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BEC" w:rsidRPr="00D20AF2" w:rsidRDefault="005B3BEC" w:rsidP="00F01B27">
      <w:pPr>
        <w:rPr>
          <w:rFonts w:hint="cs"/>
          <w:rtl/>
        </w:rPr>
      </w:pPr>
    </w:p>
    <w:p w:rsidR="006579A7" w:rsidRPr="00A723A0" w:rsidRDefault="007C34DF" w:rsidP="00F01B27">
      <w:pPr>
        <w:jc w:val="center"/>
        <w:rPr>
          <w:color w:val="FF0000"/>
          <w:sz w:val="24"/>
          <w:rtl/>
        </w:rPr>
      </w:pPr>
      <w:r w:rsidRPr="00A723A0">
        <w:rPr>
          <w:noProof/>
          <w:lang w:eastAsia="en-US"/>
        </w:rPr>
        <w:drawing>
          <wp:inline distT="0" distB="0" distL="0" distR="0" wp14:anchorId="445B5119" wp14:editId="7E42FFB3">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r w:rsidR="009D3315">
        <w:rPr>
          <w:rFonts w:hint="cs"/>
          <w:b/>
          <w:bCs/>
          <w:sz w:val="48"/>
          <w:szCs w:val="56"/>
          <w:rtl/>
        </w:rPr>
        <w:t xml:space="preserve"> ופיתוח הכפר</w:t>
      </w:r>
    </w:p>
    <w:p w:rsidR="00CC70E0" w:rsidRPr="00A723A0" w:rsidRDefault="00CC70E0" w:rsidP="0011480D">
      <w:pPr>
        <w:rPr>
          <w:rtl/>
        </w:rPr>
      </w:pPr>
    </w:p>
    <w:p w:rsidR="006579A7" w:rsidRPr="00A723A0" w:rsidRDefault="006579A7" w:rsidP="0011480D">
      <w:pPr>
        <w:rPr>
          <w:rtl/>
        </w:rPr>
      </w:pPr>
    </w:p>
    <w:p w:rsidR="006579A7" w:rsidRPr="00A723A0" w:rsidRDefault="006579A7" w:rsidP="00AD7DB7">
      <w:pPr>
        <w:jc w:val="center"/>
        <w:rPr>
          <w:b/>
          <w:bCs/>
          <w:sz w:val="48"/>
          <w:szCs w:val="56"/>
        </w:rPr>
      </w:pPr>
      <w:r w:rsidRPr="00A723A0">
        <w:rPr>
          <w:b/>
          <w:bCs/>
          <w:sz w:val="48"/>
          <w:szCs w:val="56"/>
          <w:rtl/>
        </w:rPr>
        <w:t>מכרז מס'</w:t>
      </w:r>
      <w:r w:rsidR="00AD7DB7">
        <w:rPr>
          <w:rFonts w:hint="cs"/>
          <w:b/>
          <w:bCs/>
          <w:sz w:val="48"/>
          <w:szCs w:val="56"/>
          <w:rtl/>
        </w:rPr>
        <w:t xml:space="preserve"> </w:t>
      </w:r>
      <w:r w:rsidR="006B2949">
        <w:rPr>
          <w:b/>
          <w:bCs/>
          <w:sz w:val="48"/>
          <w:szCs w:val="56"/>
          <w:rtl/>
        </w:rPr>
        <w:t>66/2016</w:t>
      </w:r>
      <w:r w:rsidR="004D351F" w:rsidRPr="00A723A0">
        <w:rPr>
          <w:b/>
          <w:bCs/>
          <w:sz w:val="48"/>
          <w:szCs w:val="56"/>
          <w:rtl/>
        </w:rPr>
        <w:t xml:space="preserve"> </w:t>
      </w:r>
      <w:r w:rsidR="004D351F">
        <w:rPr>
          <w:b/>
          <w:bCs/>
          <w:sz w:val="48"/>
          <w:szCs w:val="56"/>
        </w:rPr>
        <w:t xml:space="preserve"> </w:t>
      </w:r>
    </w:p>
    <w:p w:rsidR="006579A7" w:rsidRPr="00A723A0" w:rsidRDefault="006B2949" w:rsidP="00C97E75">
      <w:pPr>
        <w:jc w:val="center"/>
        <w:rPr>
          <w:b/>
          <w:bCs/>
          <w:sz w:val="48"/>
          <w:szCs w:val="56"/>
          <w:rtl/>
        </w:rPr>
      </w:pPr>
      <w:r>
        <w:rPr>
          <w:b/>
          <w:bCs/>
          <w:sz w:val="48"/>
          <w:szCs w:val="56"/>
          <w:rtl/>
        </w:rPr>
        <w:t>הקמת מערכת למדען הראשי במשרד החקלאות ופיתוח הכפר</w:t>
      </w:r>
    </w:p>
    <w:p w:rsidR="007045E6" w:rsidRPr="00A723A0" w:rsidRDefault="007045E6" w:rsidP="0011480D">
      <w:pPr>
        <w:rPr>
          <w:rtl/>
        </w:rPr>
      </w:pPr>
    </w:p>
    <w:p w:rsidR="006579A7" w:rsidRPr="00A723A0" w:rsidRDefault="006579A7" w:rsidP="0011480D">
      <w:pPr>
        <w:rPr>
          <w:rtl/>
        </w:rPr>
      </w:pPr>
    </w:p>
    <w:tbl>
      <w:tblPr>
        <w:bidiVisual/>
        <w:tblW w:w="9010" w:type="dxa"/>
        <w:tblInd w:w="-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0"/>
      </w:tblGrid>
      <w:tr w:rsidR="006579A7" w:rsidRPr="00A723A0" w:rsidTr="007A56E4">
        <w:trPr>
          <w:trHeight w:val="1239"/>
        </w:trPr>
        <w:tc>
          <w:tcPr>
            <w:tcW w:w="9010" w:type="dxa"/>
            <w:tcBorders>
              <w:bottom w:val="single" w:sz="4" w:space="0" w:color="auto"/>
            </w:tcBorders>
            <w:shd w:val="clear" w:color="auto" w:fill="auto"/>
            <w:vAlign w:val="center"/>
          </w:tcPr>
          <w:p w:rsidR="006579A7" w:rsidRPr="00A723A0" w:rsidRDefault="006579A7" w:rsidP="00F01B27">
            <w:pPr>
              <w:jc w:val="center"/>
              <w:rPr>
                <w:rtl/>
              </w:rPr>
            </w:pPr>
            <w:r w:rsidRPr="00A723A0">
              <w:rPr>
                <w:rtl/>
              </w:rPr>
              <w:t>מסמך זה הינו רכוש מדינת ישראל</w:t>
            </w:r>
            <w:r w:rsidR="00D2745A">
              <w:rPr>
                <w:rFonts w:hint="cs"/>
                <w:rtl/>
              </w:rPr>
              <w:t xml:space="preserve"> </w:t>
            </w:r>
          </w:p>
          <w:p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r w:rsidR="005B6F62">
              <w:rPr>
                <w:rFonts w:hint="cs"/>
                <w:rtl/>
              </w:rPr>
              <w:t xml:space="preserve"> </w:t>
            </w:r>
            <w:r w:rsidR="005B6F62">
              <w:rPr>
                <w:rtl/>
              </w:rPr>
              <w:t>–</w:t>
            </w:r>
            <w:r w:rsidR="005B6F62">
              <w:rPr>
                <w:rFonts w:hint="cs"/>
                <w:rtl/>
              </w:rPr>
              <w:t xml:space="preserve"> משרד החקלאות ופיתוח הכפר.</w:t>
            </w:r>
          </w:p>
          <w:p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rsidR="006579A7" w:rsidRPr="00A723A0" w:rsidRDefault="00F01B27" w:rsidP="00F01B27">
            <w:pPr>
              <w:jc w:val="center"/>
              <w:rPr>
                <w:rtl/>
              </w:rPr>
            </w:pPr>
            <w:r w:rsidRPr="00A723A0">
              <w:rPr>
                <w:rtl/>
              </w:rPr>
              <w:t>מלא, או חלקי, לכל מטרה שהיא מלבד מענה על מכרז זה.</w:t>
            </w:r>
          </w:p>
        </w:tc>
      </w:tr>
    </w:tbl>
    <w:p w:rsidR="008C0A49" w:rsidRPr="00A723A0" w:rsidRDefault="00DF7C57" w:rsidP="00F01B27">
      <w:pPr>
        <w:rPr>
          <w:rtl/>
        </w:rPr>
      </w:pPr>
      <w:r w:rsidRPr="00A723A0">
        <w:rPr>
          <w:rtl/>
        </w:rPr>
        <w:br w:type="page"/>
      </w:r>
      <w:bookmarkStart w:id="0" w:name="_Toc535313970"/>
    </w:p>
    <w:p w:rsidR="00F77DAE" w:rsidRPr="00A723A0" w:rsidRDefault="00B2277A" w:rsidP="00475758">
      <w:pPr>
        <w:pStyle w:val="12"/>
        <w:jc w:val="left"/>
      </w:pPr>
      <w:bookmarkStart w:id="1" w:name="_Toc78122912"/>
      <w:bookmarkStart w:id="2" w:name="_Toc78167843"/>
      <w:bookmarkStart w:id="3" w:name="_Toc164568529"/>
      <w:bookmarkStart w:id="4" w:name="_Toc324865932"/>
      <w:bookmarkStart w:id="5" w:name="_Toc330209449"/>
      <w:bookmarkStart w:id="6" w:name="_Toc363652732"/>
      <w:r w:rsidRPr="00A723A0">
        <w:rPr>
          <w:rFonts w:hint="eastAsia"/>
          <w:rtl/>
        </w:rPr>
        <w:lastRenderedPageBreak/>
        <w:t>מנהלה</w:t>
      </w:r>
      <w:r w:rsidRPr="00A723A0">
        <w:rPr>
          <w:rtl/>
        </w:rPr>
        <w:t xml:space="preserve"> (</w:t>
      </w:r>
      <w:r w:rsidRPr="00A723A0">
        <w:t>M</w:t>
      </w:r>
      <w:r w:rsidRPr="00A723A0">
        <w:rPr>
          <w:rtl/>
        </w:rPr>
        <w:t>)</w:t>
      </w:r>
      <w:bookmarkEnd w:id="1"/>
      <w:bookmarkEnd w:id="2"/>
      <w:bookmarkEnd w:id="3"/>
      <w:bookmarkEnd w:id="4"/>
      <w:bookmarkEnd w:id="5"/>
      <w:bookmarkEnd w:id="6"/>
    </w:p>
    <w:p w:rsidR="008C0A49" w:rsidRPr="00A723A0" w:rsidRDefault="008C0A49" w:rsidP="0011480D">
      <w:pPr>
        <w:pStyle w:val="22"/>
        <w:rPr>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Start w:id="33" w:name="_Toc330209450"/>
      <w:bookmarkStart w:id="34" w:name="_Toc36365273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A723A0">
        <w:rPr>
          <w:rtl/>
        </w:rPr>
        <w:t>כללי</w:t>
      </w:r>
      <w:bookmarkEnd w:id="31"/>
      <w:bookmarkEnd w:id="32"/>
      <w:bookmarkEnd w:id="33"/>
      <w:bookmarkEnd w:id="34"/>
      <w:r w:rsidRPr="00A723A0">
        <w:rPr>
          <w:rtl/>
        </w:rPr>
        <w:t xml:space="preserve">  </w:t>
      </w:r>
    </w:p>
    <w:p w:rsidR="00A83BAB" w:rsidRPr="00A723A0" w:rsidRDefault="00A83BAB" w:rsidP="005B18EE">
      <w:pPr>
        <w:pStyle w:val="32"/>
        <w:rPr>
          <w:rtl/>
        </w:rPr>
      </w:pPr>
      <w:bookmarkStart w:id="35" w:name="_Toc363652734"/>
      <w:bookmarkStart w:id="36" w:name="_Toc61602062"/>
      <w:bookmarkStart w:id="37" w:name="_Toc78122914"/>
      <w:bookmarkStart w:id="38" w:name="_Toc78167845"/>
      <w:r w:rsidRPr="00A723A0">
        <w:rPr>
          <w:rFonts w:hint="cs"/>
          <w:rtl/>
        </w:rPr>
        <w:t>הסבר</w:t>
      </w:r>
      <w:bookmarkEnd w:id="35"/>
    </w:p>
    <w:p w:rsidR="00A24CE4" w:rsidRDefault="00404862" w:rsidP="007A56E4">
      <w:pPr>
        <w:tabs>
          <w:tab w:val="num" w:pos="720"/>
        </w:tabs>
        <w:jc w:val="both"/>
        <w:rPr>
          <w:rtl/>
        </w:rPr>
      </w:pPr>
      <w:r w:rsidRPr="00365B02">
        <w:rPr>
          <w:rFonts w:hint="eastAsia"/>
          <w:rtl/>
        </w:rPr>
        <w:t xml:space="preserve">משרד החקלאות </w:t>
      </w:r>
      <w:r w:rsidRPr="00365B02">
        <w:rPr>
          <w:rFonts w:hint="cs"/>
          <w:rtl/>
        </w:rPr>
        <w:t>ופיתוח הכפר</w:t>
      </w:r>
      <w:r w:rsidRPr="00365B02">
        <w:rPr>
          <w:rtl/>
        </w:rPr>
        <w:t xml:space="preserve"> (להלן </w:t>
      </w:r>
      <w:r w:rsidRPr="00365B02">
        <w:rPr>
          <w:rFonts w:hint="cs"/>
          <w:rtl/>
        </w:rPr>
        <w:t>"</w:t>
      </w:r>
      <w:r w:rsidRPr="00365B02">
        <w:rPr>
          <w:rtl/>
        </w:rPr>
        <w:t>המשרד</w:t>
      </w:r>
      <w:r w:rsidRPr="00365B02">
        <w:rPr>
          <w:rFonts w:hint="cs"/>
          <w:rtl/>
        </w:rPr>
        <w:t>"</w:t>
      </w:r>
      <w:r w:rsidR="005C150E">
        <w:rPr>
          <w:rFonts w:hint="cs"/>
          <w:rtl/>
        </w:rPr>
        <w:t xml:space="preserve"> או "הלקוח"</w:t>
      </w:r>
      <w:r w:rsidRPr="00365B02">
        <w:rPr>
          <w:rtl/>
        </w:rPr>
        <w:t xml:space="preserve">) מבקש לקבל </w:t>
      </w:r>
      <w:r w:rsidRPr="006A3213">
        <w:rPr>
          <w:u w:val="single"/>
          <w:rtl/>
        </w:rPr>
        <w:t xml:space="preserve">הצעות </w:t>
      </w:r>
      <w:r w:rsidRPr="00365B02">
        <w:rPr>
          <w:rFonts w:hint="cs"/>
          <w:rtl/>
        </w:rPr>
        <w:t xml:space="preserve">להקמת מערכת </w:t>
      </w:r>
      <w:r w:rsidR="00A24CE4">
        <w:rPr>
          <w:rFonts w:hint="cs"/>
          <w:rtl/>
        </w:rPr>
        <w:t xml:space="preserve">מחשוב </w:t>
      </w:r>
      <w:r w:rsidR="00A24CE4" w:rsidRPr="00A24CE4">
        <w:rPr>
          <w:rtl/>
        </w:rPr>
        <w:t xml:space="preserve">למדען הראשי </w:t>
      </w:r>
      <w:r w:rsidR="007A56E4">
        <w:rPr>
          <w:rFonts w:hint="cs"/>
          <w:rtl/>
        </w:rPr>
        <w:t>של</w:t>
      </w:r>
      <w:r w:rsidR="007A56E4" w:rsidRPr="00365B02">
        <w:rPr>
          <w:rFonts w:hint="cs"/>
          <w:rtl/>
        </w:rPr>
        <w:t xml:space="preserve"> </w:t>
      </w:r>
      <w:r w:rsidRPr="00365B02">
        <w:rPr>
          <w:rFonts w:hint="cs"/>
          <w:rtl/>
        </w:rPr>
        <w:t xml:space="preserve">המשרד, וכן לגופים הקשורים עמו  אשר תשמש כלי עזר להנהלת </w:t>
      </w:r>
      <w:r w:rsidR="00A24CE4">
        <w:rPr>
          <w:rFonts w:hint="cs"/>
          <w:rtl/>
        </w:rPr>
        <w:t xml:space="preserve">המדען הראשי ולצוות התפעולי </w:t>
      </w:r>
      <w:r w:rsidRPr="00365B02">
        <w:rPr>
          <w:rFonts w:hint="cs"/>
          <w:rtl/>
        </w:rPr>
        <w:t xml:space="preserve">לצורך </w:t>
      </w:r>
      <w:r w:rsidR="00A24CE4">
        <w:rPr>
          <w:rFonts w:hint="cs"/>
          <w:rtl/>
        </w:rPr>
        <w:t xml:space="preserve">ניהול הצעות המחקר משלב </w:t>
      </w:r>
      <w:r w:rsidR="00A24CE4" w:rsidRPr="00A24CE4">
        <w:rPr>
          <w:rtl/>
        </w:rPr>
        <w:t>הפצת קול קורא, קליטת הצעות המחקר</w:t>
      </w:r>
      <w:r w:rsidR="007A56E4">
        <w:rPr>
          <w:rFonts w:hint="cs"/>
          <w:rtl/>
        </w:rPr>
        <w:t>,</w:t>
      </w:r>
      <w:r w:rsidR="00A24CE4" w:rsidRPr="00A24CE4">
        <w:rPr>
          <w:rtl/>
        </w:rPr>
        <w:t xml:space="preserve"> מיון</w:t>
      </w:r>
      <w:r w:rsidR="007A56E4">
        <w:rPr>
          <w:rFonts w:hint="cs"/>
          <w:rtl/>
        </w:rPr>
        <w:t>,</w:t>
      </w:r>
      <w:r w:rsidR="00A24CE4" w:rsidRPr="00A24CE4">
        <w:rPr>
          <w:rtl/>
        </w:rPr>
        <w:t xml:space="preserve"> שיפוט ובחירת  המחקרים </w:t>
      </w:r>
      <w:r w:rsidR="007A56E4">
        <w:rPr>
          <w:rFonts w:hint="cs"/>
          <w:rtl/>
        </w:rPr>
        <w:t xml:space="preserve">לקבלת סיוע מהמשרד. </w:t>
      </w:r>
    </w:p>
    <w:p w:rsidR="00A24CE4" w:rsidRPr="00A24CE4" w:rsidRDefault="00A24CE4" w:rsidP="00A24CE4">
      <w:pPr>
        <w:jc w:val="both"/>
        <w:rPr>
          <w:rtl/>
        </w:rPr>
      </w:pPr>
    </w:p>
    <w:p w:rsidR="00404862" w:rsidRDefault="00404862" w:rsidP="007A56E4">
      <w:pPr>
        <w:jc w:val="both"/>
        <w:rPr>
          <w:rtl/>
        </w:rPr>
      </w:pPr>
      <w:r w:rsidRPr="00365B02">
        <w:rPr>
          <w:rFonts w:hint="cs"/>
          <w:rtl/>
        </w:rPr>
        <w:t xml:space="preserve">הפתרון המוצע אמור לכלול </w:t>
      </w:r>
      <w:r w:rsidR="00A24CE4">
        <w:rPr>
          <w:rFonts w:hint="cs"/>
          <w:rtl/>
        </w:rPr>
        <w:t xml:space="preserve">פתרונות </w:t>
      </w:r>
      <w:r w:rsidR="007A56E4">
        <w:rPr>
          <w:rFonts w:hint="cs"/>
          <w:rtl/>
        </w:rPr>
        <w:t xml:space="preserve">תוכנה, </w:t>
      </w:r>
      <w:r w:rsidR="00A24CE4">
        <w:rPr>
          <w:rFonts w:hint="cs"/>
          <w:rtl/>
        </w:rPr>
        <w:t xml:space="preserve">כלים </w:t>
      </w:r>
      <w:r w:rsidRPr="00365B02">
        <w:rPr>
          <w:rFonts w:hint="cs"/>
          <w:rtl/>
        </w:rPr>
        <w:t xml:space="preserve"> ( </w:t>
      </w:r>
      <w:r w:rsidR="00A24CE4">
        <w:rPr>
          <w:rFonts w:hint="cs"/>
          <w:rtl/>
        </w:rPr>
        <w:t xml:space="preserve">כלי </w:t>
      </w:r>
      <w:r w:rsidR="00A24CE4">
        <w:t xml:space="preserve">work flow </w:t>
      </w:r>
      <w:r w:rsidR="00A24CE4">
        <w:rPr>
          <w:rFonts w:hint="cs"/>
          <w:rtl/>
        </w:rPr>
        <w:t xml:space="preserve">, ניהול מסמכים , ניהול ידע </w:t>
      </w:r>
      <w:r w:rsidRPr="00365B02">
        <w:rPr>
          <w:rFonts w:hint="cs"/>
          <w:rtl/>
        </w:rPr>
        <w:t xml:space="preserve"> )</w:t>
      </w:r>
      <w:r w:rsidR="007A56E4">
        <w:rPr>
          <w:rFonts w:hint="cs"/>
          <w:rtl/>
        </w:rPr>
        <w:t>,</w:t>
      </w:r>
      <w:r w:rsidRPr="00365B02">
        <w:rPr>
          <w:rFonts w:hint="cs"/>
          <w:rtl/>
        </w:rPr>
        <w:t xml:space="preserve"> מתודולוגיה</w:t>
      </w:r>
      <w:r w:rsidR="005C150E">
        <w:rPr>
          <w:rFonts w:hint="cs"/>
          <w:rtl/>
        </w:rPr>
        <w:t>,</w:t>
      </w:r>
      <w:r>
        <w:rPr>
          <w:rFonts w:hint="cs"/>
          <w:rtl/>
        </w:rPr>
        <w:t xml:space="preserve">  רכיבים תשתיתיים </w:t>
      </w:r>
      <w:r w:rsidR="005C150E">
        <w:rPr>
          <w:rFonts w:hint="cs"/>
          <w:rtl/>
        </w:rPr>
        <w:t xml:space="preserve">הנדרשים </w:t>
      </w:r>
      <w:r>
        <w:rPr>
          <w:rFonts w:hint="cs"/>
          <w:rtl/>
        </w:rPr>
        <w:t xml:space="preserve"> לפתרון המוצע על ידי הספק </w:t>
      </w:r>
      <w:r w:rsidR="005C150E">
        <w:rPr>
          <w:rFonts w:hint="cs"/>
          <w:rtl/>
        </w:rPr>
        <w:t xml:space="preserve">וכן עובדים </w:t>
      </w:r>
      <w:r w:rsidR="00A24CE4">
        <w:rPr>
          <w:rFonts w:hint="cs"/>
          <w:rtl/>
        </w:rPr>
        <w:t xml:space="preserve"> אשר יממשו את הפתרון, יבצעו אפיון מפורט עיצוב טכני , פיתוח</w:t>
      </w:r>
      <w:r>
        <w:rPr>
          <w:rFonts w:hint="cs"/>
          <w:rtl/>
        </w:rPr>
        <w:t>,</w:t>
      </w:r>
      <w:r w:rsidR="007A56E4">
        <w:rPr>
          <w:rFonts w:hint="cs"/>
          <w:rtl/>
        </w:rPr>
        <w:t xml:space="preserve"> בדיקות </w:t>
      </w:r>
      <w:r w:rsidRPr="00365B02">
        <w:rPr>
          <w:rFonts w:hint="cs"/>
          <w:rtl/>
        </w:rPr>
        <w:t xml:space="preserve">, </w:t>
      </w:r>
      <w:r w:rsidR="007A56E4">
        <w:rPr>
          <w:rFonts w:hint="cs"/>
          <w:rtl/>
        </w:rPr>
        <w:t>הטמעה</w:t>
      </w:r>
      <w:r w:rsidR="007A56E4" w:rsidRPr="00365B02">
        <w:rPr>
          <w:rFonts w:hint="cs"/>
          <w:rtl/>
        </w:rPr>
        <w:t xml:space="preserve"> </w:t>
      </w:r>
      <w:r w:rsidRPr="00365B02">
        <w:rPr>
          <w:rFonts w:hint="cs"/>
          <w:rtl/>
        </w:rPr>
        <w:t xml:space="preserve">, </w:t>
      </w:r>
      <w:r w:rsidR="007A56E4">
        <w:rPr>
          <w:rFonts w:hint="cs"/>
          <w:rtl/>
        </w:rPr>
        <w:t>תיעוד ומסירה</w:t>
      </w:r>
      <w:r w:rsidR="007A56E4" w:rsidRPr="00365B02">
        <w:rPr>
          <w:rFonts w:hint="cs"/>
          <w:rtl/>
        </w:rPr>
        <w:t xml:space="preserve"> </w:t>
      </w:r>
      <w:r w:rsidRPr="00365B02">
        <w:rPr>
          <w:rFonts w:hint="cs"/>
          <w:rtl/>
        </w:rPr>
        <w:t>לידי משרד החקלאות (הלקוח).</w:t>
      </w:r>
    </w:p>
    <w:p w:rsidR="0017346E" w:rsidRDefault="0017346E" w:rsidP="00816CD7">
      <w:pPr>
        <w:jc w:val="both"/>
        <w:rPr>
          <w:rtl/>
        </w:rPr>
      </w:pPr>
      <w:r>
        <w:rPr>
          <w:rFonts w:hint="cs"/>
          <w:rtl/>
        </w:rPr>
        <w:t xml:space="preserve">על המציע יהיה להקים סביבת פיתוח </w:t>
      </w:r>
      <w:proofErr w:type="spellStart"/>
      <w:r>
        <w:rPr>
          <w:rFonts w:hint="cs"/>
          <w:rtl/>
        </w:rPr>
        <w:t>בחצריו</w:t>
      </w:r>
      <w:proofErr w:type="spellEnd"/>
      <w:r>
        <w:rPr>
          <w:rFonts w:hint="cs"/>
          <w:rtl/>
        </w:rPr>
        <w:t xml:space="preserve"> , כמוגדר</w:t>
      </w:r>
      <w:r w:rsidR="00BC622E">
        <w:rPr>
          <w:rFonts w:hint="cs"/>
          <w:rtl/>
        </w:rPr>
        <w:t xml:space="preserve"> בפרק 4 , שבה יפתח ויבדוק את הפ</w:t>
      </w:r>
      <w:r>
        <w:rPr>
          <w:rFonts w:hint="cs"/>
          <w:rtl/>
        </w:rPr>
        <w:t>תרון המוצע , ולהעבירו לאחר בדיקה ל</w:t>
      </w:r>
      <w:r w:rsidR="005A6B5B">
        <w:rPr>
          <w:rFonts w:hint="cs"/>
          <w:rtl/>
        </w:rPr>
        <w:t xml:space="preserve">חצר המזמין  לצורך </w:t>
      </w:r>
      <w:r w:rsidR="00816CD7">
        <w:rPr>
          <w:rFonts w:hint="cs"/>
          <w:rtl/>
        </w:rPr>
        <w:t>המשך</w:t>
      </w:r>
      <w:r w:rsidR="005A6B5B">
        <w:rPr>
          <w:rFonts w:hint="cs"/>
          <w:rtl/>
        </w:rPr>
        <w:t xml:space="preserve"> עבודה</w:t>
      </w:r>
      <w:r>
        <w:rPr>
          <w:rFonts w:hint="cs"/>
          <w:rtl/>
        </w:rPr>
        <w:t>.</w:t>
      </w:r>
    </w:p>
    <w:p w:rsidR="00A026C5" w:rsidRDefault="00A026C5" w:rsidP="002853F7">
      <w:pPr>
        <w:jc w:val="both"/>
        <w:rPr>
          <w:rtl/>
        </w:rPr>
      </w:pPr>
    </w:p>
    <w:p w:rsidR="00A026C5" w:rsidRPr="00365B02" w:rsidRDefault="00A026C5" w:rsidP="002853F7">
      <w:pPr>
        <w:jc w:val="both"/>
        <w:rPr>
          <w:rtl/>
        </w:rPr>
      </w:pPr>
    </w:p>
    <w:p w:rsidR="00404862" w:rsidRDefault="00797DBC" w:rsidP="00550B44">
      <w:pPr>
        <w:jc w:val="both"/>
        <w:rPr>
          <w:rtl/>
        </w:rPr>
      </w:pPr>
      <w:r>
        <w:rPr>
          <w:rFonts w:hint="cs"/>
          <w:rtl/>
        </w:rPr>
        <w:t xml:space="preserve">למדען הראשי במשרד החקלאות </w:t>
      </w:r>
      <w:r w:rsidR="00404862" w:rsidRPr="00365B02">
        <w:rPr>
          <w:rFonts w:hint="cs"/>
          <w:rtl/>
        </w:rPr>
        <w:t xml:space="preserve"> </w:t>
      </w:r>
      <w:r w:rsidR="000216F5">
        <w:rPr>
          <w:rFonts w:hint="cs"/>
          <w:rtl/>
        </w:rPr>
        <w:t xml:space="preserve">יש  כיום </w:t>
      </w:r>
      <w:r w:rsidR="007A56E4">
        <w:rPr>
          <w:rFonts w:hint="cs"/>
          <w:rtl/>
        </w:rPr>
        <w:t xml:space="preserve">פתרון חלקי </w:t>
      </w:r>
      <w:r w:rsidR="000216F5">
        <w:rPr>
          <w:rFonts w:hint="cs"/>
          <w:rtl/>
        </w:rPr>
        <w:t xml:space="preserve">, </w:t>
      </w:r>
      <w:r w:rsidR="007A56E4">
        <w:rPr>
          <w:rFonts w:hint="cs"/>
          <w:rtl/>
        </w:rPr>
        <w:t>ה</w:t>
      </w:r>
      <w:r w:rsidR="000216F5">
        <w:rPr>
          <w:rFonts w:hint="cs"/>
          <w:rtl/>
        </w:rPr>
        <w:t>מורכב משתי מערכות</w:t>
      </w:r>
      <w:r>
        <w:rPr>
          <w:rFonts w:hint="cs"/>
          <w:rtl/>
        </w:rPr>
        <w:t xml:space="preserve">, מערכת המוחצנת החוצה </w:t>
      </w:r>
      <w:r w:rsidR="000216F5">
        <w:rPr>
          <w:rFonts w:hint="cs"/>
          <w:rtl/>
        </w:rPr>
        <w:t xml:space="preserve"> (</w:t>
      </w:r>
      <w:r w:rsidR="000216F5">
        <w:t>web</w:t>
      </w:r>
      <w:r>
        <w:rPr>
          <w:rFonts w:hint="cs"/>
          <w:rtl/>
        </w:rPr>
        <w:t>) ו</w:t>
      </w:r>
      <w:r w:rsidR="000216F5">
        <w:rPr>
          <w:rFonts w:hint="cs"/>
          <w:rtl/>
        </w:rPr>
        <w:t xml:space="preserve">מערכת פנימית </w:t>
      </w:r>
      <w:r w:rsidR="00A322F0">
        <w:rPr>
          <w:rFonts w:hint="cs"/>
          <w:rtl/>
        </w:rPr>
        <w:t xml:space="preserve">מבוססת על מחולל </w:t>
      </w:r>
      <w:r w:rsidR="00042615">
        <w:rPr>
          <w:rFonts w:hint="cs"/>
          <w:rtl/>
        </w:rPr>
        <w:t>יישומי</w:t>
      </w:r>
      <w:r w:rsidR="00042615">
        <w:rPr>
          <w:rFonts w:hint="eastAsia"/>
          <w:rtl/>
        </w:rPr>
        <w:t>ם</w:t>
      </w:r>
      <w:r w:rsidR="00A322F0">
        <w:rPr>
          <w:rFonts w:hint="cs"/>
          <w:rtl/>
        </w:rPr>
        <w:t xml:space="preserve"> </w:t>
      </w:r>
      <w:r>
        <w:rPr>
          <w:rFonts w:hint="cs"/>
          <w:rtl/>
        </w:rPr>
        <w:t>(</w:t>
      </w:r>
      <w:r>
        <w:t>access</w:t>
      </w:r>
      <w:r>
        <w:rPr>
          <w:rFonts w:hint="cs"/>
          <w:rtl/>
        </w:rPr>
        <w:t>)</w:t>
      </w:r>
      <w:r w:rsidR="007A56E4">
        <w:rPr>
          <w:rFonts w:hint="cs"/>
          <w:rtl/>
        </w:rPr>
        <w:t>.</w:t>
      </w:r>
      <w:r w:rsidR="00404862" w:rsidRPr="00365B02">
        <w:rPr>
          <w:rFonts w:hint="cs"/>
          <w:rtl/>
        </w:rPr>
        <w:t xml:space="preserve"> </w:t>
      </w:r>
      <w:r w:rsidR="000216F5">
        <w:rPr>
          <w:rFonts w:hint="cs"/>
          <w:rtl/>
        </w:rPr>
        <w:t>מערכות אלו משמשות את המדען הראשי אולם יש בהן בעיות רבות (ראה תיאור בעיות במצב הקיים בסעיף</w:t>
      </w:r>
      <w:r w:rsidR="00550B44">
        <w:rPr>
          <w:rFonts w:hint="cs"/>
          <w:rtl/>
        </w:rPr>
        <w:t xml:space="preserve"> 1.3</w:t>
      </w:r>
      <w:r w:rsidR="00283A84">
        <w:rPr>
          <w:rFonts w:hint="cs"/>
          <w:rtl/>
        </w:rPr>
        <w:t>).</w:t>
      </w:r>
    </w:p>
    <w:p w:rsidR="00085E03" w:rsidRPr="00365B02" w:rsidRDefault="00085E03" w:rsidP="00042615">
      <w:pPr>
        <w:jc w:val="both"/>
        <w:rPr>
          <w:rtl/>
        </w:rPr>
      </w:pPr>
      <w:r>
        <w:rPr>
          <w:rFonts w:hint="cs"/>
          <w:rtl/>
        </w:rPr>
        <w:t>מערכת זו</w:t>
      </w:r>
      <w:r w:rsidR="00816CD7">
        <w:rPr>
          <w:rFonts w:hint="cs"/>
          <w:rtl/>
        </w:rPr>
        <w:t xml:space="preserve"> נכתבה ע"י </w:t>
      </w:r>
      <w:r w:rsidR="00042615">
        <w:rPr>
          <w:rFonts w:hint="cs"/>
          <w:rtl/>
        </w:rPr>
        <w:t>תכניתנית</w:t>
      </w:r>
      <w:r w:rsidR="00816CD7">
        <w:rPr>
          <w:rFonts w:hint="cs"/>
          <w:rtl/>
        </w:rPr>
        <w:t xml:space="preserve"> מנוסה אשר </w:t>
      </w:r>
      <w:r>
        <w:rPr>
          <w:rFonts w:hint="cs"/>
          <w:rtl/>
        </w:rPr>
        <w:t>משרד החקלאות שומר לעצמו את הזכות לשלבה (מטעם וע</w:t>
      </w:r>
      <w:r w:rsidR="00042615">
        <w:rPr>
          <w:rFonts w:hint="cs"/>
          <w:rtl/>
        </w:rPr>
        <w:t>ל חשבון</w:t>
      </w:r>
      <w:r>
        <w:rPr>
          <w:rFonts w:hint="cs"/>
          <w:rtl/>
        </w:rPr>
        <w:t xml:space="preserve"> משרד החקלאות) </w:t>
      </w:r>
      <w:r w:rsidR="00042615">
        <w:rPr>
          <w:rFonts w:hint="cs"/>
          <w:rtl/>
        </w:rPr>
        <w:t>כתכניתנית</w:t>
      </w:r>
      <w:r>
        <w:rPr>
          <w:rFonts w:hint="cs"/>
          <w:rtl/>
        </w:rPr>
        <w:t xml:space="preserve"> נוספת בצוות הפיתוח. הן בתכנון ויישום ההסבה והן בתהליך הפיתוח.  היא תנוהל ע"י מנהל הפרויקט של המציע הזוכה. </w:t>
      </w:r>
    </w:p>
    <w:p w:rsidR="00085E03" w:rsidRPr="00181AD7" w:rsidRDefault="00085E03" w:rsidP="00042615">
      <w:pPr>
        <w:jc w:val="both"/>
      </w:pPr>
      <w:r>
        <w:rPr>
          <w:rFonts w:hint="cs"/>
          <w:rtl/>
        </w:rPr>
        <w:t>אופן שילובה בפרויקט יוסדר בעת התנעת הפרויקט מול מנהל הפרויקט של הספק הזוכה</w:t>
      </w:r>
      <w:r w:rsidR="00816CD7">
        <w:rPr>
          <w:rFonts w:hint="cs"/>
          <w:rtl/>
        </w:rPr>
        <w:t>.</w:t>
      </w:r>
      <w:r>
        <w:rPr>
          <w:rFonts w:hint="cs"/>
          <w:rtl/>
        </w:rPr>
        <w:t xml:space="preserve"> </w:t>
      </w:r>
    </w:p>
    <w:p w:rsidR="00283A84" w:rsidRPr="00085E03" w:rsidRDefault="00283A84" w:rsidP="007B1F38">
      <w:pPr>
        <w:jc w:val="both"/>
        <w:rPr>
          <w:rtl/>
        </w:rPr>
      </w:pPr>
    </w:p>
    <w:p w:rsidR="00404862" w:rsidRDefault="00797DBC" w:rsidP="007B1F38">
      <w:pPr>
        <w:jc w:val="both"/>
        <w:rPr>
          <w:rtl/>
        </w:rPr>
      </w:pPr>
      <w:r>
        <w:rPr>
          <w:rFonts w:hint="cs"/>
          <w:rtl/>
        </w:rPr>
        <w:t xml:space="preserve">סטטוס: </w:t>
      </w:r>
      <w:r w:rsidR="000216F5">
        <w:rPr>
          <w:rFonts w:hint="cs"/>
          <w:rtl/>
        </w:rPr>
        <w:t xml:space="preserve">בוצע אפיון עסקי נרחב המתאר את רובם המוחלט של התהליכים הנדרשים כולל ממשקים נדרשים. </w:t>
      </w:r>
      <w:r w:rsidR="00816CD7">
        <w:rPr>
          <w:rFonts w:hint="cs"/>
          <w:rtl/>
          <w:lang w:eastAsia="en-US"/>
        </w:rPr>
        <w:t>המצורף למכרז זה כנספח ה'</w:t>
      </w:r>
    </w:p>
    <w:p w:rsidR="00283A84" w:rsidRPr="00365B02" w:rsidRDefault="00283A84" w:rsidP="007B1F38">
      <w:pPr>
        <w:jc w:val="both"/>
        <w:rPr>
          <w:rtl/>
        </w:rPr>
      </w:pPr>
    </w:p>
    <w:p w:rsidR="00404862" w:rsidRDefault="00404862" w:rsidP="007A56E4">
      <w:pPr>
        <w:jc w:val="both"/>
        <w:rPr>
          <w:rtl/>
        </w:rPr>
      </w:pPr>
      <w:r w:rsidRPr="00365B02">
        <w:rPr>
          <w:rFonts w:hint="cs"/>
          <w:rtl/>
        </w:rPr>
        <w:t xml:space="preserve">מטרת מסמך זה הינה להגדיר את דרישות העל </w:t>
      </w:r>
      <w:r w:rsidR="000216F5">
        <w:rPr>
          <w:rFonts w:hint="cs"/>
          <w:rtl/>
        </w:rPr>
        <w:t xml:space="preserve">וכן האפיון העסקי </w:t>
      </w:r>
      <w:r w:rsidRPr="00365B02">
        <w:rPr>
          <w:rFonts w:hint="cs"/>
          <w:rtl/>
        </w:rPr>
        <w:t>מהפתרון הנדרש לצורך קבלת הצעת מחיר מספקים פוטנציאליים.</w:t>
      </w:r>
    </w:p>
    <w:p w:rsidR="005E05A4" w:rsidRPr="00365B02" w:rsidRDefault="005E05A4" w:rsidP="000216F5">
      <w:pPr>
        <w:jc w:val="both"/>
        <w:rPr>
          <w:rtl/>
        </w:rPr>
      </w:pPr>
      <w:r>
        <w:rPr>
          <w:rFonts w:hint="cs"/>
          <w:rtl/>
        </w:rPr>
        <w:t xml:space="preserve">יובהר כי  מציע יוכל להגיש במסגרת מכרז זה </w:t>
      </w:r>
      <w:r w:rsidR="000216F5">
        <w:rPr>
          <w:rFonts w:hint="cs"/>
          <w:rtl/>
        </w:rPr>
        <w:t>הצעה אחת בלבד.</w:t>
      </w:r>
    </w:p>
    <w:p w:rsidR="00404862" w:rsidRPr="00365B02" w:rsidRDefault="00404862" w:rsidP="002853F7">
      <w:pPr>
        <w:jc w:val="both"/>
        <w:rPr>
          <w:rtl/>
        </w:rPr>
      </w:pPr>
      <w:r w:rsidRPr="00365B02">
        <w:rPr>
          <w:kern w:val="28"/>
          <w:rtl/>
        </w:rPr>
        <w:t>ה</w:t>
      </w:r>
      <w:r w:rsidRPr="00365B02">
        <w:rPr>
          <w:rtl/>
        </w:rPr>
        <w:t>מכרז</w:t>
      </w:r>
      <w:r w:rsidRPr="00365B02">
        <w:rPr>
          <w:kern w:val="28"/>
          <w:rtl/>
        </w:rPr>
        <w:t xml:space="preserve"> </w:t>
      </w:r>
      <w:r w:rsidRPr="00365B02">
        <w:rPr>
          <w:rtl/>
        </w:rPr>
        <w:t>וההצעה</w:t>
      </w:r>
      <w:r w:rsidRPr="00365B02">
        <w:rPr>
          <w:rFonts w:hint="cs"/>
          <w:rtl/>
        </w:rPr>
        <w:t xml:space="preserve">, לרבות הנספחים, </w:t>
      </w:r>
      <w:r w:rsidRPr="00365B02">
        <w:rPr>
          <w:rtl/>
        </w:rPr>
        <w:t>יה</w:t>
      </w:r>
      <w:r w:rsidRPr="00365B02">
        <w:rPr>
          <w:rFonts w:hint="cs"/>
          <w:rtl/>
        </w:rPr>
        <w:t>ו</w:t>
      </w:r>
      <w:r w:rsidRPr="00365B02">
        <w:rPr>
          <w:rtl/>
        </w:rPr>
        <w:t>ו חלק בלתי נפרד מההסכם ש</w:t>
      </w:r>
      <w:r w:rsidRPr="00365B02">
        <w:rPr>
          <w:rFonts w:hint="cs"/>
          <w:rtl/>
        </w:rPr>
        <w:t>י</w:t>
      </w:r>
      <w:r w:rsidRPr="00365B02">
        <w:rPr>
          <w:rtl/>
        </w:rPr>
        <w:t>יחתם עם הספק הזוכה.</w:t>
      </w:r>
    </w:p>
    <w:p w:rsidR="00404862" w:rsidRDefault="00404862" w:rsidP="00D97239">
      <w:pPr>
        <w:jc w:val="both"/>
        <w:rPr>
          <w:sz w:val="28"/>
          <w:szCs w:val="28"/>
          <w:u w:val="single"/>
          <w:rtl/>
        </w:rPr>
      </w:pPr>
      <w:r w:rsidRPr="00365B02">
        <w:rPr>
          <w:rFonts w:hint="cs"/>
          <w:rtl/>
        </w:rPr>
        <w:t>תקופת ההתקשרות הינה כמפורט בסעיף 0.</w:t>
      </w:r>
      <w:r w:rsidR="007B1F38">
        <w:rPr>
          <w:rFonts w:hint="cs"/>
          <w:rtl/>
        </w:rPr>
        <w:t>5.</w:t>
      </w:r>
      <w:r w:rsidR="00D97239">
        <w:rPr>
          <w:rFonts w:hint="cs"/>
          <w:rtl/>
        </w:rPr>
        <w:t>4</w:t>
      </w:r>
      <w:r w:rsidRPr="00365B02">
        <w:rPr>
          <w:rFonts w:hint="cs"/>
          <w:rtl/>
        </w:rPr>
        <w:t xml:space="preserve"> </w:t>
      </w:r>
      <w:r w:rsidRPr="00365B02">
        <w:rPr>
          <w:rtl/>
        </w:rPr>
        <w:t>–</w:t>
      </w:r>
      <w:r w:rsidRPr="00365B02">
        <w:rPr>
          <w:rFonts w:hint="cs"/>
          <w:rtl/>
        </w:rPr>
        <w:t>"תקופת ההתקשרות"  להלן.</w:t>
      </w:r>
    </w:p>
    <w:p w:rsidR="00821108" w:rsidRPr="00821108" w:rsidRDefault="00821108" w:rsidP="006A7A6B">
      <w:pPr>
        <w:tabs>
          <w:tab w:val="left" w:pos="4478"/>
        </w:tabs>
        <w:rPr>
          <w:sz w:val="8"/>
          <w:szCs w:val="12"/>
          <w:rtl/>
        </w:rPr>
      </w:pPr>
    </w:p>
    <w:p w:rsidR="00E04570" w:rsidRPr="00A723A0" w:rsidRDefault="00E04570" w:rsidP="006A7A6B">
      <w:pPr>
        <w:tabs>
          <w:tab w:val="left" w:pos="4478"/>
        </w:tabs>
        <w:rPr>
          <w:rtl/>
        </w:rPr>
      </w:pPr>
      <w:r>
        <w:rPr>
          <w:rFonts w:hint="cs"/>
          <w:rtl/>
        </w:rPr>
        <w:t>תהליך בדיקת המענים למ</w:t>
      </w:r>
      <w:r w:rsidRPr="00A723A0">
        <w:rPr>
          <w:rFonts w:hint="cs"/>
          <w:rtl/>
        </w:rPr>
        <w:t xml:space="preserve">כרז ייערך </w:t>
      </w:r>
      <w:r>
        <w:rPr>
          <w:rFonts w:hint="cs"/>
          <w:rtl/>
        </w:rPr>
        <w:t>בשלושה</w:t>
      </w:r>
      <w:r w:rsidRPr="00A723A0">
        <w:rPr>
          <w:rFonts w:hint="cs"/>
          <w:rtl/>
        </w:rPr>
        <w:t xml:space="preserve"> שלבים: </w:t>
      </w:r>
      <w:r>
        <w:rPr>
          <w:rFonts w:hint="cs"/>
          <w:rtl/>
        </w:rPr>
        <w:t xml:space="preserve"> </w:t>
      </w:r>
    </w:p>
    <w:p w:rsidR="00E04570" w:rsidRDefault="00E04570" w:rsidP="00A50CC2">
      <w:pPr>
        <w:numPr>
          <w:ilvl w:val="0"/>
          <w:numId w:val="96"/>
        </w:numPr>
        <w:ind w:left="368"/>
        <w:jc w:val="both"/>
      </w:pPr>
      <w:r w:rsidRPr="00E04570">
        <w:rPr>
          <w:b/>
          <w:bCs/>
          <w:rtl/>
        </w:rPr>
        <w:t>בשלב הראשון</w:t>
      </w:r>
      <w:r w:rsidR="00D06A31">
        <w:rPr>
          <w:rFonts w:hint="cs"/>
          <w:rtl/>
        </w:rPr>
        <w:t xml:space="preserve"> של המכרז</w:t>
      </w:r>
      <w:r w:rsidRPr="00A723A0">
        <w:rPr>
          <w:rtl/>
        </w:rPr>
        <w:t>, תיבחן עמידתם של ה</w:t>
      </w:r>
      <w:r w:rsidR="00182A69">
        <w:rPr>
          <w:rtl/>
        </w:rPr>
        <w:t>הצעות</w:t>
      </w:r>
      <w:r w:rsidRPr="00A723A0">
        <w:rPr>
          <w:rtl/>
        </w:rPr>
        <w:t xml:space="preserve"> בתנאי הסף של המכרז לצורך הרכבת רשימת ה</w:t>
      </w:r>
      <w:r w:rsidR="00182A69">
        <w:rPr>
          <w:rtl/>
        </w:rPr>
        <w:t>הצעות</w:t>
      </w:r>
      <w:r w:rsidRPr="00A723A0">
        <w:rPr>
          <w:rtl/>
        </w:rPr>
        <w:t xml:space="preserve"> שתוכל לגשת לשלב השני של המכרז. </w:t>
      </w:r>
    </w:p>
    <w:p w:rsidR="00E04570" w:rsidRDefault="00E04570" w:rsidP="00D06A31">
      <w:pPr>
        <w:numPr>
          <w:ilvl w:val="0"/>
          <w:numId w:val="96"/>
        </w:numPr>
        <w:ind w:left="368"/>
        <w:jc w:val="both"/>
      </w:pPr>
      <w:r w:rsidRPr="00E04570">
        <w:rPr>
          <w:rFonts w:hint="cs"/>
          <w:b/>
          <w:bCs/>
          <w:rtl/>
        </w:rPr>
        <w:lastRenderedPageBreak/>
        <w:t>בשלב השני של המכרז</w:t>
      </w:r>
      <w:r w:rsidRPr="00A723A0">
        <w:rPr>
          <w:rFonts w:hint="cs"/>
          <w:rtl/>
        </w:rPr>
        <w:t xml:space="preserve"> </w:t>
      </w:r>
      <w:r w:rsidRPr="00A723A0">
        <w:rPr>
          <w:rtl/>
        </w:rPr>
        <w:t>–</w:t>
      </w:r>
      <w:r w:rsidRPr="00A723A0">
        <w:rPr>
          <w:rFonts w:hint="cs"/>
          <w:rtl/>
        </w:rPr>
        <w:t xml:space="preserve"> יתמודדו כל אות</w:t>
      </w:r>
      <w:r w:rsidR="006A2296">
        <w:rPr>
          <w:rFonts w:hint="cs"/>
          <w:rtl/>
        </w:rPr>
        <w:t>ן</w:t>
      </w:r>
      <w:r w:rsidRPr="00A723A0">
        <w:rPr>
          <w:rFonts w:hint="cs"/>
          <w:rtl/>
        </w:rPr>
        <w:t xml:space="preserve"> </w:t>
      </w:r>
      <w:r w:rsidR="00182A69">
        <w:rPr>
          <w:rFonts w:hint="cs"/>
          <w:rtl/>
        </w:rPr>
        <w:t>הצעות</w:t>
      </w:r>
      <w:r w:rsidRPr="00A723A0">
        <w:rPr>
          <w:rFonts w:hint="cs"/>
          <w:rtl/>
        </w:rPr>
        <w:t xml:space="preserve"> אשר עברו את תנאי סף</w:t>
      </w:r>
      <w:r w:rsidR="001B6B1B">
        <w:rPr>
          <w:rFonts w:hint="cs"/>
          <w:rtl/>
        </w:rPr>
        <w:t xml:space="preserve">, </w:t>
      </w:r>
      <w:r w:rsidRPr="00A723A0">
        <w:rPr>
          <w:rFonts w:hint="cs"/>
          <w:rtl/>
        </w:rPr>
        <w:t xml:space="preserve"> בו תתבצע בדיקת עמידת ההצעות </w:t>
      </w:r>
      <w:r w:rsidR="007A56E4">
        <w:rPr>
          <w:rFonts w:hint="cs"/>
          <w:rtl/>
        </w:rPr>
        <w:t>ברכיבי האיכות</w:t>
      </w:r>
      <w:r w:rsidRPr="00A723A0">
        <w:rPr>
          <w:rFonts w:hint="cs"/>
          <w:rtl/>
        </w:rPr>
        <w:t xml:space="preserve"> על ידי  ועדת משנה מקצועית. </w:t>
      </w:r>
      <w:r>
        <w:rPr>
          <w:rtl/>
        </w:rPr>
        <w:br/>
      </w:r>
      <w:r w:rsidR="003E0FA4">
        <w:rPr>
          <w:rFonts w:hint="cs"/>
          <w:rtl/>
        </w:rPr>
        <w:t>ב</w:t>
      </w:r>
      <w:r>
        <w:rPr>
          <w:rFonts w:hint="cs"/>
          <w:rtl/>
        </w:rPr>
        <w:t xml:space="preserve">שלב זה יבוצע סינון </w:t>
      </w:r>
      <w:r w:rsidR="001B6B1B">
        <w:rPr>
          <w:rFonts w:hint="cs"/>
          <w:rtl/>
        </w:rPr>
        <w:t xml:space="preserve">מדורג </w:t>
      </w:r>
      <w:r>
        <w:rPr>
          <w:rFonts w:hint="cs"/>
          <w:rtl/>
        </w:rPr>
        <w:t xml:space="preserve">של ההצעות על פי </w:t>
      </w:r>
      <w:r w:rsidR="000216F5">
        <w:rPr>
          <w:rFonts w:hint="cs"/>
          <w:rtl/>
        </w:rPr>
        <w:t>שני</w:t>
      </w:r>
      <w:r>
        <w:rPr>
          <w:rFonts w:hint="cs"/>
          <w:rtl/>
        </w:rPr>
        <w:t xml:space="preserve"> מרכיבי איכות</w:t>
      </w:r>
      <w:r w:rsidR="001B6B1B">
        <w:rPr>
          <w:rFonts w:hint="cs"/>
          <w:rtl/>
        </w:rPr>
        <w:t xml:space="preserve"> נפרדים</w:t>
      </w:r>
      <w:r>
        <w:rPr>
          <w:rFonts w:hint="cs"/>
          <w:rtl/>
        </w:rPr>
        <w:t xml:space="preserve">. </w:t>
      </w:r>
      <w:r w:rsidR="001B6B1B">
        <w:rPr>
          <w:rFonts w:hint="cs"/>
          <w:rtl/>
        </w:rPr>
        <w:t xml:space="preserve">כאשר </w:t>
      </w:r>
      <w:r>
        <w:rPr>
          <w:rFonts w:hint="cs"/>
          <w:rtl/>
        </w:rPr>
        <w:t xml:space="preserve">כל מרכיב ייבחן בנפרד ורק הצעות מתאימות </w:t>
      </w:r>
      <w:r w:rsidR="003E0FA4">
        <w:rPr>
          <w:rFonts w:hint="cs"/>
          <w:rtl/>
        </w:rPr>
        <w:t xml:space="preserve">שעברו את </w:t>
      </w:r>
      <w:r w:rsidR="001B6B1B">
        <w:rPr>
          <w:rFonts w:hint="cs"/>
          <w:rtl/>
        </w:rPr>
        <w:t xml:space="preserve">ציון סף איכות </w:t>
      </w:r>
      <w:r w:rsidR="003E0FA4">
        <w:rPr>
          <w:rFonts w:hint="cs"/>
          <w:rtl/>
        </w:rPr>
        <w:t>ה</w:t>
      </w:r>
      <w:r w:rsidR="001B6B1B">
        <w:rPr>
          <w:rFonts w:hint="cs"/>
          <w:rtl/>
        </w:rPr>
        <w:t xml:space="preserve">מינימלי , </w:t>
      </w:r>
      <w:r>
        <w:rPr>
          <w:rFonts w:hint="cs"/>
          <w:rtl/>
        </w:rPr>
        <w:t xml:space="preserve">יעברו לשלב הסינון הבא. </w:t>
      </w:r>
    </w:p>
    <w:p w:rsidR="00D06A31" w:rsidRDefault="00D06A31" w:rsidP="00E04570">
      <w:pPr>
        <w:ind w:left="368"/>
        <w:jc w:val="both"/>
        <w:rPr>
          <w:rtl/>
        </w:rPr>
      </w:pPr>
    </w:p>
    <w:p w:rsidR="00E04570" w:rsidRDefault="00E04570" w:rsidP="00E04570">
      <w:pPr>
        <w:ind w:left="368"/>
        <w:jc w:val="both"/>
        <w:rPr>
          <w:rtl/>
        </w:rPr>
      </w:pPr>
      <w:r>
        <w:rPr>
          <w:rFonts w:hint="cs"/>
          <w:rtl/>
        </w:rPr>
        <w:t>להלן מרכיבי האיכות שייבחנו ע"פ סדר בחינתם (והסינון):</w:t>
      </w:r>
    </w:p>
    <w:p w:rsidR="00E04570" w:rsidRDefault="001B6B1B" w:rsidP="00A50CC2">
      <w:pPr>
        <w:pStyle w:val="affffd"/>
        <w:numPr>
          <w:ilvl w:val="0"/>
          <w:numId w:val="96"/>
        </w:numPr>
      </w:pPr>
      <w:r>
        <w:rPr>
          <w:rFonts w:hint="cs"/>
          <w:rtl/>
        </w:rPr>
        <w:t>מרכיב המערכת המוצעת : ה</w:t>
      </w:r>
      <w:r w:rsidR="00E04570">
        <w:rPr>
          <w:rFonts w:hint="cs"/>
          <w:rtl/>
        </w:rPr>
        <w:t>טכנולוגיה</w:t>
      </w:r>
      <w:r>
        <w:rPr>
          <w:rFonts w:hint="cs"/>
          <w:rtl/>
        </w:rPr>
        <w:t xml:space="preserve"> </w:t>
      </w:r>
      <w:r w:rsidR="00E04570">
        <w:rPr>
          <w:rFonts w:hint="cs"/>
          <w:rtl/>
        </w:rPr>
        <w:t>- מרכיב הכלים והתאמתם לפתרון הנדרש</w:t>
      </w:r>
      <w:r w:rsidR="003E0FA4">
        <w:rPr>
          <w:rFonts w:hint="cs"/>
          <w:rtl/>
        </w:rPr>
        <w:t>.</w:t>
      </w:r>
    </w:p>
    <w:p w:rsidR="0089125B" w:rsidRDefault="0089125B" w:rsidP="00A50CC2">
      <w:pPr>
        <w:pStyle w:val="affffd"/>
        <w:numPr>
          <w:ilvl w:val="0"/>
          <w:numId w:val="96"/>
        </w:numPr>
      </w:pPr>
      <w:r>
        <w:rPr>
          <w:rFonts w:hint="cs"/>
          <w:rtl/>
        </w:rPr>
        <w:t>מרכיב ה-</w:t>
      </w:r>
      <w:r>
        <w:t>POC</w:t>
      </w:r>
      <w:r>
        <w:rPr>
          <w:rFonts w:hint="cs"/>
          <w:rtl/>
        </w:rPr>
        <w:t xml:space="preserve"> -"הוכחת יכולת טכנולוגית". </w:t>
      </w:r>
    </w:p>
    <w:p w:rsidR="00E04570" w:rsidRDefault="003E0FA4" w:rsidP="00A50CC2">
      <w:pPr>
        <w:pStyle w:val="affffd"/>
        <w:numPr>
          <w:ilvl w:val="0"/>
          <w:numId w:val="96"/>
        </w:numPr>
      </w:pPr>
      <w:r>
        <w:rPr>
          <w:rFonts w:hint="cs"/>
          <w:rtl/>
        </w:rPr>
        <w:t xml:space="preserve">מרכיב </w:t>
      </w:r>
      <w:r w:rsidR="00E04570">
        <w:rPr>
          <w:rFonts w:hint="cs"/>
          <w:rtl/>
        </w:rPr>
        <w:t xml:space="preserve">צוות </w:t>
      </w:r>
      <w:r>
        <w:rPr>
          <w:rFonts w:hint="cs"/>
          <w:rtl/>
        </w:rPr>
        <w:t xml:space="preserve">היישום </w:t>
      </w:r>
      <w:r w:rsidR="00E04570">
        <w:rPr>
          <w:rFonts w:hint="cs"/>
          <w:rtl/>
        </w:rPr>
        <w:t>המוצע</w:t>
      </w:r>
      <w:r>
        <w:rPr>
          <w:rFonts w:hint="cs"/>
          <w:rtl/>
        </w:rPr>
        <w:t>.</w:t>
      </w:r>
    </w:p>
    <w:p w:rsidR="00E04570" w:rsidRPr="00E04570" w:rsidRDefault="00E04570" w:rsidP="00A50CC2">
      <w:pPr>
        <w:numPr>
          <w:ilvl w:val="0"/>
          <w:numId w:val="96"/>
        </w:numPr>
        <w:ind w:left="368"/>
        <w:jc w:val="both"/>
        <w:rPr>
          <w:rtl/>
        </w:rPr>
      </w:pPr>
      <w:r w:rsidRPr="00E04570">
        <w:rPr>
          <w:b/>
          <w:bCs/>
          <w:rtl/>
        </w:rPr>
        <w:t xml:space="preserve">בשלב </w:t>
      </w:r>
      <w:r w:rsidRPr="00E04570">
        <w:rPr>
          <w:rFonts w:hint="cs"/>
          <w:b/>
          <w:bCs/>
          <w:rtl/>
        </w:rPr>
        <w:t>השלישי</w:t>
      </w:r>
      <w:r w:rsidRPr="00E04570">
        <w:rPr>
          <w:b/>
          <w:bCs/>
          <w:rtl/>
        </w:rPr>
        <w:t xml:space="preserve"> של המכרז</w:t>
      </w:r>
      <w:r w:rsidRPr="00E04570">
        <w:rPr>
          <w:rtl/>
        </w:rPr>
        <w:t>,</w:t>
      </w:r>
      <w:r w:rsidR="00CB7412">
        <w:rPr>
          <w:rFonts w:hint="cs"/>
          <w:rtl/>
        </w:rPr>
        <w:t xml:space="preserve"> תתמודדנה כל ההצעות שעברו את ה</w:t>
      </w:r>
      <w:r w:rsidRPr="00E04570">
        <w:rPr>
          <w:rtl/>
        </w:rPr>
        <w:t xml:space="preserve">שלב </w:t>
      </w:r>
      <w:r w:rsidRPr="00E04570">
        <w:rPr>
          <w:rFonts w:hint="cs"/>
          <w:rtl/>
        </w:rPr>
        <w:t xml:space="preserve">השני </w:t>
      </w:r>
      <w:r w:rsidRPr="00E04570">
        <w:rPr>
          <w:rtl/>
        </w:rPr>
        <w:t>של המכרז</w:t>
      </w:r>
      <w:r w:rsidR="00C371A8">
        <w:rPr>
          <w:rFonts w:hint="cs"/>
          <w:rtl/>
        </w:rPr>
        <w:t xml:space="preserve"> (בחינת האיכות) </w:t>
      </w:r>
      <w:r w:rsidRPr="00E04570">
        <w:rPr>
          <w:rtl/>
        </w:rPr>
        <w:t xml:space="preserve">,  </w:t>
      </w:r>
      <w:r w:rsidRPr="00E04570">
        <w:rPr>
          <w:rFonts w:hint="cs"/>
          <w:rtl/>
        </w:rPr>
        <w:t xml:space="preserve">בבדיקת הצעת המחיר כפי שנמסרה </w:t>
      </w:r>
      <w:r w:rsidRPr="00E04570">
        <w:rPr>
          <w:rFonts w:hint="eastAsia"/>
          <w:rtl/>
        </w:rPr>
        <w:t>על</w:t>
      </w:r>
      <w:r w:rsidRPr="00E04570">
        <w:rPr>
          <w:rtl/>
        </w:rPr>
        <w:t xml:space="preserve"> ידם </w:t>
      </w:r>
      <w:r w:rsidRPr="00E04570">
        <w:rPr>
          <w:rFonts w:hint="cs"/>
          <w:rtl/>
        </w:rPr>
        <w:t xml:space="preserve">במכרז וכפי שנקבע באופן סופי. </w:t>
      </w:r>
    </w:p>
    <w:p w:rsidR="00404862" w:rsidRPr="00821108" w:rsidRDefault="00404862" w:rsidP="00404862">
      <w:pPr>
        <w:rPr>
          <w:sz w:val="8"/>
          <w:szCs w:val="12"/>
          <w:rtl/>
        </w:rPr>
      </w:pPr>
    </w:p>
    <w:p w:rsidR="00404862" w:rsidRDefault="00404862" w:rsidP="004B36C6">
      <w:pPr>
        <w:rPr>
          <w:rtl/>
        </w:rPr>
      </w:pPr>
      <w:r w:rsidRPr="00365B02">
        <w:rPr>
          <w:rFonts w:hint="cs"/>
          <w:rtl/>
        </w:rPr>
        <w:t xml:space="preserve">לפירוט מלא של תהליך בדיקת המענים ראה סעיף </w:t>
      </w:r>
      <w:r w:rsidR="004B36C6">
        <w:rPr>
          <w:rtl/>
        </w:rPr>
        <w:fldChar w:fldCharType="begin"/>
      </w:r>
      <w:r w:rsidR="004B36C6">
        <w:rPr>
          <w:rtl/>
        </w:rPr>
        <w:instrText xml:space="preserve"> </w:instrText>
      </w:r>
      <w:r w:rsidR="004B36C6">
        <w:rPr>
          <w:rFonts w:hint="cs"/>
        </w:rPr>
        <w:instrText>REF</w:instrText>
      </w:r>
      <w:r w:rsidR="004B36C6">
        <w:rPr>
          <w:rFonts w:hint="cs"/>
          <w:rtl/>
        </w:rPr>
        <w:instrText xml:space="preserve"> _</w:instrText>
      </w:r>
      <w:r w:rsidR="004B36C6">
        <w:rPr>
          <w:rFonts w:hint="cs"/>
        </w:rPr>
        <w:instrText>Ref435708611 \r \h</w:instrText>
      </w:r>
      <w:r w:rsidR="004B36C6">
        <w:rPr>
          <w:rtl/>
        </w:rPr>
        <w:instrText xml:space="preserve"> </w:instrText>
      </w:r>
      <w:r w:rsidR="004B36C6">
        <w:rPr>
          <w:rtl/>
        </w:rPr>
      </w:r>
      <w:r w:rsidR="004B36C6">
        <w:rPr>
          <w:rtl/>
        </w:rPr>
        <w:fldChar w:fldCharType="separate"/>
      </w:r>
      <w:r w:rsidR="00442D39">
        <w:rPr>
          <w:cs/>
        </w:rPr>
        <w:t>‎</w:t>
      </w:r>
      <w:r w:rsidR="00442D39">
        <w:t>0.9</w:t>
      </w:r>
      <w:r w:rsidR="004B36C6">
        <w:rPr>
          <w:rtl/>
        </w:rPr>
        <w:fldChar w:fldCharType="end"/>
      </w:r>
      <w:r w:rsidRPr="00365B02">
        <w:rPr>
          <w:rFonts w:hint="cs"/>
          <w:rtl/>
        </w:rPr>
        <w:t xml:space="preserve"> </w:t>
      </w:r>
      <w:r w:rsidRPr="00365B02">
        <w:rPr>
          <w:rtl/>
        </w:rPr>
        <w:t>–</w:t>
      </w:r>
      <w:r w:rsidR="00606B86">
        <w:rPr>
          <w:rFonts w:hint="cs"/>
          <w:rtl/>
        </w:rPr>
        <w:t xml:space="preserve"> שלב </w:t>
      </w:r>
      <w:r w:rsidR="00C371A8">
        <w:rPr>
          <w:rFonts w:hint="cs"/>
          <w:rtl/>
        </w:rPr>
        <w:t xml:space="preserve">אופן </w:t>
      </w:r>
      <w:r w:rsidR="00606B86" w:rsidRPr="00A723A0">
        <w:rPr>
          <w:rtl/>
        </w:rPr>
        <w:t>בדי</w:t>
      </w:r>
      <w:r w:rsidR="00606B86">
        <w:rPr>
          <w:rtl/>
        </w:rPr>
        <w:t>קת ההצעות, הערכתן</w:t>
      </w:r>
      <w:r w:rsidR="00C371A8">
        <w:rPr>
          <w:rFonts w:hint="cs"/>
          <w:rtl/>
        </w:rPr>
        <w:t>,</w:t>
      </w:r>
      <w:r w:rsidR="00606B86">
        <w:rPr>
          <w:rtl/>
        </w:rPr>
        <w:t xml:space="preserve"> ובחירת הזוכה</w:t>
      </w:r>
      <w:r w:rsidR="00606B86">
        <w:rPr>
          <w:rFonts w:hint="cs"/>
          <w:rtl/>
        </w:rPr>
        <w:t>.</w:t>
      </w:r>
    </w:p>
    <w:p w:rsidR="00404862" w:rsidRPr="003A6590" w:rsidRDefault="00404862" w:rsidP="00404862">
      <w:pPr>
        <w:rPr>
          <w:rtl/>
        </w:rPr>
      </w:pPr>
      <w:r w:rsidRPr="003A6590">
        <w:rPr>
          <w:rtl/>
        </w:rPr>
        <w:t>טבלת ריכוז התאריכים במכרז</w:t>
      </w:r>
    </w:p>
    <w:tbl>
      <w:tblPr>
        <w:bidiVisual/>
        <w:tblW w:w="77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9"/>
        <w:gridCol w:w="5319"/>
        <w:gridCol w:w="1776"/>
      </w:tblGrid>
      <w:tr w:rsidR="00404862" w:rsidRPr="008A75BB" w:rsidTr="008A75BB">
        <w:trPr>
          <w:trHeight w:val="332"/>
          <w:tblHeader/>
          <w:jc w:val="center"/>
        </w:trPr>
        <w:tc>
          <w:tcPr>
            <w:tcW w:w="659" w:type="dxa"/>
            <w:shd w:val="clear" w:color="auto" w:fill="auto"/>
          </w:tcPr>
          <w:p w:rsidR="00404862" w:rsidRPr="008A75BB" w:rsidRDefault="00404862" w:rsidP="0034088F">
            <w:pPr>
              <w:pStyle w:val="affffff1"/>
              <w:rPr>
                <w:rtl/>
              </w:rPr>
            </w:pPr>
            <w:r w:rsidRPr="008A75BB">
              <w:rPr>
                <w:rtl/>
              </w:rPr>
              <w:t>מס'</w:t>
            </w:r>
          </w:p>
        </w:tc>
        <w:tc>
          <w:tcPr>
            <w:tcW w:w="5319" w:type="dxa"/>
            <w:shd w:val="clear" w:color="auto" w:fill="auto"/>
          </w:tcPr>
          <w:p w:rsidR="00404862" w:rsidRPr="008A75BB" w:rsidRDefault="00404862" w:rsidP="0034088F">
            <w:pPr>
              <w:pStyle w:val="affffff1"/>
              <w:rPr>
                <w:rtl/>
              </w:rPr>
            </w:pPr>
            <w:r w:rsidRPr="008A75BB">
              <w:rPr>
                <w:rFonts w:hint="cs"/>
                <w:rtl/>
              </w:rPr>
              <w:t>נושא</w:t>
            </w:r>
          </w:p>
        </w:tc>
        <w:tc>
          <w:tcPr>
            <w:tcW w:w="1776" w:type="dxa"/>
            <w:shd w:val="clear" w:color="auto" w:fill="auto"/>
            <w:vAlign w:val="center"/>
          </w:tcPr>
          <w:p w:rsidR="00404862" w:rsidRPr="008A75BB" w:rsidRDefault="00404862" w:rsidP="006105E9">
            <w:pPr>
              <w:jc w:val="center"/>
              <w:rPr>
                <w:rtl/>
              </w:rPr>
            </w:pPr>
            <w:r w:rsidRPr="008A75BB">
              <w:rPr>
                <w:rFonts w:hint="cs"/>
                <w:rtl/>
              </w:rPr>
              <w:t>מועד</w:t>
            </w:r>
          </w:p>
        </w:tc>
      </w:tr>
      <w:tr w:rsidR="00404862" w:rsidRPr="008A75BB" w:rsidTr="008A75BB">
        <w:trPr>
          <w:trHeight w:val="482"/>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34088F">
            <w:pPr>
              <w:pStyle w:val="affffff1"/>
              <w:rPr>
                <w:rFonts w:ascii="Arial" w:hAnsi="Arial"/>
                <w:rtl/>
              </w:rPr>
            </w:pPr>
            <w:r w:rsidRPr="008A75BB">
              <w:rPr>
                <w:rFonts w:hint="cs"/>
                <w:rtl/>
              </w:rPr>
              <w:t xml:space="preserve">יום </w:t>
            </w:r>
            <w:r w:rsidRPr="008A75BB">
              <w:rPr>
                <w:rtl/>
              </w:rPr>
              <w:t>פרסום המודעה בעיתונות ובאתר האינטרנט</w:t>
            </w:r>
          </w:p>
        </w:tc>
        <w:tc>
          <w:tcPr>
            <w:tcW w:w="1776" w:type="dxa"/>
            <w:shd w:val="clear" w:color="auto" w:fill="auto"/>
            <w:vAlign w:val="center"/>
          </w:tcPr>
          <w:p w:rsidR="00404862" w:rsidRPr="008A75BB" w:rsidRDefault="00F339C8" w:rsidP="000216F5">
            <w:pPr>
              <w:jc w:val="center"/>
              <w:rPr>
                <w:rtl/>
              </w:rPr>
            </w:pPr>
            <w:r w:rsidRPr="008A75BB">
              <w:rPr>
                <w:rFonts w:hint="cs"/>
                <w:rtl/>
              </w:rPr>
              <w:t>22</w:t>
            </w:r>
            <w:r w:rsidR="006105E9" w:rsidRPr="008A75BB">
              <w:rPr>
                <w:rFonts w:hint="cs"/>
                <w:rtl/>
              </w:rPr>
              <w:t>/12/201</w:t>
            </w:r>
            <w:r w:rsidR="000216F5" w:rsidRPr="008A75BB">
              <w:rPr>
                <w:rFonts w:hint="cs"/>
                <w:rtl/>
              </w:rPr>
              <w:t>6</w:t>
            </w:r>
          </w:p>
        </w:tc>
      </w:tr>
      <w:tr w:rsidR="00404862" w:rsidRPr="008A75BB" w:rsidTr="008A75BB">
        <w:trPr>
          <w:trHeight w:val="504"/>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34088F">
            <w:pPr>
              <w:pStyle w:val="affffff1"/>
              <w:rPr>
                <w:rtl/>
              </w:rPr>
            </w:pPr>
            <w:r w:rsidRPr="008A75BB">
              <w:rPr>
                <w:rFonts w:hint="cs"/>
                <w:rtl/>
              </w:rPr>
              <w:t>קבלת מסמכי המכרז</w:t>
            </w:r>
          </w:p>
        </w:tc>
        <w:tc>
          <w:tcPr>
            <w:tcW w:w="1776" w:type="dxa"/>
            <w:shd w:val="clear" w:color="auto" w:fill="auto"/>
            <w:vAlign w:val="center"/>
          </w:tcPr>
          <w:p w:rsidR="00404862" w:rsidRPr="008A75BB" w:rsidRDefault="008F1EF7" w:rsidP="000216F5">
            <w:pPr>
              <w:jc w:val="center"/>
              <w:rPr>
                <w:rtl/>
              </w:rPr>
            </w:pPr>
            <w:r w:rsidRPr="008A75BB">
              <w:rPr>
                <w:noProof/>
                <w:lang w:eastAsia="en-US"/>
              </w:rPr>
              <mc:AlternateContent>
                <mc:Choice Requires="wps">
                  <w:drawing>
                    <wp:anchor distT="0" distB="0" distL="114300" distR="114300" simplePos="0" relativeHeight="251661312" behindDoc="0" locked="0" layoutInCell="1" allowOverlap="1" wp14:anchorId="6B586B23" wp14:editId="3A131A52">
                      <wp:simplePos x="0" y="0"/>
                      <wp:positionH relativeFrom="column">
                        <wp:posOffset>-5426075</wp:posOffset>
                      </wp:positionH>
                      <wp:positionV relativeFrom="paragraph">
                        <wp:posOffset>60960</wp:posOffset>
                      </wp:positionV>
                      <wp:extent cx="1828800" cy="846455"/>
                      <wp:effectExtent l="0" t="0" r="361950" b="182245"/>
                      <wp:wrapNone/>
                      <wp:docPr id="6" name="הסבר מלבני מעוגל 6"/>
                      <wp:cNvGraphicFramePr/>
                      <a:graphic xmlns:a="http://schemas.openxmlformats.org/drawingml/2006/main">
                        <a:graphicData uri="http://schemas.microsoft.com/office/word/2010/wordprocessingShape">
                          <wps:wsp>
                            <wps:cNvSpPr/>
                            <wps:spPr>
                              <a:xfrm>
                                <a:off x="0" y="0"/>
                                <a:ext cx="1828800" cy="846455"/>
                              </a:xfrm>
                              <a:prstGeom prst="wedgeRoundRectCallout">
                                <a:avLst>
                                  <a:gd name="adj1" fmla="val 66667"/>
                                  <a:gd name="adj2" fmla="val 65501"/>
                                  <a:gd name="adj3" fmla="val 16667"/>
                                </a:avLst>
                              </a:prstGeom>
                              <a:noFill/>
                              <a:ln w="12700" cap="flat" cmpd="sng" algn="ctr">
                                <a:solidFill>
                                  <a:sysClr val="windowText" lastClr="000000"/>
                                </a:solidFill>
                                <a:prstDash val="solid"/>
                                <a:miter lim="800000"/>
                              </a:ln>
                              <a:effectLst/>
                            </wps:spPr>
                            <wps:txbx>
                              <w:txbxContent>
                                <w:p w:rsidR="00816CD7" w:rsidRDefault="00816CD7" w:rsidP="008F1EF7">
                                  <w:r>
                                    <w:rPr>
                                      <w:rFonts w:hint="cs"/>
                                      <w:rtl/>
                                    </w:rPr>
                                    <w:t>תאריך אחרון לקבלת שאלות שייענו בכנס ספקים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B586B2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6" o:spid="_x0000_s1026" type="#_x0000_t62" style="position:absolute;left:0;text-align:left;margin-left:-427.25pt;margin-top:4.8pt;width:2in;height:66.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" adj="25200,24948" filled="f" strokecolor="windowText" strokeweight="1pt">
                      <v:textbox>
                        <w:txbxContent>
                          <w:p w:rsidR="00816CD7" w:rsidRDefault="00816CD7" w:rsidP="008F1EF7">
                            <w:r>
                              <w:rPr>
                                <w:rFonts w:hint="cs"/>
                                <w:rtl/>
                              </w:rPr>
                              <w:t>תאריך אחרון לקבלת שאלות שייענו בכנס ספקים</w:t>
                            </w:r>
                          </w:p>
                        </w:txbxContent>
                      </v:textbox>
                    </v:shape>
                  </w:pict>
                </mc:Fallback>
              </mc:AlternateContent>
            </w:r>
            <w:r w:rsidR="00F339C8" w:rsidRPr="008A75BB">
              <w:rPr>
                <w:rFonts w:hint="cs"/>
                <w:rtl/>
              </w:rPr>
              <w:t>22</w:t>
            </w:r>
            <w:r w:rsidR="006105E9" w:rsidRPr="008A75BB">
              <w:rPr>
                <w:rFonts w:hint="cs"/>
                <w:rtl/>
              </w:rPr>
              <w:t>/12/201</w:t>
            </w:r>
            <w:r w:rsidR="000216F5" w:rsidRPr="008A75BB">
              <w:rPr>
                <w:rFonts w:hint="cs"/>
                <w:rtl/>
              </w:rPr>
              <w:t>6</w:t>
            </w:r>
          </w:p>
        </w:tc>
      </w:tr>
      <w:tr w:rsidR="00963F20" w:rsidRPr="008A75BB" w:rsidTr="008A75BB">
        <w:trPr>
          <w:trHeight w:val="377"/>
          <w:jc w:val="center"/>
        </w:trPr>
        <w:tc>
          <w:tcPr>
            <w:tcW w:w="659" w:type="dxa"/>
            <w:shd w:val="clear" w:color="auto" w:fill="auto"/>
          </w:tcPr>
          <w:p w:rsidR="00963F20" w:rsidRPr="008A75BB" w:rsidRDefault="00963F20" w:rsidP="00A50CC2">
            <w:pPr>
              <w:pStyle w:val="affffff1"/>
              <w:numPr>
                <w:ilvl w:val="0"/>
                <w:numId w:val="100"/>
              </w:numPr>
              <w:rPr>
                <w:rtl/>
              </w:rPr>
            </w:pPr>
          </w:p>
        </w:tc>
        <w:tc>
          <w:tcPr>
            <w:tcW w:w="5319" w:type="dxa"/>
            <w:shd w:val="clear" w:color="auto" w:fill="auto"/>
          </w:tcPr>
          <w:p w:rsidR="00963F20" w:rsidRPr="008A75BB" w:rsidRDefault="00963F20" w:rsidP="005A1034">
            <w:pPr>
              <w:pStyle w:val="affffff1"/>
              <w:rPr>
                <w:rtl/>
              </w:rPr>
            </w:pPr>
            <w:r w:rsidRPr="008A75BB">
              <w:rPr>
                <w:rFonts w:hint="cs"/>
                <w:rtl/>
              </w:rPr>
              <w:t>כנס ספקים</w:t>
            </w:r>
          </w:p>
        </w:tc>
        <w:tc>
          <w:tcPr>
            <w:tcW w:w="1776" w:type="dxa"/>
            <w:shd w:val="clear" w:color="auto" w:fill="auto"/>
            <w:vAlign w:val="center"/>
          </w:tcPr>
          <w:p w:rsidR="00963F20" w:rsidRPr="008A75BB" w:rsidRDefault="008A75BB" w:rsidP="000216F5">
            <w:pPr>
              <w:jc w:val="center"/>
              <w:rPr>
                <w:rtl/>
              </w:rPr>
            </w:pPr>
            <w:r w:rsidRPr="008A75BB">
              <w:rPr>
                <w:rFonts w:hint="cs"/>
                <w:rtl/>
              </w:rPr>
              <w:t>17</w:t>
            </w:r>
            <w:r w:rsidR="006105E9" w:rsidRPr="008A75BB">
              <w:rPr>
                <w:rFonts w:hint="cs"/>
                <w:rtl/>
              </w:rPr>
              <w:t>/01/201</w:t>
            </w:r>
            <w:r w:rsidR="000216F5" w:rsidRPr="008A75BB">
              <w:rPr>
                <w:rFonts w:hint="cs"/>
                <w:rtl/>
              </w:rPr>
              <w:t>7</w:t>
            </w:r>
          </w:p>
        </w:tc>
      </w:tr>
      <w:tr w:rsidR="00404862" w:rsidRPr="008A75BB" w:rsidTr="008A75BB">
        <w:trPr>
          <w:trHeight w:val="440"/>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34088F">
            <w:pPr>
              <w:pStyle w:val="affffff1"/>
              <w:rPr>
                <w:rtl/>
              </w:rPr>
            </w:pPr>
            <w:r w:rsidRPr="008A75BB">
              <w:rPr>
                <w:rtl/>
              </w:rPr>
              <w:t>מועד אחרון להגשת שאלות הבהרה מטעם הספקים</w:t>
            </w:r>
          </w:p>
        </w:tc>
        <w:tc>
          <w:tcPr>
            <w:tcW w:w="1776" w:type="dxa"/>
            <w:shd w:val="clear" w:color="auto" w:fill="auto"/>
            <w:vAlign w:val="center"/>
          </w:tcPr>
          <w:p w:rsidR="00404862" w:rsidRPr="008A75BB" w:rsidRDefault="008A75BB" w:rsidP="000216F5">
            <w:pPr>
              <w:jc w:val="center"/>
              <w:rPr>
                <w:rtl/>
              </w:rPr>
            </w:pPr>
            <w:r w:rsidRPr="008A75BB">
              <w:rPr>
                <w:rFonts w:hint="cs"/>
                <w:rtl/>
              </w:rPr>
              <w:t>24</w:t>
            </w:r>
            <w:r w:rsidR="006105E9" w:rsidRPr="008A75BB">
              <w:rPr>
                <w:rFonts w:hint="cs"/>
                <w:rtl/>
              </w:rPr>
              <w:t>/01/201</w:t>
            </w:r>
            <w:r w:rsidR="000216F5" w:rsidRPr="008A75BB">
              <w:rPr>
                <w:rFonts w:hint="cs"/>
                <w:rtl/>
              </w:rPr>
              <w:t>7</w:t>
            </w:r>
          </w:p>
        </w:tc>
      </w:tr>
      <w:tr w:rsidR="00404862" w:rsidRPr="008A75BB" w:rsidTr="008A75BB">
        <w:trPr>
          <w:trHeight w:val="622"/>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797DBC">
            <w:pPr>
              <w:pStyle w:val="affffff1"/>
            </w:pPr>
            <w:r w:rsidRPr="008A75BB">
              <w:rPr>
                <w:rtl/>
              </w:rPr>
              <w:t>מועד ה</w:t>
            </w:r>
            <w:r w:rsidRPr="008A75BB">
              <w:rPr>
                <w:rFonts w:hint="cs"/>
                <w:rtl/>
              </w:rPr>
              <w:t>פצת התשובות לשאלות ההבהרה על ידי המזמין</w:t>
            </w:r>
            <w:r w:rsidR="00963F20" w:rsidRPr="008A75BB">
              <w:rPr>
                <w:rFonts w:hint="cs"/>
              </w:rPr>
              <w:t xml:space="preserve"> </w:t>
            </w:r>
            <w:r w:rsidR="0089125B" w:rsidRPr="008A75BB">
              <w:rPr>
                <w:rFonts w:hint="cs"/>
                <w:rtl/>
              </w:rPr>
              <w:t xml:space="preserve">+ מתן גרסה מחייבת של נתונים ותסריטים לטובת ה </w:t>
            </w:r>
            <w:r w:rsidR="0089125B" w:rsidRPr="008A75BB">
              <w:rPr>
                <w:rFonts w:hint="cs"/>
              </w:rPr>
              <w:t>POC</w:t>
            </w:r>
          </w:p>
        </w:tc>
        <w:tc>
          <w:tcPr>
            <w:tcW w:w="1776" w:type="dxa"/>
            <w:shd w:val="clear" w:color="auto" w:fill="auto"/>
            <w:vAlign w:val="center"/>
          </w:tcPr>
          <w:p w:rsidR="00404862" w:rsidRPr="008A75BB" w:rsidRDefault="00363734" w:rsidP="00363734">
            <w:pPr>
              <w:jc w:val="center"/>
              <w:rPr>
                <w:rtl/>
              </w:rPr>
            </w:pPr>
            <w:r>
              <w:rPr>
                <w:rFonts w:hint="cs"/>
                <w:rtl/>
              </w:rPr>
              <w:t>07</w:t>
            </w:r>
            <w:r w:rsidR="006105E9" w:rsidRPr="008A75BB">
              <w:rPr>
                <w:rFonts w:hint="cs"/>
                <w:rtl/>
              </w:rPr>
              <w:t>/</w:t>
            </w:r>
            <w:r>
              <w:rPr>
                <w:rFonts w:hint="cs"/>
                <w:rtl/>
              </w:rPr>
              <w:t>02</w:t>
            </w:r>
            <w:r w:rsidR="006105E9" w:rsidRPr="008A75BB">
              <w:rPr>
                <w:rFonts w:hint="cs"/>
                <w:rtl/>
              </w:rPr>
              <w:t>/201</w:t>
            </w:r>
            <w:r w:rsidR="000216F5" w:rsidRPr="008A75BB">
              <w:rPr>
                <w:rFonts w:hint="cs"/>
                <w:rtl/>
              </w:rPr>
              <w:t>7</w:t>
            </w:r>
          </w:p>
        </w:tc>
      </w:tr>
      <w:tr w:rsidR="00404862" w:rsidRPr="008A75BB" w:rsidTr="008A75BB">
        <w:trPr>
          <w:trHeight w:val="865"/>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34088F">
            <w:pPr>
              <w:pStyle w:val="affffff1"/>
              <w:rPr>
                <w:rtl/>
              </w:rPr>
            </w:pPr>
            <w:r w:rsidRPr="008A75BB">
              <w:rPr>
                <w:rtl/>
              </w:rPr>
              <w:t>מועד אחרון להגשת ההצעות</w:t>
            </w:r>
            <w:r w:rsidRPr="008A75BB">
              <w:rPr>
                <w:rFonts w:hint="cs"/>
                <w:rtl/>
              </w:rPr>
              <w:t xml:space="preserve"> בתיבת המכרזים </w:t>
            </w:r>
          </w:p>
          <w:p w:rsidR="00404862" w:rsidRPr="008A75BB" w:rsidRDefault="00404862" w:rsidP="0034088F">
            <w:pPr>
              <w:pStyle w:val="affffff1"/>
              <w:rPr>
                <w:rtl/>
              </w:rPr>
            </w:pPr>
            <w:r w:rsidRPr="008A75BB">
              <w:rPr>
                <w:rFonts w:hint="cs"/>
                <w:rtl/>
              </w:rPr>
              <w:t>(עד השעה 12:00)</w:t>
            </w:r>
          </w:p>
        </w:tc>
        <w:tc>
          <w:tcPr>
            <w:tcW w:w="1776" w:type="dxa"/>
            <w:shd w:val="clear" w:color="auto" w:fill="auto"/>
            <w:vAlign w:val="center"/>
          </w:tcPr>
          <w:p w:rsidR="00404862" w:rsidRPr="008A75BB" w:rsidRDefault="00363734" w:rsidP="008A75BB">
            <w:pPr>
              <w:jc w:val="center"/>
              <w:rPr>
                <w:rtl/>
              </w:rPr>
            </w:pPr>
            <w:r>
              <w:rPr>
                <w:rFonts w:hint="cs"/>
                <w:rtl/>
              </w:rPr>
              <w:t>20</w:t>
            </w:r>
            <w:r w:rsidR="006105E9" w:rsidRPr="008A75BB">
              <w:rPr>
                <w:rFonts w:hint="cs"/>
                <w:rtl/>
              </w:rPr>
              <w:t>/</w:t>
            </w:r>
            <w:r w:rsidR="008A75BB" w:rsidRPr="008A75BB">
              <w:rPr>
                <w:rFonts w:hint="cs"/>
                <w:rtl/>
              </w:rPr>
              <w:t>02</w:t>
            </w:r>
            <w:r w:rsidR="006105E9" w:rsidRPr="008A75BB">
              <w:rPr>
                <w:rFonts w:hint="cs"/>
                <w:rtl/>
              </w:rPr>
              <w:t>/201</w:t>
            </w:r>
            <w:r w:rsidR="000216F5" w:rsidRPr="008A75BB">
              <w:rPr>
                <w:rFonts w:hint="cs"/>
                <w:rtl/>
              </w:rPr>
              <w:t>7</w:t>
            </w:r>
          </w:p>
        </w:tc>
      </w:tr>
      <w:tr w:rsidR="00404862" w:rsidRPr="00365B02" w:rsidTr="008A75BB">
        <w:trPr>
          <w:trHeight w:val="525"/>
          <w:jc w:val="center"/>
        </w:trPr>
        <w:tc>
          <w:tcPr>
            <w:tcW w:w="659" w:type="dxa"/>
            <w:shd w:val="clear" w:color="auto" w:fill="auto"/>
          </w:tcPr>
          <w:p w:rsidR="00404862" w:rsidRPr="008A75BB" w:rsidRDefault="00404862" w:rsidP="00A50CC2">
            <w:pPr>
              <w:pStyle w:val="affffff1"/>
              <w:numPr>
                <w:ilvl w:val="0"/>
                <w:numId w:val="100"/>
              </w:numPr>
              <w:rPr>
                <w:rtl/>
              </w:rPr>
            </w:pPr>
          </w:p>
        </w:tc>
        <w:tc>
          <w:tcPr>
            <w:tcW w:w="5319" w:type="dxa"/>
            <w:shd w:val="clear" w:color="auto" w:fill="auto"/>
          </w:tcPr>
          <w:p w:rsidR="00404862" w:rsidRPr="008A75BB" w:rsidRDefault="00404862" w:rsidP="0034088F">
            <w:pPr>
              <w:pStyle w:val="affffff1"/>
              <w:rPr>
                <w:rtl/>
              </w:rPr>
            </w:pPr>
            <w:r w:rsidRPr="008A75BB">
              <w:rPr>
                <w:rtl/>
              </w:rPr>
              <w:t>מועד תוקף ההצעה והערבות בגין ההצעה</w:t>
            </w:r>
          </w:p>
          <w:p w:rsidR="00404862" w:rsidRPr="008A75BB" w:rsidRDefault="00404862" w:rsidP="00363734">
            <w:pPr>
              <w:pStyle w:val="affffff1"/>
              <w:rPr>
                <w:rtl/>
              </w:rPr>
            </w:pPr>
            <w:r w:rsidRPr="008A75BB">
              <w:rPr>
                <w:rFonts w:hint="eastAsia"/>
                <w:rtl/>
              </w:rPr>
              <w:t>ערבות</w:t>
            </w:r>
            <w:r w:rsidRPr="008A75BB">
              <w:rPr>
                <w:rtl/>
              </w:rPr>
              <w:t xml:space="preserve"> </w:t>
            </w:r>
            <w:r w:rsidRPr="008A75BB">
              <w:rPr>
                <w:rFonts w:hint="eastAsia"/>
                <w:rtl/>
              </w:rPr>
              <w:t>שתציין</w:t>
            </w:r>
            <w:r w:rsidRPr="008A75BB">
              <w:rPr>
                <w:rtl/>
              </w:rPr>
              <w:t xml:space="preserve"> </w:t>
            </w:r>
            <w:r w:rsidRPr="008A75BB">
              <w:rPr>
                <w:rFonts w:hint="eastAsia"/>
                <w:rtl/>
              </w:rPr>
              <w:t>מועד</w:t>
            </w:r>
            <w:r w:rsidRPr="008A75BB">
              <w:rPr>
                <w:rtl/>
              </w:rPr>
              <w:t xml:space="preserve"> </w:t>
            </w:r>
            <w:r w:rsidRPr="008A75BB">
              <w:rPr>
                <w:rFonts w:hint="eastAsia"/>
                <w:rtl/>
              </w:rPr>
              <w:t>שונה</w:t>
            </w:r>
            <w:r w:rsidRPr="008A75BB">
              <w:rPr>
                <w:rtl/>
              </w:rPr>
              <w:t xml:space="preserve"> </w:t>
            </w:r>
            <w:r w:rsidRPr="008A75BB">
              <w:rPr>
                <w:rFonts w:hint="eastAsia"/>
                <w:rtl/>
              </w:rPr>
              <w:t>מהאמור</w:t>
            </w:r>
            <w:r w:rsidRPr="008A75BB">
              <w:rPr>
                <w:rtl/>
              </w:rPr>
              <w:t xml:space="preserve"> </w:t>
            </w:r>
            <w:r w:rsidRPr="008A75BB">
              <w:rPr>
                <w:rFonts w:hint="eastAsia"/>
                <w:rtl/>
              </w:rPr>
              <w:t>בטבלה</w:t>
            </w:r>
            <w:r w:rsidRPr="008A75BB">
              <w:rPr>
                <w:rtl/>
              </w:rPr>
              <w:t xml:space="preserve"> </w:t>
            </w:r>
            <w:r w:rsidRPr="008A75BB">
              <w:rPr>
                <w:rFonts w:hint="eastAsia"/>
                <w:rtl/>
              </w:rPr>
              <w:t>תביא</w:t>
            </w:r>
            <w:r w:rsidRPr="008A75BB">
              <w:rPr>
                <w:rtl/>
              </w:rPr>
              <w:t xml:space="preserve"> </w:t>
            </w:r>
            <w:r w:rsidRPr="008A75BB">
              <w:rPr>
                <w:rFonts w:hint="eastAsia"/>
                <w:rtl/>
              </w:rPr>
              <w:t>לפסילת</w:t>
            </w:r>
            <w:r w:rsidRPr="008A75BB">
              <w:rPr>
                <w:rtl/>
              </w:rPr>
              <w:t xml:space="preserve"> </w:t>
            </w:r>
            <w:r w:rsidRPr="008A75BB">
              <w:rPr>
                <w:rFonts w:hint="eastAsia"/>
                <w:rtl/>
              </w:rPr>
              <w:t>ההצעה</w:t>
            </w:r>
            <w:r w:rsidR="006105E9" w:rsidRPr="008A75BB">
              <w:rPr>
                <w:rFonts w:hint="cs"/>
                <w:rtl/>
              </w:rPr>
              <w:t xml:space="preserve">  (</w:t>
            </w:r>
            <w:r w:rsidR="006105E9" w:rsidRPr="008A75BB">
              <w:rPr>
                <w:rFonts w:hint="cs"/>
                <w:b/>
                <w:bCs/>
                <w:rtl/>
              </w:rPr>
              <w:t xml:space="preserve">תוקף  ועד  </w:t>
            </w:r>
            <w:r w:rsidR="00363734">
              <w:rPr>
                <w:rFonts w:hint="cs"/>
                <w:b/>
                <w:bCs/>
                <w:rtl/>
              </w:rPr>
              <w:t>20</w:t>
            </w:r>
            <w:r w:rsidR="006105E9" w:rsidRPr="008A75BB">
              <w:rPr>
                <w:rFonts w:hint="cs"/>
                <w:b/>
                <w:bCs/>
                <w:rtl/>
              </w:rPr>
              <w:t>/</w:t>
            </w:r>
            <w:r w:rsidR="00363734">
              <w:rPr>
                <w:rFonts w:hint="cs"/>
                <w:b/>
                <w:bCs/>
                <w:rtl/>
              </w:rPr>
              <w:t>08</w:t>
            </w:r>
            <w:r w:rsidR="006105E9" w:rsidRPr="008A75BB">
              <w:rPr>
                <w:rFonts w:hint="cs"/>
                <w:b/>
                <w:bCs/>
                <w:rtl/>
              </w:rPr>
              <w:t>/201</w:t>
            </w:r>
            <w:r w:rsidR="000216F5" w:rsidRPr="008A75BB">
              <w:rPr>
                <w:rFonts w:hint="cs"/>
                <w:b/>
                <w:bCs/>
                <w:rtl/>
              </w:rPr>
              <w:t>7</w:t>
            </w:r>
            <w:r w:rsidR="006105E9" w:rsidRPr="008A75BB">
              <w:rPr>
                <w:rFonts w:hint="cs"/>
                <w:b/>
                <w:bCs/>
                <w:rtl/>
              </w:rPr>
              <w:t>)</w:t>
            </w:r>
          </w:p>
        </w:tc>
        <w:tc>
          <w:tcPr>
            <w:tcW w:w="1776" w:type="dxa"/>
            <w:shd w:val="clear" w:color="auto" w:fill="auto"/>
            <w:vAlign w:val="center"/>
          </w:tcPr>
          <w:p w:rsidR="00404862" w:rsidRPr="008A75BB" w:rsidRDefault="00370CDE" w:rsidP="006105E9">
            <w:pPr>
              <w:jc w:val="center"/>
              <w:rPr>
                <w:rtl/>
              </w:rPr>
            </w:pPr>
            <w:r w:rsidRPr="008A75BB">
              <w:rPr>
                <w:rFonts w:hint="cs"/>
                <w:rtl/>
              </w:rPr>
              <w:t>ערבות ל-6 חודשים, מיום מועד אחרון</w:t>
            </w:r>
          </w:p>
        </w:tc>
      </w:tr>
    </w:tbl>
    <w:p w:rsidR="00404862" w:rsidRDefault="00404862" w:rsidP="00404862">
      <w:pPr>
        <w:rPr>
          <w:rtl/>
        </w:rPr>
      </w:pPr>
    </w:p>
    <w:p w:rsidR="00502F6E" w:rsidRDefault="00404862" w:rsidP="00502F6E">
      <w:pPr>
        <w:rPr>
          <w:rFonts w:hint="cs"/>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bookmarkStart w:id="39" w:name="_Toc164568532"/>
      <w:bookmarkStart w:id="40" w:name="_Toc324865934"/>
      <w:bookmarkEnd w:id="36"/>
      <w:bookmarkEnd w:id="37"/>
      <w:bookmarkEnd w:id="38"/>
    </w:p>
    <w:p w:rsidR="00004470" w:rsidRDefault="00004470" w:rsidP="00502F6E">
      <w:pPr>
        <w:rPr>
          <w:rFonts w:hint="cs"/>
          <w:rtl/>
        </w:rPr>
      </w:pPr>
    </w:p>
    <w:p w:rsidR="00004470" w:rsidRDefault="00004470" w:rsidP="00502F6E">
      <w:pPr>
        <w:rPr>
          <w:rFonts w:hint="cs"/>
          <w:rtl/>
        </w:rPr>
      </w:pPr>
    </w:p>
    <w:p w:rsidR="00004470" w:rsidRDefault="00004470" w:rsidP="00502F6E">
      <w:pPr>
        <w:rPr>
          <w:rtl/>
        </w:rPr>
      </w:pPr>
      <w:bookmarkStart w:id="41" w:name="_GoBack"/>
      <w:bookmarkEnd w:id="41"/>
    </w:p>
    <w:p w:rsidR="008D6093" w:rsidRPr="00502F6E" w:rsidRDefault="008D6093" w:rsidP="00502F6E">
      <w:pPr>
        <w:rPr>
          <w:sz w:val="24"/>
        </w:rPr>
      </w:pPr>
    </w:p>
    <w:p w:rsidR="008C0A49" w:rsidRPr="00502F6E" w:rsidRDefault="008C0A49" w:rsidP="00502F6E">
      <w:pPr>
        <w:pStyle w:val="32"/>
      </w:pPr>
      <w:bookmarkStart w:id="42" w:name="_Toc330209455"/>
      <w:bookmarkStart w:id="43" w:name="_Toc363652736"/>
      <w:r w:rsidRPr="00502F6E">
        <w:rPr>
          <w:rtl/>
        </w:rPr>
        <w:lastRenderedPageBreak/>
        <w:t>הגדרות</w:t>
      </w:r>
      <w:bookmarkEnd w:id="39"/>
      <w:r w:rsidRPr="00502F6E">
        <w:rPr>
          <w:rFonts w:hint="cs"/>
          <w:rtl/>
        </w:rPr>
        <w:t xml:space="preserve"> (</w:t>
      </w:r>
      <w:r w:rsidRPr="00502F6E">
        <w:t>I</w:t>
      </w:r>
      <w:r w:rsidRPr="00502F6E">
        <w:rPr>
          <w:rFonts w:hint="cs"/>
          <w:rtl/>
        </w:rPr>
        <w:t>)</w:t>
      </w:r>
      <w:bookmarkEnd w:id="40"/>
      <w:bookmarkEnd w:id="42"/>
      <w:bookmarkEnd w:id="43"/>
    </w:p>
    <w:p w:rsidR="00404862" w:rsidRPr="00365B02" w:rsidRDefault="00404862" w:rsidP="00404862">
      <w:r w:rsidRPr="00365B02">
        <w:rPr>
          <w:rtl/>
        </w:rPr>
        <w:t>לצורך מכרז זה יהיו הגדרות המונחים המפורטים להלן כהגדרתם לצדם, אם אין בעניין הנדון או בהקשרו דבר שאינו מתיישב עם הגדרה כאמור:</w:t>
      </w:r>
      <w:r w:rsidRPr="00365B02">
        <w:rPr>
          <w:rtl/>
        </w:rPr>
        <w:tab/>
      </w:r>
      <w:r w:rsidRPr="00365B02">
        <w:rPr>
          <w:rtl/>
        </w:rPr>
        <w:tab/>
      </w:r>
    </w:p>
    <w:tbl>
      <w:tblPr>
        <w:bidiVisual/>
        <w:tblW w:w="7800" w:type="dxa"/>
        <w:tblInd w:w="134" w:type="dxa"/>
        <w:tblLook w:val="0000" w:firstRow="0" w:lastRow="0" w:firstColumn="0" w:lastColumn="0" w:noHBand="0" w:noVBand="0"/>
      </w:tblPr>
      <w:tblGrid>
        <w:gridCol w:w="2250"/>
        <w:gridCol w:w="5550"/>
      </w:tblGrid>
      <w:tr w:rsidR="00404862" w:rsidRPr="00365B02" w:rsidDel="00352448" w:rsidTr="0034088F">
        <w:trPr>
          <w:cantSplit/>
          <w:tblHeader/>
        </w:trPr>
        <w:tc>
          <w:tcPr>
            <w:tcW w:w="2250" w:type="dxa"/>
            <w:tcBorders>
              <w:top w:val="single" w:sz="4" w:space="0" w:color="auto"/>
              <w:left w:val="single" w:sz="4" w:space="0" w:color="auto"/>
              <w:bottom w:val="single" w:sz="4" w:space="0" w:color="auto"/>
              <w:right w:val="single" w:sz="4" w:space="0" w:color="auto"/>
            </w:tcBorders>
            <w:shd w:val="pct10" w:color="auto" w:fill="auto"/>
          </w:tcPr>
          <w:p w:rsidR="00404862" w:rsidRPr="004A4843" w:rsidDel="00352448" w:rsidRDefault="00404862" w:rsidP="0034088F">
            <w:pPr>
              <w:pStyle w:val="affffff1"/>
              <w:rPr>
                <w:rtl/>
              </w:rPr>
            </w:pPr>
            <w:r w:rsidRPr="004A4843">
              <w:rPr>
                <w:rtl/>
              </w:rPr>
              <w:t>המונח</w:t>
            </w:r>
          </w:p>
        </w:tc>
        <w:tc>
          <w:tcPr>
            <w:tcW w:w="5550" w:type="dxa"/>
            <w:tcBorders>
              <w:top w:val="single" w:sz="4" w:space="0" w:color="auto"/>
              <w:left w:val="single" w:sz="4" w:space="0" w:color="auto"/>
              <w:bottom w:val="single" w:sz="4" w:space="0" w:color="auto"/>
              <w:right w:val="single" w:sz="4" w:space="0" w:color="auto"/>
            </w:tcBorders>
            <w:shd w:val="pct10" w:color="auto" w:fill="auto"/>
          </w:tcPr>
          <w:p w:rsidR="00404862" w:rsidRPr="004A4843" w:rsidDel="00352448" w:rsidRDefault="00404862" w:rsidP="0034088F">
            <w:pPr>
              <w:pStyle w:val="affffff1"/>
              <w:rPr>
                <w:rtl/>
              </w:rPr>
            </w:pPr>
            <w:r w:rsidRPr="004A4843">
              <w:rPr>
                <w:rtl/>
              </w:rPr>
              <w:t>ההגדרה</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sidDel="00352448">
              <w:rPr>
                <w:rtl/>
              </w:rPr>
              <w:t>המכרז</w:t>
            </w:r>
          </w:p>
        </w:tc>
        <w:tc>
          <w:tcPr>
            <w:tcW w:w="55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61E88">
            <w:pPr>
              <w:pStyle w:val="affffff1"/>
              <w:rPr>
                <w:rtl/>
              </w:rPr>
            </w:pPr>
            <w:r w:rsidRPr="00365B02">
              <w:rPr>
                <w:rtl/>
              </w:rPr>
              <w:t xml:space="preserve">מסמך  זה על כל נספחיו, דרישותיו, תנאיו, וחלקיו, לרבות </w:t>
            </w:r>
            <w:r w:rsidR="00361E88">
              <w:rPr>
                <w:rFonts w:hint="cs"/>
                <w:rtl/>
              </w:rPr>
              <w:t>שאלות מציעים ו</w:t>
            </w:r>
            <w:r w:rsidRPr="00365B02">
              <w:rPr>
                <w:rtl/>
              </w:rPr>
              <w:t xml:space="preserve">תשובות עורך המכרז לשאלות המציעים </w:t>
            </w:r>
          </w:p>
        </w:tc>
      </w:tr>
      <w:tr w:rsidR="00C371A8"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C371A8" w:rsidRPr="00365B02" w:rsidRDefault="00C371A8" w:rsidP="0034088F">
            <w:pPr>
              <w:pStyle w:val="affffff1"/>
              <w:rPr>
                <w:rtl/>
              </w:rPr>
            </w:pPr>
            <w:r>
              <w:rPr>
                <w:rFonts w:hint="cs"/>
                <w:rtl/>
              </w:rPr>
              <w:t>המשרד / הלקוח / המזמין</w:t>
            </w:r>
          </w:p>
        </w:tc>
        <w:tc>
          <w:tcPr>
            <w:tcW w:w="5550" w:type="dxa"/>
            <w:tcBorders>
              <w:top w:val="single" w:sz="4" w:space="0" w:color="auto"/>
              <w:left w:val="single" w:sz="4" w:space="0" w:color="auto"/>
              <w:bottom w:val="single" w:sz="4" w:space="0" w:color="auto"/>
              <w:right w:val="single" w:sz="4" w:space="0" w:color="auto"/>
            </w:tcBorders>
          </w:tcPr>
          <w:p w:rsidR="00C371A8" w:rsidRPr="00365B02" w:rsidRDefault="00C371A8" w:rsidP="0034088F">
            <w:pPr>
              <w:pStyle w:val="affffff1"/>
              <w:rPr>
                <w:rtl/>
              </w:rPr>
            </w:pPr>
            <w:r>
              <w:rPr>
                <w:rFonts w:hint="cs"/>
                <w:rtl/>
              </w:rPr>
              <w:t>משרד החקלאות ופיתוח הכפר</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Fonts w:hint="cs"/>
                <w:rtl/>
              </w:rPr>
              <w:t>ועדת מכרזים</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tl/>
              </w:rPr>
            </w:pPr>
            <w:r w:rsidRPr="00365B02">
              <w:rPr>
                <w:rFonts w:hint="cs"/>
                <w:rtl/>
              </w:rPr>
              <w:t>ועדת המכרזים של המשרד</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pPr>
            <w:r w:rsidRPr="00365B02">
              <w:rPr>
                <w:rtl/>
              </w:rPr>
              <w:t>הצעה</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pPr>
            <w:r w:rsidRPr="00365B02">
              <w:rPr>
                <w:rFonts w:hint="cs"/>
                <w:rtl/>
              </w:rPr>
              <w:t xml:space="preserve">תשובת מציע שהוגשה כמענה למכרז.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tl/>
              </w:rPr>
              <w:t>ספק/ מציע</w:t>
            </w:r>
          </w:p>
        </w:tc>
        <w:tc>
          <w:tcPr>
            <w:tcW w:w="55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Fonts w:hint="cs"/>
                <w:rtl/>
              </w:rPr>
              <w:t xml:space="preserve">ספק המגיש הצעה למכרז.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tl/>
              </w:rPr>
              <w:t>המזמין/עורך המכרז</w:t>
            </w:r>
          </w:p>
        </w:tc>
        <w:tc>
          <w:tcPr>
            <w:tcW w:w="55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Fonts w:hint="cs"/>
                <w:rtl/>
              </w:rPr>
              <w:t>משרד החקלאות/ השירות למערכות מידע (</w:t>
            </w:r>
            <w:proofErr w:type="spellStart"/>
            <w:r w:rsidRPr="00365B02">
              <w:rPr>
                <w:rFonts w:hint="cs"/>
                <w:rtl/>
              </w:rPr>
              <w:t>של"מ</w:t>
            </w:r>
            <w:proofErr w:type="spellEnd"/>
            <w:r w:rsidRPr="00365B02">
              <w:rPr>
                <w:rFonts w:hint="cs"/>
                <w:rtl/>
              </w:rPr>
              <w:t>)</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tl/>
              </w:rPr>
            </w:pPr>
            <w:r w:rsidRPr="00365B02">
              <w:rPr>
                <w:rtl/>
              </w:rPr>
              <w:t>ספק זוכה</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7C29F8">
            <w:pPr>
              <w:pStyle w:val="affffff1"/>
              <w:rPr>
                <w:rtl/>
              </w:rPr>
            </w:pPr>
            <w:r w:rsidRPr="00365B02">
              <w:rPr>
                <w:rtl/>
              </w:rPr>
              <w:t xml:space="preserve">מציע אשר </w:t>
            </w:r>
            <w:r w:rsidR="007C29F8">
              <w:rPr>
                <w:rFonts w:hint="cs"/>
                <w:rtl/>
              </w:rPr>
              <w:t xml:space="preserve">הצעתו תיבחר כהצעה </w:t>
            </w:r>
            <w:r w:rsidRPr="00365B02">
              <w:rPr>
                <w:rtl/>
              </w:rPr>
              <w:t>זוכה במכרז</w:t>
            </w:r>
            <w:r w:rsidRPr="00365B02">
              <w:rPr>
                <w:rFonts w:hint="cs"/>
                <w:rtl/>
              </w:rPr>
              <w:t xml:space="preserve"> על ידי ועדת המכרזים</w:t>
            </w:r>
            <w:r w:rsidRPr="00365B02">
              <w:rPr>
                <w:rtl/>
              </w:rPr>
              <w:t>.</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כשיר שני </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582886">
            <w:pPr>
              <w:pStyle w:val="affffff1"/>
              <w:rPr>
                <w:rFonts w:ascii="Tahoma" w:hAnsi="Tahoma"/>
                <w:rtl/>
              </w:rPr>
            </w:pPr>
            <w:r w:rsidRPr="00365B02">
              <w:rPr>
                <w:rFonts w:ascii="Arial" w:hAnsi="Arial"/>
                <w:rtl/>
              </w:rPr>
              <w:t xml:space="preserve">ועדת המכרזים שומרת לעצמה את הזכות לבחור במכרז </w:t>
            </w:r>
            <w:r w:rsidRPr="00365B02">
              <w:rPr>
                <w:rFonts w:ascii="Arial" w:hAnsi="Arial" w:hint="cs"/>
                <w:rtl/>
              </w:rPr>
              <w:t xml:space="preserve">זוכה חלופי </w:t>
            </w:r>
            <w:r w:rsidRPr="00365B02">
              <w:rPr>
                <w:rFonts w:ascii="Arial" w:hAnsi="Arial"/>
                <w:rtl/>
              </w:rPr>
              <w:t xml:space="preserve">אשר יוגדר  </w:t>
            </w:r>
            <w:r w:rsidRPr="00365B02">
              <w:rPr>
                <w:rFonts w:ascii="Arial" w:hAnsi="Arial" w:hint="cs"/>
                <w:rtl/>
              </w:rPr>
              <w:t>כ</w:t>
            </w:r>
            <w:r w:rsidRPr="00365B02">
              <w:rPr>
                <w:rFonts w:ascii="Arial" w:hAnsi="Arial"/>
                <w:rtl/>
              </w:rPr>
              <w:t>"</w:t>
            </w:r>
            <w:r w:rsidRPr="00365B02">
              <w:rPr>
                <w:rFonts w:ascii="Arial" w:hAnsi="Arial" w:hint="cs"/>
                <w:rtl/>
              </w:rPr>
              <w:t>כשיר שני</w:t>
            </w:r>
            <w:r w:rsidRPr="00365B02">
              <w:rPr>
                <w:rFonts w:ascii="Arial" w:hAnsi="Arial"/>
                <w:rtl/>
              </w:rPr>
              <w:t xml:space="preserve">", אליו </w:t>
            </w:r>
            <w:r w:rsidRPr="00365B02">
              <w:rPr>
                <w:rFonts w:ascii="Arial" w:hAnsi="Arial" w:hint="cs"/>
                <w:rtl/>
              </w:rPr>
              <w:t>רשאי</w:t>
            </w:r>
            <w:r w:rsidRPr="00365B02">
              <w:rPr>
                <w:rFonts w:ascii="Arial" w:hAnsi="Arial"/>
                <w:rtl/>
              </w:rPr>
              <w:t xml:space="preserve"> עורך המכרז</w:t>
            </w:r>
            <w:r w:rsidRPr="00365B02">
              <w:rPr>
                <w:rFonts w:ascii="Arial" w:hAnsi="Arial" w:hint="cs"/>
                <w:rtl/>
              </w:rPr>
              <w:t xml:space="preserve"> לפנות</w:t>
            </w:r>
            <w:r w:rsidRPr="00365B02">
              <w:rPr>
                <w:rFonts w:ascii="Arial" w:hAnsi="Arial"/>
                <w:rtl/>
              </w:rPr>
              <w:t>,</w:t>
            </w:r>
            <w:r w:rsidRPr="00365B02">
              <w:rPr>
                <w:rFonts w:ascii="Arial" w:hAnsi="Arial" w:hint="cs"/>
                <w:rtl/>
              </w:rPr>
              <w:t xml:space="preserve"> </w:t>
            </w:r>
            <w:r w:rsidRPr="00365B02">
              <w:rPr>
                <w:rFonts w:ascii="Arial" w:hAnsi="Arial"/>
                <w:rtl/>
              </w:rPr>
              <w:t>במהלך</w:t>
            </w:r>
            <w:r w:rsidRPr="00365B02">
              <w:rPr>
                <w:rFonts w:ascii="Arial" w:hAnsi="Arial" w:hint="cs"/>
                <w:rtl/>
              </w:rPr>
              <w:t xml:space="preserve"> שנת ההתקשרות הראשונה</w:t>
            </w:r>
            <w:r w:rsidRPr="00365B02">
              <w:rPr>
                <w:rFonts w:ascii="Arial" w:hAnsi="Arial"/>
                <w:rtl/>
              </w:rPr>
              <w:t>, במידה שתבוטל ההתקשרות עם הספק הזוכה. ההתקשרות עם "</w:t>
            </w:r>
            <w:r w:rsidRPr="00365B02">
              <w:rPr>
                <w:rFonts w:ascii="Arial" w:hAnsi="Arial" w:hint="cs"/>
                <w:rtl/>
              </w:rPr>
              <w:t>כשיר שני</w:t>
            </w:r>
            <w:r w:rsidRPr="00365B02">
              <w:rPr>
                <w:rFonts w:ascii="Arial" w:hAnsi="Arial"/>
                <w:rtl/>
              </w:rPr>
              <w:t>" תהיה על בסיס הצעת "</w:t>
            </w:r>
            <w:r w:rsidRPr="00365B02">
              <w:rPr>
                <w:rFonts w:ascii="Arial" w:hAnsi="Arial" w:hint="cs"/>
                <w:rtl/>
              </w:rPr>
              <w:t>כשיר שני</w:t>
            </w:r>
            <w:r w:rsidRPr="00365B02">
              <w:rPr>
                <w:rFonts w:ascii="Arial" w:hAnsi="Arial"/>
                <w:rtl/>
              </w:rPr>
              <w:t>" למכרז זה</w:t>
            </w:r>
            <w:r w:rsidRPr="00365B02">
              <w:rPr>
                <w:rFonts w:ascii="Arial" w:hAnsi="Arial" w:hint="cs"/>
                <w:rtl/>
              </w:rPr>
              <w:t xml:space="preserve">, </w:t>
            </w:r>
            <w:r w:rsidRPr="00365B02">
              <w:rPr>
                <w:rFonts w:ascii="Tahoma" w:hAnsi="Tahoma" w:hint="cs"/>
                <w:rtl/>
              </w:rPr>
              <w:t>כמפורט</w:t>
            </w:r>
            <w:r w:rsidRPr="00365B02">
              <w:rPr>
                <w:rFonts w:ascii="Tahoma" w:hAnsi="Tahoma"/>
                <w:rtl/>
              </w:rPr>
              <w:t xml:space="preserve"> בסעיף </w:t>
            </w:r>
            <w:r w:rsidRPr="00365B02">
              <w:rPr>
                <w:rFonts w:ascii="Tahoma" w:hAnsi="Tahoma" w:hint="cs"/>
                <w:rtl/>
              </w:rPr>
              <w:t>0.</w:t>
            </w:r>
            <w:r w:rsidR="00582886">
              <w:rPr>
                <w:rFonts w:ascii="Tahoma" w:hAnsi="Tahoma" w:hint="cs"/>
                <w:rtl/>
              </w:rPr>
              <w:t>7</w:t>
            </w:r>
            <w:r w:rsidRPr="00365B02">
              <w:rPr>
                <w:rFonts w:ascii="Tahoma" w:hAnsi="Tahoma" w:hint="cs"/>
                <w:rtl/>
              </w:rPr>
              <w:t xml:space="preserve">.5 להלן.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המחיר להשוואה של ההצעה</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Arial" w:hAnsi="Arial"/>
                <w:rtl/>
              </w:rPr>
            </w:pPr>
            <w:r w:rsidRPr="00365B02">
              <w:rPr>
                <w:rFonts w:ascii="Arial" w:hAnsi="Arial" w:hint="cs"/>
                <w:rtl/>
              </w:rPr>
              <w:t xml:space="preserve">המחיר כפי שמוגש על ידי הספק בתשובתו למכרז, במעטפת מענה העלות (פרק 5).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מחירון כ</w:t>
            </w:r>
            <w:r w:rsidR="00361E88">
              <w:rPr>
                <w:rFonts w:ascii="Tahoma" w:hAnsi="Tahoma" w:hint="cs"/>
                <w:rtl/>
              </w:rPr>
              <w:t>ו</w:t>
            </w:r>
            <w:r w:rsidRPr="00365B02">
              <w:rPr>
                <w:rFonts w:ascii="Tahoma" w:hAnsi="Tahoma" w:hint="cs"/>
                <w:rtl/>
              </w:rPr>
              <w:t>ח אדם</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582886">
            <w:pPr>
              <w:pStyle w:val="affffff1"/>
              <w:rPr>
                <w:rFonts w:ascii="Tahoma" w:hAnsi="Tahoma"/>
                <w:rtl/>
              </w:rPr>
            </w:pPr>
            <w:r w:rsidRPr="00365B02">
              <w:rPr>
                <w:rFonts w:ascii="Tahoma" w:hAnsi="Tahoma" w:hint="cs"/>
                <w:rtl/>
              </w:rPr>
              <w:t>מחירון כוח אדם לפי תעריף שעתי ותפקיד מקצועי, כפי שמפורט בטבלה בסעיף 5.</w:t>
            </w:r>
            <w:r w:rsidR="001E1AF7">
              <w:rPr>
                <w:rFonts w:ascii="Tahoma" w:hAnsi="Tahoma" w:hint="cs"/>
                <w:rtl/>
              </w:rPr>
              <w:t>3</w:t>
            </w:r>
            <w:r w:rsidRPr="00365B02">
              <w:rPr>
                <w:rFonts w:ascii="Tahoma" w:hAnsi="Tahoma" w:hint="cs"/>
                <w:rtl/>
              </w:rPr>
              <w:t xml:space="preserve">. , מחירון זה הינו המחירון המחייב, שיחול במתן שירותים שוטפים </w:t>
            </w:r>
            <w:r w:rsidRPr="00365B02">
              <w:rPr>
                <w:rFonts w:ascii="Tahoma" w:hAnsi="Tahoma"/>
                <w:rtl/>
              </w:rPr>
              <w:t>–</w:t>
            </w:r>
            <w:r w:rsidRPr="00365B02">
              <w:rPr>
                <w:rFonts w:ascii="Tahoma" w:hAnsi="Tahoma" w:hint="cs"/>
                <w:rtl/>
              </w:rPr>
              <w:t xml:space="preserve"> שינויים ושיפורים, על ידי הספק הזוכה, בהתאם לנוהל שינויים, כפי שמפורט בסעיף 4.</w:t>
            </w:r>
            <w:r w:rsidR="00582886">
              <w:rPr>
                <w:rFonts w:ascii="Tahoma" w:hAnsi="Tahoma" w:hint="cs"/>
                <w:rtl/>
              </w:rPr>
              <w:t>13</w:t>
            </w:r>
            <w:r w:rsidRPr="00365B02">
              <w:rPr>
                <w:rFonts w:ascii="Tahoma" w:hAnsi="Tahoma" w:hint="cs"/>
                <w:rtl/>
              </w:rPr>
              <w:t>.</w:t>
            </w:r>
            <w:r w:rsidR="00582886">
              <w:rPr>
                <w:rFonts w:ascii="Tahoma" w:hAnsi="Tahoma" w:hint="cs"/>
                <w:rtl/>
              </w:rPr>
              <w:t>5</w:t>
            </w:r>
            <w:r w:rsidRPr="00365B02">
              <w:rPr>
                <w:rFonts w:ascii="Tahoma" w:hAnsi="Tahoma" w:hint="cs"/>
                <w:rtl/>
              </w:rPr>
              <w:t xml:space="preserve">. </w:t>
            </w:r>
          </w:p>
          <w:p w:rsidR="00404862" w:rsidRPr="00365B02" w:rsidRDefault="00404862" w:rsidP="001E1AF7">
            <w:pPr>
              <w:pStyle w:val="affffff1"/>
              <w:rPr>
                <w:rFonts w:ascii="Tahoma" w:hAnsi="Tahoma"/>
                <w:rtl/>
              </w:rPr>
            </w:pPr>
            <w:r w:rsidRPr="00365B02">
              <w:rPr>
                <w:rFonts w:ascii="Tahoma" w:hAnsi="Tahoma" w:hint="cs"/>
                <w:rtl/>
              </w:rPr>
              <w:t>המחירון הינו מחירון קבוע. התעריף הינו בהתאם לסיווג המקצועי של נותן השירותים המוצע,  בכפוף לאישור נותן השירותים  על ידי עורך המכרז כמפורט בסעיף 5.</w:t>
            </w:r>
            <w:r w:rsidR="001E1AF7">
              <w:rPr>
                <w:rFonts w:ascii="Tahoma" w:hAnsi="Tahoma" w:hint="cs"/>
                <w:rtl/>
              </w:rPr>
              <w:t>3</w:t>
            </w:r>
            <w:r w:rsidRPr="00365B02">
              <w:rPr>
                <w:rFonts w:ascii="Tahoma" w:hAnsi="Tahoma" w:hint="cs"/>
                <w:rtl/>
              </w:rPr>
              <w:t>.</w:t>
            </w:r>
          </w:p>
          <w:p w:rsidR="00404862" w:rsidRPr="00365B02" w:rsidRDefault="00404862" w:rsidP="0034088F">
            <w:pPr>
              <w:pStyle w:val="affffff1"/>
              <w:rPr>
                <w:rFonts w:ascii="Tahoma" w:hAnsi="Tahoma"/>
                <w:rtl/>
              </w:rPr>
            </w:pPr>
            <w:r w:rsidRPr="00365B02">
              <w:rPr>
                <w:rFonts w:ascii="Tahoma" w:hAnsi="Tahoma" w:hint="cs"/>
                <w:rtl/>
              </w:rPr>
              <w:t xml:space="preserve">יובהר כי אישור זה נתון לשיקול דעתו הבלעדי של עורך המכרז, היה ויחליט שלא לקבל שירותים מנותן שירותים מסוים - יהיה הספק מחויב להחליפו באחר, ולהנחת דעתו של עורך המכרז. לעניין זה ראו גם נספח 4.2.3. </w:t>
            </w:r>
          </w:p>
        </w:tc>
      </w:tr>
      <w:tr w:rsidR="00F035DC"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F035DC" w:rsidRPr="00365B02" w:rsidRDefault="00F035DC" w:rsidP="0034088F">
            <w:pPr>
              <w:pStyle w:val="affffff1"/>
              <w:rPr>
                <w:rFonts w:ascii="Tahoma" w:hAnsi="Tahoma"/>
                <w:rtl/>
              </w:rPr>
            </w:pPr>
            <w:r>
              <w:rPr>
                <w:rFonts w:ascii="Tahoma" w:hAnsi="Tahoma" w:hint="cs"/>
                <w:rtl/>
              </w:rPr>
              <w:lastRenderedPageBreak/>
              <w:t>מחירון רישוי תוכנות</w:t>
            </w:r>
          </w:p>
        </w:tc>
        <w:tc>
          <w:tcPr>
            <w:tcW w:w="5550" w:type="dxa"/>
            <w:tcBorders>
              <w:top w:val="single" w:sz="4" w:space="0" w:color="auto"/>
              <w:left w:val="single" w:sz="4" w:space="0" w:color="auto"/>
              <w:bottom w:val="single" w:sz="4" w:space="0" w:color="auto"/>
              <w:right w:val="single" w:sz="4" w:space="0" w:color="auto"/>
            </w:tcBorders>
          </w:tcPr>
          <w:p w:rsidR="00F035DC" w:rsidRPr="00365B02" w:rsidRDefault="00F035DC" w:rsidP="001E1AF7">
            <w:pPr>
              <w:pStyle w:val="affffff1"/>
              <w:rPr>
                <w:rFonts w:ascii="Arial" w:hAnsi="Arial"/>
                <w:rtl/>
              </w:rPr>
            </w:pPr>
            <w:r>
              <w:rPr>
                <w:rFonts w:ascii="Arial" w:hAnsi="Arial" w:hint="cs"/>
                <w:rtl/>
              </w:rPr>
              <w:t>מחירון עלות הרישיונות הנדרשים להפעלת המערכת המוצעת (הטכנולוגיה) כפי שיפורטו במענה בטבלה בסעי</w:t>
            </w:r>
            <w:r w:rsidR="001E1AF7">
              <w:rPr>
                <w:rFonts w:ascii="Arial" w:hAnsi="Arial" w:hint="cs"/>
                <w:rtl/>
              </w:rPr>
              <w:t xml:space="preserve">ף 5.2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Del="00352448" w:rsidRDefault="00404862" w:rsidP="0034088F">
            <w:pPr>
              <w:pStyle w:val="affffff1"/>
              <w:rPr>
                <w:rFonts w:ascii="Tahoma" w:hAnsi="Tahoma"/>
                <w:b/>
                <w:bCs/>
                <w:rtl/>
              </w:rPr>
            </w:pPr>
            <w:r w:rsidRPr="00365B02">
              <w:rPr>
                <w:rFonts w:ascii="Tahoma" w:hAnsi="Tahoma"/>
                <w:rtl/>
              </w:rPr>
              <w:t>השירותים</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F943A9">
            <w:pPr>
              <w:pStyle w:val="affffff1"/>
              <w:rPr>
                <w:rFonts w:ascii="Tahoma" w:hAnsi="Tahoma"/>
                <w:rtl/>
              </w:rPr>
            </w:pPr>
            <w:r w:rsidRPr="00365B02">
              <w:rPr>
                <w:rFonts w:ascii="Tahoma" w:hAnsi="Tahoma"/>
                <w:rtl/>
              </w:rPr>
              <w:t>מכלול השירותים כמובא בפרקי המכרז</w:t>
            </w:r>
            <w:r w:rsidRPr="00365B02">
              <w:rPr>
                <w:rFonts w:ascii="Tahoma" w:hAnsi="Tahoma" w:hint="cs"/>
                <w:rtl/>
              </w:rPr>
              <w:t xml:space="preserve"> השונים, וב</w:t>
            </w:r>
            <w:r w:rsidR="00F943A9">
              <w:rPr>
                <w:rFonts w:ascii="Tahoma" w:hAnsi="Tahoma" w:hint="cs"/>
                <w:rtl/>
              </w:rPr>
              <w:t xml:space="preserve">יניהם </w:t>
            </w:r>
            <w:r w:rsidR="00361E88">
              <w:rPr>
                <w:rFonts w:ascii="Tahoma" w:hAnsi="Tahoma" w:hint="cs"/>
                <w:rtl/>
              </w:rPr>
              <w:t xml:space="preserve">(אך לא רק) </w:t>
            </w:r>
            <w:r w:rsidR="00F943A9">
              <w:rPr>
                <w:rFonts w:ascii="Tahoma" w:hAnsi="Tahoma" w:hint="cs"/>
                <w:rtl/>
              </w:rPr>
              <w:t>כמפורט בסעיף</w:t>
            </w:r>
            <w:r w:rsidR="00D97239">
              <w:rPr>
                <w:rFonts w:ascii="Tahoma" w:hAnsi="Tahoma" w:hint="cs"/>
                <w:rtl/>
              </w:rPr>
              <w:t xml:space="preserve"> </w:t>
            </w:r>
            <w:r w:rsidR="00F943A9">
              <w:rPr>
                <w:rFonts w:ascii="Tahoma" w:hAnsi="Tahoma" w:hint="cs"/>
                <w:rtl/>
              </w:rPr>
              <w:t>4.11 "</w:t>
            </w:r>
            <w:r w:rsidR="00F943A9" w:rsidRPr="00552E0E">
              <w:rPr>
                <w:rFonts w:ascii="Tahoma" w:hAnsi="Tahoma" w:hint="cs"/>
                <w:rtl/>
              </w:rPr>
              <w:t xml:space="preserve">תפעול </w:t>
            </w:r>
            <w:r w:rsidR="0077553F" w:rsidRPr="00552E0E">
              <w:rPr>
                <w:rFonts w:ascii="Tahoma" w:hAnsi="Tahoma" w:hint="eastAsia"/>
                <w:rtl/>
              </w:rPr>
              <w:t>שו</w:t>
            </w:r>
            <w:r w:rsidR="0077553F" w:rsidRPr="00552E0E">
              <w:rPr>
                <w:rFonts w:ascii="Tahoma" w:hAnsi="Tahoma" w:hint="cs"/>
                <w:rtl/>
              </w:rPr>
              <w:t>ט</w:t>
            </w:r>
            <w:r w:rsidR="00F943A9" w:rsidRPr="00552E0E">
              <w:rPr>
                <w:rFonts w:ascii="Tahoma" w:hAnsi="Tahoma" w:hint="eastAsia"/>
                <w:rtl/>
              </w:rPr>
              <w:t>ף</w:t>
            </w:r>
            <w:r w:rsidR="00F943A9" w:rsidRPr="00552E0E">
              <w:rPr>
                <w:rFonts w:ascii="Tahoma" w:hAnsi="Tahoma"/>
                <w:rtl/>
              </w:rPr>
              <w:t>"</w:t>
            </w:r>
            <w:r w:rsidRPr="00552E0E">
              <w:rPr>
                <w:rFonts w:ascii="Tahoma" w:hAnsi="Tahoma"/>
                <w:rtl/>
              </w:rPr>
              <w:t>:</w:t>
            </w:r>
          </w:p>
          <w:p w:rsidR="00404862" w:rsidRPr="00365B02" w:rsidRDefault="00EF0F14" w:rsidP="0034088F">
            <w:pPr>
              <w:pStyle w:val="affffff1"/>
              <w:rPr>
                <w:rFonts w:ascii="Tahoma" w:hAnsi="Tahoma"/>
              </w:rPr>
            </w:pPr>
            <w:r>
              <w:rPr>
                <w:rFonts w:ascii="Tahoma" w:hAnsi="Tahoma" w:hint="cs"/>
                <w:rtl/>
              </w:rPr>
              <w:t>שירותי ניהול פרוי</w:t>
            </w:r>
            <w:r w:rsidR="00404862" w:rsidRPr="00365B02">
              <w:rPr>
                <w:rFonts w:ascii="Tahoma" w:hAnsi="Tahoma" w:hint="cs"/>
                <w:rtl/>
              </w:rPr>
              <w:t>קט.</w:t>
            </w:r>
          </w:p>
          <w:p w:rsidR="00404862" w:rsidRPr="00365B02" w:rsidRDefault="00404862" w:rsidP="0034088F">
            <w:pPr>
              <w:pStyle w:val="affffff1"/>
              <w:rPr>
                <w:rFonts w:ascii="Tahoma" w:hAnsi="Tahoma"/>
              </w:rPr>
            </w:pPr>
            <w:r w:rsidRPr="00365B02">
              <w:rPr>
                <w:rFonts w:ascii="Tahoma" w:hAnsi="Tahoma" w:hint="cs"/>
                <w:rtl/>
              </w:rPr>
              <w:t>שירותי אפיון, ואפיון מפורט .</w:t>
            </w:r>
          </w:p>
          <w:p w:rsidR="00404862" w:rsidRPr="00365B02" w:rsidRDefault="00404862" w:rsidP="0034088F">
            <w:pPr>
              <w:pStyle w:val="affffff1"/>
              <w:rPr>
                <w:rFonts w:ascii="Tahoma" w:hAnsi="Tahoma"/>
              </w:rPr>
            </w:pPr>
            <w:r w:rsidRPr="00365B02">
              <w:rPr>
                <w:rFonts w:ascii="Tahoma" w:hAnsi="Tahoma" w:hint="cs"/>
                <w:rtl/>
              </w:rPr>
              <w:t xml:space="preserve">שירותי עיצוב </w:t>
            </w:r>
            <w:r w:rsidRPr="00365B02">
              <w:rPr>
                <w:rFonts w:ascii="Tahoma" w:hAnsi="Tahoma"/>
              </w:rPr>
              <w:t>UI</w:t>
            </w:r>
            <w:r w:rsidRPr="00365B02">
              <w:rPr>
                <w:rFonts w:ascii="Tahoma" w:hAnsi="Tahoma" w:hint="cs"/>
                <w:rtl/>
              </w:rPr>
              <w:t>.</w:t>
            </w:r>
          </w:p>
          <w:p w:rsidR="00404862" w:rsidRPr="00365B02" w:rsidRDefault="00404862" w:rsidP="0034088F">
            <w:pPr>
              <w:pStyle w:val="affffff1"/>
              <w:rPr>
                <w:rFonts w:ascii="Tahoma" w:hAnsi="Tahoma"/>
              </w:rPr>
            </w:pPr>
            <w:r w:rsidRPr="00365B02">
              <w:rPr>
                <w:rFonts w:ascii="Tahoma" w:hAnsi="Tahoma" w:hint="cs"/>
                <w:rtl/>
              </w:rPr>
              <w:t>שירותי פיתוח , הקמה ובדיקות .</w:t>
            </w:r>
          </w:p>
          <w:p w:rsidR="00404862" w:rsidRPr="00365B02" w:rsidRDefault="00404862" w:rsidP="0034088F">
            <w:pPr>
              <w:pStyle w:val="affffff1"/>
              <w:rPr>
                <w:rFonts w:ascii="Tahoma" w:hAnsi="Tahoma"/>
              </w:rPr>
            </w:pPr>
            <w:r w:rsidRPr="00365B02">
              <w:rPr>
                <w:rFonts w:ascii="Tahoma" w:hAnsi="Tahoma" w:hint="cs"/>
                <w:rtl/>
              </w:rPr>
              <w:t>שירותי הדרכה והטמעה.</w:t>
            </w:r>
          </w:p>
          <w:p w:rsidR="00404862" w:rsidRDefault="00404862" w:rsidP="0034088F">
            <w:pPr>
              <w:pStyle w:val="affffff1"/>
              <w:rPr>
                <w:rFonts w:ascii="Tahoma" w:hAnsi="Tahoma"/>
                <w:rtl/>
              </w:rPr>
            </w:pPr>
            <w:r w:rsidRPr="00365B02">
              <w:rPr>
                <w:rFonts w:ascii="Tahoma" w:hAnsi="Tahoma" w:hint="cs"/>
                <w:rtl/>
              </w:rPr>
              <w:t>שירותי שינויים ושיפורים.</w:t>
            </w:r>
          </w:p>
          <w:p w:rsidR="00404862" w:rsidRPr="00365B02" w:rsidRDefault="00404862" w:rsidP="0034088F">
            <w:pPr>
              <w:pStyle w:val="affffff1"/>
              <w:rPr>
                <w:rFonts w:ascii="Tahoma" w:hAnsi="Tahoma"/>
              </w:rPr>
            </w:pPr>
            <w:r w:rsidRPr="00365B02">
              <w:rPr>
                <w:rFonts w:ascii="Tahoma" w:hAnsi="Tahoma" w:hint="cs"/>
                <w:rtl/>
              </w:rPr>
              <w:t>שירותי אחריות ותחזוקה.</w:t>
            </w:r>
          </w:p>
          <w:p w:rsidR="00404862" w:rsidRPr="00365B02" w:rsidDel="00352448" w:rsidRDefault="00404862" w:rsidP="0034088F">
            <w:pPr>
              <w:pStyle w:val="affffff1"/>
              <w:rPr>
                <w:rFonts w:ascii="Tahoma" w:hAnsi="Tahoma"/>
                <w:rtl/>
              </w:rPr>
            </w:pPr>
            <w:r w:rsidRPr="00AA5A19">
              <w:rPr>
                <w:rFonts w:ascii="Tahoma" w:hAnsi="Tahoma" w:hint="eastAsia"/>
                <w:rtl/>
              </w:rPr>
              <w:t>העברת</w:t>
            </w:r>
            <w:r w:rsidRPr="00AA5A19">
              <w:rPr>
                <w:rFonts w:ascii="Tahoma" w:hAnsi="Tahoma"/>
                <w:rtl/>
              </w:rPr>
              <w:t xml:space="preserve"> </w:t>
            </w:r>
            <w:r w:rsidRPr="00AA5A19">
              <w:rPr>
                <w:rFonts w:ascii="Tahoma" w:hAnsi="Tahoma" w:hint="eastAsia"/>
                <w:rtl/>
              </w:rPr>
              <w:t>המערכת</w:t>
            </w:r>
            <w:r w:rsidRPr="00AA5A19">
              <w:rPr>
                <w:rFonts w:ascii="Tahoma" w:hAnsi="Tahoma"/>
                <w:rtl/>
              </w:rPr>
              <w:t xml:space="preserve"> </w:t>
            </w:r>
            <w:r w:rsidRPr="00AA5A19">
              <w:rPr>
                <w:rFonts w:ascii="Tahoma" w:hAnsi="Tahoma" w:hint="eastAsia"/>
                <w:rtl/>
              </w:rPr>
              <w:t>ותוצריה</w:t>
            </w:r>
            <w:r w:rsidRPr="00AA5A19">
              <w:rPr>
                <w:rFonts w:ascii="Tahoma" w:hAnsi="Tahoma"/>
                <w:rtl/>
              </w:rPr>
              <w:t xml:space="preserve"> </w:t>
            </w:r>
            <w:r w:rsidRPr="00AA5A19">
              <w:rPr>
                <w:rFonts w:ascii="Tahoma" w:hAnsi="Tahoma" w:hint="eastAsia"/>
                <w:rtl/>
              </w:rPr>
              <w:t>לידי</w:t>
            </w:r>
            <w:r w:rsidRPr="00AA5A19">
              <w:rPr>
                <w:rFonts w:ascii="Tahoma" w:hAnsi="Tahoma"/>
                <w:rtl/>
              </w:rPr>
              <w:t xml:space="preserve"> </w:t>
            </w:r>
            <w:r w:rsidRPr="00AA5A19">
              <w:rPr>
                <w:rFonts w:ascii="Tahoma" w:hAnsi="Tahoma" w:hint="eastAsia"/>
                <w:rtl/>
              </w:rPr>
              <w:t>המשרד</w:t>
            </w:r>
            <w:r w:rsidR="00D06A31">
              <w:rPr>
                <w:rFonts w:ascii="Tahoma" w:hAnsi="Tahoma" w:hint="cs"/>
                <w:rtl/>
              </w:rPr>
              <w:t>.</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שעת עבודה </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60 דקות </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 יום עבודה / שעות עבודה</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יום עבודה ושעות העבודה ביום הינן בהתאם להגדרת יום עבודה תקני בחוק שעות עבודה ומנוחה </w:t>
            </w:r>
            <w:r w:rsidRPr="00365B02">
              <w:rPr>
                <w:rFonts w:ascii="Tahoma" w:hAnsi="Tahoma"/>
                <w:rtl/>
              </w:rPr>
              <w:t>–</w:t>
            </w:r>
            <w:r w:rsidRPr="00365B02">
              <w:rPr>
                <w:rFonts w:ascii="Tahoma" w:hAnsi="Tahoma" w:hint="cs"/>
                <w:rtl/>
              </w:rPr>
              <w:t xml:space="preserve"> משעה 8:00 עד 17:00 לא כולל שישי שבת.</w:t>
            </w:r>
          </w:p>
        </w:tc>
      </w:tr>
      <w:tr w:rsidR="00E50A19"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E50A19" w:rsidRPr="00DD3CD2" w:rsidRDefault="00E50A19" w:rsidP="0034088F">
            <w:pPr>
              <w:pStyle w:val="affffff1"/>
              <w:rPr>
                <w:rFonts w:ascii="Tahoma" w:hAnsi="Tahoma"/>
                <w:rtl/>
              </w:rPr>
            </w:pPr>
            <w:r w:rsidRPr="00DD3CD2">
              <w:rPr>
                <w:rFonts w:ascii="Tahoma" w:hAnsi="Tahoma" w:hint="cs"/>
                <w:rtl/>
              </w:rPr>
              <w:t>תוקף ההצעה</w:t>
            </w:r>
          </w:p>
        </w:tc>
        <w:tc>
          <w:tcPr>
            <w:tcW w:w="5550" w:type="dxa"/>
            <w:tcBorders>
              <w:top w:val="single" w:sz="4" w:space="0" w:color="auto"/>
              <w:left w:val="single" w:sz="4" w:space="0" w:color="auto"/>
              <w:bottom w:val="single" w:sz="4" w:space="0" w:color="auto"/>
              <w:right w:val="single" w:sz="4" w:space="0" w:color="auto"/>
            </w:tcBorders>
          </w:tcPr>
          <w:p w:rsidR="00E50A19" w:rsidRPr="00DD3CD2" w:rsidRDefault="00E50A19" w:rsidP="00D906D2">
            <w:pPr>
              <w:pStyle w:val="affffff1"/>
              <w:rPr>
                <w:rtl/>
              </w:rPr>
            </w:pPr>
            <w:r w:rsidRPr="00DD3CD2">
              <w:rPr>
                <w:rFonts w:hint="cs"/>
                <w:rtl/>
              </w:rPr>
              <w:t>שישה חודשים, כמפורט בסעיף 0.5.</w:t>
            </w:r>
            <w:r w:rsidR="00D906D2">
              <w:rPr>
                <w:rFonts w:hint="cs"/>
                <w:rtl/>
              </w:rPr>
              <w:t>3</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Fonts w:ascii="Tahoma" w:hAnsi="Tahoma"/>
                <w:rtl/>
              </w:rPr>
            </w:pPr>
            <w:r w:rsidRPr="00365B02">
              <w:rPr>
                <w:rFonts w:ascii="Tahoma" w:hAnsi="Tahoma" w:hint="cs"/>
                <w:rtl/>
              </w:rPr>
              <w:t xml:space="preserve">תקופת/ </w:t>
            </w:r>
            <w:r w:rsidRPr="00365B02" w:rsidDel="009A5F96">
              <w:rPr>
                <w:rFonts w:ascii="Tahoma" w:hAnsi="Tahoma" w:hint="cs"/>
                <w:rtl/>
              </w:rPr>
              <w:t>משך ההתקשרות</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D906D2">
            <w:pPr>
              <w:pStyle w:val="affffff1"/>
              <w:rPr>
                <w:rtl/>
                <w:lang w:eastAsia="en-US"/>
              </w:rPr>
            </w:pPr>
            <w:r w:rsidRPr="00365B02">
              <w:rPr>
                <w:rFonts w:hint="cs"/>
                <w:rtl/>
              </w:rPr>
              <w:t>הכ</w:t>
            </w:r>
            <w:r w:rsidR="00361E88">
              <w:rPr>
                <w:rFonts w:hint="cs"/>
                <w:rtl/>
              </w:rPr>
              <w:t>ו</w:t>
            </w:r>
            <w:r w:rsidRPr="00365B02">
              <w:rPr>
                <w:rFonts w:hint="cs"/>
                <w:rtl/>
              </w:rPr>
              <w:t>ל כמפורט בסעיף 0.</w:t>
            </w:r>
            <w:r w:rsidR="007B1F38">
              <w:rPr>
                <w:rFonts w:hint="cs"/>
                <w:rtl/>
              </w:rPr>
              <w:t>5</w:t>
            </w:r>
            <w:r w:rsidRPr="00365B02">
              <w:rPr>
                <w:rFonts w:hint="cs"/>
                <w:rtl/>
              </w:rPr>
              <w:t>.</w:t>
            </w:r>
            <w:r w:rsidR="00D906D2">
              <w:rPr>
                <w:rFonts w:hint="cs"/>
                <w:rtl/>
              </w:rPr>
              <w:t>4</w:t>
            </w: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tl/>
                <w:lang w:eastAsia="en-US"/>
              </w:rPr>
            </w:pPr>
            <w:r w:rsidRPr="00365B02">
              <w:rPr>
                <w:rFonts w:hint="cs"/>
                <w:rtl/>
                <w:lang w:eastAsia="en-US"/>
              </w:rPr>
              <w:t>תקופת הרצה</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FA5790">
            <w:pPr>
              <w:pStyle w:val="affffff1"/>
              <w:rPr>
                <w:rtl/>
              </w:rPr>
            </w:pPr>
            <w:r w:rsidRPr="00365B02">
              <w:rPr>
                <w:rFonts w:hint="cs"/>
                <w:rtl/>
              </w:rPr>
              <w:t>הכ</w:t>
            </w:r>
            <w:r w:rsidR="00361E88">
              <w:rPr>
                <w:rFonts w:hint="cs"/>
                <w:rtl/>
              </w:rPr>
              <w:t>ו</w:t>
            </w:r>
            <w:r w:rsidRPr="00365B02">
              <w:rPr>
                <w:rFonts w:hint="cs"/>
                <w:rtl/>
              </w:rPr>
              <w:t xml:space="preserve">ל כמפורט בסעיף </w:t>
            </w:r>
            <w:r w:rsidR="00FA5790">
              <w:rPr>
                <w:rFonts w:hint="cs"/>
                <w:rtl/>
              </w:rPr>
              <w:t>4.13.6</w:t>
            </w:r>
          </w:p>
          <w:p w:rsidR="00404862" w:rsidRPr="00365B02" w:rsidRDefault="00404862" w:rsidP="0034088F">
            <w:pPr>
              <w:pStyle w:val="affffff1"/>
              <w:rPr>
                <w:rtl/>
                <w:lang w:eastAsia="en-US"/>
              </w:rPr>
            </w:pPr>
          </w:p>
        </w:tc>
      </w:tr>
      <w:tr w:rsidR="00404862"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tl/>
                <w:lang w:eastAsia="en-US"/>
              </w:rPr>
            </w:pPr>
            <w:r w:rsidRPr="00365B02">
              <w:rPr>
                <w:rFonts w:hint="cs"/>
                <w:rtl/>
                <w:lang w:eastAsia="en-US"/>
              </w:rPr>
              <w:t>תקופת אחריות</w:t>
            </w:r>
          </w:p>
        </w:tc>
        <w:tc>
          <w:tcPr>
            <w:tcW w:w="5550" w:type="dxa"/>
            <w:tcBorders>
              <w:top w:val="single" w:sz="4" w:space="0" w:color="auto"/>
              <w:left w:val="single" w:sz="4" w:space="0" w:color="auto"/>
              <w:bottom w:val="single" w:sz="4" w:space="0" w:color="auto"/>
              <w:right w:val="single" w:sz="4" w:space="0" w:color="auto"/>
            </w:tcBorders>
          </w:tcPr>
          <w:p w:rsidR="00404862" w:rsidRPr="00365B02" w:rsidRDefault="00404862" w:rsidP="0034088F">
            <w:pPr>
              <w:pStyle w:val="affffff1"/>
              <w:rPr>
                <w:rtl/>
              </w:rPr>
            </w:pPr>
            <w:r>
              <w:rPr>
                <w:rFonts w:hint="cs"/>
                <w:rtl/>
              </w:rPr>
              <w:t>הכ</w:t>
            </w:r>
            <w:r w:rsidR="00361E88">
              <w:rPr>
                <w:rFonts w:hint="cs"/>
                <w:rtl/>
              </w:rPr>
              <w:t>ו</w:t>
            </w:r>
            <w:r>
              <w:rPr>
                <w:rFonts w:hint="cs"/>
                <w:rtl/>
              </w:rPr>
              <w:t>ל</w:t>
            </w:r>
            <w:r w:rsidR="00502F6E">
              <w:rPr>
                <w:rFonts w:hint="cs"/>
                <w:rtl/>
              </w:rPr>
              <w:t xml:space="preserve"> </w:t>
            </w:r>
            <w:r w:rsidRPr="00365B02">
              <w:rPr>
                <w:rFonts w:hint="cs"/>
                <w:rtl/>
              </w:rPr>
              <w:t xml:space="preserve">כמפורט בסעיף </w:t>
            </w:r>
            <w:r w:rsidR="00FA5790">
              <w:rPr>
                <w:rFonts w:hint="cs"/>
                <w:rtl/>
              </w:rPr>
              <w:t>4.13.7</w:t>
            </w:r>
            <w:r w:rsidRPr="00365B02">
              <w:rPr>
                <w:rFonts w:hint="cs"/>
                <w:rtl/>
              </w:rPr>
              <w:t>.</w:t>
            </w:r>
          </w:p>
        </w:tc>
      </w:tr>
      <w:tr w:rsidR="00DC68CF"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DC68CF" w:rsidRPr="00365B02" w:rsidRDefault="00DC68CF" w:rsidP="0034088F">
            <w:pPr>
              <w:pStyle w:val="affffff1"/>
              <w:rPr>
                <w:rtl/>
                <w:lang w:eastAsia="en-US"/>
              </w:rPr>
            </w:pPr>
            <w:r>
              <w:rPr>
                <w:rFonts w:hint="cs"/>
                <w:rtl/>
                <w:lang w:eastAsia="en-US"/>
              </w:rPr>
              <w:t xml:space="preserve">רכיב הטכנולוגיה </w:t>
            </w:r>
          </w:p>
        </w:tc>
        <w:tc>
          <w:tcPr>
            <w:tcW w:w="5550" w:type="dxa"/>
            <w:tcBorders>
              <w:top w:val="single" w:sz="4" w:space="0" w:color="auto"/>
              <w:left w:val="single" w:sz="4" w:space="0" w:color="auto"/>
              <w:bottom w:val="single" w:sz="4" w:space="0" w:color="auto"/>
              <w:right w:val="single" w:sz="4" w:space="0" w:color="auto"/>
            </w:tcBorders>
          </w:tcPr>
          <w:p w:rsidR="00DC68CF" w:rsidRDefault="00DC68CF" w:rsidP="00DC68CF">
            <w:pPr>
              <w:pStyle w:val="affffff1"/>
              <w:rPr>
                <w:rtl/>
                <w:lang w:eastAsia="en-US"/>
              </w:rPr>
            </w:pPr>
            <w:r>
              <w:rPr>
                <w:rFonts w:hint="cs"/>
                <w:rtl/>
                <w:lang w:eastAsia="en-US"/>
              </w:rPr>
              <w:t>בכל מקום במכרז בו מצוין רכיב הטכנולוגיה הנבחנת הכוונה היא לכל ההיבטי</w:t>
            </w:r>
            <w:r>
              <w:rPr>
                <w:rFonts w:hint="eastAsia"/>
                <w:rtl/>
                <w:lang w:eastAsia="en-US"/>
              </w:rPr>
              <w:t>ם</w:t>
            </w:r>
            <w:r>
              <w:rPr>
                <w:rFonts w:hint="cs"/>
                <w:rtl/>
                <w:lang w:eastAsia="en-US"/>
              </w:rPr>
              <w:t xml:space="preserve"> הטכנולוגיים בכל סעיפי המכרז (אין הכוונה לפרק 3. "הטכנולוגיה" בלבד)</w:t>
            </w:r>
          </w:p>
        </w:tc>
      </w:tr>
      <w:tr w:rsidR="00FD3D8E"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FD3D8E" w:rsidRDefault="00FD3D8E" w:rsidP="0034088F">
            <w:pPr>
              <w:pStyle w:val="affffff1"/>
              <w:rPr>
                <w:rtl/>
                <w:lang w:eastAsia="en-US"/>
              </w:rPr>
            </w:pPr>
            <w:r>
              <w:rPr>
                <w:rFonts w:hint="cs"/>
                <w:rtl/>
                <w:lang w:eastAsia="en-US"/>
              </w:rPr>
              <w:lastRenderedPageBreak/>
              <w:t>המדען הראשי</w:t>
            </w:r>
          </w:p>
        </w:tc>
        <w:tc>
          <w:tcPr>
            <w:tcW w:w="5550" w:type="dxa"/>
            <w:tcBorders>
              <w:top w:val="single" w:sz="4" w:space="0" w:color="auto"/>
              <w:left w:val="single" w:sz="4" w:space="0" w:color="auto"/>
              <w:bottom w:val="single" w:sz="4" w:space="0" w:color="auto"/>
              <w:right w:val="single" w:sz="4" w:space="0" w:color="auto"/>
            </w:tcBorders>
          </w:tcPr>
          <w:p w:rsidR="00BD3233" w:rsidRPr="00FD3D8E" w:rsidRDefault="00BD3233" w:rsidP="00A50CC2">
            <w:pPr>
              <w:pStyle w:val="affffff1"/>
              <w:numPr>
                <w:ilvl w:val="0"/>
                <w:numId w:val="138"/>
              </w:numPr>
              <w:rPr>
                <w:lang w:eastAsia="en-US"/>
              </w:rPr>
            </w:pPr>
            <w:r w:rsidRPr="00FD3D8E">
              <w:rPr>
                <w:rtl/>
                <w:lang w:eastAsia="en-US"/>
              </w:rPr>
              <w:t>הגוף אחראי על התווית מדיניות ל</w:t>
            </w:r>
            <w:r w:rsidR="008F1EF7">
              <w:rPr>
                <w:rFonts w:hint="cs"/>
                <w:rtl/>
                <w:lang w:eastAsia="en-US"/>
              </w:rPr>
              <w:t xml:space="preserve">מימון </w:t>
            </w:r>
            <w:r w:rsidRPr="00FD3D8E">
              <w:rPr>
                <w:rtl/>
                <w:lang w:eastAsia="en-US"/>
              </w:rPr>
              <w:t>ביצוע מחקרים אשר רובם הינם מחקרים של כשלוש שנים, בתחומי החקלאות השונים.</w:t>
            </w:r>
          </w:p>
          <w:p w:rsidR="00BD3233" w:rsidRPr="00FD3D8E" w:rsidRDefault="00BD3233" w:rsidP="00A50CC2">
            <w:pPr>
              <w:pStyle w:val="affffff1"/>
              <w:numPr>
                <w:ilvl w:val="0"/>
                <w:numId w:val="138"/>
              </w:numPr>
              <w:rPr>
                <w:rtl/>
                <w:lang w:eastAsia="en-US"/>
              </w:rPr>
            </w:pPr>
            <w:r w:rsidRPr="00FD3D8E">
              <w:rPr>
                <w:rtl/>
                <w:lang w:eastAsia="en-US"/>
              </w:rPr>
              <w:t xml:space="preserve">הגוף אחראי על הפצת קולות קוראים למכוני המחקר </w:t>
            </w:r>
          </w:p>
          <w:p w:rsidR="00BD3233" w:rsidRPr="00FD3D8E" w:rsidRDefault="00BD3233" w:rsidP="00A50CC2">
            <w:pPr>
              <w:pStyle w:val="affffff1"/>
              <w:numPr>
                <w:ilvl w:val="0"/>
                <w:numId w:val="138"/>
              </w:numPr>
              <w:rPr>
                <w:rtl/>
                <w:lang w:eastAsia="en-US"/>
              </w:rPr>
            </w:pPr>
            <w:r w:rsidRPr="00FD3D8E">
              <w:rPr>
                <w:rtl/>
                <w:lang w:eastAsia="en-US"/>
              </w:rPr>
              <w:t>הערכת ההצעות המתקבלות ע"י וועדות שיפוט והיגוי, ובחירת ההצעות הרלוונטיות למחקר לפי תקציב בוועדת מכרזים</w:t>
            </w:r>
          </w:p>
          <w:p w:rsidR="00BD3233" w:rsidRPr="00FD3D8E" w:rsidRDefault="00BD3233" w:rsidP="00A50CC2">
            <w:pPr>
              <w:pStyle w:val="affffff1"/>
              <w:numPr>
                <w:ilvl w:val="0"/>
                <w:numId w:val="138"/>
              </w:numPr>
              <w:rPr>
                <w:rtl/>
                <w:lang w:eastAsia="en-US"/>
              </w:rPr>
            </w:pPr>
            <w:r w:rsidRPr="00FD3D8E">
              <w:rPr>
                <w:rtl/>
                <w:lang w:eastAsia="en-US"/>
              </w:rPr>
              <w:t>הקצאת הכספים מחד ובקרה אחר התוצאות המתקבלות (הן ברמה הכספית והן ברמה המדעית)  מאידך – חשוב לציין כי הקצאת הכספים תתבצע רק לאחר שהבקרה נמצאה תקינה</w:t>
            </w:r>
          </w:p>
          <w:p w:rsidR="00BD3233" w:rsidRPr="00FD3D8E" w:rsidRDefault="00BD3233" w:rsidP="00A50CC2">
            <w:pPr>
              <w:pStyle w:val="affffff1"/>
              <w:numPr>
                <w:ilvl w:val="0"/>
                <w:numId w:val="138"/>
              </w:numPr>
              <w:rPr>
                <w:rtl/>
                <w:lang w:eastAsia="en-US"/>
              </w:rPr>
            </w:pPr>
            <w:r w:rsidRPr="00FD3D8E">
              <w:rPr>
                <w:rtl/>
                <w:lang w:eastAsia="en-US"/>
              </w:rPr>
              <w:t xml:space="preserve">ניהול כולל של </w:t>
            </w:r>
            <w:r w:rsidR="008F1EF7">
              <w:rPr>
                <w:rFonts w:hint="cs"/>
                <w:rtl/>
                <w:lang w:eastAsia="en-US"/>
              </w:rPr>
              <w:t>המעריכים</w:t>
            </w:r>
            <w:r w:rsidR="008F1EF7" w:rsidRPr="00FD3D8E">
              <w:rPr>
                <w:rtl/>
                <w:lang w:eastAsia="en-US"/>
              </w:rPr>
              <w:t xml:space="preserve"> </w:t>
            </w:r>
            <w:r w:rsidRPr="00FD3D8E">
              <w:rPr>
                <w:rtl/>
                <w:lang w:eastAsia="en-US"/>
              </w:rPr>
              <w:t>החיצוניים אשר מסייעים בבחירת ההצעות ו</w:t>
            </w:r>
            <w:r w:rsidR="008F1EF7">
              <w:rPr>
                <w:rFonts w:hint="cs"/>
                <w:rtl/>
                <w:lang w:eastAsia="en-US"/>
              </w:rPr>
              <w:t xml:space="preserve">בבצוע </w:t>
            </w:r>
            <w:r w:rsidRPr="00FD3D8E">
              <w:rPr>
                <w:rtl/>
                <w:lang w:eastAsia="en-US"/>
              </w:rPr>
              <w:t>הבקרה המדעית במהלך המחקר.</w:t>
            </w:r>
          </w:p>
          <w:p w:rsidR="00FD3D8E" w:rsidRDefault="00FD3D8E" w:rsidP="00DC68CF">
            <w:pPr>
              <w:pStyle w:val="affffff1"/>
              <w:rPr>
                <w:rtl/>
                <w:lang w:eastAsia="en-US"/>
              </w:rPr>
            </w:pP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 xml:space="preserve">מחקר </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BD3233">
            <w:pPr>
              <w:pStyle w:val="NormalWeb"/>
              <w:bidi/>
              <w:spacing w:before="0" w:beforeAutospacing="0" w:after="0" w:afterAutospacing="0"/>
              <w:rPr>
                <w:rFonts w:cs="David"/>
                <w:rtl/>
              </w:rPr>
            </w:pPr>
            <w:r w:rsidRPr="006855F5">
              <w:rPr>
                <w:rFonts w:cs="David" w:hint="cs"/>
                <w:rtl/>
              </w:rPr>
              <w:t>פעילות שיטתית לאיסוף מ</w:t>
            </w:r>
            <w:hyperlink r:id="rId11" w:history="1">
              <w:r w:rsidRPr="006855F5">
                <w:rPr>
                  <w:rFonts w:cs="David" w:hint="cs"/>
                  <w:rtl/>
                </w:rPr>
                <w:t>ידע</w:t>
              </w:r>
            </w:hyperlink>
            <w:r w:rsidRPr="006855F5">
              <w:rPr>
                <w:rFonts w:cs="David" w:hint="cs"/>
                <w:rtl/>
              </w:rPr>
              <w:t xml:space="preserve"> ו/או ניתוחו והסקת מסקנות מהממצאים. </w:t>
            </w:r>
          </w:p>
          <w:p w:rsidR="006855F5" w:rsidRPr="006855F5" w:rsidRDefault="006855F5" w:rsidP="00BD3233">
            <w:pPr>
              <w:pStyle w:val="NormalWeb"/>
              <w:bidi/>
              <w:spacing w:before="0" w:beforeAutospacing="0" w:after="0" w:afterAutospacing="0"/>
              <w:rPr>
                <w:rFonts w:cs="David"/>
                <w:rtl/>
              </w:rPr>
            </w:pPr>
            <w:r w:rsidRPr="006855F5">
              <w:rPr>
                <w:rFonts w:cs="David" w:hint="cs"/>
                <w:rtl/>
              </w:rPr>
              <w:t xml:space="preserve">מחקרי המדען הינם מחקרים תשתיתיים יישומיים. </w:t>
            </w:r>
          </w:p>
          <w:p w:rsidR="006855F5" w:rsidRPr="006855F5" w:rsidRDefault="006855F5" w:rsidP="008F1EF7">
            <w:pPr>
              <w:pStyle w:val="affffff1"/>
              <w:ind w:left="360"/>
              <w:rPr>
                <w:sz w:val="24"/>
                <w:rtl/>
                <w:lang w:eastAsia="en-US"/>
              </w:rPr>
            </w:pPr>
            <w:r w:rsidRPr="006855F5">
              <w:rPr>
                <w:sz w:val="24"/>
                <w:rtl/>
              </w:rPr>
              <w:t>הנהנים העיקריים מהמו"פ בחקלאות, בנוסף לחקלאים, הם הציבור הרחב, הצורך תוצרת חקלאית באיכות גבוהה ובמחירים נמוכים כל ימות השנה. המשק הלאומי נהנה גם הוא מהמחקר והפיתוח המתקיימים בתחומי החקלאות, כיוון שאלה </w:t>
            </w:r>
            <w:r w:rsidRPr="006855F5">
              <w:rPr>
                <w:rFonts w:hint="cs"/>
                <w:sz w:val="24"/>
                <w:rtl/>
              </w:rPr>
              <w:t>תורמים לפיתוח הכללי של המדינה</w:t>
            </w:r>
            <w:r w:rsidRPr="006855F5">
              <w:rPr>
                <w:sz w:val="24"/>
                <w:rtl/>
              </w:rPr>
              <w:t>.</w:t>
            </w:r>
            <w:r w:rsidRPr="006855F5">
              <w:rPr>
                <w:rFonts w:hint="cs"/>
                <w:sz w:val="24"/>
                <w:rtl/>
              </w:rPr>
              <w:t xml:space="preserve"> המחקר החקלאי תורם ליצוא החקלאי ולייצוא ידע חקלאי </w:t>
            </w:r>
            <w:r w:rsidR="008F1EF7" w:rsidRPr="006855F5">
              <w:rPr>
                <w:rFonts w:hint="cs"/>
                <w:sz w:val="24"/>
                <w:rtl/>
              </w:rPr>
              <w:t>ו</w:t>
            </w:r>
            <w:r w:rsidR="008F1EF7">
              <w:rPr>
                <w:rFonts w:hint="cs"/>
                <w:sz w:val="24"/>
                <w:rtl/>
              </w:rPr>
              <w:t>בכך</w:t>
            </w:r>
            <w:r w:rsidR="008F1EF7" w:rsidRPr="006855F5">
              <w:rPr>
                <w:rFonts w:hint="cs"/>
                <w:sz w:val="24"/>
                <w:rtl/>
              </w:rPr>
              <w:t xml:space="preserve"> </w:t>
            </w:r>
            <w:r w:rsidRPr="006855F5">
              <w:rPr>
                <w:rFonts w:hint="cs"/>
                <w:sz w:val="24"/>
                <w:rtl/>
              </w:rPr>
              <w:t>תורם להכנסות במטבע זר.</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מוסד מחקר</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6855F5">
            <w:pPr>
              <w:pStyle w:val="affffff1"/>
              <w:ind w:left="360"/>
              <w:rPr>
                <w:sz w:val="24"/>
                <w:rtl/>
                <w:lang w:eastAsia="en-US"/>
              </w:rPr>
            </w:pPr>
            <w:r w:rsidRPr="006855F5">
              <w:rPr>
                <w:rFonts w:hint="cs"/>
                <w:sz w:val="24"/>
                <w:rtl/>
              </w:rPr>
              <w:t>המוסד בו מבוצע המחקר, אליו שייכים החוקרים, מול מוסד המחקר נחתם הסכם התמיכה, המוסד הוא הגורם אשר אחראי על העברת הדוחות המדעיים והכספיים של החוקרים, מוסד המחקר הוא הגורם אליו המשרד פונה בבעיות  השונות בתהליך אישור וביצוע  המחקר</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חוקר</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6855F5">
            <w:pPr>
              <w:pStyle w:val="affffff1"/>
              <w:ind w:left="360"/>
              <w:rPr>
                <w:sz w:val="24"/>
                <w:rtl/>
                <w:lang w:eastAsia="en-US"/>
              </w:rPr>
            </w:pPr>
            <w:r w:rsidRPr="006855F5">
              <w:rPr>
                <w:rFonts w:hint="cs"/>
                <w:sz w:val="24"/>
                <w:rtl/>
              </w:rPr>
              <w:t>ישות ממוסד מחקר אשר מבקשת לבצע מחקר מדעי מעשי בנושא חקלאי כלשהו</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 xml:space="preserve">מעריך </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6855F5">
            <w:pPr>
              <w:pStyle w:val="affffff1"/>
              <w:ind w:left="360"/>
              <w:rPr>
                <w:sz w:val="24"/>
                <w:rtl/>
                <w:lang w:eastAsia="en-US"/>
              </w:rPr>
            </w:pPr>
            <w:r w:rsidRPr="006855F5">
              <w:rPr>
                <w:rFonts w:hint="cs"/>
                <w:sz w:val="24"/>
                <w:rtl/>
              </w:rPr>
              <w:t xml:space="preserve">מומחה הבקיא בתחום כלשהו, בעל יכולת ניתוח והבנת צרכי המחקר המדעי ויכולותיו להשגת </w:t>
            </w:r>
            <w:r w:rsidR="008F1EF7">
              <w:rPr>
                <w:rFonts w:hint="cs"/>
                <w:sz w:val="24"/>
                <w:rtl/>
              </w:rPr>
              <w:t>ה</w:t>
            </w:r>
            <w:r w:rsidRPr="006855F5">
              <w:rPr>
                <w:rFonts w:hint="cs"/>
                <w:sz w:val="24"/>
                <w:rtl/>
              </w:rPr>
              <w:t xml:space="preserve">תוצאות </w:t>
            </w:r>
            <w:r w:rsidR="008F1EF7">
              <w:rPr>
                <w:rFonts w:hint="cs"/>
                <w:sz w:val="24"/>
                <w:rtl/>
              </w:rPr>
              <w:t xml:space="preserve">הנדרשות </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lastRenderedPageBreak/>
              <w:t>ועדה</w:t>
            </w:r>
          </w:p>
        </w:tc>
        <w:tc>
          <w:tcPr>
            <w:tcW w:w="5550" w:type="dxa"/>
            <w:tcBorders>
              <w:top w:val="single" w:sz="4" w:space="0" w:color="auto"/>
              <w:left w:val="single" w:sz="4" w:space="0" w:color="auto"/>
              <w:bottom w:val="single" w:sz="4" w:space="0" w:color="auto"/>
              <w:right w:val="single" w:sz="4" w:space="0" w:color="auto"/>
            </w:tcBorders>
          </w:tcPr>
          <w:p w:rsidR="00D40C7D" w:rsidRPr="006855F5" w:rsidRDefault="006855F5" w:rsidP="008F1EF7">
            <w:pPr>
              <w:pStyle w:val="affffff1"/>
              <w:ind w:left="360"/>
              <w:rPr>
                <w:sz w:val="24"/>
                <w:rtl/>
                <w:lang w:eastAsia="en-US"/>
              </w:rPr>
            </w:pPr>
            <w:r w:rsidRPr="006855F5">
              <w:rPr>
                <w:rFonts w:hint="cs"/>
                <w:sz w:val="24"/>
                <w:rtl/>
              </w:rPr>
              <w:t>גוף המאשר שלב כלשהו במהלך המחקר. סוגי הוועדות: היגוי, שיפוט, מכרזים.</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חבר ועדה</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1B553A">
            <w:pPr>
              <w:pStyle w:val="affffff1"/>
              <w:ind w:left="360"/>
              <w:rPr>
                <w:sz w:val="24"/>
                <w:rtl/>
                <w:lang w:eastAsia="en-US"/>
              </w:rPr>
            </w:pPr>
            <w:r w:rsidRPr="006855F5">
              <w:rPr>
                <w:rFonts w:hint="cs"/>
                <w:sz w:val="24"/>
                <w:rtl/>
              </w:rPr>
              <w:t>חבר ועדה הינו מומחה אשר מהווה חלק מצוות המעריך ו</w:t>
            </w:r>
            <w:r w:rsidR="008F1EF7">
              <w:rPr>
                <w:rFonts w:hint="cs"/>
                <w:sz w:val="24"/>
                <w:rtl/>
              </w:rPr>
              <w:t>ה</w:t>
            </w:r>
            <w:r w:rsidRPr="006855F5">
              <w:rPr>
                <w:rFonts w:hint="cs"/>
                <w:sz w:val="24"/>
                <w:rtl/>
              </w:rPr>
              <w:t>שופט הצעות מחקר</w:t>
            </w:r>
            <w:r w:rsidR="00D40C7D">
              <w:rPr>
                <w:rFonts w:hint="cs"/>
                <w:sz w:val="24"/>
                <w:rtl/>
              </w:rPr>
              <w:t>,</w:t>
            </w:r>
            <w:r w:rsidR="008F1EF7">
              <w:rPr>
                <w:rFonts w:hint="cs"/>
                <w:sz w:val="24"/>
                <w:rtl/>
              </w:rPr>
              <w:t xml:space="preserve"> </w:t>
            </w:r>
            <w:r w:rsidRPr="006855F5">
              <w:rPr>
                <w:rFonts w:hint="cs"/>
                <w:sz w:val="24"/>
                <w:rtl/>
              </w:rPr>
              <w:t xml:space="preserve">מה תרומת המחקר, מיהם </w:t>
            </w:r>
            <w:r w:rsidR="008F1EF7">
              <w:rPr>
                <w:rFonts w:hint="cs"/>
                <w:sz w:val="24"/>
                <w:rtl/>
              </w:rPr>
              <w:t xml:space="preserve"> </w:t>
            </w:r>
            <w:r w:rsidRPr="006855F5">
              <w:rPr>
                <w:rFonts w:hint="cs"/>
                <w:sz w:val="24"/>
                <w:rtl/>
              </w:rPr>
              <w:t xml:space="preserve">החוקרים, היכולות והצרכים התקציביים של המחקר. </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קרן מחקר</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6855F5">
            <w:pPr>
              <w:pStyle w:val="affffff1"/>
              <w:ind w:left="360"/>
              <w:rPr>
                <w:sz w:val="24"/>
                <w:rtl/>
                <w:lang w:eastAsia="en-US"/>
              </w:rPr>
            </w:pPr>
            <w:r w:rsidRPr="006855F5">
              <w:rPr>
                <w:rFonts w:hint="cs"/>
                <w:sz w:val="24"/>
                <w:rtl/>
              </w:rPr>
              <w:t>אחת או יותר מ</w:t>
            </w:r>
            <w:r w:rsidRPr="006855F5">
              <w:rPr>
                <w:sz w:val="24"/>
                <w:rtl/>
              </w:rPr>
              <w:t xml:space="preserve">קרנות המחקר החקלאי של משרד החקלאות </w:t>
            </w:r>
            <w:r w:rsidRPr="006855F5">
              <w:rPr>
                <w:rFonts w:hint="cs"/>
                <w:sz w:val="24"/>
                <w:rtl/>
              </w:rPr>
              <w:t>ה</w:t>
            </w:r>
            <w:r w:rsidRPr="006855F5">
              <w:rPr>
                <w:sz w:val="24"/>
                <w:rtl/>
              </w:rPr>
              <w:t>מיועדות להביא לניצול מיטבי של מערכות המחקר והפיתוח (מו"פ) החקלאי בישראל, לשם התמודדות עם אתגרים שונים בחקלאות ישראל ולהגברת התועלת בענפיה.</w:t>
            </w:r>
            <w:r w:rsidRPr="006855F5">
              <w:rPr>
                <w:rFonts w:hint="cs"/>
                <w:sz w:val="24"/>
                <w:rtl/>
              </w:rPr>
              <w:t xml:space="preserve"> </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תמיכות</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6855F5">
            <w:pPr>
              <w:pStyle w:val="affffff1"/>
              <w:ind w:left="360"/>
              <w:rPr>
                <w:sz w:val="24"/>
                <w:rtl/>
                <w:lang w:eastAsia="en-US"/>
              </w:rPr>
            </w:pPr>
            <w:r w:rsidRPr="006855F5">
              <w:rPr>
                <w:rFonts w:hint="cs"/>
                <w:sz w:val="24"/>
                <w:rtl/>
              </w:rPr>
              <w:t xml:space="preserve">תמיכה למחקר הינה מענק  </w:t>
            </w:r>
            <w:r w:rsidR="008F1EF7">
              <w:rPr>
                <w:rFonts w:hint="cs"/>
                <w:sz w:val="24"/>
                <w:rtl/>
              </w:rPr>
              <w:t xml:space="preserve">תקציבי </w:t>
            </w:r>
            <w:r w:rsidRPr="006855F5">
              <w:rPr>
                <w:rFonts w:hint="cs"/>
                <w:sz w:val="24"/>
                <w:rtl/>
              </w:rPr>
              <w:t>על פי  בקשה  (</w:t>
            </w:r>
            <w:r w:rsidRPr="006855F5">
              <w:rPr>
                <w:sz w:val="24"/>
              </w:rPr>
              <w:t>fund commitment</w:t>
            </w:r>
            <w:r w:rsidRPr="006855F5">
              <w:rPr>
                <w:rFonts w:hint="cs"/>
                <w:sz w:val="24"/>
                <w:rtl/>
              </w:rPr>
              <w:t>) למענק. אישור הבקשה ישריין תקציב לתמיכה. יקבעו אבני הדרך לתשלום למשך כל תקופת המחקר.</w:t>
            </w:r>
          </w:p>
        </w:tc>
      </w:tr>
      <w:tr w:rsidR="006855F5"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6855F5" w:rsidRPr="006855F5" w:rsidRDefault="006855F5" w:rsidP="0034088F">
            <w:pPr>
              <w:pStyle w:val="affffff1"/>
              <w:rPr>
                <w:sz w:val="24"/>
                <w:rtl/>
                <w:lang w:eastAsia="en-US"/>
              </w:rPr>
            </w:pPr>
            <w:r w:rsidRPr="006855F5">
              <w:rPr>
                <w:rFonts w:hint="cs"/>
                <w:sz w:val="24"/>
                <w:rtl/>
              </w:rPr>
              <w:t xml:space="preserve">תשלומים </w:t>
            </w:r>
          </w:p>
        </w:tc>
        <w:tc>
          <w:tcPr>
            <w:tcW w:w="5550" w:type="dxa"/>
            <w:tcBorders>
              <w:top w:val="single" w:sz="4" w:space="0" w:color="auto"/>
              <w:left w:val="single" w:sz="4" w:space="0" w:color="auto"/>
              <w:bottom w:val="single" w:sz="4" w:space="0" w:color="auto"/>
              <w:right w:val="single" w:sz="4" w:space="0" w:color="auto"/>
            </w:tcBorders>
          </w:tcPr>
          <w:p w:rsidR="006855F5" w:rsidRPr="006855F5" w:rsidRDefault="006855F5" w:rsidP="00D40C7D">
            <w:pPr>
              <w:pStyle w:val="affffff1"/>
              <w:ind w:left="360"/>
              <w:rPr>
                <w:sz w:val="24"/>
                <w:rtl/>
                <w:lang w:eastAsia="en-US"/>
              </w:rPr>
            </w:pPr>
            <w:r w:rsidRPr="006855F5">
              <w:rPr>
                <w:rFonts w:hint="cs"/>
                <w:sz w:val="24"/>
                <w:rtl/>
              </w:rPr>
              <w:t xml:space="preserve">(הוראות תשלום) הוראה לתשלום לזכאי (=חוקר) לפי אבן דרך לתשלום. העברת תשלום מתבצעת למוסד מחקר של   החוקר הראשי על פי כללי התמיכה. מערך התשלומים </w:t>
            </w:r>
            <w:r w:rsidR="008F1EF7">
              <w:rPr>
                <w:rFonts w:hint="cs"/>
                <w:sz w:val="24"/>
                <w:rtl/>
              </w:rPr>
              <w:t xml:space="preserve">בפועל </w:t>
            </w:r>
            <w:r w:rsidRPr="006855F5">
              <w:rPr>
                <w:rFonts w:hint="cs"/>
                <w:sz w:val="24"/>
                <w:rtl/>
              </w:rPr>
              <w:t xml:space="preserve">נעשה </w:t>
            </w:r>
            <w:r w:rsidR="00D40C7D">
              <w:rPr>
                <w:rFonts w:hint="cs"/>
                <w:sz w:val="24"/>
                <w:rtl/>
              </w:rPr>
              <w:t xml:space="preserve">באמצעות </w:t>
            </w:r>
            <w:r w:rsidR="00D40C7D" w:rsidRPr="006855F5">
              <w:rPr>
                <w:rFonts w:hint="cs"/>
                <w:sz w:val="24"/>
                <w:rtl/>
              </w:rPr>
              <w:t xml:space="preserve">מערכת </w:t>
            </w:r>
            <w:proofErr w:type="spellStart"/>
            <w:r w:rsidRPr="006855F5">
              <w:rPr>
                <w:rFonts w:hint="cs"/>
                <w:sz w:val="24"/>
                <w:rtl/>
              </w:rPr>
              <w:t>מרכב"ה</w:t>
            </w:r>
            <w:proofErr w:type="spellEnd"/>
          </w:p>
        </w:tc>
      </w:tr>
      <w:tr w:rsidR="00E9524C" w:rsidRPr="00365B02" w:rsidDel="00352448" w:rsidTr="0034088F">
        <w:trPr>
          <w:cantSplit/>
        </w:trPr>
        <w:tc>
          <w:tcPr>
            <w:tcW w:w="2250" w:type="dxa"/>
            <w:tcBorders>
              <w:top w:val="single" w:sz="4" w:space="0" w:color="auto"/>
              <w:left w:val="single" w:sz="4" w:space="0" w:color="auto"/>
              <w:bottom w:val="single" w:sz="4" w:space="0" w:color="auto"/>
              <w:right w:val="single" w:sz="4" w:space="0" w:color="auto"/>
            </w:tcBorders>
          </w:tcPr>
          <w:p w:rsidR="00E9524C" w:rsidRPr="006855F5" w:rsidRDefault="00E9524C" w:rsidP="0034088F">
            <w:pPr>
              <w:pStyle w:val="affffff1"/>
              <w:rPr>
                <w:sz w:val="24"/>
                <w:rtl/>
              </w:rPr>
            </w:pPr>
            <w:r>
              <w:rPr>
                <w:rFonts w:hint="cs"/>
                <w:sz w:val="24"/>
                <w:rtl/>
              </w:rPr>
              <w:t>משרת ברזל</w:t>
            </w:r>
          </w:p>
        </w:tc>
        <w:tc>
          <w:tcPr>
            <w:tcW w:w="5550" w:type="dxa"/>
            <w:tcBorders>
              <w:top w:val="single" w:sz="4" w:space="0" w:color="auto"/>
              <w:left w:val="single" w:sz="4" w:space="0" w:color="auto"/>
              <w:bottom w:val="single" w:sz="4" w:space="0" w:color="auto"/>
              <w:right w:val="single" w:sz="4" w:space="0" w:color="auto"/>
            </w:tcBorders>
          </w:tcPr>
          <w:p w:rsidR="00E9524C" w:rsidRPr="006855F5" w:rsidRDefault="00E9524C" w:rsidP="005A0062">
            <w:pPr>
              <w:pStyle w:val="affffff1"/>
              <w:ind w:left="360"/>
              <w:rPr>
                <w:sz w:val="24"/>
                <w:rtl/>
              </w:rPr>
            </w:pPr>
            <w:r>
              <w:rPr>
                <w:rFonts w:hint="cs"/>
                <w:sz w:val="24"/>
                <w:rtl/>
              </w:rPr>
              <w:t xml:space="preserve">משרה </w:t>
            </w:r>
            <w:r w:rsidR="005A0062">
              <w:rPr>
                <w:rFonts w:hint="cs"/>
                <w:sz w:val="24"/>
                <w:rtl/>
              </w:rPr>
              <w:t xml:space="preserve">מלאה (מעל 80%) </w:t>
            </w:r>
            <w:r>
              <w:rPr>
                <w:rFonts w:hint="cs"/>
                <w:sz w:val="24"/>
                <w:rtl/>
              </w:rPr>
              <w:t xml:space="preserve">שהמציע מתחייב כי </w:t>
            </w:r>
            <w:r w:rsidR="005A0062">
              <w:rPr>
                <w:rFonts w:hint="cs"/>
                <w:sz w:val="24"/>
                <w:rtl/>
              </w:rPr>
              <w:t>תאויש בכל נקודת זמן בפרויקט ע"י העובד שהוצע במענה למכרז, וכל עוד העובד מועסק ע"י המציע/קבלן המשנה</w:t>
            </w:r>
            <w:r>
              <w:rPr>
                <w:rFonts w:hint="cs"/>
                <w:sz w:val="24"/>
                <w:rtl/>
              </w:rPr>
              <w:t xml:space="preserve">. </w:t>
            </w:r>
          </w:p>
        </w:tc>
      </w:tr>
    </w:tbl>
    <w:p w:rsidR="003223DC" w:rsidRDefault="003223DC"/>
    <w:p w:rsidR="006E31F5" w:rsidRDefault="006E31F5">
      <w:pPr>
        <w:overflowPunct/>
        <w:autoSpaceDE/>
        <w:autoSpaceDN/>
        <w:bidi w:val="0"/>
        <w:adjustRightInd/>
        <w:spacing w:line="240" w:lineRule="auto"/>
        <w:textAlignment w:val="auto"/>
      </w:pPr>
      <w:bookmarkStart w:id="44" w:name="_Toc64691791"/>
      <w:bookmarkStart w:id="45" w:name="_Toc78122916"/>
      <w:bookmarkStart w:id="46" w:name="_Toc78167847"/>
      <w:bookmarkStart w:id="47" w:name="_Toc164568533"/>
      <w:r>
        <w:rPr>
          <w:rtl/>
        </w:rPr>
        <w:br w:type="page"/>
      </w:r>
    </w:p>
    <w:p w:rsidR="006E31F5" w:rsidRPr="00A723A0" w:rsidRDefault="006E31F5" w:rsidP="0011480D">
      <w:pPr>
        <w:rPr>
          <w:rtl/>
        </w:rPr>
      </w:pPr>
    </w:p>
    <w:p w:rsidR="008C0A49" w:rsidRPr="00A723A0" w:rsidRDefault="008C0A49" w:rsidP="0011480D">
      <w:pPr>
        <w:pStyle w:val="22"/>
        <w:rPr>
          <w:rtl/>
        </w:rPr>
      </w:pPr>
      <w:bookmarkStart w:id="48" w:name="_Toc324865935"/>
      <w:bookmarkStart w:id="49" w:name="_Toc330209456"/>
      <w:bookmarkStart w:id="50" w:name="_Toc363652737"/>
      <w:r w:rsidRPr="00A723A0">
        <w:rPr>
          <w:rtl/>
        </w:rPr>
        <w:t>מנהלה</w:t>
      </w:r>
      <w:bookmarkStart w:id="51" w:name="_Toc33172772"/>
      <w:bookmarkStart w:id="52" w:name="_Toc33254560"/>
      <w:bookmarkEnd w:id="44"/>
      <w:bookmarkEnd w:id="45"/>
      <w:bookmarkEnd w:id="46"/>
      <w:bookmarkEnd w:id="47"/>
      <w:bookmarkEnd w:id="48"/>
      <w:bookmarkEnd w:id="49"/>
      <w:bookmarkEnd w:id="50"/>
    </w:p>
    <w:p w:rsidR="00BC7CD7" w:rsidRPr="00A723A0" w:rsidRDefault="00BC7CD7" w:rsidP="0011480D">
      <w:pPr>
        <w:rPr>
          <w:rtl/>
        </w:rPr>
      </w:pPr>
    </w:p>
    <w:p w:rsidR="008C0A49" w:rsidRPr="00A723A0" w:rsidRDefault="008C0A49" w:rsidP="005B18EE">
      <w:pPr>
        <w:pStyle w:val="32"/>
        <w:rPr>
          <w:rtl/>
        </w:rPr>
      </w:pPr>
      <w:bookmarkStart w:id="53" w:name="_Toc78122918"/>
      <w:bookmarkStart w:id="54" w:name="_Toc78167849"/>
      <w:bookmarkStart w:id="55" w:name="_Toc164568535"/>
      <w:bookmarkStart w:id="56" w:name="_Toc363652738"/>
      <w:bookmarkStart w:id="57" w:name="_Toc143306047"/>
      <w:bookmarkStart w:id="58" w:name="_Toc143306048"/>
      <w:bookmarkStart w:id="59" w:name="_Toc164568536"/>
      <w:r w:rsidRPr="00A723A0">
        <w:rPr>
          <w:rtl/>
        </w:rPr>
        <w:t>קבלת מסמכי המכרז</w:t>
      </w:r>
      <w:bookmarkEnd w:id="53"/>
      <w:bookmarkEnd w:id="54"/>
      <w:bookmarkEnd w:id="55"/>
      <w:bookmarkEnd w:id="56"/>
      <w:r w:rsidRPr="00A723A0">
        <w:rPr>
          <w:rtl/>
        </w:rPr>
        <w:t xml:space="preserve"> </w:t>
      </w:r>
      <w:bookmarkEnd w:id="57"/>
    </w:p>
    <w:p w:rsidR="000160D9" w:rsidRDefault="00714A26" w:rsidP="00436E89">
      <w:pPr>
        <w:pStyle w:val="RonnyBase"/>
        <w:keepNext/>
        <w:numPr>
          <w:ilvl w:val="0"/>
          <w:numId w:val="0"/>
        </w:numPr>
        <w:spacing w:before="0" w:line="360" w:lineRule="auto"/>
        <w:ind w:left="757" w:right="0"/>
        <w:rPr>
          <w:sz w:val="24"/>
          <w:szCs w:val="24"/>
          <w:rtl/>
        </w:rPr>
      </w:pPr>
      <w:r w:rsidRPr="00714A26">
        <w:rPr>
          <w:sz w:val="24"/>
          <w:szCs w:val="24"/>
          <w:rtl/>
        </w:rPr>
        <w:t xml:space="preserve">ניתן להוריד, ללא תשלום, את כל מסמכי המכרז, החל מהתאריך המצוין בטבלת המועדים שבסעיף 0.1. לעיל, מאתר האינטרנט של המזמין שכתובתו: </w:t>
      </w:r>
      <w:hyperlink r:id="rId12"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ובאתר מנהל הרכש</w:t>
      </w:r>
      <w:r w:rsidRPr="00714A26">
        <w:rPr>
          <w:rFonts w:hint="cs"/>
          <w:sz w:val="24"/>
          <w:szCs w:val="24"/>
          <w:rtl/>
        </w:rPr>
        <w:t xml:space="preserve"> שכתובתו </w:t>
      </w:r>
      <w:hyperlink r:id="rId13"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006B2949">
        <w:rPr>
          <w:sz w:val="24"/>
          <w:szCs w:val="24"/>
          <w:rtl/>
        </w:rPr>
        <w:t>66/2016</w:t>
      </w:r>
      <w:r w:rsidRPr="00714A26">
        <w:rPr>
          <w:rFonts w:hint="cs"/>
          <w:sz w:val="24"/>
          <w:szCs w:val="24"/>
          <w:rtl/>
        </w:rPr>
        <w:t>, המפרסם: משרד החקלאות ופיתוח הכפר.</w:t>
      </w:r>
    </w:p>
    <w:p w:rsidR="00BC7CD7" w:rsidRDefault="00BC7CD7" w:rsidP="006A2953">
      <w:pPr>
        <w:pStyle w:val="RonnyBase"/>
        <w:keepNext/>
        <w:numPr>
          <w:ilvl w:val="0"/>
          <w:numId w:val="0"/>
        </w:numPr>
        <w:spacing w:before="0" w:line="360" w:lineRule="auto"/>
        <w:ind w:left="757" w:right="0"/>
        <w:jc w:val="left"/>
        <w:rPr>
          <w:sz w:val="24"/>
          <w:szCs w:val="24"/>
          <w:rtl/>
        </w:rPr>
      </w:pPr>
    </w:p>
    <w:p w:rsidR="008C0A49" w:rsidRPr="00A723A0" w:rsidRDefault="008C0A49" w:rsidP="00D97239">
      <w:pPr>
        <w:pStyle w:val="32"/>
        <w:rPr>
          <w:rtl/>
        </w:rPr>
      </w:pPr>
      <w:bookmarkStart w:id="60" w:name="_Toc363652741"/>
      <w:r w:rsidRPr="00A723A0">
        <w:rPr>
          <w:rtl/>
        </w:rPr>
        <w:t>איש קשר</w:t>
      </w:r>
      <w:bookmarkEnd w:id="58"/>
      <w:bookmarkEnd w:id="59"/>
      <w:bookmarkEnd w:id="60"/>
    </w:p>
    <w:p w:rsidR="00A23666" w:rsidRDefault="004B209D" w:rsidP="00C5276D">
      <w:pPr>
        <w:pStyle w:val="RonnyBase"/>
        <w:numPr>
          <w:ilvl w:val="0"/>
          <w:numId w:val="0"/>
        </w:numPr>
        <w:spacing w:before="0" w:line="360" w:lineRule="auto"/>
        <w:ind w:left="851" w:right="0"/>
        <w:rPr>
          <w:sz w:val="24"/>
          <w:szCs w:val="24"/>
          <w:rtl/>
        </w:rPr>
      </w:pPr>
      <w:r w:rsidRPr="00A723A0">
        <w:rPr>
          <w:sz w:val="24"/>
          <w:szCs w:val="24"/>
          <w:rtl/>
        </w:rPr>
        <w:t>פרטיה</w:t>
      </w:r>
      <w:r>
        <w:rPr>
          <w:rFonts w:hint="cs"/>
          <w:sz w:val="24"/>
          <w:szCs w:val="24"/>
          <w:rtl/>
        </w:rPr>
        <w:t>ם</w:t>
      </w:r>
      <w:r w:rsidRPr="00A723A0">
        <w:rPr>
          <w:sz w:val="24"/>
          <w:szCs w:val="24"/>
          <w:rtl/>
        </w:rPr>
        <w:t xml:space="preserve"> </w:t>
      </w:r>
      <w:r w:rsidR="008C0A49" w:rsidRPr="00A723A0">
        <w:rPr>
          <w:sz w:val="24"/>
          <w:szCs w:val="24"/>
          <w:rtl/>
        </w:rPr>
        <w:t>של נציג</w:t>
      </w:r>
      <w:r w:rsidR="00714A26">
        <w:rPr>
          <w:rFonts w:hint="cs"/>
          <w:sz w:val="24"/>
          <w:szCs w:val="24"/>
          <w:rtl/>
        </w:rPr>
        <w:t xml:space="preserve">י </w:t>
      </w:r>
      <w:r w:rsidR="008C0A49" w:rsidRPr="00A723A0">
        <w:rPr>
          <w:sz w:val="24"/>
          <w:szCs w:val="24"/>
          <w:rtl/>
        </w:rPr>
        <w:t xml:space="preserve"> עורך המכרז, </w:t>
      </w:r>
      <w:r w:rsidRPr="00A723A0">
        <w:rPr>
          <w:sz w:val="24"/>
          <w:szCs w:val="24"/>
          <w:rtl/>
        </w:rPr>
        <w:t>אליה</w:t>
      </w:r>
      <w:r>
        <w:rPr>
          <w:rFonts w:hint="cs"/>
          <w:sz w:val="24"/>
          <w:szCs w:val="24"/>
          <w:rtl/>
        </w:rPr>
        <w:t>ם</w:t>
      </w:r>
      <w:r w:rsidRPr="00A723A0">
        <w:rPr>
          <w:sz w:val="24"/>
          <w:szCs w:val="24"/>
          <w:rtl/>
        </w:rPr>
        <w:t xml:space="preserve"> </w:t>
      </w:r>
      <w:r w:rsidR="00651302" w:rsidRPr="00A723A0">
        <w:rPr>
          <w:sz w:val="24"/>
          <w:szCs w:val="24"/>
          <w:rtl/>
        </w:rPr>
        <w:t>יש להפנות שאלות ב</w:t>
      </w:r>
      <w:r w:rsidR="008C0A49"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A23666">
        <w:rPr>
          <w:rFonts w:hint="cs"/>
          <w:sz w:val="24"/>
          <w:szCs w:val="24"/>
          <w:rtl/>
        </w:rPr>
        <w:t>ם</w:t>
      </w:r>
      <w:r w:rsidR="007A23E0" w:rsidRPr="00A723A0">
        <w:rPr>
          <w:rFonts w:hint="cs"/>
          <w:sz w:val="24"/>
          <w:szCs w:val="24"/>
          <w:rtl/>
        </w:rPr>
        <w:t>:</w:t>
      </w:r>
    </w:p>
    <w:p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מנחם גלעד </w:t>
      </w:r>
      <w:r w:rsidR="00744714">
        <w:rPr>
          <w:rFonts w:hint="cs"/>
          <w:sz w:val="24"/>
          <w:szCs w:val="24"/>
          <w:rtl/>
        </w:rPr>
        <w:t xml:space="preserve"> </w:t>
      </w:r>
      <w:r w:rsidR="000870B9" w:rsidRPr="00A723A0">
        <w:rPr>
          <w:rFonts w:hint="cs"/>
          <w:sz w:val="24"/>
          <w:szCs w:val="24"/>
          <w:rtl/>
        </w:rPr>
        <w:t>טלפון:</w:t>
      </w:r>
      <w:r>
        <w:rPr>
          <w:rFonts w:hint="cs"/>
          <w:sz w:val="24"/>
          <w:szCs w:val="24"/>
          <w:rtl/>
        </w:rPr>
        <w:t>03-9485423</w:t>
      </w:r>
      <w:r w:rsidR="000870B9" w:rsidRPr="00A723A0">
        <w:rPr>
          <w:rFonts w:hint="cs"/>
          <w:sz w:val="24"/>
          <w:szCs w:val="24"/>
          <w:rtl/>
        </w:rPr>
        <w:t xml:space="preserve"> מייל:</w:t>
      </w:r>
      <w:r>
        <w:rPr>
          <w:rFonts w:hint="cs"/>
          <w:sz w:val="24"/>
          <w:szCs w:val="24"/>
          <w:rtl/>
        </w:rPr>
        <w:t xml:space="preserve"> </w:t>
      </w:r>
      <w:hyperlink r:id="rId14" w:history="1">
        <w:r w:rsidRPr="00C5276D">
          <w:t>menachemg@moag.gov.il</w:t>
        </w:r>
      </w:hyperlink>
    </w:p>
    <w:p w:rsidR="00A23666" w:rsidRDefault="00A23666" w:rsidP="00C5276D">
      <w:pPr>
        <w:pStyle w:val="RonnyBase"/>
        <w:numPr>
          <w:ilvl w:val="0"/>
          <w:numId w:val="0"/>
        </w:numPr>
        <w:spacing w:before="0" w:line="360" w:lineRule="auto"/>
        <w:ind w:left="851" w:right="0"/>
        <w:rPr>
          <w:sz w:val="24"/>
          <w:szCs w:val="24"/>
          <w:rtl/>
        </w:rPr>
      </w:pPr>
    </w:p>
    <w:p w:rsidR="000160D9" w:rsidRDefault="007E712C" w:rsidP="004C72A2">
      <w:pPr>
        <w:pStyle w:val="RonnyBase"/>
        <w:numPr>
          <w:ilvl w:val="0"/>
          <w:numId w:val="0"/>
        </w:numPr>
        <w:spacing w:before="0" w:line="360" w:lineRule="auto"/>
        <w:ind w:left="851" w:right="0"/>
        <w:rPr>
          <w:sz w:val="24"/>
          <w:szCs w:val="24"/>
          <w:rtl/>
        </w:rPr>
      </w:pPr>
      <w:r w:rsidRPr="00A723A0">
        <w:rPr>
          <w:sz w:val="24"/>
          <w:szCs w:val="24"/>
          <w:rtl/>
        </w:rPr>
        <w:t xml:space="preserve">כל פנייה בעניין המכרז תיעשה בכתב, </w:t>
      </w:r>
      <w:r w:rsidR="00D041B7">
        <w:rPr>
          <w:rFonts w:hint="cs"/>
          <w:sz w:val="24"/>
          <w:szCs w:val="24"/>
          <w:rtl/>
        </w:rPr>
        <w:t>בהתאם לנוהל שאלות ובירורים  ראה סעיף 0.</w:t>
      </w:r>
      <w:r w:rsidR="00436E89">
        <w:rPr>
          <w:rFonts w:hint="cs"/>
          <w:sz w:val="24"/>
          <w:szCs w:val="24"/>
          <w:rtl/>
        </w:rPr>
        <w:t>2</w:t>
      </w:r>
      <w:r w:rsidR="00D041B7">
        <w:rPr>
          <w:rFonts w:hint="cs"/>
          <w:sz w:val="24"/>
          <w:szCs w:val="24"/>
          <w:rtl/>
        </w:rPr>
        <w:t>.</w:t>
      </w:r>
      <w:r w:rsidR="004C72A2">
        <w:rPr>
          <w:rFonts w:hint="cs"/>
          <w:sz w:val="24"/>
          <w:szCs w:val="24"/>
          <w:rtl/>
        </w:rPr>
        <w:t>3</w:t>
      </w:r>
      <w:r w:rsidR="00D041B7">
        <w:rPr>
          <w:rFonts w:hint="cs"/>
          <w:sz w:val="24"/>
          <w:szCs w:val="24"/>
          <w:rtl/>
        </w:rPr>
        <w:t>, רק פניות לפי נוהל זה מחייבות מענה של עורך המכרז.</w:t>
      </w:r>
      <w:r w:rsidR="00351239">
        <w:rPr>
          <w:rFonts w:hint="cs"/>
          <w:sz w:val="24"/>
          <w:szCs w:val="24"/>
          <w:rtl/>
        </w:rPr>
        <w:t xml:space="preserve"> פניות שתתקבלנה שלא עפ"י נוהל זה לא תובא בחשבון.</w:t>
      </w:r>
    </w:p>
    <w:p w:rsidR="00BC7CD7" w:rsidRPr="00A723A0" w:rsidRDefault="00BC7CD7" w:rsidP="006A2953">
      <w:pPr>
        <w:pStyle w:val="RonnyBase"/>
        <w:keepNext/>
        <w:numPr>
          <w:ilvl w:val="0"/>
          <w:numId w:val="0"/>
        </w:numPr>
        <w:spacing w:before="0" w:line="360" w:lineRule="auto"/>
        <w:ind w:left="757" w:right="0"/>
        <w:jc w:val="left"/>
        <w:rPr>
          <w:sz w:val="24"/>
          <w:szCs w:val="24"/>
          <w:rtl/>
        </w:rPr>
      </w:pPr>
    </w:p>
    <w:p w:rsidR="004F132D" w:rsidRPr="00A723A0" w:rsidRDefault="008A7DC0" w:rsidP="005B18EE">
      <w:pPr>
        <w:pStyle w:val="32"/>
        <w:rPr>
          <w:rtl/>
        </w:rPr>
      </w:pPr>
      <w:bookmarkStart w:id="61" w:name="_Toc363652742"/>
      <w:r w:rsidRPr="00A723A0">
        <w:rPr>
          <w:rFonts w:hint="cs"/>
          <w:rtl/>
        </w:rPr>
        <w:t>נוהל העברת שאלות ובירורים</w:t>
      </w:r>
      <w:bookmarkEnd w:id="61"/>
    </w:p>
    <w:p w:rsidR="00D32D9F" w:rsidRPr="00A723A0" w:rsidRDefault="00D32D9F" w:rsidP="00A50CC2">
      <w:pPr>
        <w:numPr>
          <w:ilvl w:val="0"/>
          <w:numId w:val="75"/>
        </w:numPr>
        <w:ind w:left="1360"/>
        <w:rPr>
          <w:rtl/>
        </w:rPr>
      </w:pPr>
      <w:r w:rsidRPr="00A723A0">
        <w:rPr>
          <w:rFonts w:hint="cs"/>
          <w:rtl/>
        </w:rPr>
        <w:t>כללי</w:t>
      </w:r>
    </w:p>
    <w:p w:rsidR="000160D9" w:rsidRDefault="008A7DC0" w:rsidP="00F25E2D">
      <w:pPr>
        <w:ind w:left="1360"/>
        <w:jc w:val="both"/>
        <w:rPr>
          <w:rtl/>
        </w:rPr>
      </w:pPr>
      <w:r w:rsidRPr="00A723A0">
        <w:rPr>
          <w:rtl/>
        </w:rPr>
        <w:t xml:space="preserve">שאלות </w:t>
      </w:r>
      <w:r w:rsidR="004B209D" w:rsidRPr="00A723A0">
        <w:rPr>
          <w:rFonts w:hint="cs"/>
          <w:rtl/>
        </w:rPr>
        <w:t>ה</w:t>
      </w:r>
      <w:r w:rsidR="004B209D">
        <w:rPr>
          <w:rFonts w:hint="cs"/>
          <w:rtl/>
        </w:rPr>
        <w:t>מציעים</w:t>
      </w:r>
      <w:r w:rsidR="004B209D" w:rsidRPr="00A723A0">
        <w:rPr>
          <w:rtl/>
        </w:rPr>
        <w:t xml:space="preserve"> </w:t>
      </w:r>
      <w:r w:rsidRPr="00A723A0">
        <w:rPr>
          <w:rtl/>
        </w:rPr>
        <w:t xml:space="preserve">תוגשנה בכתב, באמצעות </w:t>
      </w:r>
      <w:r w:rsidR="00FC22FB">
        <w:rPr>
          <w:rFonts w:hint="cs"/>
          <w:rtl/>
        </w:rPr>
        <w:t>מייל</w:t>
      </w:r>
      <w:r w:rsidRPr="00A723A0">
        <w:rPr>
          <w:rtl/>
        </w:rPr>
        <w:t xml:space="preserve"> ו</w:t>
      </w:r>
      <w:r w:rsidR="00FC22FB">
        <w:rPr>
          <w:rFonts w:hint="cs"/>
          <w:rtl/>
        </w:rPr>
        <w:t>ב</w:t>
      </w:r>
      <w:r w:rsidRPr="00A723A0">
        <w:rPr>
          <w:rtl/>
        </w:rPr>
        <w:t xml:space="preserve">קובץ </w:t>
      </w:r>
      <w:r w:rsidRPr="00A723A0">
        <w:t>word</w:t>
      </w:r>
      <w:r w:rsidRPr="00A723A0">
        <w:rPr>
          <w:rtl/>
        </w:rPr>
        <w:t xml:space="preserve"> </w:t>
      </w:r>
      <w:r w:rsidR="00FC22FB">
        <w:rPr>
          <w:rFonts w:hint="cs"/>
          <w:rtl/>
        </w:rPr>
        <w:t xml:space="preserve">בלבד, </w:t>
      </w:r>
      <w:r w:rsidRPr="00A723A0">
        <w:rPr>
          <w:rtl/>
        </w:rPr>
        <w:t xml:space="preserve">בדואר אלקטרוני </w:t>
      </w:r>
      <w:r w:rsidR="009B7A8B">
        <w:rPr>
          <w:rFonts w:hint="cs"/>
          <w:rtl/>
        </w:rPr>
        <w:t>אל</w:t>
      </w:r>
      <w:r w:rsidR="00A23666">
        <w:rPr>
          <w:rFonts w:hint="cs"/>
          <w:rtl/>
        </w:rPr>
        <w:t xml:space="preserve"> ועדת המכרזים </w:t>
      </w:r>
      <w:hyperlink r:id="rId15" w:history="1">
        <w:r w:rsidR="00A23666" w:rsidRPr="003530CB">
          <w:rPr>
            <w:rStyle w:val="Hyperlink"/>
          </w:rPr>
          <w:t>tenders@moag.gov.il</w:t>
        </w:r>
      </w:hyperlink>
      <w:r w:rsidR="00A23666">
        <w:t xml:space="preserve"> </w:t>
      </w:r>
      <w:r w:rsidRPr="00A723A0">
        <w:rPr>
          <w:rtl/>
        </w:rPr>
        <w:t xml:space="preserve">. באחריות </w:t>
      </w:r>
      <w:r w:rsidR="00A40D4A" w:rsidRPr="00A723A0">
        <w:rPr>
          <w:rFonts w:hint="cs"/>
          <w:rtl/>
        </w:rPr>
        <w:t>המציע</w:t>
      </w:r>
      <w:r w:rsidR="00387450" w:rsidRPr="00A723A0">
        <w:rPr>
          <w:rtl/>
        </w:rPr>
        <w:t xml:space="preserve"> </w:t>
      </w:r>
      <w:r w:rsidRPr="00A723A0">
        <w:rPr>
          <w:rtl/>
        </w:rPr>
        <w:t xml:space="preserve">לוודא טלפונית ששאלותיו הגיעו ובשלמותן לידי </w:t>
      </w:r>
      <w:r w:rsidR="005A0B66" w:rsidRPr="00A723A0">
        <w:t xml:space="preserve"> </w:t>
      </w:r>
      <w:r w:rsidR="005A0B66" w:rsidRPr="00A723A0">
        <w:rPr>
          <w:rFonts w:hint="cs"/>
          <w:rtl/>
        </w:rPr>
        <w:t>מחלקת המכרזים</w:t>
      </w:r>
      <w:r w:rsidR="009B7A8B">
        <w:rPr>
          <w:rFonts w:hint="cs"/>
          <w:rtl/>
        </w:rPr>
        <w:t xml:space="preserve">, </w:t>
      </w:r>
      <w:r w:rsidR="005A0B66" w:rsidRPr="00A723A0">
        <w:rPr>
          <w:rFonts w:hint="cs"/>
          <w:rtl/>
        </w:rPr>
        <w:t xml:space="preserve"> בטלפון</w:t>
      </w:r>
      <w:r w:rsidR="002E755E" w:rsidRPr="00A723A0">
        <w:rPr>
          <w:rFonts w:hint="cs"/>
          <w:rtl/>
        </w:rPr>
        <w:t>: 03-9485405</w:t>
      </w:r>
      <w:r w:rsidRPr="00A723A0">
        <w:rPr>
          <w:rtl/>
        </w:rPr>
        <w:t xml:space="preserve">. </w:t>
      </w:r>
    </w:p>
    <w:p w:rsidR="000160D9" w:rsidRDefault="008A7DC0" w:rsidP="00436E89">
      <w:pPr>
        <w:ind w:left="1360"/>
        <w:jc w:val="both"/>
        <w:rPr>
          <w:sz w:val="24"/>
          <w:rtl/>
        </w:rPr>
      </w:pPr>
      <w:r w:rsidRPr="00A723A0">
        <w:rPr>
          <w:sz w:val="24"/>
          <w:rtl/>
        </w:rPr>
        <w:t xml:space="preserve">המועד האחרון להגשת שאלות המציעים מפורט בטבלת התאריכים שבסעיף </w:t>
      </w:r>
      <w:r w:rsidR="00892A7D" w:rsidRPr="00A723A0">
        <w:rPr>
          <w:rFonts w:hint="cs"/>
          <w:sz w:val="24"/>
          <w:rtl/>
        </w:rPr>
        <w:t>0.1.</w:t>
      </w:r>
    </w:p>
    <w:p w:rsidR="000160D9" w:rsidRDefault="008A7DC0" w:rsidP="00A50CC2">
      <w:pPr>
        <w:numPr>
          <w:ilvl w:val="0"/>
          <w:numId w:val="75"/>
        </w:numPr>
        <w:ind w:left="1360"/>
        <w:jc w:val="both"/>
      </w:pPr>
      <w:r w:rsidRPr="00A723A0">
        <w:rPr>
          <w:rtl/>
        </w:rPr>
        <w:t xml:space="preserve">שאלות </w:t>
      </w:r>
      <w:r w:rsidR="00A40D4A" w:rsidRPr="00A723A0">
        <w:rPr>
          <w:rFonts w:hint="cs"/>
          <w:rtl/>
        </w:rPr>
        <w:t xml:space="preserve">המציע </w:t>
      </w:r>
      <w:r w:rsidRPr="00A723A0">
        <w:rPr>
          <w:rtl/>
        </w:rPr>
        <w:t>תוגשנה במבנה הבא:</w:t>
      </w:r>
    </w:p>
    <w:tbl>
      <w:tblPr>
        <w:tblStyle w:val="afffff"/>
        <w:bidiVisual/>
        <w:tblW w:w="0" w:type="auto"/>
        <w:tblInd w:w="901" w:type="dxa"/>
        <w:tblLook w:val="04A0" w:firstRow="1" w:lastRow="0" w:firstColumn="1" w:lastColumn="0" w:noHBand="0" w:noVBand="1"/>
      </w:tblPr>
      <w:tblGrid>
        <w:gridCol w:w="1417"/>
        <w:gridCol w:w="1701"/>
        <w:gridCol w:w="3828"/>
      </w:tblGrid>
      <w:tr w:rsidR="00EF0F14" w:rsidRPr="006E31F5" w:rsidTr="006E31F5">
        <w:tc>
          <w:tcPr>
            <w:tcW w:w="1417" w:type="dxa"/>
            <w:shd w:val="clear" w:color="auto" w:fill="D0CECE" w:themeFill="background2" w:themeFillShade="E6"/>
          </w:tcPr>
          <w:p w:rsidR="00EF0F14" w:rsidRPr="006E31F5" w:rsidRDefault="006E31F5" w:rsidP="00EF0F14">
            <w:pPr>
              <w:jc w:val="both"/>
              <w:rPr>
                <w:b/>
                <w:bCs/>
                <w:rtl/>
              </w:rPr>
            </w:pPr>
            <w:r w:rsidRPr="006E31F5">
              <w:rPr>
                <w:rFonts w:hint="cs"/>
                <w:b/>
                <w:bCs/>
                <w:rtl/>
              </w:rPr>
              <w:t>מס' סידורי</w:t>
            </w:r>
          </w:p>
        </w:tc>
        <w:tc>
          <w:tcPr>
            <w:tcW w:w="1701" w:type="dxa"/>
            <w:shd w:val="clear" w:color="auto" w:fill="D0CECE" w:themeFill="background2" w:themeFillShade="E6"/>
          </w:tcPr>
          <w:p w:rsidR="00EF0F14" w:rsidRPr="006E31F5" w:rsidRDefault="006E31F5" w:rsidP="00EF0F14">
            <w:pPr>
              <w:jc w:val="both"/>
              <w:rPr>
                <w:b/>
                <w:bCs/>
                <w:rtl/>
              </w:rPr>
            </w:pPr>
            <w:r w:rsidRPr="006E31F5">
              <w:rPr>
                <w:rFonts w:hint="cs"/>
                <w:b/>
                <w:bCs/>
                <w:rtl/>
              </w:rPr>
              <w:t>הסעיף במכרז</w:t>
            </w:r>
          </w:p>
        </w:tc>
        <w:tc>
          <w:tcPr>
            <w:tcW w:w="3828" w:type="dxa"/>
            <w:shd w:val="clear" w:color="auto" w:fill="D0CECE" w:themeFill="background2" w:themeFillShade="E6"/>
          </w:tcPr>
          <w:p w:rsidR="00EF0F14" w:rsidRPr="006E31F5" w:rsidRDefault="006E31F5" w:rsidP="00EF0F14">
            <w:pPr>
              <w:jc w:val="both"/>
              <w:rPr>
                <w:b/>
                <w:bCs/>
                <w:rtl/>
              </w:rPr>
            </w:pPr>
            <w:r w:rsidRPr="006E31F5">
              <w:rPr>
                <w:rFonts w:hint="cs"/>
                <w:b/>
                <w:bCs/>
                <w:rtl/>
              </w:rPr>
              <w:t>פירוט השאלה</w:t>
            </w:r>
          </w:p>
        </w:tc>
      </w:tr>
      <w:tr w:rsidR="00EF0F14" w:rsidTr="006E31F5">
        <w:tc>
          <w:tcPr>
            <w:tcW w:w="1417" w:type="dxa"/>
          </w:tcPr>
          <w:p w:rsidR="00EF0F14" w:rsidRDefault="00EF0F14" w:rsidP="00EF0F14">
            <w:pPr>
              <w:jc w:val="both"/>
              <w:rPr>
                <w:rtl/>
              </w:rPr>
            </w:pPr>
          </w:p>
        </w:tc>
        <w:tc>
          <w:tcPr>
            <w:tcW w:w="1701" w:type="dxa"/>
          </w:tcPr>
          <w:p w:rsidR="00EF0F14" w:rsidRDefault="00EF0F14" w:rsidP="00EF0F14">
            <w:pPr>
              <w:jc w:val="both"/>
              <w:rPr>
                <w:rtl/>
              </w:rPr>
            </w:pPr>
          </w:p>
        </w:tc>
        <w:tc>
          <w:tcPr>
            <w:tcW w:w="3828" w:type="dxa"/>
          </w:tcPr>
          <w:p w:rsidR="00EF0F14" w:rsidRDefault="00EF0F14" w:rsidP="00EF0F14">
            <w:pPr>
              <w:jc w:val="both"/>
              <w:rPr>
                <w:rtl/>
              </w:rPr>
            </w:pPr>
          </w:p>
        </w:tc>
      </w:tr>
      <w:tr w:rsidR="006E31F5" w:rsidTr="006E31F5">
        <w:tc>
          <w:tcPr>
            <w:tcW w:w="1417" w:type="dxa"/>
          </w:tcPr>
          <w:p w:rsidR="006E31F5" w:rsidRDefault="006E31F5" w:rsidP="00EF0F14">
            <w:pPr>
              <w:jc w:val="both"/>
              <w:rPr>
                <w:rtl/>
              </w:rPr>
            </w:pPr>
          </w:p>
        </w:tc>
        <w:tc>
          <w:tcPr>
            <w:tcW w:w="1701" w:type="dxa"/>
          </w:tcPr>
          <w:p w:rsidR="006E31F5" w:rsidRDefault="006E31F5" w:rsidP="00EF0F14">
            <w:pPr>
              <w:jc w:val="both"/>
              <w:rPr>
                <w:rtl/>
              </w:rPr>
            </w:pPr>
          </w:p>
        </w:tc>
        <w:tc>
          <w:tcPr>
            <w:tcW w:w="3828" w:type="dxa"/>
          </w:tcPr>
          <w:p w:rsidR="006E31F5" w:rsidRDefault="006E31F5" w:rsidP="00EF0F14">
            <w:pPr>
              <w:jc w:val="both"/>
              <w:rPr>
                <w:rtl/>
              </w:rPr>
            </w:pPr>
          </w:p>
        </w:tc>
      </w:tr>
      <w:tr w:rsidR="00232C60" w:rsidTr="006E31F5">
        <w:tc>
          <w:tcPr>
            <w:tcW w:w="1417" w:type="dxa"/>
          </w:tcPr>
          <w:p w:rsidR="00232C60" w:rsidRDefault="00232C60" w:rsidP="00EF0F14">
            <w:pPr>
              <w:jc w:val="both"/>
              <w:rPr>
                <w:rtl/>
              </w:rPr>
            </w:pPr>
          </w:p>
        </w:tc>
        <w:tc>
          <w:tcPr>
            <w:tcW w:w="1701" w:type="dxa"/>
          </w:tcPr>
          <w:p w:rsidR="00232C60" w:rsidRDefault="00232C60" w:rsidP="00EF0F14">
            <w:pPr>
              <w:jc w:val="both"/>
              <w:rPr>
                <w:rtl/>
              </w:rPr>
            </w:pPr>
          </w:p>
        </w:tc>
        <w:tc>
          <w:tcPr>
            <w:tcW w:w="3828" w:type="dxa"/>
          </w:tcPr>
          <w:p w:rsidR="00232C60" w:rsidRDefault="00232C60" w:rsidP="00EF0F14">
            <w:pPr>
              <w:jc w:val="both"/>
              <w:rPr>
                <w:rtl/>
              </w:rPr>
            </w:pPr>
          </w:p>
        </w:tc>
      </w:tr>
    </w:tbl>
    <w:p w:rsidR="00232C60" w:rsidRDefault="00232C60" w:rsidP="00F25E2D">
      <w:pPr>
        <w:ind w:left="1360"/>
        <w:rPr>
          <w:rtl/>
          <w:lang w:eastAsia="en-US"/>
        </w:rPr>
      </w:pPr>
    </w:p>
    <w:p w:rsidR="0097255A" w:rsidRPr="00A723A0" w:rsidRDefault="008A7DC0" w:rsidP="00F25E2D">
      <w:pPr>
        <w:ind w:left="1360"/>
        <w:rPr>
          <w:rtl/>
          <w:lang w:eastAsia="en-US"/>
        </w:rPr>
      </w:pPr>
      <w:r w:rsidRPr="00A723A0">
        <w:rPr>
          <w:rtl/>
          <w:lang w:eastAsia="en-US"/>
        </w:rPr>
        <w:t xml:space="preserve">תשובות עורך המכרז לשאלות שהוגשו תפורסמנה בקבצי הבהרות באתר האינטרנט </w:t>
      </w:r>
    </w:p>
    <w:p w:rsidR="0097255A" w:rsidRPr="00A723A0" w:rsidRDefault="00004470" w:rsidP="00F25E2D">
      <w:pPr>
        <w:ind w:left="1360"/>
        <w:rPr>
          <w:rtl/>
        </w:rPr>
      </w:pPr>
      <w:hyperlink r:id="rId16"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w:t>
      </w:r>
      <w:proofErr w:type="spellStart"/>
      <w:r w:rsidR="0097255A" w:rsidRPr="00A723A0">
        <w:rPr>
          <w:rtl/>
        </w:rPr>
        <w:t>מינהל</w:t>
      </w:r>
      <w:proofErr w:type="spellEnd"/>
      <w:r w:rsidR="0097255A" w:rsidRPr="00A723A0">
        <w:rPr>
          <w:rtl/>
        </w:rPr>
        <w:t xml:space="preserve"> </w:t>
      </w:r>
      <w:r w:rsidR="00D32D9F" w:rsidRPr="00A723A0">
        <w:rPr>
          <w:rFonts w:hint="cs"/>
          <w:rtl/>
        </w:rPr>
        <w:t xml:space="preserve">הרכש </w:t>
      </w:r>
      <w:hyperlink r:id="rId17"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A723A0">
        <w:rPr>
          <w:rFonts w:hint="cs"/>
          <w:rtl/>
        </w:rPr>
        <w:t xml:space="preserve">מכרז </w:t>
      </w:r>
      <w:r w:rsidR="006B2949">
        <w:rPr>
          <w:rFonts w:hint="cs"/>
          <w:rtl/>
        </w:rPr>
        <w:t>66/2016</w:t>
      </w:r>
      <w:r w:rsidR="00D00E9C">
        <w:rPr>
          <w:rFonts w:hint="cs"/>
          <w:rtl/>
        </w:rPr>
        <w:t>.</w:t>
      </w:r>
    </w:p>
    <w:p w:rsidR="000160D9" w:rsidRDefault="008A7DC0" w:rsidP="00A50CC2">
      <w:pPr>
        <w:numPr>
          <w:ilvl w:val="0"/>
          <w:numId w:val="75"/>
        </w:numPr>
        <w:ind w:left="1360"/>
        <w:jc w:val="both"/>
        <w:rPr>
          <w:rtl/>
        </w:rPr>
      </w:pPr>
      <w:r w:rsidRPr="00A723A0">
        <w:rPr>
          <w:rtl/>
        </w:rPr>
        <w:t xml:space="preserve">תאריך אחרון להפצת המענה של עורך המכרז לשאלות מופיע בטבלת התאריכים שבסעיף </w:t>
      </w:r>
      <w:r w:rsidR="00892A7D" w:rsidRPr="00A723A0">
        <w:rPr>
          <w:rFonts w:hint="cs"/>
          <w:rtl/>
        </w:rPr>
        <w:t>0.1</w:t>
      </w:r>
      <w:r w:rsidR="00651302" w:rsidRPr="00A723A0">
        <w:rPr>
          <w:rFonts w:hint="cs"/>
          <w:rtl/>
        </w:rPr>
        <w:t>.</w:t>
      </w:r>
    </w:p>
    <w:p w:rsidR="000160D9" w:rsidRDefault="008A7DC0" w:rsidP="00A50CC2">
      <w:pPr>
        <w:numPr>
          <w:ilvl w:val="0"/>
          <w:numId w:val="75"/>
        </w:numPr>
        <w:ind w:left="1360"/>
        <w:jc w:val="both"/>
        <w:rPr>
          <w:rtl/>
        </w:rPr>
      </w:pPr>
      <w:r w:rsidRPr="00A723A0">
        <w:rPr>
          <w:rtl/>
        </w:rPr>
        <w:t>נוסח התשובות של עורך המכרז הוא מחייב ומהווה חלק בלתי נפרד מהמכרז.</w:t>
      </w:r>
    </w:p>
    <w:p w:rsidR="000160D9" w:rsidRDefault="008A7DC0" w:rsidP="00A50CC2">
      <w:pPr>
        <w:numPr>
          <w:ilvl w:val="0"/>
          <w:numId w:val="75"/>
        </w:numPr>
        <w:ind w:left="1360"/>
        <w:jc w:val="both"/>
        <w:rPr>
          <w:rtl/>
        </w:rPr>
      </w:pPr>
      <w:r w:rsidRPr="00A723A0">
        <w:rPr>
          <w:rtl/>
        </w:rPr>
        <w:lastRenderedPageBreak/>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rsidR="000160D9" w:rsidRDefault="008A7DC0" w:rsidP="00A50CC2">
      <w:pPr>
        <w:numPr>
          <w:ilvl w:val="0"/>
          <w:numId w:val="75"/>
        </w:numPr>
        <w:ind w:left="1360"/>
        <w:jc w:val="both"/>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rsidR="00CA0A58" w:rsidRDefault="00CA0A58" w:rsidP="00D32D9F">
      <w:pPr>
        <w:rPr>
          <w:rtl/>
        </w:rPr>
      </w:pPr>
    </w:p>
    <w:p w:rsidR="00F25E2D" w:rsidRPr="00A723A0" w:rsidRDefault="00F25E2D" w:rsidP="00D32D9F">
      <w:pPr>
        <w:rPr>
          <w:rtl/>
        </w:rPr>
      </w:pPr>
    </w:p>
    <w:p w:rsidR="008F49DA" w:rsidRPr="00A723A0" w:rsidRDefault="008C0A49" w:rsidP="00F56159">
      <w:pPr>
        <w:pStyle w:val="32"/>
        <w:rPr>
          <w:rtl/>
        </w:rPr>
      </w:pPr>
      <w:bookmarkStart w:id="62" w:name="_Toc363652743"/>
      <w:r w:rsidRPr="00A723A0">
        <w:rPr>
          <w:rtl/>
        </w:rPr>
        <w:t>כנס ספקים</w:t>
      </w:r>
      <w:bookmarkEnd w:id="62"/>
      <w:r w:rsidR="00963F20">
        <w:rPr>
          <w:rFonts w:hint="cs"/>
          <w:rtl/>
        </w:rPr>
        <w:t xml:space="preserve"> (</w:t>
      </w:r>
      <w:r w:rsidR="00963F20">
        <w:rPr>
          <w:rFonts w:hint="cs"/>
        </w:rPr>
        <w:t>M</w:t>
      </w:r>
      <w:r w:rsidR="00963F20">
        <w:rPr>
          <w:rFonts w:hint="cs"/>
          <w:rtl/>
        </w:rPr>
        <w:t>)</w:t>
      </w:r>
      <w:r w:rsidR="00AD727D" w:rsidRPr="00A723A0">
        <w:rPr>
          <w:rFonts w:hint="cs"/>
          <w:rtl/>
        </w:rPr>
        <w:t xml:space="preserve"> </w:t>
      </w:r>
    </w:p>
    <w:p w:rsidR="000160D9" w:rsidRPr="006105E9" w:rsidRDefault="00F56159" w:rsidP="004C72A2">
      <w:pPr>
        <w:ind w:left="793"/>
        <w:jc w:val="both"/>
        <w:rPr>
          <w:b/>
          <w:bCs/>
          <w:u w:val="single"/>
          <w:rtl/>
        </w:rPr>
      </w:pPr>
      <w:r w:rsidRPr="00C630AC">
        <w:rPr>
          <w:rtl/>
        </w:rPr>
        <w:t xml:space="preserve">כנס ספקים למתן הבהרות ותשובות לשאלות יתקיים </w:t>
      </w:r>
      <w:r w:rsidRPr="00C630AC">
        <w:rPr>
          <w:rFonts w:hint="cs"/>
          <w:rtl/>
        </w:rPr>
        <w:t>בבניי</w:t>
      </w:r>
      <w:r w:rsidRPr="00C630AC">
        <w:rPr>
          <w:rFonts w:hint="eastAsia"/>
          <w:rtl/>
        </w:rPr>
        <w:t>ן</w:t>
      </w:r>
      <w:r w:rsidRPr="00C630AC">
        <w:rPr>
          <w:rtl/>
        </w:rPr>
        <w:t xml:space="preserve"> הנהלת משרד החקלאות (דרך המכבים, ראשל"צ), קומת קרקע, חדר </w:t>
      </w:r>
      <w:r w:rsidRPr="005F5849">
        <w:rPr>
          <w:rtl/>
        </w:rPr>
        <w:t xml:space="preserve">ישיבות </w:t>
      </w:r>
      <w:proofErr w:type="spellStart"/>
      <w:r w:rsidRPr="005F5849">
        <w:rPr>
          <w:rtl/>
        </w:rPr>
        <w:t>של"מ</w:t>
      </w:r>
      <w:proofErr w:type="spellEnd"/>
      <w:r w:rsidRPr="005F5849">
        <w:rPr>
          <w:rtl/>
        </w:rPr>
        <w:t xml:space="preserve">,  </w:t>
      </w:r>
      <w:r w:rsidRPr="005F5849">
        <w:rPr>
          <w:b/>
          <w:bCs/>
          <w:u w:val="single"/>
          <w:rtl/>
        </w:rPr>
        <w:t>ביום</w:t>
      </w:r>
      <w:r w:rsidR="006105E9" w:rsidRPr="005F5849">
        <w:rPr>
          <w:rFonts w:hint="cs"/>
          <w:b/>
          <w:bCs/>
          <w:u w:val="single"/>
          <w:rtl/>
        </w:rPr>
        <w:t xml:space="preserve"> </w:t>
      </w:r>
      <w:r w:rsidR="005F5849" w:rsidRPr="005F5849">
        <w:rPr>
          <w:rFonts w:hint="cs"/>
          <w:b/>
          <w:bCs/>
          <w:u w:val="single"/>
          <w:rtl/>
        </w:rPr>
        <w:t>ג</w:t>
      </w:r>
      <w:r w:rsidR="00D40C7D" w:rsidRPr="005F5849">
        <w:rPr>
          <w:rFonts w:hint="cs"/>
          <w:b/>
          <w:bCs/>
          <w:u w:val="single"/>
          <w:rtl/>
        </w:rPr>
        <w:t xml:space="preserve">' </w:t>
      </w:r>
      <w:r w:rsidR="00744714" w:rsidRPr="005F5849">
        <w:rPr>
          <w:rFonts w:hint="cs"/>
          <w:b/>
          <w:bCs/>
          <w:u w:val="single"/>
          <w:rtl/>
        </w:rPr>
        <w:t>בתאריך</w:t>
      </w:r>
      <w:r w:rsidR="006105E9" w:rsidRPr="005F5849">
        <w:rPr>
          <w:rFonts w:hint="cs"/>
          <w:b/>
          <w:bCs/>
          <w:u w:val="single"/>
          <w:rtl/>
        </w:rPr>
        <w:t xml:space="preserve"> </w:t>
      </w:r>
      <w:r w:rsidR="004C72A2">
        <w:rPr>
          <w:rFonts w:hint="cs"/>
          <w:b/>
          <w:bCs/>
          <w:u w:val="single"/>
          <w:rtl/>
        </w:rPr>
        <w:t>17</w:t>
      </w:r>
      <w:r w:rsidR="006105E9" w:rsidRPr="005F5849">
        <w:rPr>
          <w:rFonts w:hint="cs"/>
          <w:b/>
          <w:bCs/>
          <w:u w:val="single"/>
          <w:rtl/>
        </w:rPr>
        <w:t>/01/201</w:t>
      </w:r>
      <w:r w:rsidR="000216F5" w:rsidRPr="005F5849">
        <w:rPr>
          <w:rFonts w:hint="cs"/>
          <w:b/>
          <w:bCs/>
          <w:u w:val="single"/>
          <w:rtl/>
        </w:rPr>
        <w:t>7</w:t>
      </w:r>
      <w:r w:rsidR="006105E9" w:rsidRPr="005F5849">
        <w:rPr>
          <w:rFonts w:hint="cs"/>
          <w:b/>
          <w:bCs/>
          <w:u w:val="single"/>
          <w:rtl/>
        </w:rPr>
        <w:t xml:space="preserve"> </w:t>
      </w:r>
      <w:r w:rsidRPr="005F5849">
        <w:rPr>
          <w:b/>
          <w:bCs/>
          <w:u w:val="single"/>
          <w:rtl/>
        </w:rPr>
        <w:t xml:space="preserve">שעה </w:t>
      </w:r>
      <w:r w:rsidR="006105E9" w:rsidRPr="005F5849">
        <w:rPr>
          <w:rFonts w:hint="cs"/>
          <w:b/>
          <w:bCs/>
          <w:u w:val="single"/>
          <w:rtl/>
        </w:rPr>
        <w:t>10</w:t>
      </w:r>
      <w:r w:rsidR="00290C00" w:rsidRPr="005F5849">
        <w:rPr>
          <w:b/>
          <w:bCs/>
          <w:u w:val="single"/>
          <w:rtl/>
        </w:rPr>
        <w:t>:</w:t>
      </w:r>
      <w:r w:rsidR="006105E9" w:rsidRPr="005F5849">
        <w:rPr>
          <w:rFonts w:hint="cs"/>
          <w:b/>
          <w:bCs/>
          <w:u w:val="single"/>
          <w:rtl/>
        </w:rPr>
        <w:t>0</w:t>
      </w:r>
      <w:r w:rsidR="00290C00" w:rsidRPr="005F5849">
        <w:rPr>
          <w:b/>
          <w:bCs/>
          <w:u w:val="single"/>
          <w:rtl/>
        </w:rPr>
        <w:t>0.</w:t>
      </w:r>
      <w:r w:rsidR="00290C00" w:rsidRPr="006105E9">
        <w:rPr>
          <w:b/>
          <w:bCs/>
          <w:u w:val="single"/>
          <w:rtl/>
        </w:rPr>
        <w:t xml:space="preserve">  </w:t>
      </w:r>
    </w:p>
    <w:p w:rsidR="000160D9" w:rsidRDefault="00290C00" w:rsidP="00F25E2D">
      <w:pPr>
        <w:ind w:left="793"/>
        <w:jc w:val="both"/>
        <w:rPr>
          <w:rtl/>
        </w:rPr>
      </w:pPr>
      <w:r w:rsidRPr="00EC4B48">
        <w:rPr>
          <w:b/>
          <w:bCs/>
          <w:rtl/>
        </w:rPr>
        <w:t>השתתפות בכנס היא חובה ומהווה תנאי סף להגשת הצעה להזמנה.</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יבחן</w:t>
      </w:r>
      <w:r>
        <w:rPr>
          <w:rtl/>
        </w:rPr>
        <w:t xml:space="preserve"> </w:t>
      </w:r>
      <w:r>
        <w:rPr>
          <w:rFonts w:hint="eastAsia"/>
          <w:rtl/>
        </w:rPr>
        <w:t>הצעה</w:t>
      </w:r>
      <w:r>
        <w:rPr>
          <w:rtl/>
        </w:rPr>
        <w:t xml:space="preserve"> </w:t>
      </w:r>
      <w:r>
        <w:rPr>
          <w:rFonts w:hint="eastAsia"/>
          <w:rtl/>
        </w:rPr>
        <w:t>של</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לא</w:t>
      </w:r>
      <w:r>
        <w:rPr>
          <w:rtl/>
        </w:rPr>
        <w:t xml:space="preserve"> </w:t>
      </w:r>
      <w:r>
        <w:rPr>
          <w:rFonts w:hint="eastAsia"/>
          <w:rtl/>
        </w:rPr>
        <w:t>השתתף</w:t>
      </w:r>
      <w:r>
        <w:rPr>
          <w:rtl/>
        </w:rPr>
        <w:t xml:space="preserve"> </w:t>
      </w:r>
      <w:r>
        <w:rPr>
          <w:rFonts w:hint="eastAsia"/>
          <w:rtl/>
        </w:rPr>
        <w:t>בכנס</w:t>
      </w:r>
      <w:r>
        <w:rPr>
          <w:rtl/>
        </w:rPr>
        <w:t xml:space="preserve"> </w:t>
      </w:r>
      <w:r>
        <w:rPr>
          <w:rFonts w:hint="eastAsia"/>
          <w:rtl/>
        </w:rPr>
        <w:t>הספקים</w:t>
      </w:r>
      <w:r>
        <w:rPr>
          <w:rtl/>
        </w:rPr>
        <w:t>.</w:t>
      </w:r>
    </w:p>
    <w:p w:rsidR="00F56159" w:rsidRDefault="00F56159" w:rsidP="00F25E2D">
      <w:pPr>
        <w:ind w:left="793"/>
        <w:rPr>
          <w:rtl/>
        </w:rPr>
      </w:pPr>
    </w:p>
    <w:p w:rsidR="006E31F5" w:rsidRPr="0012320C" w:rsidRDefault="001B553A" w:rsidP="004C72A2">
      <w:pPr>
        <w:ind w:left="793"/>
        <w:jc w:val="both"/>
        <w:rPr>
          <w:b/>
          <w:bCs/>
          <w:rtl/>
        </w:rPr>
      </w:pPr>
      <w:r>
        <w:rPr>
          <w:rFonts w:hint="cs"/>
          <w:b/>
          <w:bCs/>
          <w:rtl/>
        </w:rPr>
        <w:t>הספקים המעוניינים</w:t>
      </w:r>
      <w:r w:rsidR="00351239" w:rsidRPr="000B0D50">
        <w:rPr>
          <w:rFonts w:hint="cs"/>
          <w:b/>
          <w:bCs/>
          <w:rtl/>
        </w:rPr>
        <w:t xml:space="preserve"> להשתתף בכנס </w:t>
      </w:r>
      <w:r>
        <w:rPr>
          <w:rFonts w:hint="cs"/>
          <w:b/>
          <w:bCs/>
          <w:rtl/>
        </w:rPr>
        <w:t xml:space="preserve">נדרשים </w:t>
      </w:r>
      <w:r w:rsidR="00F56159" w:rsidRPr="000B0D50">
        <w:rPr>
          <w:rFonts w:hint="cs"/>
          <w:b/>
          <w:bCs/>
          <w:rtl/>
        </w:rPr>
        <w:t>ל</w:t>
      </w:r>
      <w:r w:rsidR="00351239" w:rsidRPr="000B0D50">
        <w:rPr>
          <w:rFonts w:hint="cs"/>
          <w:b/>
          <w:bCs/>
          <w:rtl/>
        </w:rPr>
        <w:t xml:space="preserve">הודיע באמצעות הדואר האלקטרוני של </w:t>
      </w:r>
      <w:r w:rsidR="00351239" w:rsidRPr="005F5849">
        <w:rPr>
          <w:rFonts w:hint="cs"/>
          <w:b/>
          <w:bCs/>
          <w:rtl/>
        </w:rPr>
        <w:t>אנשי הקשר  המשרד  המפורטים בסעיף 0.2.</w:t>
      </w:r>
      <w:r w:rsidR="004C72A2">
        <w:rPr>
          <w:rFonts w:hint="cs"/>
          <w:b/>
          <w:bCs/>
          <w:rtl/>
        </w:rPr>
        <w:t xml:space="preserve">2 </w:t>
      </w:r>
      <w:r w:rsidR="00351239" w:rsidRPr="005F5849">
        <w:rPr>
          <w:rFonts w:hint="cs"/>
          <w:b/>
          <w:bCs/>
          <w:rtl/>
        </w:rPr>
        <w:t>על כוונתם זו</w:t>
      </w:r>
      <w:r w:rsidR="00043D09" w:rsidRPr="005F5849">
        <w:rPr>
          <w:rFonts w:hint="cs"/>
          <w:b/>
          <w:bCs/>
          <w:rtl/>
        </w:rPr>
        <w:t xml:space="preserve"> </w:t>
      </w:r>
      <w:r w:rsidR="00F56159" w:rsidRPr="005F5849">
        <w:rPr>
          <w:b/>
          <w:bCs/>
          <w:rtl/>
        </w:rPr>
        <w:t xml:space="preserve">עד </w:t>
      </w:r>
      <w:r w:rsidR="00351239" w:rsidRPr="005F5849">
        <w:rPr>
          <w:rFonts w:hint="cs"/>
          <w:b/>
          <w:bCs/>
          <w:rtl/>
        </w:rPr>
        <w:t xml:space="preserve">ל </w:t>
      </w:r>
      <w:r w:rsidR="00744714" w:rsidRPr="005F5849">
        <w:rPr>
          <w:b/>
          <w:bCs/>
          <w:u w:val="single"/>
          <w:rtl/>
        </w:rPr>
        <w:t>יום</w:t>
      </w:r>
      <w:r w:rsidR="006105E9" w:rsidRPr="005F5849">
        <w:rPr>
          <w:rFonts w:hint="cs"/>
          <w:b/>
          <w:bCs/>
          <w:u w:val="single"/>
          <w:rtl/>
        </w:rPr>
        <w:t xml:space="preserve"> </w:t>
      </w:r>
      <w:r w:rsidR="00D40C7D" w:rsidRPr="005F5849">
        <w:rPr>
          <w:rFonts w:hint="cs"/>
          <w:b/>
          <w:bCs/>
          <w:u w:val="single"/>
          <w:rtl/>
        </w:rPr>
        <w:t xml:space="preserve">ד' </w:t>
      </w:r>
      <w:r w:rsidR="00744714" w:rsidRPr="005F5849">
        <w:rPr>
          <w:rFonts w:hint="cs"/>
          <w:b/>
          <w:bCs/>
          <w:u w:val="single"/>
          <w:rtl/>
        </w:rPr>
        <w:t>בתאריך</w:t>
      </w:r>
      <w:r w:rsidR="006105E9" w:rsidRPr="005F5849">
        <w:rPr>
          <w:rFonts w:hint="cs"/>
          <w:b/>
          <w:bCs/>
          <w:u w:val="single"/>
          <w:rtl/>
        </w:rPr>
        <w:t xml:space="preserve"> </w:t>
      </w:r>
      <w:r w:rsidR="004C72A2">
        <w:rPr>
          <w:rFonts w:hint="cs"/>
          <w:b/>
          <w:bCs/>
          <w:u w:val="single"/>
          <w:rtl/>
        </w:rPr>
        <w:t>11</w:t>
      </w:r>
      <w:r w:rsidR="006105E9" w:rsidRPr="005F5849">
        <w:rPr>
          <w:rFonts w:hint="cs"/>
          <w:b/>
          <w:bCs/>
          <w:u w:val="single"/>
          <w:rtl/>
        </w:rPr>
        <w:t>/</w:t>
      </w:r>
      <w:r w:rsidR="005F5849" w:rsidRPr="005F5849">
        <w:rPr>
          <w:rFonts w:hint="cs"/>
          <w:b/>
          <w:bCs/>
          <w:u w:val="single"/>
          <w:rtl/>
        </w:rPr>
        <w:t>01</w:t>
      </w:r>
      <w:r w:rsidR="006105E9" w:rsidRPr="005F5849">
        <w:rPr>
          <w:rFonts w:hint="cs"/>
          <w:b/>
          <w:bCs/>
          <w:u w:val="single"/>
          <w:rtl/>
        </w:rPr>
        <w:t>/201</w:t>
      </w:r>
      <w:r w:rsidR="005F5849" w:rsidRPr="005F5849">
        <w:rPr>
          <w:rFonts w:hint="cs"/>
          <w:b/>
          <w:bCs/>
          <w:u w:val="single"/>
          <w:rtl/>
        </w:rPr>
        <w:t>7</w:t>
      </w:r>
      <w:r w:rsidR="006105E9" w:rsidRPr="005F5849">
        <w:rPr>
          <w:rFonts w:hint="cs"/>
          <w:b/>
          <w:bCs/>
          <w:rtl/>
        </w:rPr>
        <w:t xml:space="preserve"> </w:t>
      </w:r>
      <w:r w:rsidR="00F56159" w:rsidRPr="005F5849">
        <w:rPr>
          <w:b/>
          <w:bCs/>
          <w:rtl/>
        </w:rPr>
        <w:t>.</w:t>
      </w:r>
      <w:r w:rsidR="00F56159" w:rsidRPr="005F5849">
        <w:rPr>
          <w:rFonts w:hint="cs"/>
          <w:b/>
          <w:bCs/>
          <w:rtl/>
        </w:rPr>
        <w:t xml:space="preserve"> </w:t>
      </w:r>
      <w:r w:rsidR="00351239" w:rsidRPr="005F5849">
        <w:rPr>
          <w:rFonts w:hint="cs"/>
          <w:b/>
          <w:bCs/>
          <w:rtl/>
        </w:rPr>
        <w:t>בהודעה יש</w:t>
      </w:r>
      <w:r w:rsidR="00351239" w:rsidRPr="000B0D50">
        <w:rPr>
          <w:rFonts w:hint="cs"/>
          <w:b/>
          <w:bCs/>
          <w:rtl/>
        </w:rPr>
        <w:t xml:space="preserve"> לכלול את </w:t>
      </w:r>
      <w:r w:rsidR="00F56159" w:rsidRPr="000B0D50">
        <w:rPr>
          <w:rFonts w:hint="cs"/>
          <w:b/>
          <w:bCs/>
          <w:rtl/>
        </w:rPr>
        <w:t xml:space="preserve">הפרטים </w:t>
      </w:r>
      <w:r w:rsidR="00351239" w:rsidRPr="000B0D50">
        <w:rPr>
          <w:rFonts w:hint="cs"/>
          <w:b/>
          <w:bCs/>
          <w:rtl/>
        </w:rPr>
        <w:t>הבאים</w:t>
      </w:r>
      <w:r w:rsidR="00F56159" w:rsidRPr="000B0D50">
        <w:rPr>
          <w:rFonts w:hint="cs"/>
          <w:b/>
          <w:bCs/>
          <w:rtl/>
        </w:rPr>
        <w:t>: שם חברה, שם הנציג, מספר תעודת זהות, מספר רכב, מספר טלפון נייד.</w:t>
      </w:r>
    </w:p>
    <w:p w:rsidR="0012320C" w:rsidRDefault="0012320C" w:rsidP="006A2953">
      <w:pPr>
        <w:pStyle w:val="RonnyBase"/>
        <w:keepNext/>
        <w:numPr>
          <w:ilvl w:val="0"/>
          <w:numId w:val="0"/>
        </w:numPr>
        <w:spacing w:before="0" w:line="360" w:lineRule="auto"/>
        <w:ind w:left="757" w:right="0"/>
        <w:jc w:val="left"/>
        <w:rPr>
          <w:sz w:val="24"/>
          <w:szCs w:val="24"/>
          <w:rtl/>
        </w:rPr>
      </w:pPr>
    </w:p>
    <w:p w:rsidR="0012320C" w:rsidRPr="00A723A0" w:rsidRDefault="0012320C" w:rsidP="006A2953">
      <w:pPr>
        <w:pStyle w:val="RonnyBase"/>
        <w:keepNext/>
        <w:numPr>
          <w:ilvl w:val="0"/>
          <w:numId w:val="0"/>
        </w:numPr>
        <w:spacing w:before="0" w:line="360" w:lineRule="auto"/>
        <w:ind w:left="757" w:right="0"/>
        <w:jc w:val="left"/>
        <w:rPr>
          <w:sz w:val="24"/>
          <w:szCs w:val="24"/>
          <w:rtl/>
        </w:rPr>
      </w:pPr>
    </w:p>
    <w:p w:rsidR="008C0A49" w:rsidRDefault="00AA25BF" w:rsidP="005B18EE">
      <w:pPr>
        <w:pStyle w:val="32"/>
        <w:rPr>
          <w:rtl/>
        </w:rPr>
      </w:pPr>
      <w:bookmarkStart w:id="63" w:name="_Toc363652744"/>
      <w:r w:rsidRPr="00A723A0">
        <w:rPr>
          <w:rFonts w:hint="cs"/>
          <w:rtl/>
        </w:rPr>
        <w:t>מסירת ההצעות</w:t>
      </w:r>
      <w:bookmarkEnd w:id="63"/>
      <w:r w:rsidR="003D72C0">
        <w:rPr>
          <w:rFonts w:hint="cs"/>
          <w:rtl/>
        </w:rPr>
        <w:t>(</w:t>
      </w:r>
      <w:r w:rsidR="003D72C0">
        <w:rPr>
          <w:rFonts w:hint="cs"/>
        </w:rPr>
        <w:t>M</w:t>
      </w:r>
      <w:r w:rsidR="003D72C0">
        <w:rPr>
          <w:rFonts w:hint="cs"/>
          <w:rtl/>
        </w:rPr>
        <w:t>)</w:t>
      </w:r>
    </w:p>
    <w:p w:rsidR="0012320C" w:rsidRDefault="0012320C" w:rsidP="00E5189F">
      <w:pPr>
        <w:ind w:left="656"/>
        <w:rPr>
          <w:sz w:val="24"/>
          <w:rtl/>
        </w:rPr>
      </w:pPr>
      <w:r>
        <w:rPr>
          <w:rFonts w:hint="cs"/>
          <w:sz w:val="24"/>
          <w:rtl/>
        </w:rPr>
        <w:t>ה</w:t>
      </w:r>
      <w:r w:rsidR="00AA25BF" w:rsidRPr="00A723A0">
        <w:rPr>
          <w:sz w:val="24"/>
          <w:rtl/>
        </w:rPr>
        <w:t>צעה תוגש כשהיא מכילה את כל המסמכים והאישורים הנדרשים.</w:t>
      </w:r>
      <w:r>
        <w:rPr>
          <w:rFonts w:hint="cs"/>
          <w:sz w:val="24"/>
          <w:rtl/>
        </w:rPr>
        <w:t xml:space="preserve"> </w:t>
      </w:r>
    </w:p>
    <w:p w:rsidR="0012320C" w:rsidRDefault="00AA25BF" w:rsidP="005A0062">
      <w:pPr>
        <w:ind w:left="656"/>
        <w:rPr>
          <w:sz w:val="24"/>
          <w:rtl/>
        </w:rPr>
      </w:pPr>
      <w:r w:rsidRPr="00A723A0">
        <w:rPr>
          <w:sz w:val="24"/>
          <w:rtl/>
        </w:rPr>
        <w:t xml:space="preserve">את ההצעה יש למסור כמפורט בסעיף </w:t>
      </w:r>
      <w:r w:rsidR="00892A7D" w:rsidRPr="00A723A0">
        <w:rPr>
          <w:rFonts w:hint="cs"/>
          <w:sz w:val="24"/>
          <w:rtl/>
        </w:rPr>
        <w:t>0.</w:t>
      </w:r>
      <w:r w:rsidR="00436E89">
        <w:rPr>
          <w:rFonts w:hint="cs"/>
          <w:sz w:val="24"/>
          <w:rtl/>
        </w:rPr>
        <w:t>2</w:t>
      </w:r>
      <w:r w:rsidR="00892A7D" w:rsidRPr="00A723A0">
        <w:rPr>
          <w:rFonts w:hint="cs"/>
          <w:sz w:val="24"/>
          <w:rtl/>
        </w:rPr>
        <w:t>.</w:t>
      </w:r>
      <w:r w:rsidR="00D906D2">
        <w:rPr>
          <w:rFonts w:hint="cs"/>
          <w:sz w:val="24"/>
          <w:rtl/>
        </w:rPr>
        <w:t>7</w:t>
      </w:r>
      <w:r w:rsidR="00892A7D" w:rsidRPr="00A723A0">
        <w:rPr>
          <w:rFonts w:hint="cs"/>
          <w:sz w:val="24"/>
          <w:rtl/>
        </w:rPr>
        <w:t xml:space="preserve"> </w:t>
      </w:r>
      <w:r w:rsidRPr="00A723A0">
        <w:rPr>
          <w:sz w:val="24"/>
          <w:rtl/>
        </w:rPr>
        <w:t>להלן, במעטפה או ארגז אחד סגור היטב (</w:t>
      </w:r>
      <w:r w:rsidR="00290C00">
        <w:rPr>
          <w:sz w:val="24"/>
          <w:rtl/>
        </w:rPr>
        <w:t>להלן: "אריזה"), ללא</w:t>
      </w:r>
      <w:r w:rsidRPr="00A723A0">
        <w:rPr>
          <w:sz w:val="24"/>
          <w:rtl/>
        </w:rPr>
        <w:t xml:space="preserve"> ציון פרטי המציע או כל סימן זיהוי חיצוני אחר</w:t>
      </w:r>
      <w:r w:rsidR="009418F5">
        <w:rPr>
          <w:rFonts w:hint="cs"/>
          <w:sz w:val="24"/>
          <w:rtl/>
        </w:rPr>
        <w:t xml:space="preserve"> (למעט מס' ההצעה במקרה בו מציע מגיש יותר ממענה אחד) </w:t>
      </w:r>
      <w:r w:rsidRPr="00A723A0">
        <w:rPr>
          <w:sz w:val="24"/>
          <w:rtl/>
        </w:rPr>
        <w:t xml:space="preserve">, </w:t>
      </w:r>
      <w:r w:rsidR="009418F5">
        <w:rPr>
          <w:rFonts w:hint="cs"/>
          <w:sz w:val="24"/>
          <w:rtl/>
        </w:rPr>
        <w:t xml:space="preserve">המענה יהיה </w:t>
      </w:r>
      <w:r w:rsidRPr="00A723A0">
        <w:rPr>
          <w:sz w:val="24"/>
          <w:rtl/>
        </w:rPr>
        <w:t xml:space="preserve">ארוז באריזה אחת עליו ירשם " מכרז </w:t>
      </w:r>
      <w:r w:rsidR="006B2949">
        <w:rPr>
          <w:rFonts w:hint="cs"/>
          <w:sz w:val="24"/>
          <w:rtl/>
        </w:rPr>
        <w:t>66/2016</w:t>
      </w:r>
      <w:r w:rsidR="009418F5">
        <w:rPr>
          <w:rFonts w:hint="cs"/>
          <w:sz w:val="24"/>
          <w:rtl/>
        </w:rPr>
        <w:t>"</w:t>
      </w:r>
      <w:r w:rsidR="00AA6E85" w:rsidRPr="00A723A0">
        <w:rPr>
          <w:rFonts w:hint="cs"/>
          <w:sz w:val="24"/>
          <w:rtl/>
        </w:rPr>
        <w:t xml:space="preserve"> </w:t>
      </w:r>
      <w:r w:rsidR="005A0062">
        <w:rPr>
          <w:rFonts w:hint="cs"/>
          <w:sz w:val="24"/>
          <w:rtl/>
        </w:rPr>
        <w:t>.</w:t>
      </w:r>
    </w:p>
    <w:p w:rsidR="0012320C" w:rsidRDefault="00AA25BF" w:rsidP="00E5189F">
      <w:pPr>
        <w:ind w:left="656"/>
        <w:rPr>
          <w:sz w:val="24"/>
          <w:rtl/>
        </w:rPr>
      </w:pPr>
      <w:r w:rsidRPr="00A723A0">
        <w:rPr>
          <w:sz w:val="24"/>
          <w:rtl/>
        </w:rPr>
        <w:t>ההצעה תהא חתומה במקור (חותמת המציע וחתימת מורשה/י חתימה מטעמו כמוצהר), מלאה, שלמה ותכיל שני עותקים נוספים (שלושה עותקים בסך הכ</w:t>
      </w:r>
      <w:r w:rsidR="005F6A14">
        <w:rPr>
          <w:rFonts w:hint="cs"/>
          <w:sz w:val="24"/>
          <w:rtl/>
        </w:rPr>
        <w:t>ו</w:t>
      </w:r>
      <w:r w:rsidRPr="00A723A0">
        <w:rPr>
          <w:sz w:val="24"/>
          <w:rtl/>
        </w:rPr>
        <w:t>ל) של כל ההצעה בתוך אריזה סגורה היטב</w:t>
      </w:r>
      <w:r w:rsidR="00FC22FB">
        <w:rPr>
          <w:rFonts w:hint="cs"/>
          <w:sz w:val="24"/>
          <w:rtl/>
        </w:rPr>
        <w:t>, בנוסף ההצעה על כלל הפרקים והנספחים תוגש בעותק מגנטי על גבי דיסק, באחריות המציע לוודא תאימות בין העותק הקשיח למגנטי, ובכל מקרה של אי תאימות הרשום בעותק הקשיח הוא הקובע</w:t>
      </w:r>
      <w:r w:rsidR="007C65B9">
        <w:rPr>
          <w:rFonts w:hint="cs"/>
          <w:sz w:val="24"/>
          <w:rtl/>
        </w:rPr>
        <w:t>.</w:t>
      </w:r>
      <w:r w:rsidR="00FC22FB">
        <w:rPr>
          <w:rFonts w:hint="cs"/>
          <w:sz w:val="24"/>
          <w:rtl/>
        </w:rPr>
        <w:t xml:space="preserve"> </w:t>
      </w:r>
      <w:r w:rsidR="0012320C">
        <w:rPr>
          <w:rFonts w:hint="cs"/>
          <w:sz w:val="24"/>
          <w:rtl/>
        </w:rPr>
        <w:t xml:space="preserve"> </w:t>
      </w:r>
    </w:p>
    <w:p w:rsidR="000160D9" w:rsidRDefault="00AA25BF" w:rsidP="00E5189F">
      <w:pPr>
        <w:ind w:left="656"/>
        <w:rPr>
          <w:sz w:val="24"/>
          <w:rtl/>
        </w:rPr>
      </w:pPr>
      <w:r w:rsidRPr="00A723A0">
        <w:rPr>
          <w:sz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rtl/>
        </w:rPr>
        <w:t xml:space="preserve"> </w:t>
      </w:r>
      <w:r w:rsidR="00DE3D2E" w:rsidRPr="002853F7">
        <w:rPr>
          <w:rFonts w:hint="eastAsia"/>
          <w:sz w:val="24"/>
          <w:rtl/>
        </w:rPr>
        <w:t>ב</w:t>
      </w:r>
      <w:r w:rsidR="00E45E4B" w:rsidRPr="002853F7">
        <w:rPr>
          <w:rFonts w:hint="eastAsia"/>
          <w:sz w:val="24"/>
          <w:rtl/>
        </w:rPr>
        <w:t>משרדי</w:t>
      </w:r>
      <w:r w:rsidR="00E45E4B" w:rsidRPr="002853F7">
        <w:rPr>
          <w:sz w:val="24"/>
        </w:rPr>
        <w:t xml:space="preserve"> </w:t>
      </w:r>
      <w:r w:rsidR="00E45E4B" w:rsidRPr="002853F7">
        <w:rPr>
          <w:rFonts w:hint="eastAsia"/>
          <w:sz w:val="24"/>
          <w:rtl/>
        </w:rPr>
        <w:t>משרד</w:t>
      </w:r>
      <w:r w:rsidR="00E45E4B" w:rsidRPr="002853F7">
        <w:rPr>
          <w:sz w:val="24"/>
          <w:rtl/>
        </w:rPr>
        <w:t xml:space="preserve"> </w:t>
      </w:r>
      <w:r w:rsidR="00E45E4B" w:rsidRPr="002853F7">
        <w:rPr>
          <w:rFonts w:hint="eastAsia"/>
          <w:sz w:val="24"/>
          <w:rtl/>
        </w:rPr>
        <w:t>החקלאות</w:t>
      </w:r>
      <w:r w:rsidR="00E45E4B" w:rsidRPr="002853F7">
        <w:rPr>
          <w:sz w:val="24"/>
          <w:rtl/>
        </w:rPr>
        <w:t xml:space="preserve"> </w:t>
      </w:r>
      <w:r w:rsidR="00E45E4B" w:rsidRPr="002853F7">
        <w:rPr>
          <w:rFonts w:hint="eastAsia"/>
          <w:sz w:val="24"/>
          <w:rtl/>
        </w:rPr>
        <w:t>ופיתוח</w:t>
      </w:r>
      <w:r w:rsidR="00E45E4B" w:rsidRPr="002853F7">
        <w:rPr>
          <w:sz w:val="24"/>
          <w:rtl/>
        </w:rPr>
        <w:t xml:space="preserve"> </w:t>
      </w:r>
      <w:r w:rsidR="00E45E4B" w:rsidRPr="002853F7">
        <w:rPr>
          <w:rFonts w:hint="eastAsia"/>
          <w:sz w:val="24"/>
          <w:rtl/>
        </w:rPr>
        <w:t>הכפר</w:t>
      </w:r>
      <w:r w:rsidR="00E45E4B" w:rsidRPr="002853F7">
        <w:rPr>
          <w:sz w:val="24"/>
        </w:rPr>
        <w:t>,</w:t>
      </w:r>
      <w:r w:rsidR="00E45E4B" w:rsidRPr="002853F7">
        <w:rPr>
          <w:sz w:val="24"/>
          <w:rtl/>
        </w:rPr>
        <w:t xml:space="preserve"> בבנ</w:t>
      </w:r>
      <w:r w:rsidR="00F56159" w:rsidRPr="002853F7">
        <w:rPr>
          <w:rFonts w:hint="eastAsia"/>
          <w:sz w:val="24"/>
          <w:rtl/>
        </w:rPr>
        <w:t>י</w:t>
      </w:r>
      <w:r w:rsidR="00E45E4B" w:rsidRPr="002853F7">
        <w:rPr>
          <w:sz w:val="24"/>
          <w:rtl/>
        </w:rPr>
        <w:t xml:space="preserve">ין הנהלת המשרד, דרך המכבים, ראשל"צ, תיבת המכרזים </w:t>
      </w:r>
      <w:r w:rsidR="00F56159" w:rsidRPr="002853F7">
        <w:rPr>
          <w:sz w:val="24"/>
          <w:rtl/>
        </w:rPr>
        <w:t xml:space="preserve"> </w:t>
      </w:r>
      <w:r w:rsidR="00E45E4B" w:rsidRPr="002853F7">
        <w:rPr>
          <w:sz w:val="24"/>
          <w:rtl/>
        </w:rPr>
        <w:t>הנמצאת בקומה 1, מול  חדר 108</w:t>
      </w:r>
      <w:r w:rsidR="0090062A" w:rsidRPr="00A723A0">
        <w:rPr>
          <w:rFonts w:hint="cs"/>
          <w:sz w:val="24"/>
          <w:rtl/>
        </w:rPr>
        <w:t>.</w:t>
      </w:r>
      <w:r w:rsidRPr="00A723A0">
        <w:rPr>
          <w:sz w:val="24"/>
          <w:rtl/>
        </w:rPr>
        <w:t xml:space="preserve"> </w:t>
      </w:r>
    </w:p>
    <w:p w:rsidR="000160D9" w:rsidRDefault="00714A26" w:rsidP="00EC4B48">
      <w:pPr>
        <w:ind w:left="674"/>
        <w:jc w:val="both"/>
        <w:rPr>
          <w:rFonts w:ascii="Tahoma" w:hAnsi="Tahoma"/>
          <w:color w:val="000000"/>
          <w:rtl/>
          <w:lang w:eastAsia="en-US"/>
        </w:rPr>
      </w:pPr>
      <w:r w:rsidRPr="00A723A0">
        <w:rPr>
          <w:rFonts w:ascii="Tahoma" w:hAnsi="Tahoma"/>
          <w:color w:val="000000"/>
          <w:lang w:eastAsia="en-US"/>
        </w:rPr>
        <w:t>.</w:t>
      </w:r>
      <w:r w:rsidR="007C65B9">
        <w:rPr>
          <w:rFonts w:ascii="Tahoma" w:hAnsi="Tahoma" w:hint="cs"/>
          <w:color w:val="000000"/>
          <w:rtl/>
          <w:lang w:eastAsia="en-US"/>
        </w:rPr>
        <w:t xml:space="preserve"> </w:t>
      </w:r>
    </w:p>
    <w:p w:rsidR="000160D9" w:rsidRDefault="00AA25BF" w:rsidP="00EC4B48">
      <w:pPr>
        <w:ind w:left="674"/>
        <w:jc w:val="both"/>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תוקף ההצעה יהא כמופיע בטבלת התאריכים. המציע אינו רשאי לחזור בו מהצעתו במהלך תקופה זו.</w:t>
      </w:r>
    </w:p>
    <w:p w:rsidR="008F49DA" w:rsidRPr="00A723A0" w:rsidRDefault="008F49DA" w:rsidP="006A2953">
      <w:pPr>
        <w:pStyle w:val="RonnyBase"/>
        <w:keepNext/>
        <w:numPr>
          <w:ilvl w:val="0"/>
          <w:numId w:val="0"/>
        </w:numPr>
        <w:spacing w:before="0" w:line="360" w:lineRule="auto"/>
        <w:ind w:left="757" w:right="0"/>
        <w:jc w:val="left"/>
        <w:rPr>
          <w:sz w:val="24"/>
          <w:szCs w:val="24"/>
          <w:rtl/>
        </w:rPr>
      </w:pPr>
    </w:p>
    <w:p w:rsidR="001B1B11" w:rsidRPr="00A723A0" w:rsidRDefault="00837A5B" w:rsidP="003223DC">
      <w:pPr>
        <w:pStyle w:val="Normal2"/>
        <w:keepNext/>
        <w:autoSpaceDE/>
        <w:autoSpaceDN/>
        <w:spacing w:before="0" w:line="360" w:lineRule="auto"/>
        <w:ind w:left="757" w:right="0"/>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rsidR="001B1B11" w:rsidRPr="00A723A0" w:rsidRDefault="001B1B11" w:rsidP="005B18EE">
      <w:pPr>
        <w:pStyle w:val="32"/>
        <w:rPr>
          <w:rtl/>
        </w:rPr>
      </w:pPr>
      <w:bookmarkStart w:id="64" w:name="_Toc363652777"/>
      <w:r w:rsidRPr="00A723A0">
        <w:rPr>
          <w:rFonts w:hint="cs"/>
          <w:rtl/>
        </w:rPr>
        <w:t>אופן הגשת ההצעה</w:t>
      </w:r>
      <w:bookmarkEnd w:id="64"/>
      <w:r w:rsidRPr="00A723A0">
        <w:rPr>
          <w:rFonts w:hint="cs"/>
          <w:rtl/>
        </w:rPr>
        <w:t xml:space="preserve"> </w:t>
      </w:r>
    </w:p>
    <w:p w:rsidR="006C14D1" w:rsidRDefault="001B1B11" w:rsidP="00FE1EDB">
      <w:pPr>
        <w:ind w:left="793"/>
        <w:jc w:val="both"/>
        <w:rPr>
          <w:rtl/>
        </w:rPr>
      </w:pPr>
      <w:r w:rsidRPr="00A723A0">
        <w:rPr>
          <w:rtl/>
        </w:rPr>
        <w:t>הצעה למכרז תוגש ארוזה באריזה (מעטפה או ארגז) אחת</w:t>
      </w:r>
      <w:r w:rsidR="00680414">
        <w:rPr>
          <w:rFonts w:hint="cs"/>
          <w:rtl/>
        </w:rPr>
        <w:t>, סגורה היטב</w:t>
      </w:r>
      <w:r w:rsidRPr="00A723A0">
        <w:rPr>
          <w:rtl/>
        </w:rPr>
        <w:t xml:space="preserve">. על האריזה ירשם מכרז </w:t>
      </w:r>
      <w:r w:rsidR="006B2949">
        <w:rPr>
          <w:rFonts w:hint="cs"/>
          <w:rtl/>
        </w:rPr>
        <w:t>66/2016</w:t>
      </w:r>
      <w:r w:rsidR="006C14D1">
        <w:rPr>
          <w:rFonts w:hint="cs"/>
          <w:rtl/>
        </w:rPr>
        <w:t xml:space="preserve">. </w:t>
      </w:r>
    </w:p>
    <w:p w:rsidR="000160D9" w:rsidRDefault="00D54BD5" w:rsidP="006C14D1">
      <w:pPr>
        <w:ind w:left="793"/>
        <w:jc w:val="both"/>
        <w:rPr>
          <w:rtl/>
        </w:rPr>
      </w:pPr>
      <w:r>
        <w:rPr>
          <w:rFonts w:hint="cs"/>
          <w:rtl/>
        </w:rPr>
        <w:t>בהצעה</w:t>
      </w:r>
      <w:r w:rsidR="006C14D1">
        <w:rPr>
          <w:rFonts w:hint="cs"/>
          <w:rtl/>
        </w:rPr>
        <w:t xml:space="preserve"> </w:t>
      </w:r>
      <w:r w:rsidR="001B1B11" w:rsidRPr="00A723A0">
        <w:rPr>
          <w:rFonts w:hint="cs"/>
          <w:rtl/>
        </w:rPr>
        <w:t>תהיינה שלוש מעטפות, לפי הפירוט הבא:</w:t>
      </w:r>
    </w:p>
    <w:p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sz w:val="24"/>
          <w:szCs w:val="24"/>
          <w:rtl/>
        </w:rPr>
        <w:t xml:space="preserve">א. </w:t>
      </w:r>
      <w:r w:rsidRPr="002853F7">
        <w:rPr>
          <w:rFonts w:hint="eastAsia"/>
          <w:b/>
          <w:bCs/>
          <w:sz w:val="24"/>
          <w:szCs w:val="24"/>
          <w:rtl/>
        </w:rPr>
        <w:t>מעטפה</w:t>
      </w:r>
      <w:r w:rsidRPr="002853F7">
        <w:rPr>
          <w:b/>
          <w:bCs/>
          <w:sz w:val="24"/>
          <w:szCs w:val="24"/>
          <w:rtl/>
        </w:rPr>
        <w:t xml:space="preserve"> ראשונה</w:t>
      </w:r>
      <w:r w:rsidRPr="00A723A0">
        <w:rPr>
          <w:sz w:val="24"/>
          <w:szCs w:val="24"/>
          <w:rtl/>
        </w:rPr>
        <w:t xml:space="preserve">: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 </w:t>
      </w:r>
      <w:r w:rsidRPr="00A723A0">
        <w:rPr>
          <w:sz w:val="24"/>
          <w:szCs w:val="24"/>
          <w:rtl/>
        </w:rPr>
        <w:t xml:space="preserve">מנהלה,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ר</w:t>
      </w:r>
      <w:r w:rsidRPr="00A723A0">
        <w:rPr>
          <w:sz w:val="24"/>
          <w:szCs w:val="24"/>
          <w:rtl/>
        </w:rPr>
        <w:t xml:space="preserve">שמית של המציע וחתימת </w:t>
      </w:r>
      <w:proofErr w:type="spellStart"/>
      <w:r w:rsidRPr="00A723A0">
        <w:rPr>
          <w:sz w:val="24"/>
          <w:szCs w:val="24"/>
          <w:rtl/>
        </w:rPr>
        <w:t>מורשי</w:t>
      </w:r>
      <w:proofErr w:type="spellEnd"/>
      <w:r w:rsidRPr="00A723A0">
        <w:rPr>
          <w:sz w:val="24"/>
          <w:szCs w:val="24"/>
          <w:rtl/>
        </w:rPr>
        <w:t xml:space="preserve"> החתימה </w:t>
      </w:r>
      <w:r w:rsidRPr="00A723A0">
        <w:rPr>
          <w:rFonts w:hint="cs"/>
          <w:sz w:val="24"/>
          <w:szCs w:val="24"/>
          <w:rtl/>
        </w:rPr>
        <w:t xml:space="preserve">מטעמו. </w:t>
      </w:r>
    </w:p>
    <w:p w:rsidR="000160D9" w:rsidRDefault="00290C00" w:rsidP="00F25E2D">
      <w:pPr>
        <w:pStyle w:val="RonnyBase"/>
        <w:keepLines w:val="0"/>
        <w:widowControl w:val="0"/>
        <w:numPr>
          <w:ilvl w:val="0"/>
          <w:numId w:val="0"/>
        </w:numPr>
        <w:spacing w:before="0" w:line="360" w:lineRule="auto"/>
        <w:ind w:left="1502" w:right="0"/>
        <w:contextualSpacing/>
        <w:rPr>
          <w:sz w:val="24"/>
          <w:szCs w:val="24"/>
          <w:rtl/>
        </w:rPr>
      </w:pPr>
      <w:r>
        <w:rPr>
          <w:sz w:val="24"/>
          <w:szCs w:val="24"/>
          <w:rtl/>
        </w:rPr>
        <w:t xml:space="preserve">ב. </w:t>
      </w:r>
      <w:r w:rsidRPr="002853F7">
        <w:rPr>
          <w:rFonts w:hint="eastAsia"/>
          <w:b/>
          <w:bCs/>
          <w:sz w:val="24"/>
          <w:szCs w:val="24"/>
          <w:rtl/>
        </w:rPr>
        <w:t>מעטפה</w:t>
      </w:r>
      <w:r w:rsidRPr="002853F7">
        <w:rPr>
          <w:b/>
          <w:bCs/>
          <w:sz w:val="24"/>
          <w:szCs w:val="24"/>
          <w:rtl/>
        </w:rPr>
        <w:t xml:space="preserve"> שנייה</w:t>
      </w:r>
      <w:r>
        <w:rPr>
          <w:sz w:val="24"/>
          <w:szCs w:val="24"/>
          <w:rtl/>
        </w:rPr>
        <w:t xml:space="preserve">: </w:t>
      </w:r>
      <w:r>
        <w:rPr>
          <w:rFonts w:hint="eastAsia"/>
          <w:sz w:val="24"/>
          <w:szCs w:val="24"/>
          <w:rtl/>
        </w:rPr>
        <w:t>תכיל</w:t>
      </w:r>
      <w:r>
        <w:rPr>
          <w:sz w:val="24"/>
          <w:szCs w:val="24"/>
          <w:rtl/>
        </w:rPr>
        <w:t xml:space="preserve"> מענה לפרקים  1-4 בלבד. בעותק מקורי (שיסומן "המקור"), וכן</w:t>
      </w:r>
      <w:r w:rsidR="001B1B11" w:rsidRPr="00A723A0">
        <w:rPr>
          <w:sz w:val="24"/>
          <w:szCs w:val="24"/>
          <w:rtl/>
        </w:rPr>
        <w:t xml:space="preserve"> בשני עותקים מצולמים.</w:t>
      </w:r>
      <w:r w:rsidR="001B1B11" w:rsidRPr="00A723A0">
        <w:rPr>
          <w:rFonts w:hint="cs"/>
          <w:sz w:val="24"/>
          <w:szCs w:val="24"/>
          <w:rtl/>
        </w:rPr>
        <w:t xml:space="preserve"> כל עמוד ייחתם ב</w:t>
      </w:r>
      <w:r w:rsidR="001B1B11" w:rsidRPr="00A723A0">
        <w:rPr>
          <w:sz w:val="24"/>
          <w:szCs w:val="24"/>
          <w:rtl/>
        </w:rPr>
        <w:t xml:space="preserve">חותמת רשמית של המציע וחתימת </w:t>
      </w:r>
      <w:proofErr w:type="spellStart"/>
      <w:r w:rsidR="001B1B11" w:rsidRPr="00A723A0">
        <w:rPr>
          <w:sz w:val="24"/>
          <w:szCs w:val="24"/>
          <w:rtl/>
        </w:rPr>
        <w:t>מורשי</w:t>
      </w:r>
      <w:proofErr w:type="spellEnd"/>
      <w:r w:rsidR="001B1B11" w:rsidRPr="00A723A0">
        <w:rPr>
          <w:sz w:val="24"/>
          <w:szCs w:val="24"/>
          <w:rtl/>
        </w:rPr>
        <w:t xml:space="preserve"> </w:t>
      </w:r>
      <w:r w:rsidR="001B1B11" w:rsidRPr="00A723A0">
        <w:rPr>
          <w:rFonts w:hint="cs"/>
          <w:sz w:val="24"/>
          <w:szCs w:val="24"/>
          <w:rtl/>
        </w:rPr>
        <w:t xml:space="preserve"> </w:t>
      </w:r>
      <w:r w:rsidR="001B1B11" w:rsidRPr="00A723A0">
        <w:rPr>
          <w:sz w:val="24"/>
          <w:szCs w:val="24"/>
          <w:rtl/>
        </w:rPr>
        <w:t xml:space="preserve">החתימה </w:t>
      </w:r>
      <w:r w:rsidR="001B1B11" w:rsidRPr="00A723A0">
        <w:rPr>
          <w:rFonts w:hint="cs"/>
          <w:sz w:val="24"/>
          <w:szCs w:val="24"/>
          <w:rtl/>
        </w:rPr>
        <w:t>מטעמו.</w:t>
      </w:r>
    </w:p>
    <w:p w:rsidR="000160D9" w:rsidRDefault="001B1B11" w:rsidP="00F25E2D">
      <w:pPr>
        <w:pStyle w:val="RonnyBase"/>
        <w:keepNext/>
        <w:numPr>
          <w:ilvl w:val="0"/>
          <w:numId w:val="0"/>
        </w:numPr>
        <w:spacing w:before="0" w:line="360" w:lineRule="auto"/>
        <w:ind w:left="1502" w:right="0"/>
        <w:rPr>
          <w:sz w:val="24"/>
          <w:szCs w:val="24"/>
          <w:rtl/>
        </w:rPr>
      </w:pPr>
      <w:r w:rsidRPr="00A723A0">
        <w:rPr>
          <w:rFonts w:hint="cs"/>
          <w:sz w:val="24"/>
          <w:szCs w:val="24"/>
          <w:rtl/>
        </w:rPr>
        <w:t xml:space="preserve">ג. </w:t>
      </w:r>
      <w:r w:rsidRPr="002853F7">
        <w:rPr>
          <w:rFonts w:hint="eastAsia"/>
          <w:b/>
          <w:bCs/>
          <w:sz w:val="24"/>
          <w:szCs w:val="24"/>
          <w:rtl/>
        </w:rPr>
        <w:t>מעטפה</w:t>
      </w:r>
      <w:r w:rsidRPr="002853F7">
        <w:rPr>
          <w:b/>
          <w:bCs/>
          <w:sz w:val="24"/>
          <w:szCs w:val="24"/>
          <w:rtl/>
        </w:rPr>
        <w:t xml:space="preserve"> </w:t>
      </w:r>
      <w:r w:rsidRPr="002853F7">
        <w:rPr>
          <w:rFonts w:hint="eastAsia"/>
          <w:b/>
          <w:bCs/>
          <w:sz w:val="24"/>
          <w:szCs w:val="24"/>
          <w:rtl/>
        </w:rPr>
        <w:t>שלישית</w:t>
      </w:r>
      <w:r w:rsidRPr="00A723A0">
        <w:rPr>
          <w:rFonts w:hint="cs"/>
          <w:sz w:val="24"/>
          <w:szCs w:val="24"/>
          <w:rtl/>
        </w:rPr>
        <w:t xml:space="preserve"> : תכיל מענה לפרק 5 בלבד.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rsidR="000160D9" w:rsidRDefault="001B1B11" w:rsidP="00F25E2D">
      <w:pPr>
        <w:pStyle w:val="RonnyBase"/>
        <w:keepNext/>
        <w:numPr>
          <w:ilvl w:val="0"/>
          <w:numId w:val="0"/>
        </w:numPr>
        <w:spacing w:before="0" w:line="360" w:lineRule="auto"/>
        <w:ind w:left="1502" w:right="0"/>
        <w:rPr>
          <w:sz w:val="24"/>
          <w:szCs w:val="24"/>
          <w:rtl/>
        </w:rPr>
      </w:pPr>
      <w:r w:rsidRPr="00A723A0">
        <w:rPr>
          <w:sz w:val="24"/>
          <w:szCs w:val="24"/>
          <w:rtl/>
        </w:rPr>
        <w:t xml:space="preserve">כל עמוד ייחתם בחותמת רשמית של המציע וחתימת </w:t>
      </w:r>
      <w:proofErr w:type="spellStart"/>
      <w:r w:rsidRPr="00A723A0">
        <w:rPr>
          <w:sz w:val="24"/>
          <w:szCs w:val="24"/>
          <w:rtl/>
        </w:rPr>
        <w:t>מורשי</w:t>
      </w:r>
      <w:proofErr w:type="spellEnd"/>
      <w:r w:rsidRPr="00A723A0">
        <w:rPr>
          <w:sz w:val="24"/>
          <w:szCs w:val="24"/>
          <w:rtl/>
        </w:rPr>
        <w:t xml:space="preserve"> החתימה מטעמו</w:t>
      </w:r>
      <w:r w:rsidRPr="00A723A0">
        <w:rPr>
          <w:rFonts w:hint="cs"/>
          <w:sz w:val="24"/>
          <w:szCs w:val="24"/>
          <w:rtl/>
        </w:rPr>
        <w:t xml:space="preserve">. </w:t>
      </w:r>
    </w:p>
    <w:p w:rsidR="000160D9" w:rsidRDefault="000160D9" w:rsidP="00EC4B48">
      <w:pPr>
        <w:pStyle w:val="RonnyBase"/>
        <w:keepNext/>
        <w:numPr>
          <w:ilvl w:val="0"/>
          <w:numId w:val="0"/>
        </w:numPr>
        <w:spacing w:before="0" w:line="360" w:lineRule="auto"/>
        <w:ind w:left="757" w:right="0"/>
        <w:rPr>
          <w:sz w:val="24"/>
          <w:szCs w:val="24"/>
          <w:rtl/>
        </w:rPr>
      </w:pPr>
    </w:p>
    <w:p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w:t>
      </w:r>
      <w:r w:rsidR="00680414">
        <w:rPr>
          <w:rFonts w:hint="cs"/>
          <w:sz w:val="24"/>
          <w:szCs w:val="24"/>
          <w:rtl/>
        </w:rPr>
        <w:t>את הפרק אליו היא מתייחסת: פרק מנהלה, פרק איכות ופרק מחיר</w:t>
      </w:r>
      <w:r w:rsidRPr="00A723A0">
        <w:rPr>
          <w:rFonts w:hint="cs"/>
          <w:sz w:val="24"/>
          <w:szCs w:val="24"/>
          <w:rtl/>
        </w:rPr>
        <w:t>.</w:t>
      </w:r>
      <w:r w:rsidR="000D502E">
        <w:rPr>
          <w:rFonts w:hint="cs"/>
          <w:sz w:val="24"/>
          <w:szCs w:val="24"/>
          <w:rtl/>
        </w:rPr>
        <w:t xml:space="preserve"> </w:t>
      </w:r>
    </w:p>
    <w:p w:rsidR="000160D9" w:rsidRDefault="001B1B11" w:rsidP="001731B0">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sz w:val="24"/>
          <w:szCs w:val="24"/>
        </w:rPr>
        <w:t xml:space="preserve">excel </w:t>
      </w:r>
      <w:r w:rsidRPr="00A723A0">
        <w:rPr>
          <w:rFonts w:hint="cs"/>
          <w:sz w:val="24"/>
          <w:szCs w:val="24"/>
          <w:rtl/>
        </w:rPr>
        <w:t>/</w:t>
      </w:r>
      <w:r w:rsidR="001731B0">
        <w:rPr>
          <w:sz w:val="24"/>
          <w:szCs w:val="24"/>
        </w:rPr>
        <w:t xml:space="preserve"> </w:t>
      </w:r>
      <w:r w:rsidRPr="00A723A0">
        <w:rPr>
          <w:sz w:val="24"/>
          <w:szCs w:val="24"/>
        </w:rPr>
        <w:t xml:space="preserve">WORD </w:t>
      </w:r>
      <w:r w:rsidRPr="00A723A0">
        <w:rPr>
          <w:rFonts w:hint="cs"/>
          <w:sz w:val="24"/>
          <w:szCs w:val="24"/>
          <w:rtl/>
        </w:rPr>
        <w:t xml:space="preserve"> </w:t>
      </w:r>
      <w:r w:rsidR="001731B0">
        <w:rPr>
          <w:rFonts w:hint="cs"/>
          <w:sz w:val="24"/>
          <w:szCs w:val="24"/>
          <w:rtl/>
        </w:rPr>
        <w:t xml:space="preserve">מגרסה 2010 </w:t>
      </w:r>
      <w:r w:rsidRPr="00A723A0">
        <w:rPr>
          <w:rFonts w:hint="cs"/>
          <w:sz w:val="24"/>
          <w:szCs w:val="24"/>
          <w:rtl/>
        </w:rPr>
        <w:t>(בהתאם לפרקים הנדרשים).</w:t>
      </w:r>
    </w:p>
    <w:p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w:t>
      </w:r>
      <w:r w:rsidR="00680414" w:rsidRPr="00A723A0">
        <w:rPr>
          <w:sz w:val="24"/>
          <w:szCs w:val="24"/>
          <w:rtl/>
        </w:rPr>
        <w:t>ת</w:t>
      </w:r>
      <w:r w:rsidR="00680414" w:rsidRPr="00A723A0">
        <w:rPr>
          <w:rFonts w:hint="cs"/>
          <w:sz w:val="24"/>
          <w:szCs w:val="24"/>
          <w:rtl/>
        </w:rPr>
        <w:t>ו</w:t>
      </w:r>
      <w:r w:rsidR="00680414" w:rsidRPr="00A723A0">
        <w:rPr>
          <w:sz w:val="24"/>
          <w:szCs w:val="24"/>
          <w:rtl/>
        </w:rPr>
        <w:t>כן עותק המקור</w:t>
      </w:r>
      <w:r w:rsidR="00680414" w:rsidRPr="00A723A0">
        <w:rPr>
          <w:rFonts w:hint="cs"/>
          <w:sz w:val="24"/>
          <w:szCs w:val="24"/>
          <w:rtl/>
        </w:rPr>
        <w:t xml:space="preserve"> </w:t>
      </w:r>
      <w:r w:rsidR="00680414" w:rsidRPr="00A723A0">
        <w:rPr>
          <w:sz w:val="24"/>
          <w:szCs w:val="24"/>
          <w:rtl/>
        </w:rPr>
        <w:t>יהיה התוכן הקובע</w:t>
      </w:r>
      <w:r w:rsidR="00680414">
        <w:rPr>
          <w:rFonts w:hint="cs"/>
          <w:sz w:val="24"/>
          <w:szCs w:val="24"/>
          <w:rtl/>
        </w:rPr>
        <w:t>. בכל מקרה של סתירה</w:t>
      </w:r>
      <w:r w:rsidR="00680414" w:rsidRPr="00A723A0">
        <w:rPr>
          <w:sz w:val="24"/>
          <w:szCs w:val="24"/>
          <w:rtl/>
        </w:rPr>
        <w:t xml:space="preserve"> </w:t>
      </w:r>
      <w:r w:rsidRPr="00A723A0">
        <w:rPr>
          <w:sz w:val="24"/>
          <w:szCs w:val="24"/>
          <w:rtl/>
        </w:rPr>
        <w:t xml:space="preserve">בין תוכן ה- </w:t>
      </w:r>
      <w:r w:rsidRPr="00A723A0">
        <w:rPr>
          <w:sz w:val="24"/>
          <w:szCs w:val="24"/>
        </w:rPr>
        <w:t>CD</w:t>
      </w:r>
      <w:r w:rsidRPr="00A723A0">
        <w:rPr>
          <w:sz w:val="24"/>
          <w:szCs w:val="24"/>
          <w:rtl/>
        </w:rPr>
        <w:t xml:space="preserve"> לתוכן האריזה,</w:t>
      </w:r>
      <w:r w:rsidR="00680414">
        <w:rPr>
          <w:rFonts w:hint="cs"/>
          <w:sz w:val="24"/>
          <w:szCs w:val="24"/>
          <w:rtl/>
        </w:rPr>
        <w:t xml:space="preserve"> תוכן האריזה יהיה התוכן הקובע.</w:t>
      </w:r>
      <w:r w:rsidR="007C65B9">
        <w:rPr>
          <w:rFonts w:hint="cs"/>
          <w:sz w:val="24"/>
          <w:szCs w:val="24"/>
          <w:rtl/>
        </w:rPr>
        <w:t xml:space="preserve"> </w:t>
      </w:r>
    </w:p>
    <w:p w:rsidR="001B1B11" w:rsidRDefault="001B1B11" w:rsidP="001B1B11">
      <w:pPr>
        <w:rPr>
          <w:rtl/>
        </w:rPr>
      </w:pPr>
    </w:p>
    <w:p w:rsidR="006C14D1" w:rsidRPr="00A723A0" w:rsidRDefault="006C14D1" w:rsidP="001B1B11">
      <w:pPr>
        <w:rPr>
          <w:rtl/>
        </w:rPr>
      </w:pPr>
    </w:p>
    <w:p w:rsidR="001B1B11" w:rsidRPr="00A723A0" w:rsidRDefault="001B1B11" w:rsidP="005B18EE">
      <w:pPr>
        <w:pStyle w:val="32"/>
        <w:rPr>
          <w:rtl/>
        </w:rPr>
      </w:pPr>
      <w:bookmarkStart w:id="65" w:name="_Toc363652778"/>
      <w:r w:rsidRPr="00A723A0">
        <w:rPr>
          <w:rFonts w:hint="cs"/>
          <w:rtl/>
        </w:rPr>
        <w:t>מספר הצעות</w:t>
      </w:r>
      <w:bookmarkEnd w:id="65"/>
    </w:p>
    <w:p w:rsidR="001348CE" w:rsidRPr="00365B02" w:rsidRDefault="001B1B11" w:rsidP="008B56D6">
      <w:pPr>
        <w:ind w:left="836"/>
        <w:jc w:val="both"/>
        <w:rPr>
          <w:rtl/>
        </w:rPr>
      </w:pPr>
      <w:r w:rsidRPr="00A723A0">
        <w:rPr>
          <w:rFonts w:hint="cs"/>
          <w:rtl/>
        </w:rPr>
        <w:t xml:space="preserve">מציע רשאי להגיש </w:t>
      </w:r>
      <w:r w:rsidR="008B56D6">
        <w:rPr>
          <w:rFonts w:hint="cs"/>
          <w:rtl/>
        </w:rPr>
        <w:t xml:space="preserve">הצעה אחת בלבד. </w:t>
      </w:r>
    </w:p>
    <w:p w:rsidR="006E31F5" w:rsidRPr="00A723A0" w:rsidRDefault="006E31F5" w:rsidP="00816038">
      <w:pPr>
        <w:ind w:left="836"/>
        <w:rPr>
          <w:rtl/>
        </w:rPr>
      </w:pPr>
    </w:p>
    <w:p w:rsidR="001B1B11" w:rsidRDefault="001B1B11" w:rsidP="006A2953">
      <w:pPr>
        <w:pStyle w:val="RonnyBase"/>
        <w:keepNext/>
        <w:numPr>
          <w:ilvl w:val="0"/>
          <w:numId w:val="0"/>
        </w:numPr>
        <w:spacing w:before="0" w:line="360" w:lineRule="auto"/>
        <w:ind w:left="757" w:right="0"/>
        <w:jc w:val="left"/>
        <w:rPr>
          <w:sz w:val="24"/>
          <w:szCs w:val="24"/>
          <w:rtl/>
        </w:rPr>
      </w:pPr>
    </w:p>
    <w:p w:rsidR="006E31F5" w:rsidRPr="00A723A0" w:rsidRDefault="006E31F5" w:rsidP="006A2953">
      <w:pPr>
        <w:pStyle w:val="RonnyBase"/>
        <w:keepNext/>
        <w:numPr>
          <w:ilvl w:val="0"/>
          <w:numId w:val="0"/>
        </w:numPr>
        <w:spacing w:before="0" w:line="360" w:lineRule="auto"/>
        <w:ind w:left="757" w:right="0"/>
        <w:jc w:val="left"/>
        <w:rPr>
          <w:sz w:val="24"/>
          <w:szCs w:val="24"/>
          <w:rtl/>
        </w:rPr>
      </w:pPr>
    </w:p>
    <w:p w:rsidR="008C0A49" w:rsidRPr="00A723A0" w:rsidRDefault="008C0A49" w:rsidP="0011480D">
      <w:pPr>
        <w:pStyle w:val="22"/>
        <w:rPr>
          <w:rtl/>
        </w:rPr>
      </w:pPr>
      <w:bookmarkStart w:id="66" w:name="_Toc330209457"/>
      <w:bookmarkStart w:id="67" w:name="_Toc363652745"/>
      <w:bookmarkEnd w:id="51"/>
      <w:bookmarkEnd w:id="52"/>
      <w:r w:rsidRPr="00A723A0">
        <w:rPr>
          <w:rFonts w:hint="eastAsia"/>
          <w:rtl/>
        </w:rPr>
        <w:t>המפרט</w:t>
      </w:r>
      <w:r w:rsidRPr="00A723A0">
        <w:rPr>
          <w:rtl/>
        </w:rPr>
        <w:t xml:space="preserve"> (</w:t>
      </w:r>
      <w:r w:rsidRPr="00A723A0">
        <w:t>I</w:t>
      </w:r>
      <w:r w:rsidRPr="00A723A0">
        <w:rPr>
          <w:rtl/>
        </w:rPr>
        <w:t>)</w:t>
      </w:r>
      <w:bookmarkEnd w:id="66"/>
      <w:bookmarkEnd w:id="67"/>
    </w:p>
    <w:p w:rsidR="008C0A49" w:rsidRPr="00A723A0" w:rsidRDefault="008C0A49" w:rsidP="005B18EE">
      <w:pPr>
        <w:pStyle w:val="32"/>
        <w:rPr>
          <w:rtl/>
          <w:lang w:eastAsia="en-US"/>
        </w:rPr>
      </w:pPr>
      <w:bookmarkStart w:id="68" w:name="_Toc363652746"/>
      <w:r w:rsidRPr="00A723A0">
        <w:rPr>
          <w:rFonts w:hint="cs"/>
          <w:rtl/>
          <w:lang w:eastAsia="en-US"/>
        </w:rPr>
        <w:t>תכולת המפרט</w:t>
      </w:r>
      <w:bookmarkEnd w:id="68"/>
    </w:p>
    <w:p w:rsidR="008C0A49" w:rsidRPr="00A723A0" w:rsidRDefault="008C0A49" w:rsidP="009B7A8B">
      <w:pPr>
        <w:ind w:left="131" w:firstLine="720"/>
        <w:rPr>
          <w:rtl/>
        </w:rPr>
      </w:pPr>
      <w:r w:rsidRPr="00A723A0">
        <w:rPr>
          <w:rFonts w:hint="cs"/>
          <w:rtl/>
        </w:rPr>
        <w:t>מכרז זה (המפרט) מכיל:</w:t>
      </w:r>
    </w:p>
    <w:p w:rsidR="008C0A49" w:rsidRPr="00A723A0" w:rsidRDefault="008C0A49" w:rsidP="002142A8">
      <w:pPr>
        <w:numPr>
          <w:ilvl w:val="0"/>
          <w:numId w:val="23"/>
        </w:numPr>
        <w:ind w:left="1360"/>
      </w:pPr>
      <w:r w:rsidRPr="00A723A0">
        <w:rPr>
          <w:rFonts w:hint="cs"/>
          <w:rtl/>
        </w:rPr>
        <w:lastRenderedPageBreak/>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rsidR="008C0A49" w:rsidRPr="00A723A0" w:rsidRDefault="008C0A49" w:rsidP="002142A8">
      <w:pPr>
        <w:numPr>
          <w:ilvl w:val="0"/>
          <w:numId w:val="23"/>
        </w:numPr>
        <w:ind w:left="1360"/>
      </w:pPr>
      <w:r w:rsidRPr="00A723A0">
        <w:rPr>
          <w:rFonts w:hint="cs"/>
          <w:rtl/>
        </w:rPr>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rsidR="008C0A49" w:rsidRPr="00A723A0" w:rsidRDefault="008C0A49" w:rsidP="002142A8">
      <w:pPr>
        <w:numPr>
          <w:ilvl w:val="0"/>
          <w:numId w:val="23"/>
        </w:numPr>
        <w:ind w:left="1360"/>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rsidR="008C0A49" w:rsidRPr="00A723A0" w:rsidRDefault="00880743" w:rsidP="002142A8">
      <w:pPr>
        <w:numPr>
          <w:ilvl w:val="0"/>
          <w:numId w:val="23"/>
        </w:numPr>
        <w:ind w:left="1360"/>
      </w:pPr>
      <w:r>
        <w:rPr>
          <w:rFonts w:hint="cs"/>
          <w:rtl/>
        </w:rPr>
        <w:t xml:space="preserve">פרק 6 - </w:t>
      </w:r>
      <w:r w:rsidR="008C0A49" w:rsidRPr="00A723A0">
        <w:rPr>
          <w:rFonts w:hint="cs"/>
          <w:rtl/>
        </w:rPr>
        <w:t>נספחים.</w:t>
      </w:r>
    </w:p>
    <w:p w:rsidR="00D238E6" w:rsidRPr="00A723A0" w:rsidRDefault="00D238E6" w:rsidP="0011480D">
      <w:pPr>
        <w:rPr>
          <w:rtl/>
        </w:rPr>
      </w:pPr>
    </w:p>
    <w:p w:rsidR="008C0A49" w:rsidRPr="00A723A0" w:rsidRDefault="008C0A49" w:rsidP="0011480D">
      <w:pPr>
        <w:pStyle w:val="22"/>
        <w:rPr>
          <w:rtl/>
        </w:rPr>
      </w:pPr>
      <w:bookmarkStart w:id="69" w:name="_Toc64691793"/>
      <w:bookmarkStart w:id="70" w:name="_Toc78122924"/>
      <w:bookmarkStart w:id="71" w:name="_Toc78167856"/>
      <w:bookmarkStart w:id="72" w:name="_Toc164568542"/>
      <w:bookmarkStart w:id="73" w:name="_Toc324865937"/>
      <w:bookmarkStart w:id="74" w:name="_Toc330209458"/>
      <w:bookmarkStart w:id="75" w:name="_Toc363652747"/>
      <w:r w:rsidRPr="00A723A0">
        <w:rPr>
          <w:rtl/>
        </w:rPr>
        <w:t>סיווג רכיבי המפרט</w:t>
      </w:r>
      <w:bookmarkEnd w:id="69"/>
      <w:bookmarkEnd w:id="70"/>
      <w:bookmarkEnd w:id="71"/>
      <w:bookmarkEnd w:id="72"/>
      <w:r w:rsidRPr="00A723A0">
        <w:rPr>
          <w:rtl/>
        </w:rPr>
        <w:t xml:space="preserve"> (</w:t>
      </w:r>
      <w:r w:rsidRPr="00A723A0">
        <w:t>I</w:t>
      </w:r>
      <w:r w:rsidRPr="00A723A0">
        <w:rPr>
          <w:rtl/>
        </w:rPr>
        <w:t>)</w:t>
      </w:r>
      <w:bookmarkEnd w:id="73"/>
      <w:bookmarkEnd w:id="74"/>
      <w:bookmarkEnd w:id="75"/>
    </w:p>
    <w:p w:rsidR="008C0A49" w:rsidRPr="00A723A0" w:rsidRDefault="008C0A49" w:rsidP="005B18EE">
      <w:pPr>
        <w:pStyle w:val="32"/>
        <w:rPr>
          <w:rtl/>
        </w:rPr>
      </w:pPr>
      <w:bookmarkStart w:id="76" w:name="_Toc33172780"/>
      <w:bookmarkStart w:id="77" w:name="_Toc33254568"/>
      <w:bookmarkStart w:id="78" w:name="_Toc78122925"/>
      <w:bookmarkStart w:id="79" w:name="_Toc78167857"/>
      <w:bookmarkStart w:id="80" w:name="_Toc164568543"/>
      <w:bookmarkStart w:id="81" w:name="_Toc363652748"/>
      <w:r w:rsidRPr="00A723A0">
        <w:rPr>
          <w:rtl/>
        </w:rPr>
        <w:t>השיטה</w:t>
      </w:r>
      <w:bookmarkEnd w:id="76"/>
      <w:bookmarkEnd w:id="77"/>
      <w:bookmarkEnd w:id="78"/>
      <w:bookmarkEnd w:id="79"/>
      <w:bookmarkEnd w:id="80"/>
      <w:bookmarkEnd w:id="81"/>
    </w:p>
    <w:p w:rsidR="008C0A49" w:rsidRPr="00A723A0" w:rsidRDefault="008C0A49" w:rsidP="0011480D">
      <w:pPr>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rsidTr="001B1B11">
        <w:tc>
          <w:tcPr>
            <w:tcW w:w="2123" w:type="dxa"/>
          </w:tcPr>
          <w:p w:rsidR="008C0A49" w:rsidRPr="00A723A0" w:rsidRDefault="00F83CB3" w:rsidP="006A2953">
            <w:pPr>
              <w:pStyle w:val="affe"/>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rsidR="008C0A49" w:rsidRPr="00A723A0" w:rsidRDefault="008C0A49" w:rsidP="006A2953">
            <w:pPr>
              <w:pStyle w:val="affe"/>
              <w:spacing w:before="0" w:beforeAutospacing="0" w:after="0" w:line="360" w:lineRule="auto"/>
              <w:rPr>
                <w:rFonts w:cs="David"/>
                <w:rtl/>
              </w:rPr>
            </w:pPr>
            <w:r w:rsidRPr="00A723A0">
              <w:rPr>
                <w:rFonts w:cs="David"/>
                <w:rtl/>
              </w:rPr>
              <w:t>רכיב המובא לידיעה בלבד. יש לענות עליו: "קראנו והבנו, מקובל עלינו". א</w:t>
            </w:r>
            <w:r w:rsidR="00335167">
              <w:rPr>
                <w:rFonts w:cs="David"/>
                <w:rtl/>
              </w:rPr>
              <w:t>ם יש הערות או הסתייגויות, יש לצי</w:t>
            </w:r>
            <w:r w:rsidR="00335167">
              <w:rPr>
                <w:rFonts w:cs="David" w:hint="cs"/>
                <w:rtl/>
              </w:rPr>
              <w:t>ין אותן</w:t>
            </w:r>
            <w:r w:rsidRPr="00A723A0">
              <w:rPr>
                <w:rFonts w:cs="David"/>
                <w:rtl/>
              </w:rPr>
              <w:t xml:space="preserve"> בשלב שאלות ההבהרה. בעת הגשת ההצעה לא ניתן להעיר או להסתייג מרכיב זה.</w:t>
            </w:r>
          </w:p>
        </w:tc>
      </w:tr>
      <w:tr w:rsidR="008C0A49" w:rsidRPr="00A723A0" w:rsidTr="001B1B11">
        <w:tc>
          <w:tcPr>
            <w:tcW w:w="2123" w:type="dxa"/>
          </w:tcPr>
          <w:p w:rsidR="008C0A49" w:rsidRPr="00A723A0" w:rsidRDefault="008C0A49" w:rsidP="006A2953">
            <w:pPr>
              <w:pStyle w:val="affe"/>
              <w:spacing w:before="0" w:beforeAutospacing="0" w:after="0" w:line="360" w:lineRule="auto"/>
              <w:rPr>
                <w:rFonts w:cs="David"/>
                <w:b/>
                <w:bCs/>
              </w:rPr>
            </w:pPr>
            <w:r w:rsidRPr="00A723A0">
              <w:rPr>
                <w:rFonts w:cs="David"/>
                <w:b/>
                <w:bCs/>
              </w:rPr>
              <w:t>S (Specific)</w:t>
            </w:r>
          </w:p>
        </w:tc>
        <w:tc>
          <w:tcPr>
            <w:tcW w:w="6202" w:type="dxa"/>
          </w:tcPr>
          <w:p w:rsidR="008C0A49" w:rsidRPr="00A723A0" w:rsidRDefault="00F7289B" w:rsidP="003234D5">
            <w:pPr>
              <w:pStyle w:val="affe"/>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לגבי דרישות אשר המציע מתכוון לממשן תוך שימוש במוצר מדף, על המציע לפרט אילו מהדרישות קיימות במוצר במועד ההגשה ואילו יושלמו על ידו. המציע מחויב להשל</w:t>
            </w:r>
            <w:r w:rsidR="00335167">
              <w:rPr>
                <w:rFonts w:cs="David"/>
                <w:rtl/>
              </w:rPr>
              <w:t>ים כל דרישה שלא ניתנת למימוש מי</w:t>
            </w:r>
            <w:r w:rsidRPr="00A723A0">
              <w:rPr>
                <w:rFonts w:cs="David"/>
                <w:rtl/>
              </w:rPr>
              <w:t>די, כך שהפתרון יעמוד במלוא הדרישות במועד המימוש ובהתאם ללוח זמנים הנדרש במכרז.</w:t>
            </w:r>
          </w:p>
          <w:p w:rsidR="003234D5" w:rsidRPr="00A723A0" w:rsidRDefault="003234D5" w:rsidP="00A50CC2">
            <w:pPr>
              <w:pStyle w:val="affe"/>
              <w:numPr>
                <w:ilvl w:val="0"/>
                <w:numId w:val="64"/>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rsidR="003234D5" w:rsidRPr="00A723A0" w:rsidRDefault="003234D5" w:rsidP="00A50CC2">
            <w:pPr>
              <w:pStyle w:val="affe"/>
              <w:numPr>
                <w:ilvl w:val="0"/>
                <w:numId w:val="64"/>
              </w:numPr>
              <w:spacing w:before="0" w:beforeAutospacing="0" w:after="0" w:line="360" w:lineRule="auto"/>
              <w:rPr>
                <w:rFonts w:cs="David"/>
                <w:rtl/>
              </w:rPr>
            </w:pPr>
            <w:r w:rsidRPr="00A723A0">
              <w:rPr>
                <w:rFonts w:cs="David" w:hint="cs"/>
                <w:rtl/>
              </w:rPr>
              <w:t xml:space="preserve">נתן מענה  </w:t>
            </w:r>
            <w:r w:rsidR="00AF4DBE" w:rsidRPr="00A723A0">
              <w:rPr>
                <w:rFonts w:cs="David" w:hint="cs"/>
                <w:rtl/>
              </w:rPr>
              <w:t>העו</w:t>
            </w:r>
            <w:r w:rsidR="00AF4DBE">
              <w:rPr>
                <w:rFonts w:cs="David" w:hint="cs"/>
                <w:rtl/>
              </w:rPr>
              <w:t>נ</w:t>
            </w:r>
            <w:r w:rsidR="00AF4DBE" w:rsidRPr="00A723A0">
              <w:rPr>
                <w:rFonts w:cs="David" w:hint="cs"/>
                <w:rtl/>
              </w:rPr>
              <w:t xml:space="preserve">ה </w:t>
            </w:r>
            <w:r w:rsidRPr="00A723A0">
              <w:rPr>
                <w:rFonts w:cs="David" w:hint="cs"/>
                <w:rtl/>
              </w:rPr>
              <w:t xml:space="preserve">לנדרש </w:t>
            </w:r>
            <w:r w:rsidRPr="00A723A0">
              <w:rPr>
                <w:rFonts w:cs="David"/>
                <w:rtl/>
              </w:rPr>
              <w:t>–</w:t>
            </w:r>
            <w:r w:rsidRPr="00A723A0">
              <w:rPr>
                <w:rFonts w:cs="David" w:hint="cs"/>
                <w:rtl/>
              </w:rPr>
              <w:t xml:space="preserve"> יקבל ניקוד של עד 100 בהתאם למענה באותו סעיף.</w:t>
            </w:r>
          </w:p>
          <w:p w:rsidR="00166E72" w:rsidRPr="00A723A0" w:rsidRDefault="00166E72" w:rsidP="00A50CC2">
            <w:pPr>
              <w:pStyle w:val="affe"/>
              <w:numPr>
                <w:ilvl w:val="0"/>
                <w:numId w:val="64"/>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rsidTr="001B1B11">
        <w:tc>
          <w:tcPr>
            <w:tcW w:w="2123" w:type="dxa"/>
          </w:tcPr>
          <w:p w:rsidR="008C0A49" w:rsidRPr="00A723A0" w:rsidRDefault="00F83CB3" w:rsidP="006A2953">
            <w:pPr>
              <w:pStyle w:val="affe"/>
              <w:spacing w:before="0" w:beforeAutospacing="0" w:after="0" w:line="360" w:lineRule="auto"/>
              <w:rPr>
                <w:rFonts w:cs="David"/>
                <w:b/>
                <w:bCs/>
              </w:rPr>
            </w:pPr>
            <w:r w:rsidRPr="00A723A0">
              <w:rPr>
                <w:rFonts w:cs="David"/>
                <w:b/>
                <w:bCs/>
              </w:rPr>
              <w:t>M</w:t>
            </w:r>
            <w:r w:rsidR="008C0A49" w:rsidRPr="00A723A0">
              <w:rPr>
                <w:rFonts w:cs="David"/>
                <w:b/>
                <w:bCs/>
              </w:rPr>
              <w:t>(Mandatory)</w:t>
            </w:r>
          </w:p>
        </w:tc>
        <w:tc>
          <w:tcPr>
            <w:tcW w:w="6202" w:type="dxa"/>
          </w:tcPr>
          <w:p w:rsidR="008C0A49" w:rsidRPr="00A723A0" w:rsidRDefault="001857A0" w:rsidP="00D906D2">
            <w:pPr>
              <w:pStyle w:val="affe"/>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D906D2">
              <w:rPr>
                <w:rFonts w:cs="David" w:hint="cs"/>
                <w:rtl/>
              </w:rPr>
              <w:t>4</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xml:space="preserve">, או קיום דרישה (המצאת אישור למשל) או התחייבות לקיום דרישה. </w:t>
            </w:r>
            <w:proofErr w:type="spellStart"/>
            <w:r w:rsidRPr="00A723A0">
              <w:rPr>
                <w:rFonts w:cs="David"/>
                <w:rtl/>
              </w:rPr>
              <w:t>הכל</w:t>
            </w:r>
            <w:proofErr w:type="spellEnd"/>
            <w:r w:rsidRPr="00A723A0">
              <w:rPr>
                <w:rFonts w:cs="David"/>
                <w:rtl/>
              </w:rPr>
              <w:t xml:space="preserve">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rsidTr="001B1B11">
        <w:tc>
          <w:tcPr>
            <w:tcW w:w="2123" w:type="dxa"/>
          </w:tcPr>
          <w:p w:rsidR="008C0A49" w:rsidRPr="0034088F" w:rsidRDefault="00177F66" w:rsidP="006A2953">
            <w:pPr>
              <w:pStyle w:val="affe"/>
              <w:spacing w:before="0" w:beforeAutospacing="0" w:after="0" w:line="360" w:lineRule="auto"/>
              <w:rPr>
                <w:rFonts w:cs="David"/>
                <w:b/>
                <w:bCs/>
                <w:rtl/>
                <w:lang w:eastAsia="fr-FR"/>
              </w:rPr>
            </w:pPr>
            <w:r w:rsidRPr="00A723A0">
              <w:rPr>
                <w:rFonts w:cs="David"/>
                <w:b/>
                <w:bCs/>
                <w:lang w:val="fr-FR" w:eastAsia="fr-FR"/>
              </w:rPr>
              <w:lastRenderedPageBreak/>
              <w:t>N (Not relevant</w:t>
            </w:r>
            <w:r w:rsidR="008C0A49" w:rsidRPr="00A723A0">
              <w:rPr>
                <w:rFonts w:cs="David"/>
                <w:b/>
                <w:bCs/>
                <w:lang w:val="fr-FR" w:eastAsia="fr-FR"/>
              </w:rPr>
              <w:t>)</w:t>
            </w:r>
          </w:p>
        </w:tc>
        <w:tc>
          <w:tcPr>
            <w:tcW w:w="6202" w:type="dxa"/>
          </w:tcPr>
          <w:p w:rsidR="00941D90" w:rsidRPr="00A723A0" w:rsidRDefault="00F7289B" w:rsidP="006A2953">
            <w:pPr>
              <w:pStyle w:val="affe"/>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rsidR="008C0A49" w:rsidRPr="00A723A0" w:rsidRDefault="008C0A49" w:rsidP="006A2953">
            <w:pPr>
              <w:pStyle w:val="affe"/>
              <w:spacing w:before="0" w:beforeAutospacing="0" w:after="0" w:line="360" w:lineRule="auto"/>
              <w:rPr>
                <w:rtl/>
              </w:rPr>
            </w:pPr>
          </w:p>
        </w:tc>
      </w:tr>
    </w:tbl>
    <w:p w:rsidR="001857A0" w:rsidRPr="00A723A0" w:rsidRDefault="007E3C2D" w:rsidP="006A2953">
      <w:pPr>
        <w:pStyle w:val="RonnyBase"/>
        <w:keepNext/>
        <w:numPr>
          <w:ilvl w:val="0"/>
          <w:numId w:val="0"/>
        </w:numPr>
        <w:spacing w:before="0" w:line="360" w:lineRule="auto"/>
        <w:ind w:left="757" w:right="0"/>
        <w:jc w:val="left"/>
        <w:rPr>
          <w:sz w:val="24"/>
          <w:szCs w:val="24"/>
          <w:rtl/>
        </w:rPr>
      </w:pPr>
      <w:r>
        <w:rPr>
          <w:sz w:val="24"/>
          <w:szCs w:val="24"/>
          <w:rtl/>
        </w:rPr>
        <w:t>סיווג של רכיב אב תקף לכל הבנים (סעיפי המשנה שלו), אלא אם צוין ברכיב הבן אחרת.</w:t>
      </w:r>
      <w:r w:rsidR="008C0A49" w:rsidRPr="00A723A0">
        <w:rPr>
          <w:sz w:val="24"/>
          <w:szCs w:val="24"/>
          <w:rtl/>
        </w:rPr>
        <w:t xml:space="preserve"> במילים אחרות, רכיב שמסומן לידו סיווג - זה הסיווג המחייב. רכיב שאין לידו סימון - יש לקחת את סיווג רכיב האב שלו. </w:t>
      </w:r>
    </w:p>
    <w:p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rsidR="00D238E6" w:rsidRPr="00A723A0" w:rsidRDefault="00D238E6" w:rsidP="0011480D">
      <w:pPr>
        <w:rPr>
          <w:rtl/>
        </w:rPr>
      </w:pPr>
    </w:p>
    <w:p w:rsidR="008C0A49" w:rsidRPr="00A723A0" w:rsidRDefault="008C0A49" w:rsidP="005B18EE">
      <w:pPr>
        <w:pStyle w:val="32"/>
        <w:rPr>
          <w:rtl/>
        </w:rPr>
      </w:pPr>
      <w:bookmarkStart w:id="82" w:name="_Toc33172781"/>
      <w:bookmarkStart w:id="83" w:name="_Toc33254569"/>
      <w:bookmarkStart w:id="84" w:name="_Toc78122927"/>
      <w:bookmarkStart w:id="85" w:name="_Toc78167858"/>
      <w:bookmarkStart w:id="86" w:name="_Toc164568544"/>
      <w:bookmarkStart w:id="87" w:name="_Toc363652749"/>
      <w:r w:rsidRPr="00A723A0">
        <w:rPr>
          <w:rtl/>
        </w:rPr>
        <w:t>סיווג סעיפי פרק המנהלה</w:t>
      </w:r>
      <w:bookmarkEnd w:id="82"/>
      <w:bookmarkEnd w:id="83"/>
      <w:bookmarkEnd w:id="84"/>
      <w:bookmarkEnd w:id="85"/>
      <w:bookmarkEnd w:id="86"/>
      <w:bookmarkEnd w:id="87"/>
    </w:p>
    <w:p w:rsidR="000160D9" w:rsidRDefault="001857A0" w:rsidP="00436E89">
      <w:pPr>
        <w:pStyle w:val="RonnyBase"/>
        <w:keepNext/>
        <w:numPr>
          <w:ilvl w:val="0"/>
          <w:numId w:val="0"/>
        </w:numPr>
        <w:spacing w:before="0" w:line="360" w:lineRule="auto"/>
        <w:ind w:left="757" w:right="0"/>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w:t>
      </w:r>
      <w:r w:rsidR="003C7238">
        <w:rPr>
          <w:rFonts w:hint="cs"/>
          <w:sz w:val="24"/>
          <w:szCs w:val="24"/>
          <w:rtl/>
        </w:rPr>
        <w:t>ו</w:t>
      </w:r>
      <w:r w:rsidRPr="00A723A0">
        <w:rPr>
          <w:sz w:val="24"/>
          <w:szCs w:val="24"/>
          <w:rtl/>
        </w:rPr>
        <w:t xml:space="preserve">ל בהתאם לעניינו ותוכנו של הסעיף. </w:t>
      </w:r>
    </w:p>
    <w:p w:rsidR="001857A0" w:rsidRPr="00A723A0" w:rsidRDefault="001857A0" w:rsidP="0011480D">
      <w:pPr>
        <w:rPr>
          <w:rtl/>
        </w:rPr>
      </w:pPr>
    </w:p>
    <w:p w:rsidR="008C0A49" w:rsidRPr="00A723A0" w:rsidRDefault="008C0A49" w:rsidP="005B18EE">
      <w:pPr>
        <w:pStyle w:val="32"/>
        <w:rPr>
          <w:rtl/>
        </w:rPr>
      </w:pPr>
      <w:bookmarkStart w:id="88" w:name="_Toc33172782"/>
      <w:bookmarkStart w:id="89" w:name="_Toc33254570"/>
      <w:bookmarkStart w:id="90" w:name="_Toc78122928"/>
      <w:bookmarkStart w:id="91" w:name="_Toc78167859"/>
      <w:bookmarkStart w:id="92" w:name="_Toc164568545"/>
      <w:bookmarkStart w:id="93" w:name="_Toc363652750"/>
      <w:r w:rsidRPr="00A723A0">
        <w:rPr>
          <w:rtl/>
        </w:rPr>
        <w:t>סיווג החלק המקצועי (הטכני)</w:t>
      </w:r>
      <w:bookmarkEnd w:id="88"/>
      <w:bookmarkEnd w:id="89"/>
      <w:bookmarkEnd w:id="90"/>
      <w:bookmarkEnd w:id="91"/>
      <w:bookmarkEnd w:id="92"/>
      <w:bookmarkEnd w:id="93"/>
      <w:r w:rsidRPr="00A723A0">
        <w:rPr>
          <w:rtl/>
        </w:rPr>
        <w:t xml:space="preserve"> </w:t>
      </w:r>
    </w:p>
    <w:p w:rsidR="000160D9" w:rsidRDefault="001E744C" w:rsidP="00EC4B48">
      <w:pPr>
        <w:pStyle w:val="RonnyBase"/>
        <w:keepNext/>
        <w:numPr>
          <w:ilvl w:val="0"/>
          <w:numId w:val="0"/>
        </w:numPr>
        <w:spacing w:before="0" w:line="360" w:lineRule="auto"/>
        <w:ind w:left="757" w:right="0"/>
        <w:rPr>
          <w:sz w:val="24"/>
          <w:szCs w:val="24"/>
          <w:rtl/>
        </w:rPr>
      </w:pPr>
      <w:bookmarkStart w:id="94" w:name="_Toc64691794"/>
      <w:bookmarkStart w:id="95" w:name="_Toc78122931"/>
      <w:bookmarkStart w:id="96" w:name="_Toc78167861"/>
      <w:r w:rsidRPr="00A723A0">
        <w:rPr>
          <w:sz w:val="24"/>
          <w:szCs w:val="24"/>
          <w:rtl/>
        </w:rPr>
        <w:t>הסיווג מצוין בגוף המכרז ליד כותרתו של כל סעיף (או ברכיב האב שלו).</w:t>
      </w:r>
    </w:p>
    <w:p w:rsidR="000160D9" w:rsidRDefault="001E744C" w:rsidP="00EC4B48">
      <w:pPr>
        <w:pStyle w:val="RonnyBase"/>
        <w:keepNext/>
        <w:numPr>
          <w:ilvl w:val="0"/>
          <w:numId w:val="0"/>
        </w:numPr>
        <w:spacing w:before="0" w:line="360" w:lineRule="auto"/>
        <w:ind w:left="757" w:right="0"/>
        <w:rPr>
          <w:sz w:val="24"/>
          <w:szCs w:val="24"/>
          <w:rtl/>
        </w:rPr>
      </w:pPr>
      <w:r w:rsidRPr="00A723A0">
        <w:rPr>
          <w:sz w:val="24"/>
          <w:szCs w:val="24"/>
          <w:rtl/>
        </w:rPr>
        <w:t>מעבר לכל סיווג יש לשים לב להנחיות שבגוף הסעיף ולדרישות המנוסחות שם.</w:t>
      </w:r>
    </w:p>
    <w:p w:rsidR="001E744C" w:rsidRPr="00A723A0" w:rsidRDefault="001E744C" w:rsidP="006A2953">
      <w:pPr>
        <w:pStyle w:val="RonnyBase"/>
        <w:keepNext/>
        <w:numPr>
          <w:ilvl w:val="0"/>
          <w:numId w:val="0"/>
        </w:numPr>
        <w:spacing w:before="0" w:line="360" w:lineRule="auto"/>
        <w:ind w:left="757" w:right="0"/>
        <w:jc w:val="left"/>
        <w:rPr>
          <w:sz w:val="24"/>
          <w:szCs w:val="24"/>
          <w:rtl/>
        </w:rPr>
      </w:pPr>
    </w:p>
    <w:p w:rsidR="0025199B" w:rsidRPr="00A723A0" w:rsidRDefault="0025199B" w:rsidP="0011480D">
      <w:pPr>
        <w:pStyle w:val="22"/>
        <w:rPr>
          <w:rtl/>
        </w:rPr>
      </w:pPr>
      <w:bookmarkStart w:id="97" w:name="_Toc330209459"/>
      <w:bookmarkStart w:id="98" w:name="_Toc363652751"/>
      <w:bookmarkStart w:id="99" w:name="_Toc64691795"/>
      <w:bookmarkStart w:id="100" w:name="_Toc78122940"/>
      <w:bookmarkStart w:id="101" w:name="_Toc78167870"/>
      <w:bookmarkEnd w:id="94"/>
      <w:bookmarkEnd w:id="95"/>
      <w:bookmarkEnd w:id="96"/>
      <w:r w:rsidRPr="00A723A0">
        <w:rPr>
          <w:rtl/>
        </w:rPr>
        <w:t>אישורים, הצהרות והתחייבויות שעל הספק להמציא בעת הגשת ההצעה (</w:t>
      </w:r>
      <w:r w:rsidRPr="00A723A0">
        <w:t>M</w:t>
      </w:r>
      <w:r w:rsidRPr="00A723A0">
        <w:rPr>
          <w:rtl/>
        </w:rPr>
        <w:t>)</w:t>
      </w:r>
      <w:bookmarkEnd w:id="97"/>
      <w:bookmarkEnd w:id="98"/>
    </w:p>
    <w:p w:rsidR="001E744C" w:rsidRPr="00A723A0" w:rsidRDefault="001E744C" w:rsidP="0011480D"/>
    <w:p w:rsidR="00475DA4" w:rsidRPr="00A723A0" w:rsidRDefault="0025199B" w:rsidP="005B18EE">
      <w:pPr>
        <w:pStyle w:val="32"/>
        <w:rPr>
          <w:rtl/>
          <w:lang w:eastAsia="en-US"/>
        </w:rPr>
      </w:pPr>
      <w:bookmarkStart w:id="102" w:name="_Toc330209460"/>
      <w:bookmarkStart w:id="103" w:name="_Toc363652752"/>
      <w:r w:rsidRPr="00A723A0">
        <w:rPr>
          <w:rtl/>
          <w:lang w:eastAsia="en-US"/>
        </w:rPr>
        <w:t>ערבות אוטונומית בגין הגשת ההצעה</w:t>
      </w:r>
      <w:bookmarkEnd w:id="102"/>
      <w:bookmarkEnd w:id="103"/>
    </w:p>
    <w:p w:rsidR="000160D9" w:rsidRDefault="001E744C" w:rsidP="00436E89">
      <w:pPr>
        <w:pStyle w:val="RonnyBase"/>
        <w:keepLines w:val="0"/>
        <w:widowControl w:val="0"/>
        <w:numPr>
          <w:ilvl w:val="0"/>
          <w:numId w:val="0"/>
        </w:numPr>
        <w:spacing w:before="0" w:line="360" w:lineRule="auto"/>
        <w:ind w:left="757" w:right="0"/>
        <w:rPr>
          <w:sz w:val="24"/>
          <w:szCs w:val="24"/>
          <w:rtl/>
        </w:rPr>
      </w:pPr>
      <w:r w:rsidRPr="00A723A0">
        <w:rPr>
          <w:rFonts w:hint="cs"/>
          <w:sz w:val="24"/>
          <w:szCs w:val="24"/>
          <w:rtl/>
        </w:rPr>
        <w:t xml:space="preserve">ההשתתפות במכרז </w:t>
      </w:r>
      <w:r w:rsidR="0025199B" w:rsidRPr="00A723A0">
        <w:rPr>
          <w:sz w:val="24"/>
          <w:szCs w:val="24"/>
          <w:rtl/>
        </w:rPr>
        <w:t xml:space="preserve">מותנית בצרוף ערבות אוטונומית </w:t>
      </w:r>
      <w:r w:rsidRPr="00A723A0">
        <w:rPr>
          <w:rFonts w:hint="cs"/>
          <w:sz w:val="24"/>
          <w:szCs w:val="24"/>
          <w:rtl/>
        </w:rPr>
        <w:t>ו</w:t>
      </w:r>
      <w:r w:rsidR="0025199B" w:rsidRPr="00A723A0">
        <w:rPr>
          <w:sz w:val="24"/>
          <w:szCs w:val="24"/>
          <w:rtl/>
        </w:rPr>
        <w:t xml:space="preserve">בלתי </w:t>
      </w:r>
      <w:r w:rsidR="0090062A" w:rsidRPr="00A723A0">
        <w:rPr>
          <w:rFonts w:hint="cs"/>
          <w:sz w:val="24"/>
          <w:szCs w:val="24"/>
          <w:rtl/>
        </w:rPr>
        <w:t>מוגבלת בתנאים</w:t>
      </w:r>
      <w:r w:rsidR="0025199B" w:rsidRPr="00A723A0">
        <w:rPr>
          <w:sz w:val="24"/>
          <w:szCs w:val="24"/>
          <w:rtl/>
        </w:rPr>
        <w:t xml:space="preserve">, </w:t>
      </w:r>
      <w:r w:rsidR="0090062A" w:rsidRPr="00A723A0">
        <w:rPr>
          <w:rFonts w:hint="cs"/>
          <w:sz w:val="24"/>
          <w:szCs w:val="24"/>
          <w:rtl/>
        </w:rPr>
        <w:t xml:space="preserve">לפקודת </w:t>
      </w:r>
      <w:r w:rsidR="009F1CE5" w:rsidRPr="00547BD1">
        <w:rPr>
          <w:rFonts w:hint="cs"/>
          <w:sz w:val="24"/>
          <w:szCs w:val="24"/>
          <w:rtl/>
        </w:rPr>
        <w:t>המזמין</w:t>
      </w:r>
      <w:r w:rsidR="0090062A" w:rsidRPr="00547BD1">
        <w:rPr>
          <w:rFonts w:hint="cs"/>
          <w:sz w:val="24"/>
          <w:szCs w:val="24"/>
          <w:rtl/>
        </w:rPr>
        <w:t xml:space="preserve"> </w:t>
      </w:r>
      <w:r w:rsidR="0025199B" w:rsidRPr="00BC14CF">
        <w:rPr>
          <w:sz w:val="24"/>
          <w:szCs w:val="24"/>
          <w:rtl/>
        </w:rPr>
        <w:t xml:space="preserve">בסך של </w:t>
      </w:r>
      <w:r w:rsidR="00EC4B48" w:rsidRPr="00BC14CF">
        <w:rPr>
          <w:rFonts w:hint="cs"/>
          <w:b/>
          <w:bCs/>
          <w:sz w:val="24"/>
          <w:szCs w:val="24"/>
          <w:rtl/>
        </w:rPr>
        <w:t>125,000</w:t>
      </w:r>
      <w:r w:rsidR="0025199B" w:rsidRPr="00BC14CF">
        <w:rPr>
          <w:b/>
          <w:bCs/>
          <w:sz w:val="24"/>
          <w:szCs w:val="24"/>
          <w:rtl/>
        </w:rPr>
        <w:t xml:space="preserve"> ₪</w:t>
      </w:r>
      <w:r w:rsidR="00612F7C" w:rsidRPr="00BC14CF">
        <w:rPr>
          <w:b/>
          <w:bCs/>
          <w:sz w:val="24"/>
          <w:szCs w:val="24"/>
          <w:rtl/>
        </w:rPr>
        <w:t xml:space="preserve"> (במילים</w:t>
      </w:r>
      <w:r w:rsidR="00612F7C" w:rsidRPr="00335167">
        <w:rPr>
          <w:b/>
          <w:bCs/>
          <w:sz w:val="24"/>
          <w:szCs w:val="24"/>
          <w:rtl/>
        </w:rPr>
        <w:t xml:space="preserve">: </w:t>
      </w:r>
      <w:r w:rsidR="00EC4B48" w:rsidRPr="00335167">
        <w:rPr>
          <w:rFonts w:hint="cs"/>
          <w:b/>
          <w:bCs/>
          <w:sz w:val="24"/>
          <w:szCs w:val="24"/>
          <w:rtl/>
        </w:rPr>
        <w:t>מאה ו</w:t>
      </w:r>
      <w:r w:rsidR="001B4D28" w:rsidRPr="00335167">
        <w:rPr>
          <w:rFonts w:hint="eastAsia"/>
          <w:b/>
          <w:bCs/>
          <w:sz w:val="24"/>
          <w:szCs w:val="24"/>
          <w:rtl/>
        </w:rPr>
        <w:t>עשרים</w:t>
      </w:r>
      <w:r w:rsidR="001B4D28" w:rsidRPr="00335167">
        <w:rPr>
          <w:b/>
          <w:bCs/>
          <w:sz w:val="24"/>
          <w:szCs w:val="24"/>
          <w:rtl/>
        </w:rPr>
        <w:t xml:space="preserve"> </w:t>
      </w:r>
      <w:r w:rsidR="00612F7C" w:rsidRPr="00335167">
        <w:rPr>
          <w:b/>
          <w:bCs/>
          <w:sz w:val="24"/>
          <w:szCs w:val="24"/>
          <w:rtl/>
        </w:rPr>
        <w:t xml:space="preserve"> וחמ</w:t>
      </w:r>
      <w:r w:rsidR="003203F4" w:rsidRPr="00335167">
        <w:rPr>
          <w:rFonts w:hint="eastAsia"/>
          <w:b/>
          <w:bCs/>
          <w:sz w:val="24"/>
          <w:szCs w:val="24"/>
          <w:rtl/>
        </w:rPr>
        <w:t>י</w:t>
      </w:r>
      <w:r w:rsidR="00612F7C" w:rsidRPr="00335167">
        <w:rPr>
          <w:rFonts w:hint="eastAsia"/>
          <w:b/>
          <w:bCs/>
          <w:sz w:val="24"/>
          <w:szCs w:val="24"/>
          <w:rtl/>
        </w:rPr>
        <w:t>ש</w:t>
      </w:r>
      <w:r w:rsidR="003203F4" w:rsidRPr="00335167">
        <w:rPr>
          <w:rFonts w:hint="eastAsia"/>
          <w:b/>
          <w:bCs/>
          <w:sz w:val="24"/>
          <w:szCs w:val="24"/>
          <w:rtl/>
        </w:rPr>
        <w:t>ה</w:t>
      </w:r>
      <w:r w:rsidR="00612F7C" w:rsidRPr="00335167">
        <w:rPr>
          <w:b/>
          <w:bCs/>
          <w:sz w:val="24"/>
          <w:szCs w:val="24"/>
          <w:rtl/>
        </w:rPr>
        <w:t xml:space="preserve"> אלף ₪)</w:t>
      </w:r>
      <w:r w:rsidR="0090062A" w:rsidRPr="00335167">
        <w:rPr>
          <w:b/>
          <w:bCs/>
          <w:sz w:val="24"/>
          <w:szCs w:val="24"/>
          <w:rtl/>
        </w:rPr>
        <w:t>,</w:t>
      </w:r>
      <w:r w:rsidR="0090062A" w:rsidRPr="00547BD1">
        <w:rPr>
          <w:rFonts w:hint="cs"/>
          <w:sz w:val="24"/>
          <w:szCs w:val="24"/>
          <w:rtl/>
        </w:rPr>
        <w:t xml:space="preserve"> במועדים</w:t>
      </w:r>
      <w:r w:rsidR="0090062A" w:rsidRPr="00A723A0">
        <w:rPr>
          <w:rFonts w:hint="cs"/>
          <w:sz w:val="24"/>
          <w:szCs w:val="24"/>
          <w:rtl/>
        </w:rPr>
        <w:t xml:space="preserve"> ובהתאם </w:t>
      </w:r>
      <w:r w:rsidR="007E3C2D">
        <w:rPr>
          <w:rFonts w:hint="eastAsia"/>
          <w:sz w:val="24"/>
          <w:szCs w:val="24"/>
          <w:rtl/>
        </w:rPr>
        <w:t>לנוסח</w:t>
      </w:r>
      <w:r w:rsidR="007E3C2D">
        <w:rPr>
          <w:sz w:val="24"/>
          <w:szCs w:val="24"/>
          <w:rtl/>
        </w:rPr>
        <w:t xml:space="preserve"> המחייב </w:t>
      </w:r>
      <w:r w:rsidR="007E3C2D">
        <w:rPr>
          <w:rFonts w:hint="eastAsia"/>
          <w:sz w:val="24"/>
          <w:szCs w:val="24"/>
          <w:rtl/>
        </w:rPr>
        <w:t>בנספח</w:t>
      </w:r>
      <w:r w:rsidR="007E3C2D">
        <w:rPr>
          <w:sz w:val="24"/>
          <w:szCs w:val="24"/>
          <w:rtl/>
        </w:rPr>
        <w:t xml:space="preserve"> 0.6.1. </w:t>
      </w:r>
      <w:r w:rsidR="007E3C2D">
        <w:rPr>
          <w:rFonts w:hint="eastAsia"/>
          <w:sz w:val="24"/>
          <w:szCs w:val="24"/>
          <w:rtl/>
        </w:rPr>
        <w:t>ערבות</w:t>
      </w:r>
      <w:r w:rsidR="007E3C2D">
        <w:rPr>
          <w:sz w:val="24"/>
          <w:szCs w:val="24"/>
          <w:rtl/>
        </w:rPr>
        <w:t xml:space="preserve"> </w:t>
      </w:r>
      <w:r w:rsidR="00D906D2">
        <w:rPr>
          <w:rFonts w:hint="cs"/>
          <w:sz w:val="24"/>
          <w:szCs w:val="24"/>
          <w:rtl/>
        </w:rPr>
        <w:t xml:space="preserve">ההצעה </w:t>
      </w:r>
      <w:r w:rsidR="007E3C2D">
        <w:rPr>
          <w:sz w:val="24"/>
          <w:szCs w:val="24"/>
          <w:rtl/>
        </w:rPr>
        <w:t>שתציין</w:t>
      </w:r>
      <w:r w:rsidR="00484139" w:rsidRPr="00484139">
        <w:rPr>
          <w:rFonts w:hint="cs"/>
          <w:sz w:val="24"/>
          <w:szCs w:val="24"/>
          <w:rtl/>
        </w:rPr>
        <w:t xml:space="preserve"> מועד שונה מהאמור בטבלת ריכוז התאריכים שבסעיף 0.1 לעיל</w:t>
      </w:r>
      <w:r w:rsidR="00680414">
        <w:rPr>
          <w:rFonts w:hint="cs"/>
          <w:sz w:val="24"/>
          <w:szCs w:val="24"/>
          <w:rtl/>
        </w:rPr>
        <w:t xml:space="preserve"> ו/או שתהא בנוסח שונה מהנוסח המחייב בנספח 0.6.1</w:t>
      </w:r>
      <w:r w:rsidR="00484139" w:rsidRPr="00484139">
        <w:rPr>
          <w:rFonts w:hint="cs"/>
          <w:sz w:val="24"/>
          <w:szCs w:val="24"/>
          <w:rtl/>
        </w:rPr>
        <w:t xml:space="preserve"> תביא לפסילת ההצעה</w:t>
      </w:r>
      <w:r w:rsidR="00484139">
        <w:rPr>
          <w:rFonts w:hint="cs"/>
          <w:sz w:val="24"/>
          <w:szCs w:val="24"/>
          <w:rtl/>
        </w:rPr>
        <w:t>.</w:t>
      </w:r>
      <w:r w:rsidR="007044D2">
        <w:rPr>
          <w:rFonts w:hint="cs"/>
          <w:sz w:val="24"/>
          <w:szCs w:val="24"/>
          <w:rtl/>
        </w:rPr>
        <w:t xml:space="preserve"> </w:t>
      </w:r>
    </w:p>
    <w:p w:rsidR="000160D9" w:rsidRDefault="001E744C" w:rsidP="00EC4B48">
      <w:pPr>
        <w:pStyle w:val="RonnyBase"/>
        <w:keepLines w:val="0"/>
        <w:widowControl w:val="0"/>
        <w:numPr>
          <w:ilvl w:val="0"/>
          <w:numId w:val="0"/>
        </w:numPr>
        <w:spacing w:before="0" w:line="360" w:lineRule="auto"/>
        <w:ind w:left="757" w:right="0"/>
        <w:rPr>
          <w:sz w:val="24"/>
          <w:szCs w:val="24"/>
        </w:rPr>
      </w:pPr>
      <w:r w:rsidRPr="00A723A0">
        <w:rPr>
          <w:rFonts w:hint="cs"/>
          <w:sz w:val="24"/>
          <w:szCs w:val="24"/>
          <w:rtl/>
        </w:rPr>
        <w:t xml:space="preserve">עורך המכרז יהיה </w:t>
      </w:r>
      <w:r w:rsidR="0025199B" w:rsidRPr="00A723A0">
        <w:rPr>
          <w:sz w:val="24"/>
          <w:szCs w:val="24"/>
          <w:rtl/>
        </w:rPr>
        <w:t xml:space="preserve">רשאי לחלט את הערבות, </w:t>
      </w:r>
      <w:r w:rsidR="0090062A" w:rsidRPr="00A723A0">
        <w:rPr>
          <w:rFonts w:hint="cs"/>
          <w:sz w:val="24"/>
          <w:szCs w:val="24"/>
          <w:rtl/>
        </w:rPr>
        <w:t>על פי</w:t>
      </w:r>
      <w:r w:rsidR="0025199B" w:rsidRPr="00A723A0">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A723A0">
        <w:rPr>
          <w:rFonts w:hint="cs"/>
          <w:sz w:val="24"/>
          <w:szCs w:val="24"/>
          <w:rtl/>
        </w:rPr>
        <w:t xml:space="preserve">בהתאם להצעתו ולתנאי המכרז, ומכל נימוק אחר כמפורט בתקנות חובת המכרזים </w:t>
      </w:r>
      <w:proofErr w:type="spellStart"/>
      <w:r w:rsidR="00EE67C2" w:rsidRPr="00A723A0">
        <w:rPr>
          <w:rFonts w:hint="cs"/>
          <w:sz w:val="24"/>
          <w:szCs w:val="24"/>
          <w:rtl/>
        </w:rPr>
        <w:t>התשנ"ג</w:t>
      </w:r>
      <w:proofErr w:type="spellEnd"/>
      <w:r w:rsidR="00EE67C2" w:rsidRPr="00A723A0">
        <w:rPr>
          <w:rFonts w:hint="cs"/>
          <w:sz w:val="24"/>
          <w:szCs w:val="24"/>
          <w:rtl/>
        </w:rPr>
        <w:t xml:space="preserve">- 1993. </w:t>
      </w:r>
    </w:p>
    <w:p w:rsidR="000160D9" w:rsidRDefault="0025199B" w:rsidP="00EC4B48">
      <w:pPr>
        <w:pStyle w:val="RonnyBase"/>
        <w:keepLines w:val="0"/>
        <w:widowControl w:val="0"/>
        <w:numPr>
          <w:ilvl w:val="0"/>
          <w:numId w:val="0"/>
        </w:numPr>
        <w:spacing w:before="0" w:line="360" w:lineRule="auto"/>
        <w:ind w:left="757" w:right="0"/>
        <w:rPr>
          <w:sz w:val="24"/>
          <w:szCs w:val="24"/>
        </w:rPr>
      </w:pPr>
      <w:r w:rsidRPr="00A723A0">
        <w:rPr>
          <w:sz w:val="24"/>
          <w:szCs w:val="24"/>
          <w:rtl/>
        </w:rPr>
        <w:t>הערבות תהיה ערבות בנקאית</w:t>
      </w:r>
      <w:r w:rsidR="00EE67C2" w:rsidRPr="00A723A0">
        <w:rPr>
          <w:rFonts w:hint="cs"/>
          <w:sz w:val="24"/>
          <w:szCs w:val="24"/>
          <w:rtl/>
        </w:rPr>
        <w:t xml:space="preserve"> </w:t>
      </w:r>
      <w:r w:rsidRPr="00A723A0">
        <w:rPr>
          <w:sz w:val="24"/>
          <w:szCs w:val="24"/>
          <w:rtl/>
        </w:rPr>
        <w:t>או של חברת ביטוח ישראלית</w:t>
      </w:r>
      <w:r w:rsidR="00EE67C2" w:rsidRPr="00A723A0">
        <w:rPr>
          <w:rFonts w:hint="cs"/>
          <w:sz w:val="24"/>
          <w:szCs w:val="24"/>
          <w:rtl/>
        </w:rPr>
        <w:t xml:space="preserve"> </w:t>
      </w:r>
      <w:r w:rsidRPr="00A723A0">
        <w:rPr>
          <w:sz w:val="24"/>
          <w:szCs w:val="24"/>
          <w:rtl/>
        </w:rPr>
        <w:t xml:space="preserve">שברשותה רישיון לעסוק בביטוח על פי חוק הפיקוח על </w:t>
      </w:r>
      <w:r w:rsidR="00EE67C2" w:rsidRPr="00A723A0">
        <w:rPr>
          <w:rFonts w:hint="cs"/>
          <w:sz w:val="24"/>
          <w:szCs w:val="24"/>
          <w:rtl/>
        </w:rPr>
        <w:t>שירותים פיננסיים (ביטו</w:t>
      </w:r>
      <w:r w:rsidR="00474C54" w:rsidRPr="00A723A0">
        <w:rPr>
          <w:rFonts w:hint="cs"/>
          <w:sz w:val="24"/>
          <w:szCs w:val="24"/>
          <w:rtl/>
        </w:rPr>
        <w:t xml:space="preserve">ח), </w:t>
      </w:r>
      <w:proofErr w:type="spellStart"/>
      <w:r w:rsidR="00474C54" w:rsidRPr="00A723A0">
        <w:rPr>
          <w:rFonts w:hint="cs"/>
          <w:sz w:val="24"/>
          <w:szCs w:val="24"/>
          <w:rtl/>
        </w:rPr>
        <w:t>התשמ"א</w:t>
      </w:r>
      <w:proofErr w:type="spellEnd"/>
      <w:r w:rsidR="00474C54" w:rsidRPr="00A723A0">
        <w:rPr>
          <w:rFonts w:hint="cs"/>
          <w:sz w:val="24"/>
          <w:szCs w:val="24"/>
          <w:rtl/>
        </w:rPr>
        <w:t xml:space="preserve">- 1981. </w:t>
      </w:r>
    </w:p>
    <w:p w:rsidR="000160D9" w:rsidRDefault="0025199B" w:rsidP="00EC4B48">
      <w:pPr>
        <w:ind w:firstLine="720"/>
        <w:jc w:val="both"/>
        <w:rPr>
          <w:sz w:val="24"/>
          <w:rtl/>
          <w:lang w:eastAsia="en-US"/>
        </w:rPr>
      </w:pPr>
      <w:r w:rsidRPr="00880743">
        <w:rPr>
          <w:sz w:val="24"/>
          <w:rtl/>
          <w:lang w:eastAsia="en-US"/>
        </w:rPr>
        <w:t xml:space="preserve">נוסח </w:t>
      </w:r>
      <w:r w:rsidR="003264BB" w:rsidRPr="00880743">
        <w:rPr>
          <w:rFonts w:hint="cs"/>
          <w:sz w:val="24"/>
          <w:rtl/>
          <w:lang w:eastAsia="en-US"/>
        </w:rPr>
        <w:t>מחייב של הערבות ראה</w:t>
      </w:r>
      <w:r w:rsidRPr="00880743">
        <w:rPr>
          <w:sz w:val="24"/>
          <w:rtl/>
          <w:lang w:eastAsia="en-US"/>
        </w:rPr>
        <w:t xml:space="preserve"> נספח 0.6.1.</w:t>
      </w:r>
    </w:p>
    <w:p w:rsidR="001E744C" w:rsidRPr="00A723A0" w:rsidRDefault="001E744C" w:rsidP="006A2953">
      <w:pPr>
        <w:pStyle w:val="RonnyBase"/>
        <w:keepNext/>
        <w:numPr>
          <w:ilvl w:val="0"/>
          <w:numId w:val="0"/>
        </w:numPr>
        <w:spacing w:before="0" w:line="360" w:lineRule="auto"/>
        <w:ind w:left="757" w:right="0"/>
        <w:jc w:val="left"/>
        <w:rPr>
          <w:sz w:val="24"/>
          <w:szCs w:val="24"/>
          <w:rtl/>
        </w:rPr>
      </w:pPr>
    </w:p>
    <w:p w:rsidR="00AA237F" w:rsidRPr="006C6BB9" w:rsidRDefault="005430D2" w:rsidP="003C7238">
      <w:pPr>
        <w:pStyle w:val="32"/>
        <w:keepNext/>
        <w:numPr>
          <w:ilvl w:val="0"/>
          <w:numId w:val="0"/>
        </w:numPr>
        <w:ind w:left="757"/>
        <w:rPr>
          <w:rtl/>
        </w:rPr>
      </w:pPr>
      <w:bookmarkStart w:id="104" w:name="_Toc330209461"/>
      <w:bookmarkStart w:id="105" w:name="_Toc363652753"/>
      <w:r>
        <w:rPr>
          <w:rFonts w:hint="cs"/>
          <w:rtl/>
          <w:lang w:eastAsia="en-US"/>
        </w:rPr>
        <w:t xml:space="preserve">תנאי סף מנהלי </w:t>
      </w:r>
      <w:bookmarkEnd w:id="104"/>
      <w:bookmarkEnd w:id="105"/>
      <w:r w:rsidR="003C7238">
        <w:rPr>
          <w:rFonts w:hint="cs"/>
          <w:rtl/>
        </w:rPr>
        <w:t>ל</w:t>
      </w:r>
      <w:r w:rsidR="00AA237F" w:rsidRPr="005430D2">
        <w:rPr>
          <w:rFonts w:hint="cs"/>
          <w:rtl/>
        </w:rPr>
        <w:t xml:space="preserve">השתתפות במכרז מותנית בהמצאת כל האישורים להלן, כשהם תקפים למועד </w:t>
      </w:r>
      <w:r w:rsidR="00DB3061" w:rsidRPr="005430D2">
        <w:rPr>
          <w:rFonts w:hint="cs"/>
          <w:rtl/>
        </w:rPr>
        <w:t xml:space="preserve">הגשת </w:t>
      </w:r>
      <w:r w:rsidR="00AA237F" w:rsidRPr="00E712AC">
        <w:rPr>
          <w:rFonts w:hint="cs"/>
          <w:rtl/>
        </w:rPr>
        <w:t>ההצעה.</w:t>
      </w:r>
    </w:p>
    <w:p w:rsidR="003F6E2E" w:rsidRDefault="003F6E2E" w:rsidP="00880743">
      <w:pPr>
        <w:ind w:firstLine="720"/>
        <w:rPr>
          <w:rtl/>
          <w:lang w:eastAsia="en-US"/>
        </w:rPr>
      </w:pPr>
      <w:r w:rsidRPr="00A723A0">
        <w:rPr>
          <w:rtl/>
          <w:lang w:eastAsia="en-US"/>
        </w:rPr>
        <w:t xml:space="preserve">יש לצרף את כל הנספחים המפורטים להלן לפי הסדר, עם פירוט שם הנספח/אישור. </w:t>
      </w:r>
    </w:p>
    <w:p w:rsidR="00F25E2D" w:rsidRPr="00A723A0" w:rsidRDefault="00F25E2D" w:rsidP="00880743">
      <w:pPr>
        <w:ind w:firstLine="720"/>
        <w:rPr>
          <w:rtl/>
          <w:lang w:eastAsia="en-US"/>
        </w:rPr>
      </w:pPr>
    </w:p>
    <w:p w:rsidR="00D81842" w:rsidRPr="00A723A0" w:rsidRDefault="00D81842" w:rsidP="00F25E2D">
      <w:pPr>
        <w:pStyle w:val="4"/>
        <w:ind w:left="1927"/>
        <w:rPr>
          <w:rtl/>
          <w:lang w:eastAsia="en-US"/>
        </w:rPr>
      </w:pPr>
      <w:r w:rsidRPr="00A723A0">
        <w:rPr>
          <w:rFonts w:hint="cs"/>
          <w:rtl/>
          <w:lang w:eastAsia="en-US"/>
        </w:rPr>
        <w:t>אישורים נדרשים לפי חוק עסקאות גופים ציבוריים</w:t>
      </w:r>
    </w:p>
    <w:p w:rsidR="000160D9" w:rsidRDefault="003F6E2E" w:rsidP="00F25E2D">
      <w:pPr>
        <w:ind w:left="793"/>
        <w:jc w:val="both"/>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rsidR="000160D9" w:rsidRDefault="003F6E2E" w:rsidP="00A50CC2">
      <w:pPr>
        <w:numPr>
          <w:ilvl w:val="0"/>
          <w:numId w:val="74"/>
        </w:numPr>
        <w:ind w:left="1218"/>
        <w:jc w:val="both"/>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 xml:space="preserve">על פי פקודת מס הכנסה [נוסח חדש] וחוק מס ערך מוסף, </w:t>
      </w:r>
      <w:proofErr w:type="spellStart"/>
      <w:r w:rsidRPr="00A723A0">
        <w:rPr>
          <w:rtl/>
        </w:rPr>
        <w:t>התשל"ו</w:t>
      </w:r>
      <w:proofErr w:type="spellEnd"/>
      <w:r w:rsidRPr="00A723A0">
        <w:rPr>
          <w:rtl/>
        </w:rPr>
        <w:t xml:space="preserve">- 1975 (להלן: "חוק מס ערך מוסף"), או שהוא פטור </w:t>
      </w:r>
      <w:proofErr w:type="spellStart"/>
      <w:r w:rsidRPr="00A723A0">
        <w:rPr>
          <w:rtl/>
        </w:rPr>
        <w:t>מלנהלם</w:t>
      </w:r>
      <w:proofErr w:type="spellEnd"/>
      <w:r w:rsidRPr="00A723A0">
        <w:rPr>
          <w:rtl/>
        </w:rPr>
        <w:t xml:space="preserve"> ושהוא נוהג לדווח לפקיד שומה על הכנסותיו וכן מדווח למנהל מס ערך מוסף על עסקאות שמוטל עליהן מס לפי חוק מס ערך מוסף.</w:t>
      </w:r>
    </w:p>
    <w:p w:rsidR="000160D9" w:rsidRDefault="003F6E2E" w:rsidP="00A50CC2">
      <w:pPr>
        <w:numPr>
          <w:ilvl w:val="0"/>
          <w:numId w:val="74"/>
        </w:numPr>
        <w:ind w:left="1218"/>
        <w:jc w:val="both"/>
        <w:rPr>
          <w:rtl/>
        </w:rPr>
      </w:pPr>
      <w:r w:rsidRPr="00A723A0">
        <w:rPr>
          <w:rtl/>
        </w:rPr>
        <w:t xml:space="preserve">אישור בדבר היעדר הרשעות בעבירות לפי חוק עובדים זרים, התשנ"א-1991 (להלן: "חוק עובדים זרים") ולפי חוק שכר מינימום, </w:t>
      </w:r>
      <w:proofErr w:type="spellStart"/>
      <w:r w:rsidRPr="00A723A0">
        <w:rPr>
          <w:rtl/>
        </w:rPr>
        <w:t>התשמ"ז</w:t>
      </w:r>
      <w:proofErr w:type="spellEnd"/>
      <w:r w:rsidRPr="00A723A0">
        <w:rPr>
          <w:rtl/>
        </w:rPr>
        <w:t xml:space="preserve"> – 1987 (להלן: "חוק שכר מינימום"). המציע יצרף להצעתו תצהיר בכתב של מורשה/י חתימה מטעמו, מאושר בפני עורך דין בהתאם לנוסח המחייב שבנספח 0.6.</w:t>
      </w:r>
      <w:r w:rsidR="00E96682" w:rsidRPr="00A723A0">
        <w:rPr>
          <w:rFonts w:hint="cs"/>
          <w:rtl/>
        </w:rPr>
        <w:t>2.1</w:t>
      </w:r>
      <w:r w:rsidRPr="00A723A0">
        <w:rPr>
          <w:rtl/>
        </w:rPr>
        <w:t xml:space="preserve">. </w:t>
      </w:r>
    </w:p>
    <w:p w:rsidR="000160D9" w:rsidRDefault="003F6E2E" w:rsidP="00A50CC2">
      <w:pPr>
        <w:numPr>
          <w:ilvl w:val="0"/>
          <w:numId w:val="74"/>
        </w:numPr>
        <w:ind w:left="1218"/>
        <w:jc w:val="both"/>
        <w:rPr>
          <w:rtl/>
        </w:rPr>
      </w:pPr>
      <w:r w:rsidRPr="00A723A0">
        <w:rPr>
          <w:rtl/>
        </w:rPr>
        <w:t xml:space="preserve">למען הסר ספק, יודגש כי האמור יהיה בהתאם ובכפוף למפורט בחוק עסקאות גופים ציבוריים. </w:t>
      </w:r>
    </w:p>
    <w:p w:rsidR="00E3269A" w:rsidRPr="00A723A0" w:rsidRDefault="00E3269A" w:rsidP="0011480D">
      <w:pPr>
        <w:rPr>
          <w:rtl/>
        </w:rPr>
      </w:pPr>
    </w:p>
    <w:p w:rsidR="000160D9" w:rsidRDefault="003F6E2E" w:rsidP="00F25E2D">
      <w:pPr>
        <w:pStyle w:val="4"/>
        <w:ind w:left="1927"/>
        <w:jc w:val="both"/>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A723A0">
        <w:rPr>
          <w:rFonts w:hint="cs"/>
          <w:b w:val="0"/>
          <w:bCs w:val="0"/>
          <w:rtl/>
        </w:rPr>
        <w:t>0.6.</w:t>
      </w:r>
      <w:r w:rsidR="00E96682" w:rsidRPr="00A723A0">
        <w:rPr>
          <w:rFonts w:hint="cs"/>
          <w:b w:val="0"/>
          <w:bCs w:val="0"/>
          <w:rtl/>
        </w:rPr>
        <w:t>2</w:t>
      </w:r>
      <w:r w:rsidR="00A0201E" w:rsidRPr="00A723A0">
        <w:rPr>
          <w:rFonts w:hint="cs"/>
          <w:b w:val="0"/>
          <w:bCs w:val="0"/>
          <w:rtl/>
        </w:rPr>
        <w:t>.</w:t>
      </w:r>
      <w:r w:rsidR="00E96682" w:rsidRPr="00A723A0">
        <w:rPr>
          <w:rFonts w:hint="cs"/>
          <w:b w:val="0"/>
          <w:bCs w:val="0"/>
          <w:rtl/>
        </w:rPr>
        <w:t>2</w:t>
      </w:r>
      <w:r w:rsidR="00F56F32" w:rsidRPr="00A723A0">
        <w:rPr>
          <w:rFonts w:hint="cs"/>
          <w:b w:val="0"/>
          <w:bCs w:val="0"/>
          <w:rtl/>
        </w:rPr>
        <w:t>.</w:t>
      </w:r>
    </w:p>
    <w:p w:rsidR="005A7BC0" w:rsidRPr="00A723A0" w:rsidRDefault="005A7BC0" w:rsidP="00F25E2D">
      <w:pPr>
        <w:ind w:left="1927"/>
        <w:rPr>
          <w:rtl/>
        </w:rPr>
      </w:pPr>
    </w:p>
    <w:p w:rsidR="000160D9" w:rsidRDefault="003F6E2E" w:rsidP="00F25E2D">
      <w:pPr>
        <w:pStyle w:val="4"/>
        <w:ind w:left="1927"/>
        <w:jc w:val="both"/>
        <w:rPr>
          <w:b w:val="0"/>
          <w:bCs w:val="0"/>
          <w:rtl/>
        </w:rPr>
      </w:pPr>
      <w:r w:rsidRPr="00A723A0">
        <w:rPr>
          <w:b w:val="0"/>
          <w:bCs w:val="0"/>
          <w:rtl/>
        </w:rPr>
        <w:t>העתק תעודת רישום התאגיד בישראל במרשם לפי הוראת הדין הנוגעת לעניין, תקפה ע</w:t>
      </w:r>
      <w:r w:rsidR="009D3315">
        <w:rPr>
          <w:b w:val="0"/>
          <w:bCs w:val="0"/>
          <w:rtl/>
        </w:rPr>
        <w:t>ל פי הוראות הדין הנוגעות לעניין</w:t>
      </w:r>
      <w:r w:rsidRPr="00A723A0">
        <w:rPr>
          <w:b w:val="0"/>
          <w:bCs w:val="0"/>
          <w:rtl/>
        </w:rPr>
        <w:t>. התעודה תצורף ותסומן כנספח 0.6.</w:t>
      </w:r>
      <w:r w:rsidR="00E96682" w:rsidRPr="00A723A0">
        <w:rPr>
          <w:rFonts w:hint="cs"/>
          <w:b w:val="0"/>
          <w:bCs w:val="0"/>
          <w:rtl/>
        </w:rPr>
        <w:t>2</w:t>
      </w:r>
      <w:r w:rsidRPr="00A723A0">
        <w:rPr>
          <w:b w:val="0"/>
          <w:bCs w:val="0"/>
          <w:rtl/>
        </w:rPr>
        <w:t>.3.</w:t>
      </w:r>
      <w:r w:rsidR="00334311" w:rsidRPr="00A723A0">
        <w:rPr>
          <w:rFonts w:hint="cs"/>
          <w:b w:val="0"/>
          <w:bCs w:val="0"/>
          <w:rtl/>
        </w:rPr>
        <w:t xml:space="preserve"> </w:t>
      </w:r>
    </w:p>
    <w:p w:rsidR="000160D9" w:rsidRDefault="000160D9" w:rsidP="00F25E2D">
      <w:pPr>
        <w:ind w:left="1927"/>
        <w:jc w:val="both"/>
        <w:rPr>
          <w:rtl/>
        </w:rPr>
      </w:pPr>
    </w:p>
    <w:p w:rsidR="000160D9" w:rsidRDefault="003F6E2E" w:rsidP="00F81B46">
      <w:pPr>
        <w:pStyle w:val="4"/>
        <w:ind w:left="1927"/>
        <w:jc w:val="both"/>
        <w:rPr>
          <w:b w:val="0"/>
          <w:bCs w:val="0"/>
          <w:rtl/>
        </w:rPr>
      </w:pPr>
      <w:r w:rsidRPr="00A723A0">
        <w:rPr>
          <w:b w:val="0"/>
          <w:bCs w:val="0"/>
          <w:rtl/>
        </w:rPr>
        <w:t xml:space="preserve">אישור עו"ד לכל הפרטים, הדרישות </w:t>
      </w:r>
      <w:r w:rsidR="00C045CB">
        <w:rPr>
          <w:rFonts w:hint="cs"/>
          <w:b w:val="0"/>
          <w:bCs w:val="0"/>
          <w:rtl/>
        </w:rPr>
        <w:t>המציע</w:t>
      </w:r>
      <w:r w:rsidR="00F81B46">
        <w:rPr>
          <w:rFonts w:hint="cs"/>
          <w:b w:val="0"/>
          <w:bCs w:val="0"/>
          <w:rtl/>
        </w:rPr>
        <w:t xml:space="preserve"> והתחייבויות המציע </w:t>
      </w:r>
      <w:r w:rsidRPr="00A723A0">
        <w:rPr>
          <w:b w:val="0"/>
          <w:bCs w:val="0"/>
          <w:rtl/>
        </w:rPr>
        <w:t xml:space="preserve">, לרבות זהות מורשה/י החתימה מטעמו ודוגמת חתימתו/ם, כנדרש במכרז, וכן אופן החתימה המחייב את המציע בהתאם לנוסח המחייב שבנספח 0.6.2.4. </w:t>
      </w:r>
    </w:p>
    <w:p w:rsidR="005A7BC0" w:rsidRPr="00A723A0" w:rsidRDefault="005A7BC0" w:rsidP="00F25E2D">
      <w:pPr>
        <w:ind w:left="1927"/>
        <w:rPr>
          <w:rtl/>
        </w:rPr>
      </w:pPr>
    </w:p>
    <w:p w:rsidR="000160D9" w:rsidRDefault="003F6E2E" w:rsidP="00F25E2D">
      <w:pPr>
        <w:pStyle w:val="4"/>
        <w:ind w:left="1927"/>
        <w:jc w:val="both"/>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A723A0">
        <w:rPr>
          <w:rFonts w:hint="cs"/>
          <w:b w:val="0"/>
          <w:bCs w:val="0"/>
          <w:rtl/>
        </w:rPr>
        <w:t>5</w:t>
      </w:r>
      <w:r w:rsidRPr="00A723A0">
        <w:rPr>
          <w:b w:val="0"/>
          <w:bCs w:val="0"/>
          <w:rtl/>
        </w:rPr>
        <w:t>.</w:t>
      </w:r>
    </w:p>
    <w:p w:rsidR="005A7BC0" w:rsidRPr="00A723A0" w:rsidRDefault="005A7BC0" w:rsidP="001B1B11">
      <w:pPr>
        <w:rPr>
          <w:rtl/>
        </w:rPr>
      </w:pPr>
    </w:p>
    <w:p w:rsidR="003F6E2E" w:rsidRPr="00A723A0" w:rsidRDefault="003F6E2E" w:rsidP="00F25E2D">
      <w:pPr>
        <w:pStyle w:val="4"/>
        <w:ind w:left="1927"/>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בנספח 0.6.2.</w:t>
      </w:r>
      <w:r w:rsidR="00E96682" w:rsidRPr="00A723A0">
        <w:rPr>
          <w:rFonts w:hint="cs"/>
          <w:b w:val="0"/>
          <w:bCs w:val="0"/>
          <w:rtl/>
        </w:rPr>
        <w:t>6</w:t>
      </w:r>
      <w:r w:rsidR="00680414">
        <w:rPr>
          <w:rFonts w:hint="cs"/>
          <w:b w:val="0"/>
          <w:bCs w:val="0"/>
          <w:rtl/>
        </w:rPr>
        <w:t>.</w:t>
      </w:r>
    </w:p>
    <w:p w:rsidR="005A7BC0" w:rsidRPr="00A723A0" w:rsidRDefault="005A7BC0" w:rsidP="00F25E2D">
      <w:pPr>
        <w:ind w:left="1927"/>
        <w:rPr>
          <w:rtl/>
        </w:rPr>
      </w:pPr>
    </w:p>
    <w:p w:rsidR="000160D9" w:rsidRDefault="003F6E2E" w:rsidP="00F25E2D">
      <w:pPr>
        <w:pStyle w:val="4"/>
        <w:ind w:left="1927"/>
        <w:jc w:val="both"/>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A723A0">
        <w:rPr>
          <w:rFonts w:hint="cs"/>
          <w:b w:val="0"/>
          <w:bCs w:val="0"/>
          <w:rtl/>
        </w:rPr>
        <w:t>7</w:t>
      </w:r>
      <w:r w:rsidR="00680414">
        <w:rPr>
          <w:rFonts w:hint="cs"/>
          <w:b w:val="0"/>
          <w:bCs w:val="0"/>
          <w:rtl/>
        </w:rPr>
        <w:t>.</w:t>
      </w:r>
    </w:p>
    <w:p w:rsidR="005A7BC0" w:rsidRPr="00A723A0" w:rsidRDefault="005A7BC0" w:rsidP="00F25E2D">
      <w:pPr>
        <w:ind w:left="1927"/>
        <w:rPr>
          <w:rtl/>
        </w:rPr>
      </w:pPr>
    </w:p>
    <w:p w:rsidR="000160D9" w:rsidRDefault="003F6E2E" w:rsidP="00F25E2D">
      <w:pPr>
        <w:pStyle w:val="4"/>
        <w:ind w:left="1927"/>
        <w:jc w:val="both"/>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w:t>
      </w:r>
      <w:r w:rsidR="003D37DC">
        <w:rPr>
          <w:rFonts w:hint="cs"/>
          <w:b w:val="0"/>
          <w:bCs w:val="0"/>
          <w:rtl/>
        </w:rPr>
        <w:t>ה</w:t>
      </w:r>
      <w:r w:rsidRPr="00A723A0">
        <w:rPr>
          <w:b w:val="0"/>
          <w:bCs w:val="0"/>
          <w:rtl/>
        </w:rPr>
        <w:t>מציע בכל אחד מסעיפי המכרז ובכל האמור בהם</w:t>
      </w:r>
      <w:r w:rsidR="003D37DC">
        <w:rPr>
          <w:rFonts w:hint="cs"/>
          <w:b w:val="0"/>
          <w:bCs w:val="0"/>
          <w:rtl/>
        </w:rPr>
        <w:t>,</w:t>
      </w:r>
      <w:r w:rsidRPr="00A723A0">
        <w:rPr>
          <w:b w:val="0"/>
          <w:bCs w:val="0"/>
          <w:rtl/>
        </w:rPr>
        <w:t xml:space="preserve"> </w:t>
      </w:r>
      <w:r w:rsidR="00A13B64" w:rsidRPr="00A723A0">
        <w:rPr>
          <w:b w:val="0"/>
          <w:bCs w:val="0"/>
          <w:rtl/>
        </w:rPr>
        <w:t>הבנת וקבלת כל תנאי ה</w:t>
      </w:r>
      <w:r w:rsidR="00AE6B01" w:rsidRPr="00A723A0">
        <w:rPr>
          <w:rFonts w:hint="cs"/>
          <w:b w:val="0"/>
          <w:bCs w:val="0"/>
          <w:rtl/>
        </w:rPr>
        <w:t>מכרז</w:t>
      </w:r>
      <w:r w:rsidR="003D37DC">
        <w:rPr>
          <w:rFonts w:hint="cs"/>
          <w:b w:val="0"/>
          <w:bCs w:val="0"/>
          <w:rtl/>
        </w:rPr>
        <w:t>.</w:t>
      </w:r>
    </w:p>
    <w:p w:rsidR="000160D9" w:rsidRDefault="000160D9" w:rsidP="00F25E2D">
      <w:pPr>
        <w:ind w:left="1927"/>
        <w:jc w:val="both"/>
        <w:rPr>
          <w:rtl/>
        </w:rPr>
      </w:pPr>
    </w:p>
    <w:p w:rsidR="000160D9" w:rsidRDefault="003F6E2E" w:rsidP="00F25E2D">
      <w:pPr>
        <w:pStyle w:val="4"/>
        <w:ind w:left="1927"/>
        <w:jc w:val="both"/>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 xml:space="preserve">אישור רואה חשבון בהתאם לאמור בסעיף 2ב' לחוק חובת המכרזים, </w:t>
      </w:r>
      <w:proofErr w:type="spellStart"/>
      <w:r w:rsidRPr="00A723A0">
        <w:rPr>
          <w:b w:val="0"/>
          <w:bCs w:val="0"/>
          <w:rtl/>
        </w:rPr>
        <w:t>התשנ"ב</w:t>
      </w:r>
      <w:proofErr w:type="spellEnd"/>
      <w:r w:rsidRPr="00A723A0">
        <w:rPr>
          <w:b w:val="0"/>
          <w:bCs w:val="0"/>
          <w:rtl/>
        </w:rPr>
        <w:t xml:space="preserve">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בנוסח המצורף להלן כנספח 0.6.2.</w:t>
      </w:r>
      <w:r w:rsidR="003F4504" w:rsidRPr="00A723A0">
        <w:rPr>
          <w:rFonts w:hint="cs"/>
          <w:b w:val="0"/>
          <w:bCs w:val="0"/>
          <w:rtl/>
        </w:rPr>
        <w:t>9</w:t>
      </w:r>
    </w:p>
    <w:p w:rsidR="00D81842" w:rsidRPr="00A723A0" w:rsidRDefault="00D81842" w:rsidP="0011480D">
      <w:pPr>
        <w:rPr>
          <w:rtl/>
        </w:rPr>
      </w:pPr>
    </w:p>
    <w:p w:rsidR="00D81842" w:rsidRPr="00A723A0" w:rsidRDefault="00D81842" w:rsidP="005430D2">
      <w:pPr>
        <w:pStyle w:val="32"/>
        <w:rPr>
          <w:rtl/>
        </w:rPr>
      </w:pPr>
      <w:r w:rsidRPr="00A723A0">
        <w:rPr>
          <w:rFonts w:hint="cs"/>
          <w:rtl/>
        </w:rPr>
        <w:t>תנא</w:t>
      </w:r>
      <w:r w:rsidR="0061643D">
        <w:rPr>
          <w:rFonts w:hint="cs"/>
          <w:rtl/>
        </w:rPr>
        <w:t>י</w:t>
      </w:r>
      <w:r w:rsidR="005430D2">
        <w:rPr>
          <w:rFonts w:hint="cs"/>
          <w:rtl/>
        </w:rPr>
        <w:t xml:space="preserve"> סף מקצועיים</w:t>
      </w:r>
      <w:r w:rsidRPr="00A723A0">
        <w:rPr>
          <w:rFonts w:hint="cs"/>
          <w:rtl/>
        </w:rPr>
        <w:t xml:space="preserve"> (</w:t>
      </w:r>
      <w:r w:rsidRPr="00A723A0">
        <w:rPr>
          <w:rFonts w:hint="cs"/>
        </w:rPr>
        <w:t>M</w:t>
      </w:r>
      <w:r w:rsidRPr="00A723A0">
        <w:rPr>
          <w:rFonts w:hint="cs"/>
          <w:rtl/>
        </w:rPr>
        <w:t xml:space="preserve"> )</w:t>
      </w:r>
    </w:p>
    <w:p w:rsidR="000160D9" w:rsidRDefault="00E146B5" w:rsidP="00F25E2D">
      <w:pPr>
        <w:ind w:left="793"/>
        <w:jc w:val="both"/>
        <w:rPr>
          <w:rtl/>
          <w:lang w:eastAsia="en-US"/>
        </w:rPr>
      </w:pPr>
      <w:r w:rsidRPr="00E146B5">
        <w:rPr>
          <w:rFonts w:hint="eastAsia"/>
          <w:rtl/>
          <w:lang w:eastAsia="en-US"/>
        </w:rPr>
        <w:t>תנאי</w:t>
      </w:r>
      <w:r w:rsidRPr="00E146B5">
        <w:rPr>
          <w:rtl/>
          <w:lang w:eastAsia="en-US"/>
        </w:rPr>
        <w:t xml:space="preserve"> הסף המפורטים להלן מהווים חלק בלתי נפרד ממסמכי המכרז, הם מצטברים ויש לראותם כמשלימים זה את זה. </w:t>
      </w:r>
    </w:p>
    <w:p w:rsidR="000160D9" w:rsidRDefault="00E146B5" w:rsidP="00F25E2D">
      <w:pPr>
        <w:ind w:left="793"/>
        <w:jc w:val="both"/>
        <w:rPr>
          <w:rtl/>
          <w:lang w:eastAsia="en-US"/>
        </w:rPr>
      </w:pPr>
      <w:r w:rsidRPr="00E146B5">
        <w:rPr>
          <w:rFonts w:hint="eastAsia"/>
          <w:rtl/>
          <w:lang w:eastAsia="en-US"/>
        </w:rPr>
        <w:t>הצעה</w:t>
      </w:r>
      <w:r w:rsidRPr="00E146B5">
        <w:rPr>
          <w:rtl/>
          <w:lang w:eastAsia="en-US"/>
        </w:rPr>
        <w:t xml:space="preserve"> שלא תעמוד בכל תנאי הסף תיפסל ולא תובא לדיון בפני ועדת </w:t>
      </w:r>
      <w:r w:rsidR="007E3C2D">
        <w:rPr>
          <w:rtl/>
          <w:lang w:eastAsia="en-US"/>
        </w:rPr>
        <w:t xml:space="preserve">המכרזים. </w:t>
      </w:r>
    </w:p>
    <w:p w:rsidR="000160D9" w:rsidRDefault="00335167" w:rsidP="00335167">
      <w:pPr>
        <w:ind w:left="793"/>
        <w:jc w:val="both"/>
        <w:rPr>
          <w:lang w:eastAsia="en-US"/>
        </w:rPr>
      </w:pPr>
      <w:r>
        <w:rPr>
          <w:rFonts w:hint="cs"/>
          <w:rtl/>
          <w:lang w:eastAsia="en-US"/>
        </w:rPr>
        <w:t xml:space="preserve">על המציע להגיש את המסמכים המעידים על  עמידתו בכל </w:t>
      </w:r>
      <w:r w:rsidR="004810C4">
        <w:rPr>
          <w:rFonts w:hint="cs"/>
          <w:rtl/>
          <w:lang w:eastAsia="en-US"/>
        </w:rPr>
        <w:t xml:space="preserve">אחד מהסעיפים הבאים: </w:t>
      </w:r>
    </w:p>
    <w:p w:rsidR="00E146B5" w:rsidRPr="00335167" w:rsidRDefault="00E146B5" w:rsidP="00E146B5">
      <w:pPr>
        <w:ind w:left="1080"/>
        <w:rPr>
          <w:lang w:eastAsia="en-US"/>
        </w:rPr>
      </w:pPr>
    </w:p>
    <w:p w:rsidR="003141B8" w:rsidRDefault="00D81842" w:rsidP="005A0062">
      <w:pPr>
        <w:numPr>
          <w:ilvl w:val="0"/>
          <w:numId w:val="65"/>
        </w:numPr>
        <w:ind w:left="1218" w:right="851"/>
        <w:jc w:val="both"/>
        <w:rPr>
          <w:lang w:eastAsia="en-US"/>
        </w:rPr>
      </w:pPr>
      <w:r w:rsidRPr="00713417">
        <w:rPr>
          <w:rFonts w:hint="cs"/>
          <w:rtl/>
          <w:lang w:eastAsia="en-US"/>
        </w:rPr>
        <w:t xml:space="preserve">המציע </w:t>
      </w:r>
      <w:r w:rsidR="00290C00" w:rsidRPr="00713417">
        <w:rPr>
          <w:rFonts w:hint="eastAsia"/>
          <w:rtl/>
          <w:lang w:eastAsia="en-US"/>
        </w:rPr>
        <w:t>הינו</w:t>
      </w:r>
      <w:r w:rsidR="00290C00" w:rsidRPr="00713417">
        <w:rPr>
          <w:rtl/>
          <w:lang w:eastAsia="en-US"/>
        </w:rPr>
        <w:t xml:space="preserve"> </w:t>
      </w:r>
      <w:r w:rsidR="00290C00" w:rsidRPr="00713417">
        <w:rPr>
          <w:rFonts w:hint="eastAsia"/>
          <w:rtl/>
          <w:lang w:eastAsia="en-US"/>
        </w:rPr>
        <w:t>תאגיד</w:t>
      </w:r>
      <w:r w:rsidR="00F41F59">
        <w:rPr>
          <w:rFonts w:hint="cs"/>
          <w:rtl/>
          <w:lang w:eastAsia="en-US"/>
        </w:rPr>
        <w:t xml:space="preserve"> רשום</w:t>
      </w:r>
      <w:r w:rsidR="009D3315">
        <w:rPr>
          <w:rFonts w:hint="cs"/>
          <w:rtl/>
          <w:lang w:eastAsia="en-US"/>
        </w:rPr>
        <w:t xml:space="preserve"> </w:t>
      </w:r>
      <w:r w:rsidR="00F41F59" w:rsidRPr="00A723A0">
        <w:rPr>
          <w:rFonts w:hint="cs"/>
          <w:rtl/>
          <w:lang w:eastAsia="en-US"/>
        </w:rPr>
        <w:t>ב</w:t>
      </w:r>
      <w:r w:rsidR="00F41F59">
        <w:rPr>
          <w:rFonts w:hint="cs"/>
          <w:rtl/>
          <w:lang w:eastAsia="en-US"/>
        </w:rPr>
        <w:t>ו</w:t>
      </w:r>
      <w:r w:rsidR="00F41F59" w:rsidRPr="00A723A0">
        <w:rPr>
          <w:rFonts w:hint="cs"/>
          <w:rtl/>
          <w:lang w:eastAsia="en-US"/>
        </w:rPr>
        <w:t xml:space="preserve"> </w:t>
      </w:r>
      <w:r w:rsidRPr="00A723A0">
        <w:rPr>
          <w:rFonts w:hint="cs"/>
          <w:rtl/>
          <w:lang w:eastAsia="en-US"/>
        </w:rPr>
        <w:t xml:space="preserve">מועסקים </w:t>
      </w:r>
      <w:r w:rsidR="00290C00">
        <w:rPr>
          <w:rFonts w:hint="eastAsia"/>
          <w:rtl/>
          <w:lang w:eastAsia="en-US"/>
        </w:rPr>
        <w:t>ב</w:t>
      </w:r>
      <w:r w:rsidR="00290C00" w:rsidRPr="00EC4B48">
        <w:rPr>
          <w:rFonts w:hint="eastAsia"/>
          <w:rtl/>
          <w:lang w:eastAsia="en-US"/>
        </w:rPr>
        <w:t>כל</w:t>
      </w:r>
      <w:r w:rsidR="00290C00" w:rsidRPr="00EC4B48">
        <w:rPr>
          <w:rtl/>
          <w:lang w:eastAsia="en-US"/>
        </w:rPr>
        <w:t xml:space="preserve"> </w:t>
      </w:r>
      <w:r w:rsidR="00290C00" w:rsidRPr="00EC4B48">
        <w:rPr>
          <w:rFonts w:hint="eastAsia"/>
          <w:rtl/>
          <w:lang w:eastAsia="en-US"/>
        </w:rPr>
        <w:t>רגע</w:t>
      </w:r>
      <w:r w:rsidR="00290C00" w:rsidRPr="00EC4B48">
        <w:rPr>
          <w:rtl/>
          <w:lang w:eastAsia="en-US"/>
        </w:rPr>
        <w:t xml:space="preserve"> </w:t>
      </w:r>
      <w:r w:rsidR="00290C00" w:rsidRPr="00EC4B48">
        <w:rPr>
          <w:rFonts w:hint="eastAsia"/>
          <w:rtl/>
          <w:lang w:eastAsia="en-US"/>
        </w:rPr>
        <w:t>נתון</w:t>
      </w:r>
      <w:r w:rsidR="00290C00" w:rsidRPr="00EC4B48">
        <w:rPr>
          <w:rtl/>
          <w:lang w:eastAsia="en-US"/>
        </w:rPr>
        <w:t xml:space="preserve"> </w:t>
      </w:r>
      <w:r w:rsidR="00290C00" w:rsidRPr="00EC4B48">
        <w:rPr>
          <w:rFonts w:hint="eastAsia"/>
          <w:rtl/>
          <w:lang w:eastAsia="en-US"/>
        </w:rPr>
        <w:t>ב</w:t>
      </w:r>
      <w:r w:rsidR="00290C00">
        <w:rPr>
          <w:rFonts w:hint="eastAsia"/>
          <w:rtl/>
          <w:lang w:eastAsia="en-US"/>
        </w:rPr>
        <w:t>שנ</w:t>
      </w:r>
      <w:r w:rsidR="00142D4A">
        <w:rPr>
          <w:rFonts w:hint="cs"/>
          <w:rtl/>
          <w:lang w:eastAsia="en-US"/>
        </w:rPr>
        <w:t>ים</w:t>
      </w:r>
      <w:r w:rsidR="00290C00">
        <w:rPr>
          <w:rtl/>
          <w:lang w:eastAsia="en-US"/>
        </w:rPr>
        <w:t xml:space="preserve"> </w:t>
      </w:r>
      <w:r w:rsidR="00142D4A">
        <w:rPr>
          <w:rFonts w:hint="cs"/>
          <w:rtl/>
          <w:lang w:eastAsia="en-US"/>
        </w:rPr>
        <w:t xml:space="preserve">2015- </w:t>
      </w:r>
      <w:r w:rsidR="00816038">
        <w:rPr>
          <w:rFonts w:hint="cs"/>
          <w:rtl/>
          <w:lang w:eastAsia="en-US"/>
        </w:rPr>
        <w:t>2016</w:t>
      </w:r>
      <w:r w:rsidR="00290C00">
        <w:rPr>
          <w:rtl/>
          <w:lang w:eastAsia="en-US"/>
        </w:rPr>
        <w:t xml:space="preserve"> </w:t>
      </w:r>
      <w:r w:rsidR="00290C00">
        <w:rPr>
          <w:rFonts w:hint="eastAsia"/>
          <w:rtl/>
          <w:lang w:eastAsia="en-US"/>
        </w:rPr>
        <w:t>לפחות</w:t>
      </w:r>
      <w:r w:rsidRPr="00A723A0">
        <w:rPr>
          <w:rFonts w:hint="cs"/>
          <w:rtl/>
          <w:lang w:eastAsia="en-US"/>
        </w:rPr>
        <w:t xml:space="preserve"> </w:t>
      </w:r>
      <w:r w:rsidR="003141B8">
        <w:rPr>
          <w:rFonts w:hint="cs"/>
          <w:rtl/>
          <w:lang w:eastAsia="en-US"/>
        </w:rPr>
        <w:t>10</w:t>
      </w:r>
      <w:r w:rsidR="003141B8" w:rsidRPr="00A723A0">
        <w:rPr>
          <w:rFonts w:hint="cs"/>
          <w:rtl/>
          <w:lang w:eastAsia="en-US"/>
        </w:rPr>
        <w:t xml:space="preserve"> </w:t>
      </w:r>
      <w:r w:rsidRPr="00A723A0">
        <w:rPr>
          <w:rFonts w:hint="cs"/>
          <w:rtl/>
          <w:lang w:eastAsia="en-US"/>
        </w:rPr>
        <w:t>עובדים מקצועיים</w:t>
      </w:r>
      <w:r w:rsidR="00816038">
        <w:rPr>
          <w:rFonts w:hint="cs"/>
          <w:rtl/>
          <w:lang w:eastAsia="en-US"/>
        </w:rPr>
        <w:t xml:space="preserve"> בתחום מערכות המידע</w:t>
      </w:r>
      <w:r w:rsidR="00290C00">
        <w:rPr>
          <w:rtl/>
          <w:lang w:eastAsia="en-US"/>
        </w:rPr>
        <w:t xml:space="preserve">,   מהם </w:t>
      </w:r>
      <w:r w:rsidR="005A6B5B">
        <w:rPr>
          <w:rFonts w:hint="cs"/>
          <w:rtl/>
          <w:lang w:eastAsia="en-US"/>
        </w:rPr>
        <w:t>לפחות</w:t>
      </w:r>
      <w:r w:rsidR="00825FC8">
        <w:rPr>
          <w:rFonts w:hint="cs"/>
          <w:rtl/>
          <w:lang w:eastAsia="en-US"/>
        </w:rPr>
        <w:t xml:space="preserve"> </w:t>
      </w:r>
      <w:r w:rsidR="00816038">
        <w:rPr>
          <w:rFonts w:hint="cs"/>
          <w:rtl/>
          <w:lang w:eastAsia="en-US"/>
        </w:rPr>
        <w:t>2</w:t>
      </w:r>
      <w:r w:rsidRPr="00A723A0">
        <w:rPr>
          <w:rFonts w:hint="cs"/>
          <w:rtl/>
          <w:lang w:eastAsia="en-US"/>
        </w:rPr>
        <w:t xml:space="preserve"> מנהלי פרויקטים</w:t>
      </w:r>
      <w:r w:rsidR="005A6B5B">
        <w:rPr>
          <w:rFonts w:hint="cs"/>
          <w:rtl/>
          <w:lang w:eastAsia="en-US"/>
        </w:rPr>
        <w:t>, לפחות 2</w:t>
      </w:r>
      <w:r w:rsidR="005A6B5B">
        <w:rPr>
          <w:rtl/>
          <w:lang w:eastAsia="en-US"/>
        </w:rPr>
        <w:t xml:space="preserve"> </w:t>
      </w:r>
      <w:r w:rsidR="005A6B5B">
        <w:rPr>
          <w:rFonts w:hint="eastAsia"/>
          <w:rtl/>
          <w:lang w:eastAsia="en-US"/>
        </w:rPr>
        <w:t>מנתחי</w:t>
      </w:r>
      <w:r w:rsidR="005A6B5B">
        <w:rPr>
          <w:rtl/>
          <w:lang w:eastAsia="en-US"/>
        </w:rPr>
        <w:t xml:space="preserve"> מערכות</w:t>
      </w:r>
      <w:r w:rsidR="003141B8">
        <w:rPr>
          <w:rFonts w:hint="cs"/>
          <w:rtl/>
          <w:lang w:eastAsia="en-US"/>
        </w:rPr>
        <w:t xml:space="preserve"> ולפחות </w:t>
      </w:r>
      <w:r w:rsidR="003F500D">
        <w:rPr>
          <w:rFonts w:hint="cs"/>
          <w:rtl/>
          <w:lang w:eastAsia="en-US"/>
        </w:rPr>
        <w:t xml:space="preserve">1 ר"צ פיתוח </w:t>
      </w:r>
      <w:r w:rsidR="003141B8">
        <w:rPr>
          <w:rFonts w:hint="cs"/>
          <w:rtl/>
          <w:lang w:eastAsia="en-US"/>
        </w:rPr>
        <w:t xml:space="preserve"> </w:t>
      </w:r>
      <w:r w:rsidR="003F500D">
        <w:rPr>
          <w:rFonts w:hint="cs"/>
          <w:rtl/>
          <w:lang w:eastAsia="en-US"/>
        </w:rPr>
        <w:t xml:space="preserve">ו 2 </w:t>
      </w:r>
      <w:r w:rsidR="003141B8">
        <w:rPr>
          <w:rFonts w:hint="cs"/>
          <w:rtl/>
          <w:lang w:eastAsia="en-US"/>
        </w:rPr>
        <w:t>אנשי פיתוח .</w:t>
      </w:r>
    </w:p>
    <w:p w:rsidR="000160D9" w:rsidRDefault="003141B8" w:rsidP="003F500D">
      <w:pPr>
        <w:ind w:left="1218" w:right="851"/>
        <w:jc w:val="both"/>
        <w:rPr>
          <w:lang w:eastAsia="en-US"/>
        </w:rPr>
      </w:pPr>
      <w:r>
        <w:rPr>
          <w:rFonts w:hint="cs"/>
          <w:rtl/>
          <w:lang w:eastAsia="en-US"/>
        </w:rPr>
        <w:t xml:space="preserve"> המציע </w:t>
      </w:r>
      <w:r w:rsidR="00D81842" w:rsidRPr="00A723A0">
        <w:rPr>
          <w:rFonts w:hint="cs"/>
          <w:rtl/>
          <w:lang w:eastAsia="en-US"/>
        </w:rPr>
        <w:t>יצרף מסמך המפרט את רשימת העובדים, תפקידיה</w:t>
      </w:r>
      <w:r w:rsidR="00D81842" w:rsidRPr="00A723A0">
        <w:rPr>
          <w:rFonts w:hint="eastAsia"/>
          <w:rtl/>
          <w:lang w:eastAsia="en-US"/>
        </w:rPr>
        <w:t>ם</w:t>
      </w:r>
      <w:r w:rsidR="00D81842" w:rsidRPr="00A723A0">
        <w:rPr>
          <w:rFonts w:hint="cs"/>
          <w:rtl/>
          <w:lang w:eastAsia="en-US"/>
        </w:rPr>
        <w:t xml:space="preserve"> וניסיונם </w:t>
      </w:r>
      <w:r w:rsidR="00290C00">
        <w:rPr>
          <w:rFonts w:hint="eastAsia"/>
          <w:rtl/>
          <w:lang w:eastAsia="en-US"/>
        </w:rPr>
        <w:t>המקצועי</w:t>
      </w:r>
      <w:r w:rsidR="00290C00">
        <w:rPr>
          <w:rtl/>
          <w:lang w:eastAsia="en-US"/>
        </w:rPr>
        <w:t xml:space="preserve"> </w:t>
      </w:r>
      <w:r w:rsidR="00252730">
        <w:rPr>
          <w:rFonts w:hint="cs"/>
          <w:rtl/>
          <w:lang w:eastAsia="en-US"/>
        </w:rPr>
        <w:t>שיבוא לידי ביטוי בהכשרה מקצועית פורמאלי</w:t>
      </w:r>
      <w:r w:rsidR="00816038">
        <w:rPr>
          <w:rFonts w:hint="cs"/>
          <w:rtl/>
          <w:lang w:eastAsia="en-US"/>
        </w:rPr>
        <w:t>ת ו/או עבודות בפרויקטים.</w:t>
      </w:r>
    </w:p>
    <w:p w:rsidR="00142D4A" w:rsidRDefault="00290C00" w:rsidP="00A50CC2">
      <w:pPr>
        <w:numPr>
          <w:ilvl w:val="0"/>
          <w:numId w:val="65"/>
        </w:numPr>
        <w:ind w:left="1218" w:right="851"/>
        <w:jc w:val="both"/>
        <w:rPr>
          <w:lang w:eastAsia="en-US"/>
        </w:rPr>
      </w:pPr>
      <w:r>
        <w:rPr>
          <w:rFonts w:hint="eastAsia"/>
          <w:rtl/>
          <w:lang w:eastAsia="en-US"/>
        </w:rPr>
        <w:t>למציע</w:t>
      </w:r>
      <w:r>
        <w:rPr>
          <w:rtl/>
          <w:lang w:eastAsia="en-US"/>
        </w:rPr>
        <w:t xml:space="preserve"> </w:t>
      </w:r>
      <w:r>
        <w:rPr>
          <w:rFonts w:hint="eastAsia"/>
          <w:rtl/>
          <w:lang w:eastAsia="en-US"/>
        </w:rPr>
        <w:t>יש</w:t>
      </w:r>
      <w:r>
        <w:rPr>
          <w:rtl/>
          <w:lang w:eastAsia="en-US"/>
        </w:rPr>
        <w:t xml:space="preserve"> </w:t>
      </w:r>
      <w:r>
        <w:rPr>
          <w:rFonts w:hint="eastAsia"/>
          <w:rtl/>
          <w:lang w:eastAsia="en-US"/>
        </w:rPr>
        <w:t>ניסיון</w:t>
      </w:r>
      <w:r>
        <w:rPr>
          <w:rtl/>
          <w:lang w:eastAsia="en-US"/>
        </w:rPr>
        <w:t xml:space="preserve"> </w:t>
      </w:r>
      <w:r>
        <w:rPr>
          <w:rFonts w:hint="eastAsia"/>
          <w:rtl/>
          <w:lang w:eastAsia="en-US"/>
        </w:rPr>
        <w:t>כמפורט</w:t>
      </w:r>
      <w:r>
        <w:rPr>
          <w:rtl/>
          <w:lang w:eastAsia="en-US"/>
        </w:rPr>
        <w:t xml:space="preserve"> </w:t>
      </w:r>
      <w:r>
        <w:rPr>
          <w:rFonts w:hint="eastAsia"/>
          <w:rtl/>
          <w:lang w:eastAsia="en-US"/>
        </w:rPr>
        <w:t>להלן</w:t>
      </w:r>
      <w:r>
        <w:rPr>
          <w:rtl/>
          <w:lang w:eastAsia="en-US"/>
        </w:rPr>
        <w:t xml:space="preserve"> </w:t>
      </w:r>
      <w:r>
        <w:rPr>
          <w:rFonts w:hint="eastAsia"/>
          <w:rtl/>
          <w:lang w:eastAsia="en-US"/>
        </w:rPr>
        <w:t>בתכנון</w:t>
      </w:r>
      <w:r>
        <w:rPr>
          <w:rtl/>
          <w:lang w:eastAsia="en-US"/>
        </w:rPr>
        <w:t xml:space="preserve">, </w:t>
      </w:r>
      <w:r>
        <w:rPr>
          <w:rFonts w:hint="eastAsia"/>
          <w:rtl/>
          <w:lang w:eastAsia="en-US"/>
        </w:rPr>
        <w:t>אפיון</w:t>
      </w:r>
      <w:r>
        <w:rPr>
          <w:rtl/>
          <w:lang w:eastAsia="en-US"/>
        </w:rPr>
        <w:t xml:space="preserve">, </w:t>
      </w:r>
      <w:r>
        <w:rPr>
          <w:rFonts w:hint="eastAsia"/>
          <w:rtl/>
          <w:lang w:eastAsia="en-US"/>
        </w:rPr>
        <w:t>פיתוח</w:t>
      </w:r>
      <w:r>
        <w:rPr>
          <w:rtl/>
          <w:lang w:eastAsia="en-US"/>
        </w:rPr>
        <w:t xml:space="preserve">, </w:t>
      </w:r>
      <w:r>
        <w:rPr>
          <w:rFonts w:hint="eastAsia"/>
          <w:rtl/>
          <w:lang w:eastAsia="en-US"/>
        </w:rPr>
        <w:t>הקמה</w:t>
      </w:r>
      <w:r>
        <w:rPr>
          <w:rtl/>
          <w:lang w:eastAsia="en-US"/>
        </w:rPr>
        <w:t xml:space="preserve"> </w:t>
      </w:r>
      <w:r>
        <w:rPr>
          <w:rFonts w:hint="eastAsia"/>
          <w:rtl/>
          <w:lang w:eastAsia="en-US"/>
        </w:rPr>
        <w:t>בשלבים</w:t>
      </w:r>
      <w:r>
        <w:rPr>
          <w:rtl/>
          <w:lang w:eastAsia="en-US"/>
        </w:rPr>
        <w:t xml:space="preserve"> וכן </w:t>
      </w:r>
      <w:r>
        <w:rPr>
          <w:rFonts w:hint="eastAsia"/>
          <w:rtl/>
          <w:lang w:eastAsia="en-US"/>
        </w:rPr>
        <w:t>יכולות</w:t>
      </w:r>
      <w:r>
        <w:rPr>
          <w:rtl/>
          <w:lang w:eastAsia="en-US"/>
        </w:rPr>
        <w:t xml:space="preserve"> </w:t>
      </w:r>
      <w:r>
        <w:rPr>
          <w:rFonts w:hint="eastAsia"/>
          <w:rtl/>
          <w:lang w:eastAsia="en-US"/>
        </w:rPr>
        <w:t>הדרכה</w:t>
      </w:r>
      <w:r>
        <w:rPr>
          <w:rtl/>
          <w:lang w:eastAsia="en-US"/>
        </w:rPr>
        <w:t xml:space="preserve">, הטמעה </w:t>
      </w:r>
      <w:r>
        <w:rPr>
          <w:rFonts w:hint="eastAsia"/>
          <w:rtl/>
          <w:lang w:eastAsia="en-US"/>
        </w:rPr>
        <w:t>ותחזוקה</w:t>
      </w:r>
      <w:r>
        <w:rPr>
          <w:rtl/>
          <w:lang w:eastAsia="en-US"/>
        </w:rPr>
        <w:t xml:space="preserve"> של  </w:t>
      </w:r>
      <w:r w:rsidR="0095711E">
        <w:rPr>
          <w:rFonts w:hint="eastAsia"/>
          <w:rtl/>
          <w:lang w:eastAsia="en-US"/>
        </w:rPr>
        <w:t>פרו</w:t>
      </w:r>
      <w:r w:rsidR="0095711E">
        <w:rPr>
          <w:rFonts w:hint="cs"/>
          <w:rtl/>
          <w:lang w:eastAsia="en-US"/>
        </w:rPr>
        <w:t>י</w:t>
      </w:r>
      <w:r>
        <w:rPr>
          <w:rFonts w:hint="eastAsia"/>
          <w:rtl/>
          <w:lang w:eastAsia="en-US"/>
        </w:rPr>
        <w:t>קטי</w:t>
      </w:r>
      <w:r w:rsidR="00816038">
        <w:rPr>
          <w:rFonts w:hint="cs"/>
          <w:rtl/>
          <w:lang w:eastAsia="en-US"/>
        </w:rPr>
        <w:t xml:space="preserve">ם </w:t>
      </w:r>
      <w:r w:rsidR="00C0141B">
        <w:rPr>
          <w:rFonts w:hint="cs"/>
          <w:rtl/>
          <w:lang w:eastAsia="en-US"/>
        </w:rPr>
        <w:t>הכוללים</w:t>
      </w:r>
      <w:r w:rsidR="00F43544">
        <w:rPr>
          <w:rFonts w:hint="cs"/>
          <w:rtl/>
          <w:lang w:eastAsia="en-US"/>
        </w:rPr>
        <w:t xml:space="preserve"> </w:t>
      </w:r>
      <w:proofErr w:type="spellStart"/>
      <w:r w:rsidR="00F43544">
        <w:rPr>
          <w:rFonts w:hint="cs"/>
          <w:rtl/>
          <w:lang w:eastAsia="en-US"/>
        </w:rPr>
        <w:t>פרוייקט</w:t>
      </w:r>
      <w:proofErr w:type="spellEnd"/>
      <w:r w:rsidR="00F43544">
        <w:rPr>
          <w:rFonts w:hint="cs"/>
          <w:rtl/>
          <w:lang w:eastAsia="en-US"/>
        </w:rPr>
        <w:t xml:space="preserve"> מבוסס</w:t>
      </w:r>
      <w:r w:rsidR="00C0141B">
        <w:rPr>
          <w:rFonts w:hint="cs"/>
          <w:rtl/>
          <w:lang w:eastAsia="en-US"/>
        </w:rPr>
        <w:t xml:space="preserve"> </w:t>
      </w:r>
      <w:r w:rsidR="00F43544">
        <w:rPr>
          <w:lang w:eastAsia="en-US"/>
        </w:rPr>
        <w:t>Work flow</w:t>
      </w:r>
      <w:r w:rsidR="00F43544">
        <w:rPr>
          <w:rFonts w:hint="cs"/>
          <w:rtl/>
          <w:lang w:eastAsia="en-US"/>
        </w:rPr>
        <w:t>, צירוף</w:t>
      </w:r>
      <w:r w:rsidR="00C0141B">
        <w:rPr>
          <w:rFonts w:hint="cs"/>
          <w:rtl/>
          <w:lang w:eastAsia="en-US"/>
        </w:rPr>
        <w:t xml:space="preserve"> מסמכים </w:t>
      </w:r>
      <w:r w:rsidR="00F43544">
        <w:rPr>
          <w:rFonts w:hint="cs"/>
          <w:rtl/>
          <w:lang w:eastAsia="en-US"/>
        </w:rPr>
        <w:t xml:space="preserve">וניהול תכתובת בין הגורמים השונים (כולל </w:t>
      </w:r>
      <w:r w:rsidR="00F43544">
        <w:rPr>
          <w:lang w:eastAsia="en-US"/>
        </w:rPr>
        <w:t>e-mails</w:t>
      </w:r>
      <w:r w:rsidR="00F43544">
        <w:rPr>
          <w:rFonts w:hint="cs"/>
          <w:rtl/>
          <w:lang w:eastAsia="en-US"/>
        </w:rPr>
        <w:t xml:space="preserve">)  המתנהל מול גורמים מחוץ למשרד , התנהלות </w:t>
      </w:r>
      <w:proofErr w:type="spellStart"/>
      <w:r w:rsidR="00F43544">
        <w:rPr>
          <w:lang w:eastAsia="en-US"/>
        </w:rPr>
        <w:t>w.f</w:t>
      </w:r>
      <w:proofErr w:type="spellEnd"/>
      <w:r w:rsidR="00F43544">
        <w:rPr>
          <w:rFonts w:hint="cs"/>
          <w:rtl/>
          <w:lang w:eastAsia="en-US"/>
        </w:rPr>
        <w:t xml:space="preserve"> פנים משרדית והתנהלות חזרה ללקוח וכן הלאה. </w:t>
      </w:r>
      <w:r>
        <w:rPr>
          <w:rtl/>
          <w:lang w:eastAsia="en-US"/>
        </w:rPr>
        <w:t xml:space="preserve">על הניסיון להיות מוכח ברמת </w:t>
      </w:r>
      <w:r w:rsidR="003141B8">
        <w:rPr>
          <w:rFonts w:hint="cs"/>
          <w:rtl/>
          <w:lang w:eastAsia="en-US"/>
        </w:rPr>
        <w:t xml:space="preserve">המציע </w:t>
      </w:r>
      <w:r w:rsidRPr="00EC4B48">
        <w:rPr>
          <w:rFonts w:hint="eastAsia"/>
          <w:rtl/>
          <w:lang w:eastAsia="en-US"/>
        </w:rPr>
        <w:t>עצמו</w:t>
      </w:r>
      <w:r w:rsidR="00D81842" w:rsidRPr="00A723A0">
        <w:rPr>
          <w:rFonts w:hint="cs"/>
          <w:rtl/>
          <w:lang w:eastAsia="en-US"/>
        </w:rPr>
        <w:t xml:space="preserve">. </w:t>
      </w:r>
    </w:p>
    <w:p w:rsidR="001C351A" w:rsidRDefault="001C351A" w:rsidP="002719EF">
      <w:pPr>
        <w:numPr>
          <w:ilvl w:val="0"/>
          <w:numId w:val="65"/>
        </w:numPr>
        <w:ind w:left="1218" w:right="851"/>
        <w:rPr>
          <w:lang w:eastAsia="en-US"/>
        </w:rPr>
      </w:pPr>
      <w:r>
        <w:rPr>
          <w:rFonts w:hint="cs"/>
          <w:rtl/>
          <w:lang w:eastAsia="en-US"/>
        </w:rPr>
        <w:t xml:space="preserve">   בחינת הערכת שעות מציע </w:t>
      </w:r>
      <w:r w:rsidR="00016C79">
        <w:rPr>
          <w:rFonts w:hint="cs"/>
          <w:rtl/>
          <w:lang w:eastAsia="en-US"/>
        </w:rPr>
        <w:t>לתכולת הפיתוח</w:t>
      </w:r>
    </w:p>
    <w:p w:rsidR="001C351A" w:rsidRDefault="001C351A" w:rsidP="002719EF">
      <w:pPr>
        <w:ind w:left="1218" w:right="851"/>
        <w:rPr>
          <w:rtl/>
          <w:lang w:eastAsia="en-US"/>
        </w:rPr>
      </w:pPr>
      <w:r>
        <w:rPr>
          <w:rFonts w:hint="cs"/>
          <w:rtl/>
          <w:lang w:eastAsia="en-US"/>
        </w:rPr>
        <w:lastRenderedPageBreak/>
        <w:t xml:space="preserve">המציע יידרש לקרוא את מסמך האפיון </w:t>
      </w:r>
      <w:r w:rsidR="000358C6">
        <w:rPr>
          <w:rFonts w:hint="cs"/>
          <w:rtl/>
          <w:lang w:eastAsia="en-US"/>
        </w:rPr>
        <w:t xml:space="preserve">של התהליכים </w:t>
      </w:r>
      <w:proofErr w:type="spellStart"/>
      <w:r>
        <w:rPr>
          <w:rFonts w:hint="cs"/>
          <w:rtl/>
          <w:lang w:eastAsia="en-US"/>
        </w:rPr>
        <w:t>העיסקי</w:t>
      </w:r>
      <w:r w:rsidR="000358C6">
        <w:rPr>
          <w:rFonts w:hint="cs"/>
          <w:rtl/>
          <w:lang w:eastAsia="en-US"/>
        </w:rPr>
        <w:t>ים</w:t>
      </w:r>
      <w:proofErr w:type="spellEnd"/>
      <w:r>
        <w:rPr>
          <w:rFonts w:hint="cs"/>
          <w:rtl/>
          <w:lang w:eastAsia="en-US"/>
        </w:rPr>
        <w:t xml:space="preserve"> המצורף למכרז זה כנספח ה' ו</w:t>
      </w:r>
      <w:r w:rsidR="00016C79">
        <w:rPr>
          <w:rFonts w:hint="cs"/>
          <w:rtl/>
          <w:lang w:eastAsia="en-US"/>
        </w:rPr>
        <w:t xml:space="preserve">להגיש </w:t>
      </w:r>
      <w:r w:rsidR="00C81EAB">
        <w:rPr>
          <w:rFonts w:hint="cs"/>
          <w:rtl/>
          <w:lang w:eastAsia="en-US"/>
        </w:rPr>
        <w:t xml:space="preserve">במבנה הטבלה (כמפורט בסעיף 4.3.10) </w:t>
      </w:r>
      <w:r w:rsidR="0024477D">
        <w:rPr>
          <w:rFonts w:hint="cs"/>
          <w:rtl/>
          <w:lang w:eastAsia="en-US"/>
        </w:rPr>
        <w:t xml:space="preserve">ביצוע  של </w:t>
      </w:r>
      <w:r>
        <w:rPr>
          <w:rFonts w:hint="cs"/>
          <w:rtl/>
          <w:lang w:eastAsia="en-US"/>
        </w:rPr>
        <w:t xml:space="preserve"> הערכת שעות </w:t>
      </w:r>
      <w:r w:rsidR="0024477D">
        <w:rPr>
          <w:rFonts w:hint="cs"/>
          <w:rtl/>
          <w:lang w:eastAsia="en-US"/>
        </w:rPr>
        <w:t>ה</w:t>
      </w:r>
      <w:r>
        <w:rPr>
          <w:rFonts w:hint="cs"/>
          <w:rtl/>
          <w:lang w:eastAsia="en-US"/>
        </w:rPr>
        <w:t xml:space="preserve">מוצעת על ידו לכל </w:t>
      </w:r>
      <w:r w:rsidR="0024477D">
        <w:rPr>
          <w:rFonts w:hint="cs"/>
          <w:rtl/>
          <w:lang w:eastAsia="en-US"/>
        </w:rPr>
        <w:t>אחד מה</w:t>
      </w:r>
      <w:r>
        <w:rPr>
          <w:rFonts w:hint="cs"/>
          <w:rtl/>
          <w:lang w:eastAsia="en-US"/>
        </w:rPr>
        <w:t>מודול</w:t>
      </w:r>
      <w:r w:rsidR="0024477D">
        <w:rPr>
          <w:rFonts w:hint="cs"/>
          <w:rtl/>
          <w:lang w:eastAsia="en-US"/>
        </w:rPr>
        <w:t>ים</w:t>
      </w:r>
      <w:r>
        <w:rPr>
          <w:rFonts w:hint="cs"/>
          <w:rtl/>
          <w:lang w:eastAsia="en-US"/>
        </w:rPr>
        <w:t xml:space="preserve"> </w:t>
      </w:r>
      <w:r w:rsidR="0024477D">
        <w:rPr>
          <w:rFonts w:hint="cs"/>
          <w:rtl/>
          <w:lang w:eastAsia="en-US"/>
        </w:rPr>
        <w:t xml:space="preserve">בנפרד </w:t>
      </w:r>
      <w:r>
        <w:rPr>
          <w:rFonts w:hint="cs"/>
          <w:rtl/>
          <w:lang w:eastAsia="en-US"/>
        </w:rPr>
        <w:t>.</w:t>
      </w:r>
    </w:p>
    <w:p w:rsidR="001C351A" w:rsidRDefault="001C351A" w:rsidP="002719EF">
      <w:pPr>
        <w:ind w:left="1218" w:right="851"/>
        <w:rPr>
          <w:lang w:eastAsia="en-US"/>
        </w:rPr>
      </w:pPr>
      <w:r>
        <w:rPr>
          <w:rFonts w:hint="cs"/>
          <w:rtl/>
          <w:lang w:eastAsia="en-US"/>
        </w:rPr>
        <w:t xml:space="preserve">אנשי </w:t>
      </w:r>
      <w:r w:rsidR="0024477D">
        <w:rPr>
          <w:rFonts w:hint="cs"/>
          <w:rtl/>
          <w:lang w:eastAsia="en-US"/>
        </w:rPr>
        <w:t xml:space="preserve">אגף </w:t>
      </w:r>
      <w:r>
        <w:rPr>
          <w:rFonts w:hint="cs"/>
          <w:rtl/>
          <w:lang w:eastAsia="en-US"/>
        </w:rPr>
        <w:t xml:space="preserve">מערכות המידע </w:t>
      </w:r>
      <w:r w:rsidR="0024477D">
        <w:rPr>
          <w:rFonts w:hint="cs"/>
          <w:rtl/>
          <w:lang w:eastAsia="en-US"/>
        </w:rPr>
        <w:t>של המשרד ביחד עם</w:t>
      </w:r>
      <w:r>
        <w:rPr>
          <w:rFonts w:hint="cs"/>
          <w:rtl/>
          <w:lang w:eastAsia="en-US"/>
        </w:rPr>
        <w:t xml:space="preserve"> גורמים חיצוניים </w:t>
      </w:r>
      <w:r w:rsidR="0024477D">
        <w:rPr>
          <w:rFonts w:hint="cs"/>
          <w:rtl/>
          <w:lang w:eastAsia="en-US"/>
        </w:rPr>
        <w:t>ביצ</w:t>
      </w:r>
      <w:r w:rsidR="00C81EAB">
        <w:rPr>
          <w:rFonts w:hint="cs"/>
          <w:rtl/>
          <w:lang w:eastAsia="en-US"/>
        </w:rPr>
        <w:t>עו</w:t>
      </w:r>
      <w:r w:rsidR="0024477D">
        <w:rPr>
          <w:rFonts w:hint="cs"/>
          <w:rtl/>
          <w:lang w:eastAsia="en-US"/>
        </w:rPr>
        <w:t xml:space="preserve"> הערכה </w:t>
      </w:r>
      <w:r>
        <w:rPr>
          <w:rFonts w:hint="cs"/>
          <w:rtl/>
          <w:lang w:eastAsia="en-US"/>
        </w:rPr>
        <w:t xml:space="preserve"> </w:t>
      </w:r>
      <w:r w:rsidR="0024477D">
        <w:rPr>
          <w:rFonts w:hint="cs"/>
          <w:rtl/>
          <w:lang w:eastAsia="en-US"/>
        </w:rPr>
        <w:t>ל</w:t>
      </w:r>
      <w:r>
        <w:rPr>
          <w:rFonts w:hint="cs"/>
          <w:rtl/>
          <w:lang w:eastAsia="en-US"/>
        </w:rPr>
        <w:t xml:space="preserve">כמות השעות </w:t>
      </w:r>
      <w:r w:rsidR="0024477D">
        <w:rPr>
          <w:rFonts w:hint="cs"/>
          <w:rtl/>
          <w:lang w:eastAsia="en-US"/>
        </w:rPr>
        <w:t xml:space="preserve">ברמת </w:t>
      </w:r>
      <w:r>
        <w:rPr>
          <w:rFonts w:hint="cs"/>
          <w:rtl/>
          <w:lang w:eastAsia="en-US"/>
        </w:rPr>
        <w:t xml:space="preserve"> </w:t>
      </w:r>
      <w:r w:rsidR="0024477D">
        <w:rPr>
          <w:rFonts w:hint="cs"/>
          <w:rtl/>
          <w:lang w:eastAsia="en-US"/>
        </w:rPr>
        <w:t>ה</w:t>
      </w:r>
      <w:r>
        <w:rPr>
          <w:rFonts w:hint="cs"/>
          <w:rtl/>
          <w:lang w:eastAsia="en-US"/>
        </w:rPr>
        <w:t>תפקיד</w:t>
      </w:r>
      <w:r w:rsidR="0024477D">
        <w:rPr>
          <w:rFonts w:hint="cs"/>
          <w:rtl/>
          <w:lang w:eastAsia="en-US"/>
        </w:rPr>
        <w:t>ים</w:t>
      </w:r>
      <w:r w:rsidR="00C81EAB">
        <w:rPr>
          <w:rFonts w:hint="cs"/>
          <w:rtl/>
          <w:lang w:eastAsia="en-US"/>
        </w:rPr>
        <w:t>/משרות</w:t>
      </w:r>
      <w:r>
        <w:rPr>
          <w:rFonts w:hint="cs"/>
          <w:rtl/>
          <w:lang w:eastAsia="en-US"/>
        </w:rPr>
        <w:t xml:space="preserve"> לכל מודול </w:t>
      </w:r>
      <w:proofErr w:type="spellStart"/>
      <w:r w:rsidR="00C81EAB">
        <w:rPr>
          <w:rFonts w:hint="cs"/>
          <w:rtl/>
          <w:lang w:eastAsia="en-US"/>
        </w:rPr>
        <w:t>עיסקי</w:t>
      </w:r>
      <w:proofErr w:type="spellEnd"/>
      <w:r w:rsidR="00C81EAB">
        <w:rPr>
          <w:rFonts w:hint="cs"/>
          <w:rtl/>
          <w:lang w:eastAsia="en-US"/>
        </w:rPr>
        <w:t xml:space="preserve"> </w:t>
      </w:r>
      <w:r w:rsidR="0024477D">
        <w:rPr>
          <w:rFonts w:hint="cs"/>
          <w:rtl/>
          <w:lang w:eastAsia="en-US"/>
        </w:rPr>
        <w:t xml:space="preserve"> בנפרד </w:t>
      </w:r>
      <w:r w:rsidR="00C81EAB">
        <w:rPr>
          <w:rFonts w:hint="cs"/>
          <w:rtl/>
          <w:lang w:eastAsia="en-US"/>
        </w:rPr>
        <w:t xml:space="preserve">, שעות אלו הוכנסו לטבלה במבנה קבוע כמפורט בסעיף 4.3.10  </w:t>
      </w:r>
      <w:r w:rsidR="0024477D">
        <w:rPr>
          <w:rFonts w:hint="cs"/>
          <w:rtl/>
          <w:lang w:eastAsia="en-US"/>
        </w:rPr>
        <w:t>(להלן: "</w:t>
      </w:r>
      <w:r w:rsidR="0024477D" w:rsidRPr="002719EF">
        <w:rPr>
          <w:rFonts w:hint="cs"/>
          <w:b/>
          <w:bCs/>
          <w:i/>
          <w:iCs/>
          <w:u w:val="single"/>
          <w:rtl/>
          <w:lang w:eastAsia="en-US"/>
        </w:rPr>
        <w:t>טבלת  שעות</w:t>
      </w:r>
      <w:r w:rsidR="00C81EAB" w:rsidRPr="002719EF">
        <w:rPr>
          <w:rFonts w:hint="cs"/>
          <w:b/>
          <w:bCs/>
          <w:i/>
          <w:iCs/>
          <w:u w:val="single"/>
          <w:rtl/>
          <w:lang w:eastAsia="en-US"/>
        </w:rPr>
        <w:t xml:space="preserve"> לפיתוח המערכת</w:t>
      </w:r>
      <w:r w:rsidR="0024477D">
        <w:rPr>
          <w:rFonts w:hint="cs"/>
          <w:rtl/>
          <w:lang w:eastAsia="en-US"/>
        </w:rPr>
        <w:t>")</w:t>
      </w:r>
      <w:r w:rsidR="00C81EAB">
        <w:rPr>
          <w:rFonts w:hint="cs"/>
          <w:rtl/>
          <w:lang w:eastAsia="en-US"/>
        </w:rPr>
        <w:t>, טבלה  זו תופקד בתיבת המכרזים עד מועד הגשת המענים</w:t>
      </w:r>
      <w:r>
        <w:rPr>
          <w:rFonts w:hint="cs"/>
          <w:rtl/>
          <w:lang w:eastAsia="en-US"/>
        </w:rPr>
        <w:t xml:space="preserve">. </w:t>
      </w:r>
    </w:p>
    <w:p w:rsidR="001C351A" w:rsidRDefault="001C351A" w:rsidP="002719EF">
      <w:pPr>
        <w:numPr>
          <w:ilvl w:val="2"/>
          <w:numId w:val="65"/>
        </w:numPr>
        <w:ind w:right="851"/>
        <w:rPr>
          <w:lang w:eastAsia="en-US"/>
        </w:rPr>
      </w:pPr>
      <w:r>
        <w:rPr>
          <w:rFonts w:hint="cs"/>
          <w:rtl/>
          <w:lang w:eastAsia="en-US"/>
        </w:rPr>
        <w:t xml:space="preserve">פסילה ברמת סך השעות לכל המודולים: </w:t>
      </w:r>
    </w:p>
    <w:p w:rsidR="001C351A" w:rsidRDefault="001C351A" w:rsidP="002719EF">
      <w:pPr>
        <w:ind w:left="2494" w:right="851"/>
        <w:rPr>
          <w:rtl/>
          <w:lang w:eastAsia="en-US"/>
        </w:rPr>
      </w:pPr>
      <w:r>
        <w:rPr>
          <w:rFonts w:hint="cs"/>
          <w:rtl/>
          <w:lang w:eastAsia="en-US"/>
        </w:rPr>
        <w:t xml:space="preserve">ספק אשר מספר השעות הכולל המוצע על ידו לפיתוח יהיה קטן ביותר מ 30 אחוז מהערכת כלל השעות ע"י המזמין </w:t>
      </w:r>
      <w:r>
        <w:rPr>
          <w:rtl/>
          <w:lang w:eastAsia="en-US"/>
        </w:rPr>
        <w:t>–</w:t>
      </w:r>
      <w:r>
        <w:rPr>
          <w:rFonts w:hint="cs"/>
          <w:rtl/>
          <w:lang w:eastAsia="en-US"/>
        </w:rPr>
        <w:t xml:space="preserve"> הצעתו תפסל על הסף.  </w:t>
      </w:r>
    </w:p>
    <w:p w:rsidR="001C351A" w:rsidRDefault="001C351A" w:rsidP="002719EF">
      <w:pPr>
        <w:numPr>
          <w:ilvl w:val="2"/>
          <w:numId w:val="65"/>
        </w:numPr>
        <w:ind w:right="851"/>
        <w:rPr>
          <w:lang w:eastAsia="en-US"/>
        </w:rPr>
      </w:pPr>
      <w:r>
        <w:rPr>
          <w:rFonts w:hint="cs"/>
          <w:rtl/>
          <w:lang w:eastAsia="en-US"/>
        </w:rPr>
        <w:t>פסילה ברמת סך השעות למודול בודד:</w:t>
      </w:r>
    </w:p>
    <w:p w:rsidR="001C351A" w:rsidRDefault="001C351A" w:rsidP="002719EF">
      <w:pPr>
        <w:ind w:left="2520" w:right="851"/>
        <w:rPr>
          <w:rtl/>
          <w:lang w:eastAsia="en-US"/>
        </w:rPr>
      </w:pPr>
      <w:r>
        <w:rPr>
          <w:rFonts w:hint="cs"/>
          <w:rtl/>
          <w:lang w:eastAsia="en-US"/>
        </w:rPr>
        <w:t xml:space="preserve">ספק אשר יתמחר מספר שעות למודול בודד אשר קטן ביותר מ 70 אחוז מהערכת המזמין </w:t>
      </w:r>
      <w:r>
        <w:rPr>
          <w:rtl/>
          <w:lang w:eastAsia="en-US"/>
        </w:rPr>
        <w:t>–</w:t>
      </w:r>
      <w:r>
        <w:rPr>
          <w:rFonts w:hint="cs"/>
          <w:rtl/>
          <w:lang w:eastAsia="en-US"/>
        </w:rPr>
        <w:t xml:space="preserve"> הצעתו תפסל על הסף. </w:t>
      </w:r>
    </w:p>
    <w:p w:rsidR="001C351A" w:rsidRDefault="001C351A" w:rsidP="002719EF">
      <w:pPr>
        <w:ind w:left="1218" w:right="851"/>
        <w:jc w:val="both"/>
        <w:rPr>
          <w:lang w:eastAsia="en-US"/>
        </w:rPr>
      </w:pPr>
    </w:p>
    <w:p w:rsidR="00142D4A" w:rsidRDefault="00142D4A" w:rsidP="003F500D">
      <w:pPr>
        <w:ind w:left="1218" w:right="851"/>
        <w:jc w:val="both"/>
        <w:rPr>
          <w:rtl/>
          <w:lang w:eastAsia="en-US"/>
        </w:rPr>
      </w:pPr>
    </w:p>
    <w:p w:rsidR="000160D9" w:rsidRDefault="0095711E" w:rsidP="003F500D">
      <w:pPr>
        <w:ind w:left="1218" w:right="851"/>
        <w:jc w:val="both"/>
        <w:rPr>
          <w:lang w:eastAsia="en-US"/>
        </w:rPr>
      </w:pPr>
      <w:r>
        <w:rPr>
          <w:rFonts w:hint="cs"/>
          <w:rtl/>
          <w:lang w:eastAsia="en-US"/>
        </w:rPr>
        <w:t xml:space="preserve">נדרש </w:t>
      </w:r>
      <w:r w:rsidR="00D81842" w:rsidRPr="00A723A0">
        <w:rPr>
          <w:rFonts w:hint="cs"/>
          <w:rtl/>
          <w:lang w:eastAsia="en-US"/>
        </w:rPr>
        <w:t>ניסיון</w:t>
      </w:r>
      <w:r w:rsidR="005A6B5B">
        <w:rPr>
          <w:rFonts w:hint="cs"/>
          <w:rtl/>
          <w:lang w:eastAsia="en-US"/>
        </w:rPr>
        <w:t xml:space="preserve"> מוכח ב 5 שנים האחרונות</w:t>
      </w:r>
      <w:r w:rsidR="00D81842" w:rsidRPr="00A723A0">
        <w:rPr>
          <w:rFonts w:hint="cs"/>
          <w:rtl/>
          <w:lang w:eastAsia="en-US"/>
        </w:rPr>
        <w:t xml:space="preserve"> </w:t>
      </w:r>
      <w:r>
        <w:rPr>
          <w:rFonts w:hint="cs"/>
          <w:rtl/>
          <w:lang w:eastAsia="en-US"/>
        </w:rPr>
        <w:t>בכל אחד</w:t>
      </w:r>
      <w:r w:rsidR="00D81842" w:rsidRPr="00A723A0">
        <w:rPr>
          <w:rFonts w:hint="cs"/>
          <w:rtl/>
          <w:lang w:eastAsia="en-US"/>
        </w:rPr>
        <w:t xml:space="preserve"> מהסעיפים הבאים:</w:t>
      </w:r>
      <w:r w:rsidR="00C045CB">
        <w:rPr>
          <w:rFonts w:hint="cs"/>
          <w:rtl/>
          <w:lang w:eastAsia="en-US"/>
        </w:rPr>
        <w:t xml:space="preserve"> </w:t>
      </w:r>
    </w:p>
    <w:p w:rsidR="000160D9" w:rsidRDefault="00D81842" w:rsidP="00A50CC2">
      <w:pPr>
        <w:numPr>
          <w:ilvl w:val="1"/>
          <w:numId w:val="66"/>
        </w:numPr>
        <w:ind w:left="1218" w:right="851"/>
        <w:jc w:val="both"/>
        <w:rPr>
          <w:lang w:eastAsia="en-US"/>
        </w:rPr>
      </w:pPr>
      <w:r w:rsidRPr="00A723A0">
        <w:rPr>
          <w:rtl/>
          <w:lang w:eastAsia="en-US"/>
        </w:rPr>
        <w:t>ניסיון מוכח בהק</w:t>
      </w:r>
      <w:r w:rsidRPr="000D769C">
        <w:rPr>
          <w:rtl/>
          <w:lang w:eastAsia="en-US"/>
        </w:rPr>
        <w:t xml:space="preserve">מת </w:t>
      </w:r>
      <w:r w:rsidR="0071577D">
        <w:rPr>
          <w:rFonts w:hint="cs"/>
          <w:rtl/>
          <w:lang w:eastAsia="en-US"/>
        </w:rPr>
        <w:t>לפחות 2</w:t>
      </w:r>
      <w:r w:rsidR="00290C00" w:rsidRPr="000D769C">
        <w:rPr>
          <w:rtl/>
          <w:lang w:eastAsia="en-US"/>
        </w:rPr>
        <w:t xml:space="preserve"> </w:t>
      </w:r>
      <w:r w:rsidR="00290C00" w:rsidRPr="000D769C">
        <w:rPr>
          <w:rFonts w:hint="eastAsia"/>
          <w:rtl/>
          <w:lang w:eastAsia="en-US"/>
        </w:rPr>
        <w:t>פ</w:t>
      </w:r>
      <w:r w:rsidR="00257DB8" w:rsidRPr="000D769C">
        <w:rPr>
          <w:rFonts w:hint="cs"/>
          <w:rtl/>
          <w:lang w:eastAsia="en-US"/>
        </w:rPr>
        <w:t>רו</w:t>
      </w:r>
      <w:r w:rsidR="00257DB8">
        <w:rPr>
          <w:rFonts w:hint="cs"/>
          <w:rtl/>
          <w:lang w:eastAsia="en-US"/>
        </w:rPr>
        <w:t>יקטי</w:t>
      </w:r>
      <w:r w:rsidR="00816038">
        <w:rPr>
          <w:rFonts w:hint="cs"/>
          <w:rtl/>
          <w:lang w:eastAsia="en-US"/>
        </w:rPr>
        <w:t xml:space="preserve">ם </w:t>
      </w:r>
      <w:r w:rsidR="00C0141B">
        <w:rPr>
          <w:rFonts w:hint="cs"/>
          <w:rtl/>
          <w:lang w:eastAsia="en-US"/>
        </w:rPr>
        <w:t xml:space="preserve"> הכוללים את שלושת הרכיבים הבאים </w:t>
      </w:r>
      <w:r w:rsidR="00F57C97">
        <w:rPr>
          <w:rFonts w:hint="cs"/>
          <w:rtl/>
          <w:lang w:eastAsia="en-US"/>
        </w:rPr>
        <w:t>יחד</w:t>
      </w:r>
      <w:r w:rsidR="00C0141B">
        <w:rPr>
          <w:rFonts w:hint="cs"/>
          <w:rtl/>
          <w:lang w:eastAsia="en-US"/>
        </w:rPr>
        <w:t xml:space="preserve">: </w:t>
      </w:r>
      <w:r w:rsidR="00C0141B">
        <w:rPr>
          <w:lang w:eastAsia="en-US"/>
        </w:rPr>
        <w:t>Work flow</w:t>
      </w:r>
      <w:r w:rsidR="00C0141B">
        <w:rPr>
          <w:rFonts w:hint="cs"/>
          <w:rtl/>
          <w:lang w:eastAsia="en-US"/>
        </w:rPr>
        <w:t>,</w:t>
      </w:r>
      <w:r w:rsidR="00F43544">
        <w:rPr>
          <w:rFonts w:hint="cs"/>
          <w:rtl/>
          <w:lang w:eastAsia="en-US"/>
        </w:rPr>
        <w:t xml:space="preserve"> ניהול מסמכים וניהול</w:t>
      </w:r>
      <w:r w:rsidR="005A1A63">
        <w:rPr>
          <w:rFonts w:hint="cs"/>
          <w:rtl/>
          <w:lang w:eastAsia="en-US"/>
        </w:rPr>
        <w:t xml:space="preserve"> </w:t>
      </w:r>
      <w:r w:rsidR="00F43544">
        <w:rPr>
          <w:rFonts w:hint="cs"/>
          <w:rtl/>
          <w:lang w:eastAsia="en-US"/>
        </w:rPr>
        <w:t>כלל</w:t>
      </w:r>
      <w:r w:rsidR="005A1A63">
        <w:rPr>
          <w:rFonts w:hint="cs"/>
          <w:rtl/>
          <w:lang w:eastAsia="en-US"/>
        </w:rPr>
        <w:t xml:space="preserve"> </w:t>
      </w:r>
      <w:r w:rsidR="00F43544">
        <w:rPr>
          <w:rFonts w:hint="cs"/>
          <w:rtl/>
          <w:lang w:eastAsia="en-US"/>
        </w:rPr>
        <w:t xml:space="preserve">המידע </w:t>
      </w:r>
      <w:r w:rsidR="005A1A63">
        <w:rPr>
          <w:rFonts w:hint="cs"/>
          <w:rtl/>
          <w:lang w:eastAsia="en-US"/>
        </w:rPr>
        <w:t xml:space="preserve">, </w:t>
      </w:r>
      <w:r w:rsidR="005A6B5B">
        <w:rPr>
          <w:rFonts w:hint="cs"/>
          <w:rtl/>
          <w:lang w:eastAsia="en-US"/>
        </w:rPr>
        <w:t>יתרון יינתן למציע בעל נ</w:t>
      </w:r>
      <w:r w:rsidR="00BC622E">
        <w:rPr>
          <w:rFonts w:hint="cs"/>
          <w:rtl/>
          <w:lang w:eastAsia="en-US"/>
        </w:rPr>
        <w:t>י</w:t>
      </w:r>
      <w:r w:rsidR="005A6B5B">
        <w:rPr>
          <w:rFonts w:hint="cs"/>
          <w:rtl/>
          <w:lang w:eastAsia="en-US"/>
        </w:rPr>
        <w:t xml:space="preserve">סיון </w:t>
      </w:r>
      <w:r w:rsidR="00816038">
        <w:rPr>
          <w:rFonts w:hint="cs"/>
          <w:rtl/>
          <w:lang w:eastAsia="en-US"/>
        </w:rPr>
        <w:t xml:space="preserve"> בגוף</w:t>
      </w:r>
      <w:r w:rsidR="00816038">
        <w:rPr>
          <w:rtl/>
          <w:lang w:eastAsia="en-US"/>
        </w:rPr>
        <w:t xml:space="preserve"> ציבורי</w:t>
      </w:r>
      <w:r w:rsidR="00257DB8" w:rsidRPr="00257DB8">
        <w:rPr>
          <w:rtl/>
          <w:lang w:eastAsia="en-US"/>
        </w:rPr>
        <w:t>. לצורך העניין</w:t>
      </w:r>
      <w:r w:rsidR="00257DB8" w:rsidRPr="00257DB8">
        <w:rPr>
          <w:rFonts w:hint="cs"/>
          <w:rtl/>
          <w:lang w:eastAsia="en-US"/>
        </w:rPr>
        <w:t>,</w:t>
      </w:r>
      <w:r w:rsidR="00257DB8" w:rsidRPr="00257DB8">
        <w:rPr>
          <w:rtl/>
          <w:lang w:eastAsia="en-US"/>
        </w:rPr>
        <w:t xml:space="preserve"> "גוף ציבורי"</w:t>
      </w:r>
      <w:r w:rsidR="00257DB8" w:rsidRPr="00257DB8">
        <w:rPr>
          <w:rFonts w:hint="cs"/>
          <w:rtl/>
          <w:lang w:eastAsia="en-US"/>
        </w:rPr>
        <w:t xml:space="preserve"> הינו</w:t>
      </w:r>
      <w:r w:rsidR="00257DB8" w:rsidRPr="00257DB8">
        <w:rPr>
          <w:rtl/>
          <w:lang w:eastAsia="en-US"/>
        </w:rPr>
        <w:t xml:space="preserve"> משרד ממשלתי, יחידת סמך, גוף סטטו</w:t>
      </w:r>
      <w:r w:rsidR="00940DB8">
        <w:rPr>
          <w:rFonts w:hint="cs"/>
          <w:rtl/>
          <w:lang w:eastAsia="en-US"/>
        </w:rPr>
        <w:t>טו</w:t>
      </w:r>
      <w:r w:rsidR="00257DB8" w:rsidRPr="00257DB8">
        <w:rPr>
          <w:rtl/>
          <w:lang w:eastAsia="en-US"/>
        </w:rPr>
        <w:t>רי, מוסד בנקאי או פיננסי וחברת ביטוח.</w:t>
      </w:r>
      <w:r w:rsidR="00D16875">
        <w:rPr>
          <w:rFonts w:hint="cs"/>
          <w:rtl/>
          <w:lang w:eastAsia="en-US"/>
        </w:rPr>
        <w:t xml:space="preserve"> </w:t>
      </w:r>
    </w:p>
    <w:p w:rsidR="00142D4A" w:rsidRDefault="00142D4A" w:rsidP="00BC622E">
      <w:pPr>
        <w:numPr>
          <w:ilvl w:val="1"/>
          <w:numId w:val="66"/>
        </w:numPr>
        <w:ind w:left="1218" w:right="851"/>
        <w:jc w:val="both"/>
        <w:rPr>
          <w:lang w:eastAsia="en-US"/>
        </w:rPr>
      </w:pPr>
      <w:r>
        <w:rPr>
          <w:rFonts w:hint="cs"/>
          <w:rtl/>
          <w:lang w:eastAsia="en-US"/>
        </w:rPr>
        <w:t xml:space="preserve">ניסיון מוכח בעבודה מול כלי לניהול מסמכים בפתרון המוצע על ידי המציע. יש להדגיש ניסיון ספציפי בעבודה </w:t>
      </w:r>
      <w:r w:rsidR="00F43544">
        <w:rPr>
          <w:rFonts w:hint="cs"/>
          <w:rtl/>
          <w:lang w:eastAsia="en-US"/>
        </w:rPr>
        <w:t>מול</w:t>
      </w:r>
      <w:r w:rsidR="00D54BD5">
        <w:rPr>
          <w:rFonts w:hint="cs"/>
          <w:rtl/>
          <w:lang w:eastAsia="en-US"/>
        </w:rPr>
        <w:t xml:space="preserve"> ניהול מסמכים על </w:t>
      </w:r>
      <w:r w:rsidR="00D54BD5">
        <w:rPr>
          <w:lang w:eastAsia="en-US"/>
        </w:rPr>
        <w:t>share point</w:t>
      </w:r>
      <w:r w:rsidR="00F43544">
        <w:rPr>
          <w:rFonts w:hint="cs"/>
          <w:rtl/>
          <w:lang w:eastAsia="en-US"/>
        </w:rPr>
        <w:t xml:space="preserve">, או בעבודה מול </w:t>
      </w:r>
      <w:proofErr w:type="spellStart"/>
      <w:r w:rsidR="00F43544">
        <w:rPr>
          <w:rFonts w:hint="cs"/>
          <w:rtl/>
          <w:lang w:eastAsia="en-US"/>
        </w:rPr>
        <w:t>דוקומנטום</w:t>
      </w:r>
      <w:proofErr w:type="spellEnd"/>
      <w:r w:rsidR="00F43544">
        <w:rPr>
          <w:rFonts w:hint="cs"/>
          <w:rtl/>
          <w:lang w:eastAsia="en-US"/>
        </w:rPr>
        <w:t xml:space="preserve"> בפרויקט </w:t>
      </w:r>
      <w:proofErr w:type="spellStart"/>
      <w:r w:rsidR="00F43544">
        <w:rPr>
          <w:rFonts w:hint="cs"/>
          <w:rtl/>
          <w:lang w:eastAsia="en-US"/>
        </w:rPr>
        <w:t>סע</w:t>
      </w:r>
      <w:r w:rsidR="00BA77FA">
        <w:rPr>
          <w:rFonts w:hint="cs"/>
          <w:rtl/>
          <w:lang w:eastAsia="en-US"/>
        </w:rPr>
        <w:t>"</w:t>
      </w:r>
      <w:r w:rsidR="00F43544">
        <w:rPr>
          <w:rFonts w:hint="cs"/>
          <w:rtl/>
          <w:lang w:eastAsia="en-US"/>
        </w:rPr>
        <w:t>ר</w:t>
      </w:r>
      <w:proofErr w:type="spellEnd"/>
      <w:r w:rsidR="00F43544">
        <w:rPr>
          <w:rFonts w:hint="cs"/>
          <w:rtl/>
          <w:lang w:eastAsia="en-US"/>
        </w:rPr>
        <w:t>.</w:t>
      </w:r>
    </w:p>
    <w:p w:rsidR="001C351A" w:rsidRDefault="00392620" w:rsidP="001C351A">
      <w:pPr>
        <w:numPr>
          <w:ilvl w:val="1"/>
          <w:numId w:val="66"/>
        </w:numPr>
        <w:ind w:left="1218" w:right="851"/>
        <w:jc w:val="both"/>
        <w:rPr>
          <w:lang w:eastAsia="en-US"/>
        </w:rPr>
      </w:pPr>
      <w:r>
        <w:rPr>
          <w:rFonts w:hint="cs"/>
          <w:rtl/>
          <w:lang w:eastAsia="en-US"/>
        </w:rPr>
        <w:t>נ</w:t>
      </w:r>
      <w:r w:rsidR="00E169E0">
        <w:rPr>
          <w:rFonts w:hint="cs"/>
          <w:rtl/>
          <w:lang w:eastAsia="en-US"/>
        </w:rPr>
        <w:t>י</w:t>
      </w:r>
      <w:r>
        <w:rPr>
          <w:rFonts w:hint="cs"/>
          <w:rtl/>
          <w:lang w:eastAsia="en-US"/>
        </w:rPr>
        <w:t xml:space="preserve">סיון מוכח בעבודה מול </w:t>
      </w:r>
      <w:r w:rsidR="00816038">
        <w:rPr>
          <w:rFonts w:hint="cs"/>
          <w:rtl/>
          <w:lang w:eastAsia="en-US"/>
        </w:rPr>
        <w:t xml:space="preserve">ממשק </w:t>
      </w:r>
      <w:r w:rsidR="00816038">
        <w:rPr>
          <w:lang w:eastAsia="en-US"/>
        </w:rPr>
        <w:t>ERP</w:t>
      </w:r>
      <w:r w:rsidR="00E169E0">
        <w:rPr>
          <w:rFonts w:hint="cs"/>
          <w:rtl/>
          <w:lang w:eastAsia="en-US"/>
        </w:rPr>
        <w:t xml:space="preserve"> בפתרון המוצע על ידי המציע.</w:t>
      </w:r>
      <w:r w:rsidR="00D16875">
        <w:rPr>
          <w:rFonts w:hint="cs"/>
          <w:rtl/>
          <w:lang w:eastAsia="en-US"/>
        </w:rPr>
        <w:t xml:space="preserve"> </w:t>
      </w:r>
      <w:r w:rsidR="00816038">
        <w:rPr>
          <w:rFonts w:hint="cs"/>
          <w:rtl/>
          <w:lang w:eastAsia="en-US"/>
        </w:rPr>
        <w:t xml:space="preserve">יש להדגיש ניסיון ספציפי בממשק מול </w:t>
      </w:r>
      <w:proofErr w:type="spellStart"/>
      <w:r w:rsidR="00816038">
        <w:rPr>
          <w:rFonts w:hint="cs"/>
          <w:rtl/>
          <w:lang w:eastAsia="en-US"/>
        </w:rPr>
        <w:t>מרכב</w:t>
      </w:r>
      <w:r w:rsidR="002679C7">
        <w:rPr>
          <w:rFonts w:hint="cs"/>
          <w:rtl/>
          <w:lang w:eastAsia="en-US"/>
        </w:rPr>
        <w:t>"</w:t>
      </w:r>
      <w:r w:rsidR="00816038">
        <w:rPr>
          <w:rFonts w:hint="cs"/>
          <w:rtl/>
          <w:lang w:eastAsia="en-US"/>
        </w:rPr>
        <w:t>ה</w:t>
      </w:r>
      <w:proofErr w:type="spellEnd"/>
      <w:r w:rsidR="002679C7">
        <w:rPr>
          <w:rFonts w:hint="cs"/>
          <w:rtl/>
          <w:lang w:eastAsia="en-US"/>
        </w:rPr>
        <w:t>.</w:t>
      </w:r>
    </w:p>
    <w:p w:rsidR="000160D9" w:rsidRDefault="008F4593" w:rsidP="00A50CC2">
      <w:pPr>
        <w:numPr>
          <w:ilvl w:val="1"/>
          <w:numId w:val="66"/>
        </w:numPr>
        <w:ind w:left="1218" w:right="851"/>
        <w:jc w:val="both"/>
        <w:rPr>
          <w:rtl/>
          <w:lang w:eastAsia="en-US"/>
        </w:rPr>
      </w:pPr>
      <w:r>
        <w:rPr>
          <w:rFonts w:hint="cs"/>
          <w:rtl/>
          <w:lang w:eastAsia="en-US"/>
        </w:rPr>
        <w:t>על המציע לפרט את שלושת</w:t>
      </w:r>
      <w:r w:rsidR="009C15FA" w:rsidRPr="00A723A0">
        <w:rPr>
          <w:rtl/>
          <w:lang w:eastAsia="en-US"/>
        </w:rPr>
        <w:t xml:space="preserve"> אנשי </w:t>
      </w:r>
      <w:r w:rsidR="00C045CB">
        <w:rPr>
          <w:rFonts w:hint="cs"/>
          <w:rtl/>
          <w:lang w:eastAsia="en-US"/>
        </w:rPr>
        <w:t>ה</w:t>
      </w:r>
      <w:r w:rsidR="009C15FA" w:rsidRPr="00A723A0">
        <w:rPr>
          <w:rtl/>
          <w:lang w:eastAsia="en-US"/>
        </w:rPr>
        <w:t>מקצוע</w:t>
      </w:r>
      <w:r>
        <w:rPr>
          <w:rFonts w:hint="cs"/>
          <w:rtl/>
          <w:lang w:eastAsia="en-US"/>
        </w:rPr>
        <w:t xml:space="preserve"> במשרות / תפקידי הברזל </w:t>
      </w:r>
      <w:r>
        <w:rPr>
          <w:rtl/>
          <w:lang w:eastAsia="en-US"/>
        </w:rPr>
        <w:t xml:space="preserve">, </w:t>
      </w:r>
      <w:r>
        <w:rPr>
          <w:rFonts w:hint="cs"/>
          <w:rtl/>
          <w:lang w:eastAsia="en-US"/>
        </w:rPr>
        <w:t>המיועדים</w:t>
      </w:r>
      <w:r>
        <w:rPr>
          <w:rtl/>
          <w:lang w:eastAsia="en-US"/>
        </w:rPr>
        <w:t xml:space="preserve"> </w:t>
      </w:r>
      <w:r>
        <w:rPr>
          <w:rFonts w:hint="cs"/>
          <w:rtl/>
          <w:lang w:eastAsia="en-US"/>
        </w:rPr>
        <w:t>ל</w:t>
      </w:r>
      <w:r w:rsidR="009C15FA" w:rsidRPr="00A723A0">
        <w:rPr>
          <w:rtl/>
          <w:lang w:eastAsia="en-US"/>
        </w:rPr>
        <w:t>פרויקט נשוא מכרז זה</w:t>
      </w:r>
      <w:r w:rsidR="00C045CB">
        <w:rPr>
          <w:rFonts w:hint="cs"/>
          <w:rtl/>
          <w:lang w:eastAsia="en-US"/>
        </w:rPr>
        <w:t xml:space="preserve">. על שלושת אנשי המקצוע הנ"ל להיות </w:t>
      </w:r>
      <w:r w:rsidR="009C15FA" w:rsidRPr="00A723A0">
        <w:rPr>
          <w:rtl/>
          <w:lang w:eastAsia="en-US"/>
        </w:rPr>
        <w:t xml:space="preserve"> בעלי ניסיון כדלקמן:</w:t>
      </w:r>
    </w:p>
    <w:p w:rsidR="000160D9" w:rsidRDefault="009C15FA" w:rsidP="00A50CC2">
      <w:pPr>
        <w:numPr>
          <w:ilvl w:val="3"/>
          <w:numId w:val="131"/>
        </w:numPr>
        <w:ind w:left="1643" w:right="851"/>
        <w:jc w:val="both"/>
        <w:rPr>
          <w:lang w:eastAsia="en-US"/>
        </w:rPr>
      </w:pPr>
      <w:r w:rsidRPr="00A723A0">
        <w:rPr>
          <w:rtl/>
          <w:lang w:eastAsia="en-US"/>
        </w:rPr>
        <w:t xml:space="preserve">מנהל </w:t>
      </w:r>
      <w:r w:rsidR="0095711E">
        <w:rPr>
          <w:rFonts w:hint="cs"/>
          <w:rtl/>
          <w:lang w:eastAsia="en-US"/>
        </w:rPr>
        <w:t>פרוי</w:t>
      </w:r>
      <w:r w:rsidR="00257DB8">
        <w:rPr>
          <w:rFonts w:hint="cs"/>
          <w:rtl/>
          <w:lang w:eastAsia="en-US"/>
        </w:rPr>
        <w:t xml:space="preserve">קט </w:t>
      </w:r>
      <w:r w:rsidRPr="00A723A0">
        <w:rPr>
          <w:rtl/>
          <w:lang w:eastAsia="en-US"/>
        </w:rPr>
        <w:t xml:space="preserve">אשר משמש </w:t>
      </w:r>
      <w:r w:rsidR="00257DB8">
        <w:rPr>
          <w:rFonts w:hint="cs"/>
          <w:rtl/>
          <w:lang w:eastAsia="en-US"/>
        </w:rPr>
        <w:t>כ</w:t>
      </w:r>
      <w:r w:rsidR="008F4593">
        <w:rPr>
          <w:rFonts w:hint="cs"/>
          <w:rtl/>
          <w:lang w:eastAsia="en-US"/>
        </w:rPr>
        <w:t>מנתח מערכות</w:t>
      </w:r>
      <w:r w:rsidRPr="00A723A0">
        <w:rPr>
          <w:rtl/>
          <w:lang w:eastAsia="en-US"/>
        </w:rPr>
        <w:t xml:space="preserve">- בעל ניסיון </w:t>
      </w:r>
      <w:r w:rsidR="00201400">
        <w:rPr>
          <w:rFonts w:hint="cs"/>
          <w:rtl/>
          <w:lang w:eastAsia="en-US"/>
        </w:rPr>
        <w:t xml:space="preserve">של מעל 7 שנות </w:t>
      </w:r>
      <w:proofErr w:type="spellStart"/>
      <w:r w:rsidR="00201400">
        <w:rPr>
          <w:rFonts w:hint="cs"/>
          <w:rtl/>
          <w:lang w:eastAsia="en-US"/>
        </w:rPr>
        <w:t>נסיון</w:t>
      </w:r>
      <w:proofErr w:type="spellEnd"/>
      <w:r w:rsidR="00201400">
        <w:rPr>
          <w:rFonts w:hint="cs"/>
          <w:rtl/>
          <w:lang w:eastAsia="en-US"/>
        </w:rPr>
        <w:t xml:space="preserve"> בניהול </w:t>
      </w:r>
      <w:proofErr w:type="spellStart"/>
      <w:r w:rsidR="00201400">
        <w:rPr>
          <w:rFonts w:hint="cs"/>
          <w:rtl/>
          <w:lang w:eastAsia="en-US"/>
        </w:rPr>
        <w:t>פרוייקטים</w:t>
      </w:r>
      <w:proofErr w:type="spellEnd"/>
      <w:r w:rsidR="00201400">
        <w:rPr>
          <w:rFonts w:hint="cs"/>
          <w:rtl/>
          <w:lang w:eastAsia="en-US"/>
        </w:rPr>
        <w:t xml:space="preserve"> וניתוח מערכות. בעל ניסיון </w:t>
      </w:r>
      <w:r w:rsidRPr="00A723A0">
        <w:rPr>
          <w:rtl/>
          <w:lang w:eastAsia="en-US"/>
        </w:rPr>
        <w:t xml:space="preserve">מוכח </w:t>
      </w:r>
      <w:r w:rsidR="00257DB8">
        <w:rPr>
          <w:rFonts w:hint="cs"/>
          <w:rtl/>
          <w:lang w:eastAsia="en-US"/>
        </w:rPr>
        <w:t>בניהול</w:t>
      </w:r>
      <w:r w:rsidR="008F4593">
        <w:rPr>
          <w:rFonts w:hint="cs"/>
          <w:rtl/>
          <w:lang w:eastAsia="en-US"/>
        </w:rPr>
        <w:t xml:space="preserve"> וניתוח</w:t>
      </w:r>
      <w:r w:rsidR="0095711E">
        <w:rPr>
          <w:rFonts w:hint="cs"/>
          <w:rtl/>
          <w:lang w:eastAsia="en-US"/>
        </w:rPr>
        <w:t xml:space="preserve"> 3 </w:t>
      </w:r>
      <w:proofErr w:type="spellStart"/>
      <w:r w:rsidR="0095711E">
        <w:rPr>
          <w:rFonts w:hint="cs"/>
          <w:rtl/>
          <w:lang w:eastAsia="en-US"/>
        </w:rPr>
        <w:t>פרוי</w:t>
      </w:r>
      <w:r w:rsidR="00F43544">
        <w:rPr>
          <w:rFonts w:hint="cs"/>
          <w:rtl/>
          <w:lang w:eastAsia="en-US"/>
        </w:rPr>
        <w:t>י</w:t>
      </w:r>
      <w:r w:rsidR="00816038">
        <w:rPr>
          <w:rFonts w:hint="cs"/>
          <w:rtl/>
          <w:lang w:eastAsia="en-US"/>
        </w:rPr>
        <w:t>קטי</w:t>
      </w:r>
      <w:proofErr w:type="spellEnd"/>
      <w:r w:rsidR="00816038">
        <w:rPr>
          <w:rFonts w:hint="cs"/>
          <w:rtl/>
          <w:lang w:eastAsia="en-US"/>
        </w:rPr>
        <w:t xml:space="preserve"> פיתוח </w:t>
      </w:r>
      <w:r w:rsidRPr="00A723A0">
        <w:rPr>
          <w:rtl/>
          <w:lang w:eastAsia="en-US"/>
        </w:rPr>
        <w:t xml:space="preserve">לפחות, </w:t>
      </w:r>
      <w:r w:rsidR="00052C31">
        <w:rPr>
          <w:rFonts w:hint="cs"/>
          <w:rtl/>
          <w:lang w:eastAsia="en-US"/>
        </w:rPr>
        <w:t xml:space="preserve">כאשר </w:t>
      </w:r>
      <w:r w:rsidR="00142D4A">
        <w:rPr>
          <w:rFonts w:hint="cs"/>
          <w:rtl/>
          <w:lang w:eastAsia="en-US"/>
        </w:rPr>
        <w:t>1</w:t>
      </w:r>
      <w:r w:rsidR="00052C31">
        <w:rPr>
          <w:rFonts w:hint="cs"/>
          <w:rtl/>
          <w:lang w:eastAsia="en-US"/>
        </w:rPr>
        <w:t xml:space="preserve"> מהם </w:t>
      </w:r>
      <w:r w:rsidR="00142D4A">
        <w:rPr>
          <w:rFonts w:hint="cs"/>
          <w:rtl/>
          <w:lang w:eastAsia="en-US"/>
        </w:rPr>
        <w:t>כולל</w:t>
      </w:r>
      <w:r w:rsidR="00052C31">
        <w:rPr>
          <w:rFonts w:hint="cs"/>
          <w:rtl/>
          <w:lang w:eastAsia="en-US"/>
        </w:rPr>
        <w:t xml:space="preserve"> את שלושת הרכיבים הבאים : </w:t>
      </w:r>
      <w:r w:rsidR="00052C31">
        <w:rPr>
          <w:lang w:eastAsia="en-US"/>
        </w:rPr>
        <w:t>Work flow</w:t>
      </w:r>
      <w:r w:rsidR="00052C31">
        <w:rPr>
          <w:rFonts w:hint="cs"/>
          <w:rtl/>
          <w:lang w:eastAsia="en-US"/>
        </w:rPr>
        <w:t xml:space="preserve">, </w:t>
      </w:r>
      <w:r w:rsidR="00F43544">
        <w:rPr>
          <w:rFonts w:hint="cs"/>
          <w:rtl/>
          <w:lang w:eastAsia="en-US"/>
        </w:rPr>
        <w:t xml:space="preserve">צירוף מסמכים וניהולם בין </w:t>
      </w:r>
      <w:r w:rsidR="00F43544">
        <w:rPr>
          <w:rFonts w:hint="cs"/>
          <w:rtl/>
          <w:lang w:eastAsia="en-US"/>
        </w:rPr>
        <w:lastRenderedPageBreak/>
        <w:t>סביבת הלקוח החיצוני לסביבה הפנימית</w:t>
      </w:r>
      <w:r w:rsidR="002679C7">
        <w:rPr>
          <w:rFonts w:hint="cs"/>
          <w:rtl/>
          <w:lang w:eastAsia="en-US"/>
        </w:rPr>
        <w:t xml:space="preserve"> ו</w:t>
      </w:r>
      <w:r w:rsidR="00052C31">
        <w:rPr>
          <w:rFonts w:hint="cs"/>
          <w:rtl/>
          <w:lang w:eastAsia="en-US"/>
        </w:rPr>
        <w:t xml:space="preserve">כלי לניהול </w:t>
      </w:r>
      <w:r w:rsidR="00F43544">
        <w:rPr>
          <w:rFonts w:hint="cs"/>
          <w:rtl/>
          <w:lang w:eastAsia="en-US"/>
        </w:rPr>
        <w:t>המ</w:t>
      </w:r>
      <w:r w:rsidR="00052C31">
        <w:rPr>
          <w:rFonts w:hint="cs"/>
          <w:rtl/>
          <w:lang w:eastAsia="en-US"/>
        </w:rPr>
        <w:t>ידע</w:t>
      </w:r>
      <w:r w:rsidR="00F43544">
        <w:rPr>
          <w:rFonts w:hint="cs"/>
          <w:rtl/>
          <w:lang w:eastAsia="en-US"/>
        </w:rPr>
        <w:t xml:space="preserve">(כולל </w:t>
      </w:r>
      <w:r w:rsidR="00F43544">
        <w:rPr>
          <w:lang w:eastAsia="en-US"/>
        </w:rPr>
        <w:t>e-mails</w:t>
      </w:r>
      <w:r w:rsidR="00F43544">
        <w:rPr>
          <w:rFonts w:hint="cs"/>
          <w:rtl/>
          <w:lang w:eastAsia="en-US"/>
        </w:rPr>
        <w:t xml:space="preserve">) </w:t>
      </w:r>
      <w:r w:rsidR="00257DB8">
        <w:rPr>
          <w:rFonts w:hint="cs"/>
          <w:rtl/>
          <w:lang w:eastAsia="en-US"/>
        </w:rPr>
        <w:t xml:space="preserve"> </w:t>
      </w:r>
      <w:r w:rsidRPr="00A723A0">
        <w:rPr>
          <w:rtl/>
          <w:lang w:eastAsia="en-US"/>
        </w:rPr>
        <w:t xml:space="preserve">שהיקפם עולה על </w:t>
      </w:r>
      <w:r w:rsidR="00F57C97">
        <w:rPr>
          <w:rFonts w:hint="cs"/>
          <w:rtl/>
          <w:lang w:eastAsia="en-US"/>
        </w:rPr>
        <w:t>24</w:t>
      </w:r>
      <w:r w:rsidRPr="00A723A0">
        <w:rPr>
          <w:rtl/>
          <w:lang w:eastAsia="en-US"/>
        </w:rPr>
        <w:t xml:space="preserve"> חודשי כוח אדם בפיתוח.</w:t>
      </w:r>
    </w:p>
    <w:p w:rsidR="00052C31" w:rsidRDefault="00052C31" w:rsidP="00201400">
      <w:pPr>
        <w:numPr>
          <w:ilvl w:val="3"/>
          <w:numId w:val="131"/>
        </w:numPr>
        <w:ind w:left="1643" w:right="851"/>
        <w:jc w:val="both"/>
        <w:rPr>
          <w:lang w:eastAsia="en-US"/>
        </w:rPr>
      </w:pPr>
      <w:r w:rsidRPr="00A723A0">
        <w:rPr>
          <w:rtl/>
          <w:lang w:eastAsia="en-US"/>
        </w:rPr>
        <w:t>מנהל פיתוח- מתכנת אשר משמש כמנהל צוות</w:t>
      </w:r>
      <w:r w:rsidR="00142D4A">
        <w:rPr>
          <w:rtl/>
          <w:lang w:eastAsia="en-US"/>
        </w:rPr>
        <w:t xml:space="preserve"> הפיתוח- </w:t>
      </w:r>
      <w:r w:rsidR="00201400" w:rsidRPr="00A723A0">
        <w:rPr>
          <w:rtl/>
          <w:lang w:eastAsia="en-US"/>
        </w:rPr>
        <w:t xml:space="preserve">בעל ניסיון </w:t>
      </w:r>
      <w:r w:rsidR="00201400">
        <w:rPr>
          <w:rFonts w:hint="cs"/>
          <w:rtl/>
          <w:lang w:eastAsia="en-US"/>
        </w:rPr>
        <w:t xml:space="preserve">של מעל 5 שנות ניסיון </w:t>
      </w:r>
      <w:proofErr w:type="spellStart"/>
      <w:r w:rsidR="00201400">
        <w:rPr>
          <w:rFonts w:hint="cs"/>
          <w:rtl/>
          <w:lang w:eastAsia="en-US"/>
        </w:rPr>
        <w:t>כר"צ</w:t>
      </w:r>
      <w:proofErr w:type="spellEnd"/>
      <w:r w:rsidR="00201400">
        <w:rPr>
          <w:rFonts w:hint="cs"/>
          <w:rtl/>
          <w:lang w:eastAsia="en-US"/>
        </w:rPr>
        <w:t xml:space="preserve"> פיתוח .</w:t>
      </w:r>
      <w:r w:rsidR="00142D4A">
        <w:rPr>
          <w:rtl/>
          <w:lang w:eastAsia="en-US"/>
        </w:rPr>
        <w:t>בעל ניסיון מוכח ב</w:t>
      </w:r>
      <w:r w:rsidR="00142D4A">
        <w:rPr>
          <w:rFonts w:hint="cs"/>
          <w:rtl/>
          <w:lang w:eastAsia="en-US"/>
        </w:rPr>
        <w:t>ניהול פיתוח בפרויקט הכולל את</w:t>
      </w:r>
      <w:r w:rsidR="008818FA">
        <w:rPr>
          <w:rFonts w:hint="cs"/>
          <w:rtl/>
          <w:lang w:eastAsia="en-US"/>
        </w:rPr>
        <w:t xml:space="preserve"> שלושת הרכיבים הבאים : </w:t>
      </w:r>
      <w:r w:rsidR="00F43544">
        <w:rPr>
          <w:lang w:eastAsia="en-US"/>
        </w:rPr>
        <w:t>Work flow</w:t>
      </w:r>
      <w:r w:rsidR="00F43544">
        <w:rPr>
          <w:rFonts w:hint="cs"/>
          <w:rtl/>
          <w:lang w:eastAsia="en-US"/>
        </w:rPr>
        <w:t xml:space="preserve">, צירוף מסמכים וניהולם בין סביבת הלקוח החיצוני לסביבה הפנימית וכלי לניהול המידע(כולל </w:t>
      </w:r>
      <w:r w:rsidR="00F43544">
        <w:rPr>
          <w:lang w:eastAsia="en-US"/>
        </w:rPr>
        <w:t>e-mails</w:t>
      </w:r>
      <w:r w:rsidR="00F43544">
        <w:rPr>
          <w:rFonts w:hint="cs"/>
          <w:rtl/>
          <w:lang w:eastAsia="en-US"/>
        </w:rPr>
        <w:t xml:space="preserve">)  </w:t>
      </w:r>
      <w:r w:rsidRPr="00A723A0">
        <w:rPr>
          <w:rtl/>
          <w:lang w:eastAsia="en-US"/>
        </w:rPr>
        <w:t xml:space="preserve">שהיקפם עולה על </w:t>
      </w:r>
      <w:r w:rsidR="008818FA">
        <w:rPr>
          <w:rFonts w:hint="cs"/>
          <w:rtl/>
          <w:lang w:eastAsia="en-US"/>
        </w:rPr>
        <w:t>18</w:t>
      </w:r>
      <w:r w:rsidRPr="00A723A0">
        <w:rPr>
          <w:rtl/>
          <w:lang w:eastAsia="en-US"/>
        </w:rPr>
        <w:t xml:space="preserve"> חודשי כוח אדם בפיתוח.</w:t>
      </w:r>
    </w:p>
    <w:p w:rsidR="008818FA" w:rsidRDefault="008818FA" w:rsidP="00201400">
      <w:pPr>
        <w:numPr>
          <w:ilvl w:val="3"/>
          <w:numId w:val="131"/>
        </w:numPr>
        <w:ind w:left="1643" w:right="851"/>
        <w:jc w:val="both"/>
        <w:rPr>
          <w:lang w:eastAsia="en-US"/>
        </w:rPr>
      </w:pPr>
      <w:r w:rsidRPr="00A723A0">
        <w:rPr>
          <w:rtl/>
          <w:lang w:eastAsia="en-US"/>
        </w:rPr>
        <w:t xml:space="preserve">מתכנת </w:t>
      </w:r>
      <w:r w:rsidR="00201400" w:rsidRPr="00A723A0">
        <w:rPr>
          <w:rtl/>
          <w:lang w:eastAsia="en-US"/>
        </w:rPr>
        <w:t xml:space="preserve">בעל ניסיון </w:t>
      </w:r>
      <w:r w:rsidR="00201400">
        <w:rPr>
          <w:rFonts w:hint="cs"/>
          <w:rtl/>
          <w:lang w:eastAsia="en-US"/>
        </w:rPr>
        <w:t>של מעל 3 שנות ניסיון כמתכנת, בעל נ</w:t>
      </w:r>
      <w:r w:rsidR="00BC14CF">
        <w:rPr>
          <w:rFonts w:hint="cs"/>
          <w:rtl/>
          <w:lang w:eastAsia="en-US"/>
        </w:rPr>
        <w:t>י</w:t>
      </w:r>
      <w:r w:rsidR="00201400">
        <w:rPr>
          <w:rFonts w:hint="cs"/>
          <w:rtl/>
          <w:lang w:eastAsia="en-US"/>
        </w:rPr>
        <w:t>סיון</w:t>
      </w:r>
      <w:r w:rsidRPr="00A723A0">
        <w:rPr>
          <w:rtl/>
          <w:lang w:eastAsia="en-US"/>
        </w:rPr>
        <w:t xml:space="preserve"> מוכח בפיתוח</w:t>
      </w:r>
      <w:r>
        <w:rPr>
          <w:rFonts w:hint="cs"/>
          <w:rtl/>
          <w:lang w:eastAsia="en-US"/>
        </w:rPr>
        <w:t xml:space="preserve"> לפחות פרויקט אחד הכולל את שלושת הרכיבים הבאים</w:t>
      </w:r>
      <w:r w:rsidR="00F43544">
        <w:rPr>
          <w:rFonts w:hint="cs"/>
          <w:rtl/>
          <w:lang w:eastAsia="en-US"/>
        </w:rPr>
        <w:t xml:space="preserve">: </w:t>
      </w:r>
      <w:r w:rsidR="00F43544">
        <w:rPr>
          <w:lang w:eastAsia="en-US"/>
        </w:rPr>
        <w:t>Work flow</w:t>
      </w:r>
      <w:r w:rsidR="00F43544">
        <w:rPr>
          <w:rFonts w:hint="cs"/>
          <w:rtl/>
          <w:lang w:eastAsia="en-US"/>
        </w:rPr>
        <w:t>, צירוף מסמכים וניהולם בין סביבת הלקוח החיצוני לסביבה הפנימית וכלי לניהול המידע</w:t>
      </w:r>
      <w:r w:rsidR="000514A8">
        <w:rPr>
          <w:rFonts w:hint="cs"/>
          <w:rtl/>
          <w:lang w:eastAsia="en-US"/>
        </w:rPr>
        <w:t xml:space="preserve"> </w:t>
      </w:r>
      <w:r w:rsidR="00F43544">
        <w:rPr>
          <w:rFonts w:hint="cs"/>
          <w:rtl/>
          <w:lang w:eastAsia="en-US"/>
        </w:rPr>
        <w:t xml:space="preserve">(כולל </w:t>
      </w:r>
      <w:r w:rsidR="00F43544">
        <w:rPr>
          <w:lang w:eastAsia="en-US"/>
        </w:rPr>
        <w:t>e-mails</w:t>
      </w:r>
      <w:r w:rsidR="00F43544">
        <w:rPr>
          <w:rFonts w:hint="cs"/>
          <w:rtl/>
          <w:lang w:eastAsia="en-US"/>
        </w:rPr>
        <w:t xml:space="preserve">)  </w:t>
      </w:r>
      <w:r w:rsidRPr="00A723A0">
        <w:rPr>
          <w:rFonts w:hint="cs"/>
          <w:rtl/>
          <w:lang w:eastAsia="en-US"/>
        </w:rPr>
        <w:t>,</w:t>
      </w:r>
      <w:r w:rsidRPr="00A723A0">
        <w:rPr>
          <w:rtl/>
          <w:lang w:eastAsia="en-US"/>
        </w:rPr>
        <w:t xml:space="preserve"> </w:t>
      </w:r>
      <w:r>
        <w:rPr>
          <w:rFonts w:hint="cs"/>
          <w:rtl/>
          <w:lang w:eastAsia="en-US"/>
        </w:rPr>
        <w:t xml:space="preserve">שהיקפו </w:t>
      </w:r>
      <w:r w:rsidRPr="00A723A0">
        <w:rPr>
          <w:rtl/>
          <w:lang w:eastAsia="en-US"/>
        </w:rPr>
        <w:t xml:space="preserve"> עולה על </w:t>
      </w:r>
      <w:r>
        <w:rPr>
          <w:rFonts w:hint="cs"/>
          <w:rtl/>
          <w:lang w:eastAsia="en-US"/>
        </w:rPr>
        <w:t>12</w:t>
      </w:r>
      <w:r w:rsidRPr="00A723A0">
        <w:rPr>
          <w:rtl/>
          <w:lang w:eastAsia="en-US"/>
        </w:rPr>
        <w:t xml:space="preserve"> חודשי כוח אדם בפיתו</w:t>
      </w:r>
      <w:r>
        <w:rPr>
          <w:rtl/>
          <w:lang w:eastAsia="en-US"/>
        </w:rPr>
        <w:t>ח</w:t>
      </w:r>
      <w:r>
        <w:rPr>
          <w:rFonts w:hint="cs"/>
          <w:rtl/>
          <w:lang w:eastAsia="en-US"/>
        </w:rPr>
        <w:t>.</w:t>
      </w:r>
    </w:p>
    <w:p w:rsidR="008F4593" w:rsidRPr="00825FC8" w:rsidRDefault="008818FA" w:rsidP="00BC622E">
      <w:pPr>
        <w:numPr>
          <w:ilvl w:val="2"/>
          <w:numId w:val="131"/>
        </w:numPr>
        <w:ind w:left="1218" w:right="851"/>
        <w:jc w:val="both"/>
        <w:rPr>
          <w:lang w:eastAsia="en-US"/>
        </w:rPr>
      </w:pPr>
      <w:r>
        <w:rPr>
          <w:rFonts w:hint="cs"/>
          <w:rtl/>
          <w:lang w:eastAsia="en-US"/>
        </w:rPr>
        <w:t xml:space="preserve"> </w:t>
      </w:r>
      <w:r w:rsidR="005430D2">
        <w:rPr>
          <w:rFonts w:hint="cs"/>
          <w:rtl/>
          <w:lang w:eastAsia="en-US"/>
        </w:rPr>
        <w:t xml:space="preserve">יש לציין כי </w:t>
      </w:r>
      <w:r w:rsidR="00F43544">
        <w:rPr>
          <w:rFonts w:hint="cs"/>
          <w:rtl/>
          <w:lang w:eastAsia="en-US"/>
        </w:rPr>
        <w:t>שני</w:t>
      </w:r>
      <w:r w:rsidR="005430D2">
        <w:rPr>
          <w:rFonts w:hint="cs"/>
          <w:rtl/>
          <w:lang w:eastAsia="en-US"/>
        </w:rPr>
        <w:t xml:space="preserve"> בעלי משרות הברזל </w:t>
      </w:r>
      <w:r w:rsidR="00F43544">
        <w:rPr>
          <w:rFonts w:hint="cs"/>
          <w:rtl/>
          <w:lang w:eastAsia="en-US"/>
        </w:rPr>
        <w:t xml:space="preserve">הראשונים (מנהל הפרויקט ור"צ פיתוח) </w:t>
      </w:r>
      <w:r w:rsidR="005430D2">
        <w:rPr>
          <w:rFonts w:hint="cs"/>
          <w:rtl/>
          <w:lang w:eastAsia="en-US"/>
        </w:rPr>
        <w:t>המ</w:t>
      </w:r>
      <w:r w:rsidR="00825FC8">
        <w:rPr>
          <w:rFonts w:hint="cs"/>
          <w:rtl/>
          <w:lang w:eastAsia="en-US"/>
        </w:rPr>
        <w:t>צוינים לעיל בסעיף זה</w:t>
      </w:r>
      <w:r w:rsidR="005430D2">
        <w:rPr>
          <w:rFonts w:hint="cs"/>
          <w:rtl/>
          <w:lang w:eastAsia="en-US"/>
        </w:rPr>
        <w:t>, יהיו מועסקים באופן ישיר על ידי המציע</w:t>
      </w:r>
      <w:r w:rsidR="00F43544">
        <w:rPr>
          <w:rFonts w:hint="cs"/>
          <w:rtl/>
          <w:lang w:eastAsia="en-US"/>
        </w:rPr>
        <w:t>.</w:t>
      </w:r>
    </w:p>
    <w:p w:rsidR="0089125B" w:rsidRPr="00BC622E" w:rsidRDefault="0089125B" w:rsidP="003F500D">
      <w:pPr>
        <w:ind w:left="1218" w:right="851"/>
        <w:jc w:val="both"/>
      </w:pPr>
    </w:p>
    <w:p w:rsidR="0089125B" w:rsidRDefault="0089125B" w:rsidP="00A50CC2">
      <w:pPr>
        <w:numPr>
          <w:ilvl w:val="0"/>
          <w:numId w:val="65"/>
        </w:numPr>
        <w:ind w:left="1218" w:right="851"/>
        <w:jc w:val="both"/>
      </w:pPr>
      <w:r>
        <w:rPr>
          <w:rFonts w:hint="cs"/>
          <w:rtl/>
        </w:rPr>
        <w:t xml:space="preserve">על מציע להציג "הוכחת היכולת" </w:t>
      </w:r>
      <w:r>
        <w:rPr>
          <w:rtl/>
        </w:rPr>
        <w:t>–</w:t>
      </w:r>
      <w:r>
        <w:rPr>
          <w:rFonts w:hint="cs"/>
          <w:rtl/>
        </w:rPr>
        <w:t xml:space="preserve"> </w:t>
      </w:r>
      <w:r>
        <w:t>POC</w:t>
      </w:r>
      <w:r>
        <w:rPr>
          <w:rFonts w:hint="cs"/>
          <w:rtl/>
        </w:rPr>
        <w:t xml:space="preserve"> לפתרון לטכנולוגיה המוצעת בפני ועדת המשנה שתוקם לצורך בחינת מרכיבי האיכות כמפורט בסעיף .0.9.2.2  . אנשי הקשר של מכרז זה יודיעו למציע על המועד </w:t>
      </w:r>
      <w:r w:rsidR="00E9524C">
        <w:rPr>
          <w:rFonts w:hint="cs"/>
          <w:rtl/>
        </w:rPr>
        <w:t xml:space="preserve">שיקבע </w:t>
      </w:r>
      <w:r>
        <w:rPr>
          <w:rFonts w:hint="cs"/>
          <w:rtl/>
        </w:rPr>
        <w:t>לו לשם הצגת ה-</w:t>
      </w:r>
      <w:r>
        <w:t>POC</w:t>
      </w:r>
      <w:r>
        <w:rPr>
          <w:rFonts w:hint="cs"/>
          <w:rtl/>
        </w:rPr>
        <w:t xml:space="preserve"> בהודעה שבועיים לפני המועד שייקבע. לא יתאים המועד שנקבע למציע, ניתן להגיש בקשה בכתב בצירוף נימוקים מיוחדים המצדיקים את תיאום מועד אחר.  אי הגעה למועד שנקבע תגרור </w:t>
      </w:r>
      <w:r w:rsidRPr="0089125B">
        <w:rPr>
          <w:rFonts w:hint="cs"/>
          <w:b/>
          <w:bCs/>
          <w:rtl/>
        </w:rPr>
        <w:t>לפסילת ההצעה על הסף</w:t>
      </w:r>
      <w:r>
        <w:rPr>
          <w:rFonts w:hint="cs"/>
          <w:rtl/>
        </w:rPr>
        <w:t xml:space="preserve">. </w:t>
      </w:r>
    </w:p>
    <w:p w:rsidR="00A46BD9" w:rsidRDefault="00A46BD9" w:rsidP="00A50CC2">
      <w:pPr>
        <w:numPr>
          <w:ilvl w:val="0"/>
          <w:numId w:val="65"/>
        </w:numPr>
        <w:ind w:left="1218" w:right="851"/>
        <w:jc w:val="both"/>
      </w:pPr>
      <w:r>
        <w:rPr>
          <w:rFonts w:hint="cs"/>
          <w:rtl/>
        </w:rPr>
        <w:t xml:space="preserve">על המציע לקבל  </w:t>
      </w:r>
      <w:r>
        <w:rPr>
          <w:rFonts w:hint="cs"/>
          <w:b/>
          <w:bCs/>
          <w:rtl/>
        </w:rPr>
        <w:t>ניקוד מינימלי במרכיבי האיכות לפי סעיף 0.9.2.2</w:t>
      </w:r>
      <w:r>
        <w:rPr>
          <w:rFonts w:hint="cs"/>
          <w:rtl/>
        </w:rPr>
        <w:t>.</w:t>
      </w:r>
    </w:p>
    <w:p w:rsidR="000160D9" w:rsidRDefault="00484139" w:rsidP="00A50CC2">
      <w:pPr>
        <w:numPr>
          <w:ilvl w:val="0"/>
          <w:numId w:val="65"/>
        </w:numPr>
        <w:ind w:left="1218" w:right="851"/>
        <w:jc w:val="both"/>
      </w:pPr>
      <w:r w:rsidRPr="00A723A0">
        <w:rPr>
          <w:rFonts w:hint="cs"/>
          <w:rtl/>
        </w:rPr>
        <w:t>על המציע להוכיח היקף מחזור כספי שנתי שלא יפחת מ-</w:t>
      </w:r>
      <w:r w:rsidR="00045391">
        <w:rPr>
          <w:rFonts w:hint="cs"/>
          <w:rtl/>
        </w:rPr>
        <w:t>5</w:t>
      </w:r>
      <w:r w:rsidRPr="00A723A0">
        <w:rPr>
          <w:rFonts w:hint="cs"/>
          <w:rtl/>
        </w:rPr>
        <w:t xml:space="preserve"> מיליון ש"ח </w:t>
      </w:r>
      <w:r w:rsidR="00174D97">
        <w:rPr>
          <w:rFonts w:hint="cs"/>
          <w:rtl/>
        </w:rPr>
        <w:t>בכל אחת מה</w:t>
      </w:r>
      <w:r w:rsidRPr="00A723A0">
        <w:rPr>
          <w:rFonts w:hint="cs"/>
          <w:rtl/>
        </w:rPr>
        <w:t>שנתיים האחרונות  (</w:t>
      </w:r>
      <w:r w:rsidR="008818FA">
        <w:rPr>
          <w:rFonts w:hint="cs"/>
          <w:rtl/>
        </w:rPr>
        <w:t>2014</w:t>
      </w:r>
      <w:r w:rsidR="00E735EB">
        <w:rPr>
          <w:rFonts w:hint="cs"/>
          <w:rtl/>
        </w:rPr>
        <w:t>-201</w:t>
      </w:r>
      <w:r w:rsidR="008818FA">
        <w:rPr>
          <w:rFonts w:hint="cs"/>
          <w:rtl/>
        </w:rPr>
        <w:t>5</w:t>
      </w:r>
      <w:r w:rsidRPr="00A723A0">
        <w:rPr>
          <w:rFonts w:hint="cs"/>
          <w:rtl/>
        </w:rPr>
        <w:t>) לשם עמידה בתנאי זה על המציע לצרף להצעתו אישור רו"ח מתאים</w:t>
      </w:r>
      <w:r w:rsidRPr="00484139">
        <w:rPr>
          <w:rFonts w:hint="cs"/>
          <w:rtl/>
        </w:rPr>
        <w:t xml:space="preserve">, </w:t>
      </w:r>
      <w:r w:rsidRPr="00484139">
        <w:rPr>
          <w:rtl/>
        </w:rPr>
        <w:t xml:space="preserve">בנוסח המצורף להלן כנספח </w:t>
      </w:r>
      <w:r>
        <w:rPr>
          <w:rFonts w:hint="cs"/>
          <w:rtl/>
        </w:rPr>
        <w:t>0.6.</w:t>
      </w:r>
      <w:r w:rsidR="009B6020">
        <w:rPr>
          <w:rFonts w:hint="cs"/>
          <w:rtl/>
        </w:rPr>
        <w:t>2.8</w:t>
      </w:r>
      <w:r w:rsidR="00175DE4">
        <w:rPr>
          <w:rFonts w:hint="cs"/>
          <w:rtl/>
        </w:rPr>
        <w:t xml:space="preserve">. </w:t>
      </w:r>
    </w:p>
    <w:p w:rsidR="000160D9" w:rsidRDefault="00175DE4" w:rsidP="00BC622E">
      <w:pPr>
        <w:pStyle w:val="ac"/>
        <w:numPr>
          <w:ilvl w:val="0"/>
          <w:numId w:val="65"/>
        </w:numPr>
        <w:ind w:left="1218" w:right="851"/>
        <w:rPr>
          <w:szCs w:val="24"/>
          <w:lang w:eastAsia="he-IL"/>
        </w:rPr>
      </w:pPr>
      <w:r>
        <w:rPr>
          <w:rFonts w:hint="cs"/>
          <w:szCs w:val="24"/>
          <w:rtl/>
          <w:lang w:eastAsia="he-IL"/>
        </w:rPr>
        <w:t xml:space="preserve"> </w:t>
      </w:r>
      <w:r w:rsidR="00290C00" w:rsidRPr="00EC4B48">
        <w:rPr>
          <w:rFonts w:hint="eastAsia"/>
          <w:szCs w:val="24"/>
          <w:rtl/>
          <w:lang w:eastAsia="he-IL"/>
        </w:rPr>
        <w:t>הצעת</w:t>
      </w:r>
      <w:r w:rsidR="00290C00" w:rsidRPr="00EC4B48">
        <w:rPr>
          <w:szCs w:val="24"/>
          <w:rtl/>
          <w:lang w:eastAsia="he-IL"/>
        </w:rPr>
        <w:t xml:space="preserve"> המחיר של הספק לתחזוקה </w:t>
      </w:r>
      <w:r>
        <w:rPr>
          <w:rFonts w:hint="cs"/>
          <w:szCs w:val="24"/>
          <w:rtl/>
          <w:lang w:eastAsia="he-IL"/>
        </w:rPr>
        <w:t xml:space="preserve">לא תהיה </w:t>
      </w:r>
      <w:r w:rsidR="00BC622E">
        <w:rPr>
          <w:rFonts w:hint="cs"/>
          <w:szCs w:val="24"/>
          <w:rtl/>
          <w:lang w:eastAsia="he-IL"/>
        </w:rPr>
        <w:t xml:space="preserve">נמוכה מ-15% ולא תעלה על </w:t>
      </w:r>
      <w:r w:rsidR="00290C00" w:rsidRPr="00EC4B48">
        <w:rPr>
          <w:szCs w:val="24"/>
          <w:rtl/>
          <w:lang w:eastAsia="he-IL"/>
        </w:rPr>
        <w:t xml:space="preserve"> 2</w:t>
      </w:r>
      <w:r w:rsidR="00BC622E">
        <w:rPr>
          <w:rFonts w:hint="cs"/>
          <w:szCs w:val="24"/>
          <w:rtl/>
          <w:lang w:eastAsia="he-IL"/>
        </w:rPr>
        <w:t>5</w:t>
      </w:r>
      <w:r w:rsidR="00290C00" w:rsidRPr="00EC4B48">
        <w:rPr>
          <w:szCs w:val="24"/>
          <w:rtl/>
          <w:lang w:eastAsia="he-IL"/>
        </w:rPr>
        <w:t xml:space="preserve">% </w:t>
      </w:r>
      <w:r w:rsidR="00E712AC">
        <w:rPr>
          <w:rFonts w:hint="cs"/>
          <w:szCs w:val="24"/>
          <w:rtl/>
          <w:lang w:eastAsia="he-IL"/>
        </w:rPr>
        <w:t xml:space="preserve">(בשנה) </w:t>
      </w:r>
      <w:r w:rsidR="00290C00" w:rsidRPr="00EC4B48">
        <w:rPr>
          <w:szCs w:val="24"/>
          <w:rtl/>
          <w:lang w:eastAsia="he-IL"/>
        </w:rPr>
        <w:t>מ</w:t>
      </w:r>
      <w:r w:rsidR="00EC4B48">
        <w:rPr>
          <w:rFonts w:hint="cs"/>
          <w:szCs w:val="24"/>
          <w:rtl/>
          <w:lang w:eastAsia="he-IL"/>
        </w:rPr>
        <w:t>שווי הקמת ופיתוח המערכת</w:t>
      </w:r>
      <w:r w:rsidR="004F2932">
        <w:rPr>
          <w:rFonts w:hint="cs"/>
          <w:szCs w:val="24"/>
          <w:rtl/>
          <w:lang w:eastAsia="he-IL"/>
        </w:rPr>
        <w:t xml:space="preserve"> (להלן: היישום)</w:t>
      </w:r>
      <w:r w:rsidR="00EC4B48">
        <w:rPr>
          <w:rFonts w:hint="cs"/>
          <w:szCs w:val="24"/>
          <w:rtl/>
          <w:lang w:eastAsia="he-IL"/>
        </w:rPr>
        <w:t>.</w:t>
      </w:r>
    </w:p>
    <w:p w:rsidR="003223DC" w:rsidRDefault="00E735EB" w:rsidP="00BC622E">
      <w:pPr>
        <w:numPr>
          <w:ilvl w:val="0"/>
          <w:numId w:val="65"/>
        </w:numPr>
        <w:ind w:left="1218" w:right="851"/>
        <w:jc w:val="both"/>
      </w:pPr>
      <w:r>
        <w:rPr>
          <w:rFonts w:hint="cs"/>
          <w:rtl/>
        </w:rPr>
        <w:t xml:space="preserve">על המציע לדאוג כי </w:t>
      </w:r>
      <w:r w:rsidR="00C70FC9">
        <w:rPr>
          <w:rFonts w:hint="cs"/>
          <w:rtl/>
        </w:rPr>
        <w:t>שניים</w:t>
      </w:r>
      <w:r>
        <w:rPr>
          <w:rFonts w:hint="cs"/>
          <w:rtl/>
        </w:rPr>
        <w:t xml:space="preserve"> מבעלי התפקידים בצוות היישום המוצע על </w:t>
      </w:r>
      <w:r w:rsidR="00BC622E">
        <w:rPr>
          <w:rFonts w:hint="cs"/>
          <w:rtl/>
        </w:rPr>
        <w:t>י</w:t>
      </w:r>
      <w:r>
        <w:rPr>
          <w:rFonts w:hint="cs"/>
          <w:rtl/>
        </w:rPr>
        <w:t>דו (</w:t>
      </w:r>
      <w:r w:rsidR="00BC622E">
        <w:rPr>
          <w:rFonts w:hint="cs"/>
          <w:rtl/>
        </w:rPr>
        <w:t>מנהל הפרוי</w:t>
      </w:r>
      <w:r w:rsidR="00C70FC9">
        <w:rPr>
          <w:rFonts w:hint="cs"/>
          <w:rtl/>
        </w:rPr>
        <w:t xml:space="preserve">קט המשמש גם כמנתח מערכות , ור"צ פיתוח המשמש כמתכנת ראשי - </w:t>
      </w:r>
      <w:r>
        <w:rPr>
          <w:rFonts w:hint="cs"/>
          <w:rtl/>
        </w:rPr>
        <w:t>בעלי "משרות הברזל" ) יגיע לריאיון  בפני ועדת המשנה שתוקם לצורך בחינת מרכיבי האיכות כמפורט בסעיף .0.9.2.2  . אנשי הקשר של מכרז זה יודיעו למציע על המועד</w:t>
      </w:r>
      <w:r w:rsidR="005C3312">
        <w:rPr>
          <w:rFonts w:hint="cs"/>
          <w:rtl/>
        </w:rPr>
        <w:t>ים</w:t>
      </w:r>
      <w:r>
        <w:rPr>
          <w:rFonts w:hint="cs"/>
          <w:rtl/>
        </w:rPr>
        <w:t xml:space="preserve"> שנקבע</w:t>
      </w:r>
      <w:r w:rsidR="005C3312">
        <w:rPr>
          <w:rFonts w:hint="cs"/>
          <w:rtl/>
        </w:rPr>
        <w:t xml:space="preserve">ו לכל אחד מבעלי התפקידים בצוות היישום על קיום הריאיון </w:t>
      </w:r>
      <w:r>
        <w:rPr>
          <w:rFonts w:hint="cs"/>
          <w:rtl/>
        </w:rPr>
        <w:t>בהודעה שבועיים</w:t>
      </w:r>
      <w:r w:rsidR="005C3312">
        <w:rPr>
          <w:rFonts w:hint="cs"/>
          <w:rtl/>
        </w:rPr>
        <w:t xml:space="preserve"> מראש </w:t>
      </w:r>
      <w:r>
        <w:rPr>
          <w:rFonts w:hint="cs"/>
          <w:rtl/>
        </w:rPr>
        <w:t xml:space="preserve"> לפני </w:t>
      </w:r>
      <w:r>
        <w:rPr>
          <w:rFonts w:hint="cs"/>
          <w:rtl/>
        </w:rPr>
        <w:lastRenderedPageBreak/>
        <w:t xml:space="preserve">המועד שייקבע. לא יתאים המועד שנקבע למציע, ניתן להגיש בקשה בכתב בצירוף נימוקים מיוחדים המצדיקים את תיאום מועד אחר.  </w:t>
      </w:r>
      <w:r w:rsidR="005C3312">
        <w:rPr>
          <w:rFonts w:hint="cs"/>
          <w:rtl/>
        </w:rPr>
        <w:t xml:space="preserve">איש צוות שלא יגיע </w:t>
      </w:r>
      <w:r>
        <w:rPr>
          <w:rFonts w:hint="cs"/>
          <w:rtl/>
        </w:rPr>
        <w:t xml:space="preserve"> למועד שנקבע</w:t>
      </w:r>
      <w:bookmarkStart w:id="106" w:name="_Toc330209462"/>
      <w:r w:rsidR="000514A8">
        <w:rPr>
          <w:rFonts w:hint="cs"/>
          <w:rtl/>
        </w:rPr>
        <w:t xml:space="preserve"> יקבל ציון "אפס".</w:t>
      </w:r>
    </w:p>
    <w:p w:rsidR="00A46BD9" w:rsidRPr="00A723A0" w:rsidRDefault="00A46BD9" w:rsidP="003F500D">
      <w:pPr>
        <w:ind w:left="1643" w:right="851"/>
        <w:jc w:val="both"/>
      </w:pPr>
    </w:p>
    <w:p w:rsidR="00AA237F" w:rsidRPr="00A723A0" w:rsidRDefault="0093474E" w:rsidP="003F500D">
      <w:pPr>
        <w:pStyle w:val="32"/>
        <w:ind w:right="851"/>
        <w:rPr>
          <w:rtl/>
        </w:rPr>
      </w:pPr>
      <w:bookmarkStart w:id="107" w:name="_Toc363652754"/>
      <w:r w:rsidRPr="00A723A0">
        <w:rPr>
          <w:rFonts w:hint="cs"/>
          <w:rtl/>
        </w:rPr>
        <w:t>תוקף ההצעה</w:t>
      </w:r>
      <w:bookmarkEnd w:id="106"/>
      <w:bookmarkEnd w:id="107"/>
    </w:p>
    <w:p w:rsidR="000160D9" w:rsidRDefault="003D3429" w:rsidP="003F500D">
      <w:pPr>
        <w:pStyle w:val="RonnyBase"/>
        <w:keepLines w:val="0"/>
        <w:widowControl w:val="0"/>
        <w:numPr>
          <w:ilvl w:val="0"/>
          <w:numId w:val="0"/>
        </w:numPr>
        <w:spacing w:before="0" w:line="360" w:lineRule="auto"/>
        <w:ind w:left="851" w:right="851"/>
        <w:rPr>
          <w:sz w:val="24"/>
          <w:szCs w:val="24"/>
          <w:rtl/>
        </w:rPr>
      </w:pPr>
      <w:bookmarkStart w:id="108" w:name="_Toc330209463"/>
      <w:r w:rsidRPr="00A723A0">
        <w:rPr>
          <w:rFonts w:hint="cs"/>
          <w:sz w:val="24"/>
          <w:szCs w:val="24"/>
          <w:rtl/>
        </w:rPr>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w:t>
      </w:r>
      <w:r w:rsidR="00F81B46">
        <w:rPr>
          <w:rFonts w:hint="cs"/>
          <w:sz w:val="24"/>
          <w:szCs w:val="24"/>
          <w:rtl/>
        </w:rPr>
        <w:t xml:space="preserve"> </w:t>
      </w:r>
      <w:r w:rsidR="0093474E" w:rsidRPr="00A723A0">
        <w:rPr>
          <w:sz w:val="24"/>
          <w:szCs w:val="24"/>
          <w:rtl/>
        </w:rPr>
        <w:t xml:space="preserve">עורך המכרז רשאי להודיע על הארכת תוקף ההצעה לתקופה נוספת של </w:t>
      </w:r>
      <w:r w:rsidR="00E712AC">
        <w:rPr>
          <w:rFonts w:hint="cs"/>
          <w:sz w:val="24"/>
          <w:szCs w:val="24"/>
          <w:rtl/>
        </w:rPr>
        <w:t xml:space="preserve">60 </w:t>
      </w:r>
      <w:r w:rsidR="00E712AC" w:rsidRPr="00A723A0">
        <w:rPr>
          <w:sz w:val="24"/>
          <w:szCs w:val="24"/>
          <w:rtl/>
        </w:rPr>
        <w:t xml:space="preserve"> </w:t>
      </w:r>
      <w:r w:rsidR="0093474E" w:rsidRPr="00A723A0">
        <w:rPr>
          <w:sz w:val="24"/>
          <w:szCs w:val="24"/>
          <w:rtl/>
        </w:rPr>
        <w:t xml:space="preserve">ימים עד קבלת החלטה סופית ובחירת מציע </w:t>
      </w:r>
      <w:r w:rsidR="007E3C2D">
        <w:rPr>
          <w:sz w:val="24"/>
          <w:szCs w:val="24"/>
          <w:rtl/>
        </w:rPr>
        <w:t xml:space="preserve">להיות ספק זוכה. במקרה כזה </w:t>
      </w:r>
      <w:r w:rsidR="007E3C2D">
        <w:rPr>
          <w:rFonts w:hint="eastAsia"/>
          <w:sz w:val="24"/>
          <w:szCs w:val="24"/>
          <w:rtl/>
        </w:rPr>
        <w:t>ה</w:t>
      </w:r>
      <w:r w:rsidR="007E3C2D">
        <w:rPr>
          <w:sz w:val="24"/>
          <w:szCs w:val="24"/>
          <w:rtl/>
        </w:rPr>
        <w:t>מציע יאריך בהתאם את תוקף "ערבות בגין הגשת הצעה" שהגיש</w:t>
      </w:r>
      <w:r w:rsidR="0093474E" w:rsidRPr="00A723A0">
        <w:rPr>
          <w:sz w:val="24"/>
          <w:szCs w:val="24"/>
          <w:rtl/>
        </w:rPr>
        <w:t>. המציע אינו רשאי לחזור בו מהצעתו בתקופה האמורה.</w:t>
      </w:r>
      <w:bookmarkEnd w:id="108"/>
    </w:p>
    <w:p w:rsidR="001C4468" w:rsidRDefault="001C4468" w:rsidP="003F500D">
      <w:pPr>
        <w:ind w:right="851"/>
        <w:rPr>
          <w:rtl/>
        </w:rPr>
      </w:pPr>
    </w:p>
    <w:p w:rsidR="0012320C" w:rsidRPr="00A723A0" w:rsidRDefault="0012320C" w:rsidP="003F500D">
      <w:pPr>
        <w:ind w:right="851"/>
        <w:rPr>
          <w:rtl/>
        </w:rPr>
      </w:pPr>
    </w:p>
    <w:p w:rsidR="00D81842" w:rsidRDefault="00D81842" w:rsidP="003F500D">
      <w:pPr>
        <w:pStyle w:val="32"/>
        <w:ind w:right="851"/>
        <w:rPr>
          <w:rtl/>
        </w:rPr>
      </w:pPr>
      <w:r w:rsidRPr="00C65E01">
        <w:rPr>
          <w:rFonts w:hint="cs"/>
          <w:rtl/>
        </w:rPr>
        <w:t>תקופת ההתקשרות</w:t>
      </w:r>
      <w:r w:rsidR="00FE3A92">
        <w:rPr>
          <w:rFonts w:hint="cs"/>
          <w:rtl/>
        </w:rPr>
        <w:t xml:space="preserve"> </w:t>
      </w:r>
    </w:p>
    <w:p w:rsidR="0023645E" w:rsidRDefault="0023645E" w:rsidP="003F500D">
      <w:pPr>
        <w:ind w:right="851"/>
        <w:rPr>
          <w:rtl/>
        </w:rPr>
      </w:pPr>
    </w:p>
    <w:p w:rsidR="0023645E" w:rsidRDefault="0023645E" w:rsidP="003F500D">
      <w:pPr>
        <w:pStyle w:val="4"/>
        <w:ind w:left="1927" w:right="851"/>
        <w:rPr>
          <w:u w:val="single"/>
          <w:rtl/>
        </w:rPr>
      </w:pPr>
      <w:r w:rsidRPr="0023645E">
        <w:rPr>
          <w:rFonts w:hint="cs"/>
          <w:u w:val="single"/>
          <w:rtl/>
          <w:lang w:eastAsia="en-US"/>
        </w:rPr>
        <w:t>תקופת התקשרות  - היישום</w:t>
      </w:r>
    </w:p>
    <w:p w:rsidR="0023645E" w:rsidRPr="0023645E" w:rsidRDefault="0023645E" w:rsidP="003F500D">
      <w:pPr>
        <w:ind w:right="851"/>
      </w:pPr>
    </w:p>
    <w:p w:rsidR="00C65E01" w:rsidRPr="00C65E01" w:rsidRDefault="00C65E01" w:rsidP="00A50CC2">
      <w:pPr>
        <w:pStyle w:val="22"/>
        <w:numPr>
          <w:ilvl w:val="4"/>
          <w:numId w:val="66"/>
        </w:numPr>
        <w:ind w:left="1360" w:right="851"/>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התקנת והטמעה של היישום</w:t>
      </w:r>
      <w:r w:rsidR="00A52568">
        <w:rPr>
          <w:rFonts w:hint="cs"/>
          <w:sz w:val="24"/>
          <w:szCs w:val="24"/>
          <w:rtl/>
          <w:lang w:eastAsia="en-US"/>
        </w:rPr>
        <w:t xml:space="preserve"> (להלן: "תקופת הפיתוח") </w:t>
      </w:r>
    </w:p>
    <w:p w:rsidR="00C65E01" w:rsidRDefault="00D81842" w:rsidP="003F500D">
      <w:pPr>
        <w:pStyle w:val="22"/>
        <w:numPr>
          <w:ilvl w:val="0"/>
          <w:numId w:val="0"/>
        </w:numPr>
        <w:ind w:left="1360" w:right="851"/>
        <w:jc w:val="both"/>
        <w:rPr>
          <w:b w:val="0"/>
          <w:bCs w:val="0"/>
          <w:sz w:val="24"/>
          <w:szCs w:val="24"/>
          <w:rtl/>
          <w:lang w:eastAsia="en-US"/>
        </w:rPr>
      </w:pPr>
      <w:r w:rsidRPr="00A723A0">
        <w:rPr>
          <w:rFonts w:hint="cs"/>
          <w:b w:val="0"/>
          <w:bCs w:val="0"/>
          <w:sz w:val="24"/>
          <w:szCs w:val="24"/>
          <w:rtl/>
          <w:lang w:eastAsia="en-US"/>
        </w:rPr>
        <w:t xml:space="preserve">תקופת </w:t>
      </w:r>
      <w:r w:rsidR="0069426D" w:rsidRPr="00A723A0">
        <w:rPr>
          <w:rFonts w:hint="cs"/>
          <w:b w:val="0"/>
          <w:bCs w:val="0"/>
          <w:sz w:val="24"/>
          <w:szCs w:val="24"/>
          <w:rtl/>
          <w:lang w:eastAsia="en-US"/>
        </w:rPr>
        <w:t>ה</w:t>
      </w:r>
      <w:r w:rsidR="00A52568">
        <w:rPr>
          <w:rFonts w:hint="cs"/>
          <w:b w:val="0"/>
          <w:bCs w:val="0"/>
          <w:sz w:val="24"/>
          <w:szCs w:val="24"/>
          <w:rtl/>
          <w:lang w:eastAsia="en-US"/>
        </w:rPr>
        <w:t>פיתוח</w:t>
      </w:r>
      <w:r w:rsidR="00936D04" w:rsidRPr="00A723A0">
        <w:rPr>
          <w:rFonts w:hint="cs"/>
          <w:b w:val="0"/>
          <w:bCs w:val="0"/>
          <w:sz w:val="24"/>
          <w:szCs w:val="24"/>
          <w:rtl/>
          <w:lang w:eastAsia="en-US"/>
        </w:rPr>
        <w:t xml:space="preserve"> הינה </w:t>
      </w:r>
      <w:r w:rsidR="00C65E01">
        <w:rPr>
          <w:rFonts w:hint="cs"/>
          <w:b w:val="0"/>
          <w:bCs w:val="0"/>
          <w:sz w:val="24"/>
          <w:szCs w:val="24"/>
          <w:rtl/>
          <w:lang w:eastAsia="en-US"/>
        </w:rPr>
        <w:t xml:space="preserve"> ל-</w:t>
      </w:r>
      <w:r w:rsidR="00F57C97">
        <w:rPr>
          <w:rFonts w:hint="cs"/>
          <w:b w:val="0"/>
          <w:bCs w:val="0"/>
          <w:sz w:val="24"/>
          <w:szCs w:val="24"/>
          <w:rtl/>
          <w:lang w:eastAsia="en-US"/>
        </w:rPr>
        <w:t>24</w:t>
      </w:r>
      <w:r w:rsidR="00C65E01">
        <w:rPr>
          <w:rFonts w:hint="cs"/>
          <w:b w:val="0"/>
          <w:bCs w:val="0"/>
          <w:sz w:val="24"/>
          <w:szCs w:val="24"/>
          <w:rtl/>
          <w:lang w:eastAsia="en-US"/>
        </w:rPr>
        <w:t xml:space="preserve"> חודשים </w:t>
      </w:r>
      <w:r w:rsidR="00936D04" w:rsidRPr="00A723A0">
        <w:rPr>
          <w:rFonts w:hint="cs"/>
          <w:b w:val="0"/>
          <w:bCs w:val="0"/>
          <w:sz w:val="24"/>
          <w:szCs w:val="24"/>
          <w:rtl/>
          <w:lang w:eastAsia="en-US"/>
        </w:rPr>
        <w:t>מיום חתימת ההסכם ע"י חשב</w:t>
      </w:r>
      <w:r w:rsidR="00174D97">
        <w:rPr>
          <w:rFonts w:hint="cs"/>
          <w:b w:val="0"/>
          <w:bCs w:val="0"/>
          <w:sz w:val="24"/>
          <w:szCs w:val="24"/>
          <w:rtl/>
          <w:lang w:eastAsia="en-US"/>
        </w:rPr>
        <w:t>ת</w:t>
      </w:r>
      <w:r w:rsidR="00936D04" w:rsidRPr="00A723A0">
        <w:rPr>
          <w:rFonts w:hint="cs"/>
          <w:b w:val="0"/>
          <w:bCs w:val="0"/>
          <w:sz w:val="24"/>
          <w:szCs w:val="24"/>
          <w:rtl/>
          <w:lang w:eastAsia="en-US"/>
        </w:rPr>
        <w:t xml:space="preserve"> המשרד</w:t>
      </w:r>
      <w:r w:rsidR="00C65E01">
        <w:rPr>
          <w:rFonts w:hint="cs"/>
          <w:b w:val="0"/>
          <w:bCs w:val="0"/>
          <w:sz w:val="24"/>
          <w:szCs w:val="24"/>
          <w:rtl/>
          <w:lang w:eastAsia="en-US"/>
        </w:rPr>
        <w:t>.</w:t>
      </w:r>
    </w:p>
    <w:p w:rsidR="00C65E01" w:rsidRDefault="00C65E01" w:rsidP="003F500D">
      <w:pPr>
        <w:pStyle w:val="22"/>
        <w:numPr>
          <w:ilvl w:val="0"/>
          <w:numId w:val="0"/>
        </w:numPr>
        <w:ind w:left="1360" w:right="851"/>
        <w:jc w:val="both"/>
        <w:rPr>
          <w:b w:val="0"/>
          <w:bCs w:val="0"/>
          <w:sz w:val="24"/>
          <w:szCs w:val="24"/>
          <w:rtl/>
          <w:lang w:eastAsia="en-US"/>
        </w:rPr>
      </w:pPr>
      <w:r>
        <w:rPr>
          <w:rFonts w:hint="cs"/>
          <w:b w:val="0"/>
          <w:bCs w:val="0"/>
          <w:sz w:val="24"/>
          <w:szCs w:val="24"/>
          <w:rtl/>
          <w:lang w:eastAsia="en-US"/>
        </w:rPr>
        <w:t xml:space="preserve">למשרד זכות ברירה חד צדדית להארכת </w:t>
      </w:r>
      <w:r w:rsidR="00A52568">
        <w:rPr>
          <w:rFonts w:hint="cs"/>
          <w:b w:val="0"/>
          <w:bCs w:val="0"/>
          <w:sz w:val="24"/>
          <w:szCs w:val="24"/>
          <w:rtl/>
          <w:lang w:eastAsia="en-US"/>
        </w:rPr>
        <w:t xml:space="preserve">תקופת הפיתוח </w:t>
      </w:r>
      <w:r>
        <w:rPr>
          <w:rFonts w:hint="cs"/>
          <w:b w:val="0"/>
          <w:bCs w:val="0"/>
          <w:sz w:val="24"/>
          <w:szCs w:val="24"/>
          <w:rtl/>
          <w:lang w:eastAsia="en-US"/>
        </w:rPr>
        <w:t xml:space="preserve">לתקופות נוספות שלא תעלנה על </w:t>
      </w:r>
      <w:r w:rsidR="00E409FD">
        <w:rPr>
          <w:rFonts w:hint="cs"/>
          <w:b w:val="0"/>
          <w:bCs w:val="0"/>
          <w:sz w:val="24"/>
          <w:szCs w:val="24"/>
          <w:rtl/>
          <w:lang w:eastAsia="en-US"/>
        </w:rPr>
        <w:t xml:space="preserve">12 חודשים נוספים  לא כולל </w:t>
      </w:r>
      <w:r>
        <w:rPr>
          <w:rFonts w:hint="cs"/>
          <w:b w:val="0"/>
          <w:bCs w:val="0"/>
          <w:sz w:val="24"/>
          <w:szCs w:val="24"/>
          <w:rtl/>
          <w:lang w:eastAsia="en-US"/>
        </w:rPr>
        <w:t xml:space="preserve"> תקופת ה</w:t>
      </w:r>
      <w:r w:rsidR="00A52568">
        <w:rPr>
          <w:rFonts w:hint="cs"/>
          <w:b w:val="0"/>
          <w:bCs w:val="0"/>
          <w:sz w:val="24"/>
          <w:szCs w:val="24"/>
          <w:rtl/>
          <w:lang w:eastAsia="en-US"/>
        </w:rPr>
        <w:t>פיתוח המקורית</w:t>
      </w:r>
      <w:r>
        <w:rPr>
          <w:rFonts w:hint="cs"/>
          <w:b w:val="0"/>
          <w:bCs w:val="0"/>
          <w:sz w:val="24"/>
          <w:szCs w:val="24"/>
          <w:rtl/>
          <w:lang w:eastAsia="en-US"/>
        </w:rPr>
        <w:t>.</w:t>
      </w:r>
    </w:p>
    <w:p w:rsidR="00C65E01" w:rsidRPr="00A52568" w:rsidRDefault="00C65E01" w:rsidP="003F500D">
      <w:pPr>
        <w:pStyle w:val="22"/>
        <w:numPr>
          <w:ilvl w:val="0"/>
          <w:numId w:val="0"/>
        </w:numPr>
        <w:ind w:left="909" w:right="851"/>
        <w:jc w:val="both"/>
        <w:rPr>
          <w:sz w:val="24"/>
          <w:szCs w:val="24"/>
          <w:rtl/>
          <w:lang w:eastAsia="en-US"/>
        </w:rPr>
      </w:pPr>
      <w:r w:rsidRPr="00A52568">
        <w:rPr>
          <w:rFonts w:hint="cs"/>
          <w:sz w:val="24"/>
          <w:szCs w:val="24"/>
          <w:rtl/>
          <w:lang w:eastAsia="en-US"/>
        </w:rPr>
        <w:t xml:space="preserve"> </w:t>
      </w:r>
    </w:p>
    <w:p w:rsidR="00C65E01" w:rsidRPr="00A52568" w:rsidRDefault="00C65E01" w:rsidP="00A50CC2">
      <w:pPr>
        <w:pStyle w:val="22"/>
        <w:numPr>
          <w:ilvl w:val="4"/>
          <w:numId w:val="66"/>
        </w:numPr>
        <w:ind w:left="1360" w:right="851"/>
        <w:jc w:val="both"/>
        <w:rPr>
          <w:sz w:val="24"/>
          <w:szCs w:val="24"/>
          <w:rtl/>
          <w:lang w:eastAsia="en-US"/>
        </w:rPr>
      </w:pPr>
      <w:r w:rsidRPr="00A52568">
        <w:rPr>
          <w:rFonts w:hint="cs"/>
          <w:sz w:val="24"/>
          <w:szCs w:val="24"/>
          <w:rtl/>
          <w:lang w:eastAsia="en-US"/>
        </w:rPr>
        <w:t>תקופת ההתקשרות  - אחריות על היישום (להלן: "</w:t>
      </w:r>
      <w:r w:rsidR="00A52568">
        <w:rPr>
          <w:rFonts w:hint="cs"/>
          <w:sz w:val="24"/>
          <w:szCs w:val="24"/>
          <w:rtl/>
          <w:lang w:eastAsia="en-US"/>
        </w:rPr>
        <w:t xml:space="preserve">תקופת </w:t>
      </w:r>
      <w:r w:rsidRPr="00A52568">
        <w:rPr>
          <w:rFonts w:hint="cs"/>
          <w:sz w:val="24"/>
          <w:szCs w:val="24"/>
          <w:rtl/>
          <w:lang w:eastAsia="en-US"/>
        </w:rPr>
        <w:t>אחריות</w:t>
      </w:r>
      <w:r w:rsidR="00A52568">
        <w:rPr>
          <w:rFonts w:hint="cs"/>
          <w:sz w:val="24"/>
          <w:szCs w:val="24"/>
          <w:rtl/>
          <w:lang w:eastAsia="en-US"/>
        </w:rPr>
        <w:t xml:space="preserve"> </w:t>
      </w:r>
      <w:r w:rsidRPr="00A52568">
        <w:rPr>
          <w:rFonts w:hint="cs"/>
          <w:sz w:val="24"/>
          <w:szCs w:val="24"/>
          <w:rtl/>
          <w:lang w:eastAsia="en-US"/>
        </w:rPr>
        <w:t>")</w:t>
      </w:r>
    </w:p>
    <w:p w:rsidR="00A52568" w:rsidRDefault="00C65E01" w:rsidP="003F500D">
      <w:pPr>
        <w:pStyle w:val="22"/>
        <w:numPr>
          <w:ilvl w:val="0"/>
          <w:numId w:val="0"/>
        </w:numPr>
        <w:ind w:left="1360" w:right="851"/>
        <w:jc w:val="both"/>
        <w:rPr>
          <w:b w:val="0"/>
          <w:bCs w:val="0"/>
          <w:sz w:val="24"/>
          <w:szCs w:val="24"/>
          <w:rtl/>
          <w:lang w:eastAsia="en-US"/>
        </w:rPr>
      </w:pPr>
      <w:r>
        <w:rPr>
          <w:rFonts w:hint="cs"/>
          <w:b w:val="0"/>
          <w:bCs w:val="0"/>
          <w:sz w:val="24"/>
          <w:szCs w:val="24"/>
          <w:rtl/>
          <w:lang w:eastAsia="en-US"/>
        </w:rPr>
        <w:t>תקופת האחריות תהיה ל- 12 חו</w:t>
      </w:r>
      <w:r w:rsidR="00A52568">
        <w:rPr>
          <w:rFonts w:hint="cs"/>
          <w:b w:val="0"/>
          <w:bCs w:val="0"/>
          <w:sz w:val="24"/>
          <w:szCs w:val="24"/>
          <w:rtl/>
          <w:lang w:eastAsia="en-US"/>
        </w:rPr>
        <w:t>דשים מתום תקופת הפיתוח של היישום ב</w:t>
      </w:r>
      <w:r>
        <w:rPr>
          <w:rFonts w:hint="cs"/>
          <w:b w:val="0"/>
          <w:bCs w:val="0"/>
          <w:sz w:val="24"/>
          <w:szCs w:val="24"/>
          <w:rtl/>
          <w:lang w:eastAsia="en-US"/>
        </w:rPr>
        <w:t xml:space="preserve">אחרונת יחידות </w:t>
      </w:r>
      <w:r w:rsidR="00A52568">
        <w:rPr>
          <w:rFonts w:hint="cs"/>
          <w:b w:val="0"/>
          <w:bCs w:val="0"/>
          <w:sz w:val="24"/>
          <w:szCs w:val="24"/>
          <w:rtl/>
          <w:lang w:eastAsia="en-US"/>
        </w:rPr>
        <w:t xml:space="preserve">המסירה, </w:t>
      </w:r>
      <w:r w:rsidR="00936D04" w:rsidRPr="00A723A0">
        <w:rPr>
          <w:rFonts w:hint="cs"/>
          <w:b w:val="0"/>
          <w:bCs w:val="0"/>
          <w:sz w:val="24"/>
          <w:szCs w:val="24"/>
          <w:rtl/>
          <w:lang w:eastAsia="en-US"/>
        </w:rPr>
        <w:t xml:space="preserve"> </w:t>
      </w:r>
      <w:r w:rsidR="00A52568">
        <w:rPr>
          <w:rFonts w:hint="cs"/>
          <w:b w:val="0"/>
          <w:bCs w:val="0"/>
          <w:sz w:val="24"/>
          <w:szCs w:val="24"/>
          <w:rtl/>
          <w:lang w:eastAsia="en-US"/>
        </w:rPr>
        <w:t>לרבות הארכות התקשרות עפ"י זכות הברירה.</w:t>
      </w:r>
    </w:p>
    <w:p w:rsidR="000160D9" w:rsidRDefault="00936D04" w:rsidP="003F500D">
      <w:pPr>
        <w:pStyle w:val="22"/>
        <w:numPr>
          <w:ilvl w:val="0"/>
          <w:numId w:val="0"/>
        </w:numPr>
        <w:ind w:left="1360" w:right="851"/>
        <w:jc w:val="both"/>
        <w:rPr>
          <w:b w:val="0"/>
          <w:bCs w:val="0"/>
          <w:sz w:val="24"/>
          <w:szCs w:val="24"/>
          <w:rtl/>
          <w:lang w:eastAsia="en-US"/>
        </w:rPr>
      </w:pPr>
      <w:r w:rsidRPr="00A723A0">
        <w:rPr>
          <w:rFonts w:hint="cs"/>
          <w:b w:val="0"/>
          <w:bCs w:val="0"/>
          <w:sz w:val="24"/>
          <w:szCs w:val="24"/>
          <w:rtl/>
          <w:lang w:eastAsia="en-US"/>
        </w:rPr>
        <w:t>למען הסר ספק</w:t>
      </w:r>
      <w:r w:rsidR="006D2FD3">
        <w:rPr>
          <w:rFonts w:hint="cs"/>
          <w:b w:val="0"/>
          <w:bCs w:val="0"/>
          <w:sz w:val="24"/>
          <w:szCs w:val="24"/>
          <w:rtl/>
          <w:lang w:eastAsia="en-US"/>
        </w:rPr>
        <w:t>,</w:t>
      </w:r>
      <w:r w:rsidRPr="00A723A0">
        <w:rPr>
          <w:rFonts w:hint="cs"/>
          <w:b w:val="0"/>
          <w:bCs w:val="0"/>
          <w:sz w:val="24"/>
          <w:szCs w:val="24"/>
          <w:rtl/>
          <w:lang w:eastAsia="en-US"/>
        </w:rPr>
        <w:t xml:space="preserve"> תאריך העלייה לאוויר </w:t>
      </w:r>
      <w:r w:rsidR="00C65E01">
        <w:rPr>
          <w:rFonts w:hint="cs"/>
          <w:b w:val="0"/>
          <w:bCs w:val="0"/>
          <w:sz w:val="24"/>
          <w:szCs w:val="24"/>
          <w:rtl/>
          <w:lang w:eastAsia="en-US"/>
        </w:rPr>
        <w:t xml:space="preserve">של כל אחת מיחידות המסירה </w:t>
      </w:r>
      <w:r w:rsidRPr="00A723A0">
        <w:rPr>
          <w:rFonts w:hint="cs"/>
          <w:b w:val="0"/>
          <w:bCs w:val="0"/>
          <w:sz w:val="24"/>
          <w:szCs w:val="24"/>
          <w:rtl/>
          <w:lang w:eastAsia="en-US"/>
        </w:rPr>
        <w:t>י</w:t>
      </w:r>
      <w:r w:rsidR="00C65E01">
        <w:rPr>
          <w:rFonts w:hint="cs"/>
          <w:b w:val="0"/>
          <w:bCs w:val="0"/>
          <w:sz w:val="24"/>
          <w:szCs w:val="24"/>
          <w:rtl/>
          <w:lang w:eastAsia="en-US"/>
        </w:rPr>
        <w:t>י</w:t>
      </w:r>
      <w:r w:rsidRPr="00A723A0">
        <w:rPr>
          <w:rFonts w:hint="cs"/>
          <w:b w:val="0"/>
          <w:bCs w:val="0"/>
          <w:sz w:val="24"/>
          <w:szCs w:val="24"/>
          <w:rtl/>
          <w:lang w:eastAsia="en-US"/>
        </w:rPr>
        <w:t>קבע ב</w:t>
      </w:r>
      <w:r w:rsidR="00AE59FF">
        <w:rPr>
          <w:rFonts w:hint="cs"/>
          <w:b w:val="0"/>
          <w:bCs w:val="0"/>
          <w:sz w:val="24"/>
          <w:szCs w:val="24"/>
          <w:rtl/>
          <w:lang w:eastAsia="en-US"/>
        </w:rPr>
        <w:t>אישור וב</w:t>
      </w:r>
      <w:r w:rsidRPr="00A723A0">
        <w:rPr>
          <w:rFonts w:hint="cs"/>
          <w:b w:val="0"/>
          <w:bCs w:val="0"/>
          <w:sz w:val="24"/>
          <w:szCs w:val="24"/>
          <w:rtl/>
          <w:lang w:eastAsia="en-US"/>
        </w:rPr>
        <w:t xml:space="preserve">תיאום בין המשרד </w:t>
      </w:r>
      <w:r w:rsidR="00C65E01">
        <w:rPr>
          <w:rFonts w:hint="cs"/>
          <w:b w:val="0"/>
          <w:bCs w:val="0"/>
          <w:sz w:val="24"/>
          <w:szCs w:val="24"/>
          <w:rtl/>
          <w:lang w:eastAsia="en-US"/>
        </w:rPr>
        <w:t>ל</w:t>
      </w:r>
      <w:r w:rsidRPr="00A723A0">
        <w:rPr>
          <w:rFonts w:hint="cs"/>
          <w:b w:val="0"/>
          <w:bCs w:val="0"/>
          <w:sz w:val="24"/>
          <w:szCs w:val="24"/>
          <w:rtl/>
          <w:lang w:eastAsia="en-US"/>
        </w:rPr>
        <w:t>בין הספק הזוכה.</w:t>
      </w:r>
      <w:r w:rsidR="00524140">
        <w:rPr>
          <w:rFonts w:hint="cs"/>
          <w:b w:val="0"/>
          <w:bCs w:val="0"/>
          <w:sz w:val="24"/>
          <w:szCs w:val="24"/>
          <w:rtl/>
          <w:lang w:eastAsia="en-US"/>
        </w:rPr>
        <w:t xml:space="preserve"> </w:t>
      </w:r>
    </w:p>
    <w:p w:rsidR="00000AE7" w:rsidRPr="00000AE7" w:rsidRDefault="00A52568" w:rsidP="003F500D">
      <w:pPr>
        <w:ind w:left="1360" w:right="851"/>
        <w:rPr>
          <w:rtl/>
          <w:lang w:eastAsia="en-US"/>
        </w:rPr>
      </w:pPr>
      <w:r w:rsidRPr="00A52568">
        <w:rPr>
          <w:rFonts w:hint="cs"/>
          <w:sz w:val="24"/>
          <w:rtl/>
          <w:lang w:eastAsia="en-US"/>
        </w:rPr>
        <w:t xml:space="preserve">יובהר כי במהלך תקופת האחריות, </w:t>
      </w:r>
      <w:r>
        <w:rPr>
          <w:rFonts w:hint="cs"/>
          <w:sz w:val="24"/>
          <w:rtl/>
          <w:lang w:eastAsia="en-US"/>
        </w:rPr>
        <w:t>ייתכן כי חלק</w:t>
      </w:r>
      <w:r w:rsidRPr="00A52568">
        <w:rPr>
          <w:rFonts w:hint="cs"/>
          <w:sz w:val="24"/>
          <w:rtl/>
          <w:lang w:eastAsia="en-US"/>
        </w:rPr>
        <w:t xml:space="preserve"> מיחידות המסירה תסיימנה את תקופת האחריות ותעבורנה לתקופת התחזוקה כמפורט בהמשך</w:t>
      </w:r>
      <w:r>
        <w:rPr>
          <w:rFonts w:hint="cs"/>
          <w:rtl/>
          <w:lang w:eastAsia="en-US"/>
        </w:rPr>
        <w:t>.</w:t>
      </w:r>
    </w:p>
    <w:p w:rsidR="00000AE7" w:rsidRPr="00000AE7" w:rsidRDefault="00000AE7" w:rsidP="003F500D">
      <w:pPr>
        <w:ind w:right="851"/>
        <w:rPr>
          <w:rtl/>
          <w:lang w:eastAsia="en-US"/>
        </w:rPr>
      </w:pPr>
      <w:r>
        <w:rPr>
          <w:rFonts w:hint="cs"/>
          <w:rtl/>
          <w:lang w:eastAsia="en-US"/>
        </w:rPr>
        <w:tab/>
        <w:t xml:space="preserve">    </w:t>
      </w:r>
    </w:p>
    <w:p w:rsidR="00A52568" w:rsidRPr="002B076D" w:rsidRDefault="00A52568" w:rsidP="00A50CC2">
      <w:pPr>
        <w:pStyle w:val="affffd"/>
        <w:numPr>
          <w:ilvl w:val="4"/>
          <w:numId w:val="66"/>
        </w:numPr>
        <w:ind w:left="1360" w:right="851"/>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תחזוקת היישום (להלן: "תקופת תחזוקה")</w:t>
      </w:r>
    </w:p>
    <w:p w:rsidR="00FE3A92" w:rsidRDefault="00A52568" w:rsidP="003F500D">
      <w:pPr>
        <w:ind w:left="1360" w:right="851"/>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רד זכות ברירה לקבלת שירות תחזוקה עבור היישום לתקופות</w:t>
      </w:r>
      <w:r w:rsidR="00FE3A92">
        <w:rPr>
          <w:rFonts w:hint="cs"/>
          <w:sz w:val="24"/>
          <w:rtl/>
          <w:lang w:eastAsia="en-US"/>
        </w:rPr>
        <w:t xml:space="preserve"> שלא תעלנה על </w:t>
      </w:r>
      <w:r w:rsidR="00E409FD">
        <w:rPr>
          <w:rFonts w:hint="cs"/>
          <w:sz w:val="24"/>
          <w:rtl/>
          <w:lang w:eastAsia="en-US"/>
        </w:rPr>
        <w:t xml:space="preserve">5 </w:t>
      </w:r>
      <w:r w:rsidR="00FE3A92">
        <w:rPr>
          <w:rFonts w:hint="cs"/>
          <w:sz w:val="24"/>
          <w:rtl/>
          <w:lang w:eastAsia="en-US"/>
        </w:rPr>
        <w:t>שנים</w:t>
      </w:r>
      <w:r w:rsidR="00E712AC">
        <w:rPr>
          <w:rFonts w:hint="cs"/>
          <w:sz w:val="24"/>
          <w:rtl/>
          <w:lang w:eastAsia="en-US"/>
        </w:rPr>
        <w:t xml:space="preserve"> </w:t>
      </w:r>
      <w:r w:rsidR="00E409FD">
        <w:rPr>
          <w:rFonts w:hint="cs"/>
          <w:sz w:val="24"/>
          <w:rtl/>
          <w:lang w:eastAsia="en-US"/>
        </w:rPr>
        <w:t>מתום תקופת האחריות</w:t>
      </w:r>
    </w:p>
    <w:p w:rsidR="0023645E" w:rsidRDefault="0023645E" w:rsidP="003F500D">
      <w:pPr>
        <w:ind w:left="967" w:right="851"/>
        <w:jc w:val="both"/>
        <w:rPr>
          <w:sz w:val="24"/>
          <w:rtl/>
          <w:lang w:eastAsia="en-US"/>
        </w:rPr>
      </w:pPr>
    </w:p>
    <w:p w:rsidR="00FE3A92" w:rsidRDefault="00FE3A92" w:rsidP="003F500D">
      <w:pPr>
        <w:pStyle w:val="4"/>
        <w:ind w:left="1927" w:right="851"/>
        <w:rPr>
          <w:u w:val="single"/>
          <w:rtl/>
          <w:lang w:eastAsia="en-US"/>
        </w:rPr>
      </w:pPr>
      <w:r w:rsidRPr="0023645E">
        <w:rPr>
          <w:rFonts w:hint="cs"/>
          <w:u w:val="single"/>
          <w:rtl/>
          <w:lang w:eastAsia="en-US"/>
        </w:rPr>
        <w:lastRenderedPageBreak/>
        <w:t xml:space="preserve">תקופת ההתקשרות </w:t>
      </w:r>
      <w:r w:rsidRPr="0023645E">
        <w:rPr>
          <w:u w:val="single"/>
          <w:rtl/>
          <w:lang w:eastAsia="en-US"/>
        </w:rPr>
        <w:t>–</w:t>
      </w:r>
      <w:r w:rsidRPr="0023645E">
        <w:rPr>
          <w:rFonts w:hint="cs"/>
          <w:u w:val="single"/>
          <w:rtl/>
          <w:lang w:eastAsia="en-US"/>
        </w:rPr>
        <w:t>רישוי תוכנות</w:t>
      </w:r>
    </w:p>
    <w:p w:rsidR="0023645E" w:rsidRPr="0023645E" w:rsidRDefault="0023645E" w:rsidP="003F500D">
      <w:pPr>
        <w:ind w:right="851"/>
        <w:rPr>
          <w:lang w:eastAsia="en-US"/>
        </w:rPr>
      </w:pPr>
    </w:p>
    <w:p w:rsidR="00FE3A92" w:rsidRPr="00C65E01" w:rsidRDefault="00FE3A92" w:rsidP="00A50CC2">
      <w:pPr>
        <w:pStyle w:val="22"/>
        <w:numPr>
          <w:ilvl w:val="4"/>
          <w:numId w:val="66"/>
        </w:numPr>
        <w:ind w:left="1360" w:right="851"/>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w:t>
      </w:r>
      <w:r>
        <w:rPr>
          <w:rFonts w:hint="cs"/>
          <w:sz w:val="24"/>
          <w:szCs w:val="24"/>
          <w:rtl/>
          <w:lang w:eastAsia="en-US"/>
        </w:rPr>
        <w:t xml:space="preserve">רכישת הרישיונות   </w:t>
      </w:r>
    </w:p>
    <w:p w:rsidR="00FE3A92" w:rsidRDefault="00FE3A92" w:rsidP="003F500D">
      <w:pPr>
        <w:pStyle w:val="22"/>
        <w:numPr>
          <w:ilvl w:val="0"/>
          <w:numId w:val="0"/>
        </w:numPr>
        <w:ind w:left="1360" w:right="851"/>
        <w:jc w:val="both"/>
        <w:rPr>
          <w:b w:val="0"/>
          <w:bCs w:val="0"/>
          <w:sz w:val="24"/>
          <w:szCs w:val="24"/>
          <w:rtl/>
          <w:lang w:eastAsia="en-US"/>
        </w:rPr>
      </w:pPr>
      <w:r>
        <w:rPr>
          <w:rFonts w:hint="cs"/>
          <w:b w:val="0"/>
          <w:bCs w:val="0"/>
          <w:sz w:val="24"/>
          <w:szCs w:val="24"/>
          <w:rtl/>
          <w:lang w:eastAsia="en-US"/>
        </w:rPr>
        <w:t xml:space="preserve">רכישת הרישיונות </w:t>
      </w:r>
      <w:r w:rsidR="00A4184B">
        <w:rPr>
          <w:rFonts w:hint="cs"/>
          <w:b w:val="0"/>
          <w:bCs w:val="0"/>
          <w:sz w:val="24"/>
          <w:szCs w:val="24"/>
          <w:rtl/>
          <w:lang w:eastAsia="en-US"/>
        </w:rPr>
        <w:t xml:space="preserve">תיעשה במקביל לתקופת פיתוח היישום, קרי </w:t>
      </w:r>
      <w:r>
        <w:rPr>
          <w:rFonts w:hint="cs"/>
          <w:b w:val="0"/>
          <w:bCs w:val="0"/>
          <w:sz w:val="24"/>
          <w:szCs w:val="24"/>
          <w:rtl/>
          <w:lang w:eastAsia="en-US"/>
        </w:rPr>
        <w:t>ל-</w:t>
      </w:r>
      <w:r w:rsidR="00F57C97">
        <w:rPr>
          <w:rFonts w:hint="cs"/>
          <w:b w:val="0"/>
          <w:bCs w:val="0"/>
          <w:sz w:val="24"/>
          <w:szCs w:val="24"/>
          <w:rtl/>
          <w:lang w:eastAsia="en-US"/>
        </w:rPr>
        <w:t>24</w:t>
      </w:r>
      <w:r>
        <w:rPr>
          <w:rFonts w:hint="cs"/>
          <w:b w:val="0"/>
          <w:bCs w:val="0"/>
          <w:sz w:val="24"/>
          <w:szCs w:val="24"/>
          <w:rtl/>
          <w:lang w:eastAsia="en-US"/>
        </w:rPr>
        <w:t xml:space="preserve"> חודשים </w:t>
      </w:r>
      <w:r w:rsidRPr="00A723A0">
        <w:rPr>
          <w:rFonts w:hint="cs"/>
          <w:b w:val="0"/>
          <w:bCs w:val="0"/>
          <w:sz w:val="24"/>
          <w:szCs w:val="24"/>
          <w:rtl/>
          <w:lang w:eastAsia="en-US"/>
        </w:rPr>
        <w:t>מיום חתימת ההסכם ע"י חשב</w:t>
      </w:r>
      <w:r>
        <w:rPr>
          <w:rFonts w:hint="cs"/>
          <w:b w:val="0"/>
          <w:bCs w:val="0"/>
          <w:sz w:val="24"/>
          <w:szCs w:val="24"/>
          <w:rtl/>
          <w:lang w:eastAsia="en-US"/>
        </w:rPr>
        <w:t>ת</w:t>
      </w:r>
      <w:r w:rsidRPr="00A723A0">
        <w:rPr>
          <w:rFonts w:hint="cs"/>
          <w:b w:val="0"/>
          <w:bCs w:val="0"/>
          <w:sz w:val="24"/>
          <w:szCs w:val="24"/>
          <w:rtl/>
          <w:lang w:eastAsia="en-US"/>
        </w:rPr>
        <w:t xml:space="preserve"> המשרד</w:t>
      </w:r>
      <w:r>
        <w:rPr>
          <w:rFonts w:hint="cs"/>
          <w:b w:val="0"/>
          <w:bCs w:val="0"/>
          <w:sz w:val="24"/>
          <w:szCs w:val="24"/>
          <w:rtl/>
          <w:lang w:eastAsia="en-US"/>
        </w:rPr>
        <w:t>.</w:t>
      </w:r>
    </w:p>
    <w:p w:rsidR="00FE3A92" w:rsidRDefault="00FE3A92" w:rsidP="003F500D">
      <w:pPr>
        <w:pStyle w:val="22"/>
        <w:numPr>
          <w:ilvl w:val="0"/>
          <w:numId w:val="0"/>
        </w:numPr>
        <w:ind w:left="1360" w:right="851"/>
        <w:jc w:val="both"/>
        <w:rPr>
          <w:b w:val="0"/>
          <w:bCs w:val="0"/>
          <w:sz w:val="24"/>
          <w:szCs w:val="24"/>
          <w:rtl/>
          <w:lang w:eastAsia="en-US"/>
        </w:rPr>
      </w:pPr>
      <w:r>
        <w:rPr>
          <w:rFonts w:hint="cs"/>
          <w:b w:val="0"/>
          <w:bCs w:val="0"/>
          <w:sz w:val="24"/>
          <w:szCs w:val="24"/>
          <w:rtl/>
          <w:lang w:eastAsia="en-US"/>
        </w:rPr>
        <w:t>למשרד זכות ברירה חד צדדית להארכת תקופ</w:t>
      </w:r>
      <w:r w:rsidR="00A4184B">
        <w:rPr>
          <w:rFonts w:hint="cs"/>
          <w:b w:val="0"/>
          <w:bCs w:val="0"/>
          <w:sz w:val="24"/>
          <w:szCs w:val="24"/>
          <w:rtl/>
          <w:lang w:eastAsia="en-US"/>
        </w:rPr>
        <w:t>ו</w:t>
      </w:r>
      <w:r>
        <w:rPr>
          <w:rFonts w:hint="cs"/>
          <w:b w:val="0"/>
          <w:bCs w:val="0"/>
          <w:sz w:val="24"/>
          <w:szCs w:val="24"/>
          <w:rtl/>
          <w:lang w:eastAsia="en-US"/>
        </w:rPr>
        <w:t>ת</w:t>
      </w:r>
      <w:r w:rsidR="00A4184B">
        <w:rPr>
          <w:rFonts w:hint="cs"/>
          <w:b w:val="0"/>
          <w:bCs w:val="0"/>
          <w:sz w:val="24"/>
          <w:szCs w:val="24"/>
          <w:rtl/>
          <w:lang w:eastAsia="en-US"/>
        </w:rPr>
        <w:t xml:space="preserve"> רכישת רישיונות </w:t>
      </w:r>
      <w:r w:rsidR="00E409FD">
        <w:rPr>
          <w:rFonts w:hint="cs"/>
          <w:b w:val="0"/>
          <w:bCs w:val="0"/>
          <w:sz w:val="24"/>
          <w:szCs w:val="24"/>
          <w:rtl/>
          <w:lang w:eastAsia="en-US"/>
        </w:rPr>
        <w:t xml:space="preserve">נוספים </w:t>
      </w:r>
      <w:r w:rsidR="0094575E">
        <w:rPr>
          <w:rFonts w:hint="cs"/>
          <w:b w:val="0"/>
          <w:bCs w:val="0"/>
          <w:sz w:val="24"/>
          <w:szCs w:val="24"/>
          <w:rtl/>
          <w:lang w:eastAsia="en-US"/>
        </w:rPr>
        <w:t xml:space="preserve">לתקופות נוספות </w:t>
      </w:r>
      <w:r>
        <w:rPr>
          <w:rFonts w:hint="cs"/>
          <w:b w:val="0"/>
          <w:bCs w:val="0"/>
          <w:sz w:val="24"/>
          <w:szCs w:val="24"/>
          <w:rtl/>
          <w:lang w:eastAsia="en-US"/>
        </w:rPr>
        <w:t>שלא תעלנה על</w:t>
      </w:r>
      <w:r w:rsidR="0094575E">
        <w:rPr>
          <w:rFonts w:hint="cs"/>
          <w:b w:val="0"/>
          <w:bCs w:val="0"/>
          <w:sz w:val="24"/>
          <w:szCs w:val="24"/>
          <w:rtl/>
          <w:lang w:eastAsia="en-US"/>
        </w:rPr>
        <w:t xml:space="preserve"> </w:t>
      </w:r>
      <w:r w:rsidR="005A6B5B">
        <w:rPr>
          <w:rFonts w:hint="cs"/>
          <w:b w:val="0"/>
          <w:bCs w:val="0"/>
          <w:sz w:val="24"/>
          <w:szCs w:val="24"/>
          <w:rtl/>
          <w:lang w:eastAsia="en-US"/>
        </w:rPr>
        <w:t>96</w:t>
      </w:r>
      <w:r>
        <w:rPr>
          <w:rFonts w:hint="cs"/>
          <w:b w:val="0"/>
          <w:bCs w:val="0"/>
          <w:sz w:val="24"/>
          <w:szCs w:val="24"/>
          <w:rtl/>
          <w:lang w:eastAsia="en-US"/>
        </w:rPr>
        <w:t xml:space="preserve"> חודשים</w:t>
      </w:r>
      <w:r w:rsidR="006D2FD3">
        <w:rPr>
          <w:rFonts w:hint="cs"/>
          <w:b w:val="0"/>
          <w:bCs w:val="0"/>
          <w:sz w:val="24"/>
          <w:szCs w:val="24"/>
          <w:rtl/>
          <w:lang w:eastAsia="en-US"/>
        </w:rPr>
        <w:t xml:space="preserve"> </w:t>
      </w:r>
      <w:r w:rsidR="005A6B5B">
        <w:rPr>
          <w:rFonts w:hint="cs"/>
          <w:b w:val="0"/>
          <w:bCs w:val="0"/>
          <w:sz w:val="24"/>
          <w:szCs w:val="24"/>
          <w:rtl/>
          <w:lang w:eastAsia="en-US"/>
        </w:rPr>
        <w:t>(</w:t>
      </w:r>
      <w:r w:rsidR="0019590E">
        <w:rPr>
          <w:rFonts w:hint="cs"/>
          <w:b w:val="0"/>
          <w:bCs w:val="0"/>
          <w:sz w:val="24"/>
          <w:szCs w:val="24"/>
          <w:rtl/>
          <w:lang w:eastAsia="en-US"/>
        </w:rPr>
        <w:t xml:space="preserve">שנתיים </w:t>
      </w:r>
      <w:r w:rsidR="005A6B5B">
        <w:rPr>
          <w:rFonts w:hint="cs"/>
          <w:b w:val="0"/>
          <w:bCs w:val="0"/>
          <w:sz w:val="24"/>
          <w:szCs w:val="24"/>
          <w:rtl/>
          <w:lang w:eastAsia="en-US"/>
        </w:rPr>
        <w:t xml:space="preserve">פיתוח+ </w:t>
      </w:r>
      <w:r w:rsidR="0019590E">
        <w:rPr>
          <w:rFonts w:hint="cs"/>
          <w:b w:val="0"/>
          <w:bCs w:val="0"/>
          <w:sz w:val="24"/>
          <w:szCs w:val="24"/>
          <w:rtl/>
          <w:lang w:eastAsia="en-US"/>
        </w:rPr>
        <w:t xml:space="preserve">שנה הארכת פיתוח, שנת אחריות ו 5 שנות שירות תחזוקה) </w:t>
      </w:r>
      <w:r w:rsidR="00E712AC" w:rsidRPr="00E712AC">
        <w:rPr>
          <w:b w:val="0"/>
          <w:bCs w:val="0"/>
          <w:sz w:val="24"/>
          <w:szCs w:val="24"/>
          <w:rtl/>
          <w:lang w:eastAsia="en-US"/>
        </w:rPr>
        <w:t>במצטבר</w:t>
      </w:r>
      <w:r w:rsidR="0094575E">
        <w:rPr>
          <w:rFonts w:hint="cs"/>
          <w:b w:val="0"/>
          <w:bCs w:val="0"/>
          <w:sz w:val="24"/>
          <w:szCs w:val="24"/>
          <w:rtl/>
          <w:lang w:eastAsia="en-US"/>
        </w:rPr>
        <w:t>, במקביל לתקופת תחזוקת היישום האופציונלית המקסימלית הניתנת למימוש עפ"י זכות הברירה.</w:t>
      </w:r>
      <w:r w:rsidR="00A4184B">
        <w:rPr>
          <w:rFonts w:hint="cs"/>
          <w:b w:val="0"/>
          <w:bCs w:val="0"/>
          <w:sz w:val="24"/>
          <w:szCs w:val="24"/>
          <w:rtl/>
          <w:lang w:eastAsia="en-US"/>
        </w:rPr>
        <w:t xml:space="preserve"> </w:t>
      </w:r>
    </w:p>
    <w:p w:rsidR="00FE3A92" w:rsidRPr="00A52568" w:rsidRDefault="00FE3A92" w:rsidP="003F500D">
      <w:pPr>
        <w:pStyle w:val="22"/>
        <w:numPr>
          <w:ilvl w:val="0"/>
          <w:numId w:val="0"/>
        </w:numPr>
        <w:ind w:left="909" w:right="851"/>
        <w:jc w:val="both"/>
        <w:rPr>
          <w:sz w:val="24"/>
          <w:szCs w:val="24"/>
          <w:rtl/>
          <w:lang w:eastAsia="en-US"/>
        </w:rPr>
      </w:pPr>
      <w:r w:rsidRPr="00A52568">
        <w:rPr>
          <w:rFonts w:hint="cs"/>
          <w:sz w:val="24"/>
          <w:szCs w:val="24"/>
          <w:rtl/>
          <w:lang w:eastAsia="en-US"/>
        </w:rPr>
        <w:t xml:space="preserve"> </w:t>
      </w:r>
    </w:p>
    <w:p w:rsidR="00FE3A92" w:rsidRPr="00A52568" w:rsidRDefault="00FE3A92" w:rsidP="00A50CC2">
      <w:pPr>
        <w:pStyle w:val="22"/>
        <w:numPr>
          <w:ilvl w:val="4"/>
          <w:numId w:val="66"/>
        </w:numPr>
        <w:ind w:left="1360" w:right="851"/>
        <w:jc w:val="both"/>
        <w:rPr>
          <w:sz w:val="24"/>
          <w:szCs w:val="24"/>
          <w:rtl/>
          <w:lang w:eastAsia="en-US"/>
        </w:rPr>
      </w:pPr>
      <w:r w:rsidRPr="00A52568">
        <w:rPr>
          <w:rFonts w:hint="cs"/>
          <w:sz w:val="24"/>
          <w:szCs w:val="24"/>
          <w:rtl/>
          <w:lang w:eastAsia="en-US"/>
        </w:rPr>
        <w:t xml:space="preserve">תקופת ההתקשרות  - </w:t>
      </w:r>
      <w:r w:rsidR="00341F6A">
        <w:rPr>
          <w:rFonts w:hint="cs"/>
          <w:sz w:val="24"/>
          <w:szCs w:val="24"/>
          <w:rtl/>
          <w:lang w:eastAsia="en-US"/>
        </w:rPr>
        <w:t xml:space="preserve">שרות </w:t>
      </w:r>
      <w:r w:rsidRPr="00A52568">
        <w:rPr>
          <w:rFonts w:hint="cs"/>
          <w:sz w:val="24"/>
          <w:szCs w:val="24"/>
          <w:rtl/>
          <w:lang w:eastAsia="en-US"/>
        </w:rPr>
        <w:t>אחריות</w:t>
      </w:r>
      <w:r w:rsidR="00341F6A">
        <w:rPr>
          <w:rFonts w:hint="cs"/>
          <w:sz w:val="24"/>
          <w:szCs w:val="24"/>
          <w:rtl/>
          <w:lang w:eastAsia="en-US"/>
        </w:rPr>
        <w:t xml:space="preserve"> ותחזוקה </w:t>
      </w:r>
      <w:r w:rsidRPr="00A52568">
        <w:rPr>
          <w:rFonts w:hint="cs"/>
          <w:sz w:val="24"/>
          <w:szCs w:val="24"/>
          <w:rtl/>
          <w:lang w:eastAsia="en-US"/>
        </w:rPr>
        <w:t xml:space="preserve">על </w:t>
      </w:r>
      <w:r w:rsidR="00341F6A">
        <w:rPr>
          <w:rFonts w:hint="cs"/>
          <w:sz w:val="24"/>
          <w:szCs w:val="24"/>
          <w:rtl/>
          <w:lang w:eastAsia="en-US"/>
        </w:rPr>
        <w:t xml:space="preserve">רכישת </w:t>
      </w:r>
      <w:r w:rsidRPr="00A52568">
        <w:rPr>
          <w:rFonts w:hint="cs"/>
          <w:sz w:val="24"/>
          <w:szCs w:val="24"/>
          <w:rtl/>
          <w:lang w:eastAsia="en-US"/>
        </w:rPr>
        <w:t>ה</w:t>
      </w:r>
      <w:r w:rsidR="0094575E">
        <w:rPr>
          <w:rFonts w:hint="cs"/>
          <w:sz w:val="24"/>
          <w:szCs w:val="24"/>
          <w:rtl/>
          <w:lang w:eastAsia="en-US"/>
        </w:rPr>
        <w:t xml:space="preserve">רישוי </w:t>
      </w:r>
      <w:r w:rsidR="00341F6A">
        <w:rPr>
          <w:rFonts w:hint="cs"/>
          <w:sz w:val="24"/>
          <w:szCs w:val="24"/>
          <w:rtl/>
          <w:lang w:eastAsia="en-US"/>
        </w:rPr>
        <w:t>(להלן: "אחריות הרכישה")</w:t>
      </w:r>
      <w:r w:rsidRPr="00A52568">
        <w:rPr>
          <w:rFonts w:hint="cs"/>
          <w:sz w:val="24"/>
          <w:szCs w:val="24"/>
          <w:rtl/>
          <w:lang w:eastAsia="en-US"/>
        </w:rPr>
        <w:t xml:space="preserve"> </w:t>
      </w:r>
    </w:p>
    <w:p w:rsidR="00FE3A92" w:rsidRDefault="00341F6A" w:rsidP="003F500D">
      <w:pPr>
        <w:pStyle w:val="22"/>
        <w:numPr>
          <w:ilvl w:val="0"/>
          <w:numId w:val="0"/>
        </w:numPr>
        <w:ind w:left="1360" w:right="851"/>
        <w:jc w:val="both"/>
        <w:rPr>
          <w:b w:val="0"/>
          <w:bCs w:val="0"/>
          <w:sz w:val="24"/>
          <w:szCs w:val="24"/>
          <w:rtl/>
          <w:lang w:eastAsia="en-US"/>
        </w:rPr>
      </w:pPr>
      <w:r>
        <w:rPr>
          <w:rFonts w:hint="cs"/>
          <w:b w:val="0"/>
          <w:bCs w:val="0"/>
          <w:sz w:val="24"/>
          <w:szCs w:val="24"/>
          <w:rtl/>
          <w:lang w:eastAsia="en-US"/>
        </w:rPr>
        <w:t>אחריות הרכישה תהיה ממועד רכישת הרישיון לתקופה של</w:t>
      </w:r>
      <w:r w:rsidR="00FE3A92">
        <w:rPr>
          <w:rFonts w:hint="cs"/>
          <w:b w:val="0"/>
          <w:bCs w:val="0"/>
          <w:sz w:val="24"/>
          <w:szCs w:val="24"/>
          <w:rtl/>
          <w:lang w:eastAsia="en-US"/>
        </w:rPr>
        <w:t xml:space="preserve"> 12 חודשים </w:t>
      </w:r>
      <w:r>
        <w:rPr>
          <w:rFonts w:hint="cs"/>
          <w:b w:val="0"/>
          <w:bCs w:val="0"/>
          <w:sz w:val="24"/>
          <w:szCs w:val="24"/>
          <w:rtl/>
          <w:lang w:eastAsia="en-US"/>
        </w:rPr>
        <w:t>אשר תהיה</w:t>
      </w:r>
      <w:r w:rsidR="0094575E">
        <w:rPr>
          <w:rFonts w:hint="cs"/>
          <w:b w:val="0"/>
          <w:bCs w:val="0"/>
          <w:sz w:val="24"/>
          <w:szCs w:val="24"/>
          <w:rtl/>
          <w:lang w:eastAsia="en-US"/>
        </w:rPr>
        <w:t xml:space="preserve"> </w:t>
      </w:r>
      <w:r w:rsidR="0094575E" w:rsidRPr="0094575E">
        <w:rPr>
          <w:rFonts w:hint="cs"/>
          <w:b w:val="0"/>
          <w:bCs w:val="0"/>
          <w:sz w:val="24"/>
          <w:szCs w:val="24"/>
          <w:u w:val="single"/>
          <w:rtl/>
          <w:lang w:eastAsia="en-US"/>
        </w:rPr>
        <w:t>ללא עלות</w:t>
      </w:r>
      <w:r>
        <w:rPr>
          <w:rFonts w:hint="cs"/>
          <w:b w:val="0"/>
          <w:bCs w:val="0"/>
          <w:sz w:val="24"/>
          <w:szCs w:val="24"/>
          <w:rtl/>
          <w:lang w:eastAsia="en-US"/>
        </w:rPr>
        <w:t xml:space="preserve"> כחלק בלתי נפרד מהרכישה.</w:t>
      </w:r>
    </w:p>
    <w:p w:rsidR="00FE3A92" w:rsidRPr="00000AE7" w:rsidRDefault="00FE3A92" w:rsidP="003F500D">
      <w:pPr>
        <w:ind w:right="851"/>
        <w:rPr>
          <w:rtl/>
          <w:lang w:eastAsia="en-US"/>
        </w:rPr>
      </w:pPr>
      <w:r>
        <w:rPr>
          <w:rFonts w:hint="cs"/>
          <w:rtl/>
          <w:lang w:eastAsia="en-US"/>
        </w:rPr>
        <w:tab/>
        <w:t xml:space="preserve">    </w:t>
      </w:r>
    </w:p>
    <w:p w:rsidR="00FE3A92" w:rsidRPr="002B076D" w:rsidRDefault="00FE3A92" w:rsidP="00A50CC2">
      <w:pPr>
        <w:pStyle w:val="affffd"/>
        <w:numPr>
          <w:ilvl w:val="4"/>
          <w:numId w:val="66"/>
        </w:numPr>
        <w:ind w:left="1360" w:right="851"/>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w:t>
      </w:r>
      <w:r w:rsidR="00341F6A" w:rsidRPr="002B076D">
        <w:rPr>
          <w:rFonts w:hint="cs"/>
          <w:b/>
          <w:bCs/>
          <w:sz w:val="24"/>
          <w:rtl/>
          <w:lang w:eastAsia="en-US"/>
        </w:rPr>
        <w:t>שרות אחריות ותחזוקה ל</w:t>
      </w:r>
      <w:r w:rsidR="0094575E" w:rsidRPr="002B076D">
        <w:rPr>
          <w:rFonts w:hint="cs"/>
          <w:b/>
          <w:bCs/>
          <w:sz w:val="24"/>
          <w:rtl/>
          <w:lang w:eastAsia="en-US"/>
        </w:rPr>
        <w:t xml:space="preserve">רישוי </w:t>
      </w:r>
      <w:r w:rsidRPr="002B076D">
        <w:rPr>
          <w:rFonts w:hint="cs"/>
          <w:b/>
          <w:bCs/>
          <w:sz w:val="24"/>
          <w:rtl/>
          <w:lang w:eastAsia="en-US"/>
        </w:rPr>
        <w:t>(להלן: "תקופת תחזוק</w:t>
      </w:r>
      <w:r w:rsidR="0094575E" w:rsidRPr="002B076D">
        <w:rPr>
          <w:rFonts w:hint="cs"/>
          <w:b/>
          <w:bCs/>
          <w:sz w:val="24"/>
          <w:rtl/>
          <w:lang w:eastAsia="en-US"/>
        </w:rPr>
        <w:t xml:space="preserve">ת הרישוי </w:t>
      </w:r>
      <w:r w:rsidRPr="002B076D">
        <w:rPr>
          <w:rFonts w:hint="cs"/>
          <w:b/>
          <w:bCs/>
          <w:sz w:val="24"/>
          <w:rtl/>
          <w:lang w:eastAsia="en-US"/>
        </w:rPr>
        <w:t>")</w:t>
      </w:r>
    </w:p>
    <w:p w:rsidR="00FE3A92" w:rsidRDefault="00FE3A92" w:rsidP="0077553F">
      <w:pPr>
        <w:ind w:left="1360" w:right="851"/>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 xml:space="preserve">רד </w:t>
      </w:r>
      <w:r w:rsidR="00341F6A">
        <w:rPr>
          <w:rFonts w:hint="cs"/>
          <w:sz w:val="24"/>
          <w:rtl/>
          <w:lang w:eastAsia="en-US"/>
        </w:rPr>
        <w:t>זכות ברירה לקבל שירות</w:t>
      </w:r>
      <w:r>
        <w:rPr>
          <w:rFonts w:hint="cs"/>
          <w:sz w:val="24"/>
          <w:rtl/>
          <w:lang w:eastAsia="en-US"/>
        </w:rPr>
        <w:t xml:space="preserve"> </w:t>
      </w:r>
      <w:r w:rsidR="0094575E">
        <w:rPr>
          <w:rFonts w:hint="cs"/>
          <w:sz w:val="24"/>
          <w:rtl/>
          <w:lang w:eastAsia="en-US"/>
        </w:rPr>
        <w:t>אחריות ו</w:t>
      </w:r>
      <w:r>
        <w:rPr>
          <w:rFonts w:hint="cs"/>
          <w:sz w:val="24"/>
          <w:rtl/>
          <w:lang w:eastAsia="en-US"/>
        </w:rPr>
        <w:t>תחזוקה</w:t>
      </w:r>
      <w:r w:rsidR="00341F6A">
        <w:rPr>
          <w:rFonts w:hint="cs"/>
          <w:sz w:val="24"/>
          <w:rtl/>
          <w:lang w:eastAsia="en-US"/>
        </w:rPr>
        <w:t xml:space="preserve">, מעבר לאחריות הרכישה, </w:t>
      </w:r>
      <w:r>
        <w:rPr>
          <w:rFonts w:hint="cs"/>
          <w:sz w:val="24"/>
          <w:rtl/>
          <w:lang w:eastAsia="en-US"/>
        </w:rPr>
        <w:t>עבור ה</w:t>
      </w:r>
      <w:r w:rsidR="0094575E">
        <w:rPr>
          <w:rFonts w:hint="cs"/>
          <w:sz w:val="24"/>
          <w:rtl/>
          <w:lang w:eastAsia="en-US"/>
        </w:rPr>
        <w:t>רישוי</w:t>
      </w:r>
      <w:r>
        <w:rPr>
          <w:rFonts w:hint="cs"/>
          <w:sz w:val="24"/>
          <w:rtl/>
          <w:lang w:eastAsia="en-US"/>
        </w:rPr>
        <w:t xml:space="preserve"> לתקופות שלא תעלנה על </w:t>
      </w:r>
      <w:r w:rsidR="0077553F">
        <w:rPr>
          <w:rFonts w:hint="cs"/>
          <w:sz w:val="24"/>
          <w:rtl/>
          <w:lang w:eastAsia="en-US"/>
        </w:rPr>
        <w:t xml:space="preserve">5 </w:t>
      </w:r>
      <w:r>
        <w:rPr>
          <w:rFonts w:hint="cs"/>
          <w:sz w:val="24"/>
          <w:rtl/>
          <w:lang w:eastAsia="en-US"/>
        </w:rPr>
        <w:t xml:space="preserve">שנים, ואשר יחלו רק מתום </w:t>
      </w:r>
      <w:r w:rsidR="0094575E">
        <w:rPr>
          <w:rFonts w:hint="cs"/>
          <w:sz w:val="24"/>
          <w:rtl/>
          <w:lang w:eastAsia="en-US"/>
        </w:rPr>
        <w:t xml:space="preserve">תקופת </w:t>
      </w:r>
      <w:r w:rsidR="00341F6A">
        <w:rPr>
          <w:rFonts w:hint="cs"/>
          <w:sz w:val="24"/>
          <w:rtl/>
          <w:lang w:eastAsia="en-US"/>
        </w:rPr>
        <w:t>אחריות הרכישה</w:t>
      </w:r>
      <w:r>
        <w:rPr>
          <w:rFonts w:hint="cs"/>
          <w:sz w:val="24"/>
          <w:rtl/>
          <w:lang w:eastAsia="en-US"/>
        </w:rPr>
        <w:t xml:space="preserve"> </w:t>
      </w:r>
      <w:r w:rsidR="0094575E">
        <w:rPr>
          <w:rFonts w:hint="cs"/>
          <w:sz w:val="24"/>
          <w:rtl/>
          <w:lang w:eastAsia="en-US"/>
        </w:rPr>
        <w:t>.</w:t>
      </w:r>
    </w:p>
    <w:p w:rsidR="00D81842" w:rsidRDefault="00D81842" w:rsidP="003F500D">
      <w:pPr>
        <w:ind w:right="851"/>
        <w:rPr>
          <w:rtl/>
        </w:rPr>
      </w:pPr>
    </w:p>
    <w:p w:rsidR="00544DC8" w:rsidRDefault="00544DC8" w:rsidP="003F500D">
      <w:pPr>
        <w:ind w:right="851"/>
        <w:rPr>
          <w:rtl/>
        </w:rPr>
      </w:pPr>
    </w:p>
    <w:p w:rsidR="00561105" w:rsidRDefault="00561105" w:rsidP="003F500D">
      <w:pPr>
        <w:ind w:right="851"/>
        <w:rPr>
          <w:rtl/>
        </w:rPr>
      </w:pPr>
    </w:p>
    <w:p w:rsidR="00544DC8" w:rsidRPr="00043D09" w:rsidRDefault="00544DC8" w:rsidP="003F500D">
      <w:pPr>
        <w:ind w:right="851"/>
      </w:pPr>
    </w:p>
    <w:p w:rsidR="00485FA4" w:rsidRPr="00A723A0" w:rsidRDefault="00BB2581" w:rsidP="003F500D">
      <w:pPr>
        <w:pStyle w:val="32"/>
        <w:ind w:right="851"/>
      </w:pPr>
      <w:bookmarkStart w:id="109" w:name="_Toc363652755"/>
      <w:bookmarkStart w:id="110" w:name="_Toc330209464"/>
      <w:r w:rsidRPr="00A723A0">
        <w:rPr>
          <w:rtl/>
        </w:rPr>
        <w:t>זכויות קניי</w:t>
      </w:r>
      <w:r w:rsidRPr="00A723A0">
        <w:rPr>
          <w:rFonts w:hint="cs"/>
          <w:rtl/>
        </w:rPr>
        <w:t>ן</w:t>
      </w:r>
      <w:bookmarkEnd w:id="109"/>
      <w:r w:rsidR="00AF6B69" w:rsidRPr="00A723A0">
        <w:rPr>
          <w:rFonts w:hint="cs"/>
          <w:rtl/>
        </w:rPr>
        <w:t xml:space="preserve"> </w:t>
      </w:r>
    </w:p>
    <w:p w:rsidR="000160D9" w:rsidRDefault="005059C8" w:rsidP="00BC14CF">
      <w:pPr>
        <w:ind w:left="851" w:right="851"/>
        <w:jc w:val="both"/>
        <w:rPr>
          <w:sz w:val="24"/>
          <w:rtl/>
        </w:rPr>
      </w:pPr>
      <w:r w:rsidRPr="00A723A0">
        <w:rPr>
          <w:rFonts w:hint="cs"/>
          <w:sz w:val="24"/>
          <w:rtl/>
        </w:rPr>
        <w:t>ה</w:t>
      </w:r>
      <w:r w:rsidR="001C4468" w:rsidRPr="00A723A0">
        <w:rPr>
          <w:rFonts w:hint="cs"/>
          <w:sz w:val="24"/>
          <w:rtl/>
        </w:rPr>
        <w:t xml:space="preserve">מציע ימלא את  </w:t>
      </w:r>
      <w:r w:rsidR="00123986">
        <w:rPr>
          <w:rFonts w:hint="cs"/>
          <w:rtl/>
          <w:lang w:eastAsia="en-US"/>
        </w:rPr>
        <w:t>ה</w:t>
      </w:r>
      <w:r w:rsidR="009C15FA" w:rsidRPr="00A723A0">
        <w:rPr>
          <w:rFonts w:hint="cs"/>
          <w:rtl/>
          <w:lang w:eastAsia="en-US"/>
        </w:rPr>
        <w:t xml:space="preserve">הצהרה </w:t>
      </w:r>
      <w:r w:rsidR="00123986">
        <w:rPr>
          <w:rFonts w:hint="cs"/>
          <w:rtl/>
          <w:lang w:eastAsia="en-US"/>
        </w:rPr>
        <w:t>לפיה</w:t>
      </w:r>
      <w:r w:rsidR="00123986" w:rsidRPr="00A723A0">
        <w:rPr>
          <w:rFonts w:hint="cs"/>
          <w:rtl/>
          <w:lang w:eastAsia="en-US"/>
        </w:rPr>
        <w:t xml:space="preserve"> </w:t>
      </w:r>
      <w:r w:rsidR="009C15FA" w:rsidRPr="00A723A0">
        <w:rPr>
          <w:rFonts w:hint="cs"/>
          <w:rtl/>
          <w:lang w:eastAsia="en-US"/>
        </w:rPr>
        <w:t xml:space="preserve">המציע הוא בעל זכויות הקניין, זכויות הפטנטים, זכויות היוצרים והזכויות האחרות הגלומות בהצעתו, </w:t>
      </w:r>
      <w:r w:rsidR="001C4468" w:rsidRPr="00A723A0">
        <w:rPr>
          <w:rFonts w:hint="cs"/>
          <w:sz w:val="24"/>
          <w:rtl/>
        </w:rPr>
        <w:t xml:space="preserve">בהתאם לנוסח המחייב בנספח </w:t>
      </w:r>
      <w:bookmarkEnd w:id="110"/>
      <w:r w:rsidR="00805833" w:rsidRPr="00A723A0">
        <w:rPr>
          <w:rFonts w:hint="cs"/>
          <w:sz w:val="24"/>
          <w:rtl/>
        </w:rPr>
        <w:t>0.6.</w:t>
      </w:r>
      <w:r w:rsidR="004A2BE6" w:rsidRPr="00A723A0">
        <w:rPr>
          <w:rFonts w:hint="cs"/>
          <w:sz w:val="24"/>
          <w:rtl/>
        </w:rPr>
        <w:t>4</w:t>
      </w:r>
      <w:r w:rsidR="001C4468" w:rsidRPr="00A723A0">
        <w:rPr>
          <w:rFonts w:hint="cs"/>
          <w:sz w:val="24"/>
          <w:rtl/>
        </w:rPr>
        <w:t xml:space="preserve"> </w:t>
      </w:r>
      <w:r w:rsidR="00EB4426">
        <w:rPr>
          <w:rFonts w:hint="cs"/>
          <w:sz w:val="24"/>
          <w:rtl/>
        </w:rPr>
        <w:t xml:space="preserve"> . ברור ומובהר לספק כי זכויות הקני</w:t>
      </w:r>
      <w:r w:rsidR="009B1F87">
        <w:rPr>
          <w:rFonts w:hint="cs"/>
          <w:sz w:val="24"/>
          <w:rtl/>
        </w:rPr>
        <w:t>י</w:t>
      </w:r>
      <w:r w:rsidR="00EB4426">
        <w:rPr>
          <w:rFonts w:hint="cs"/>
          <w:sz w:val="24"/>
          <w:rtl/>
        </w:rPr>
        <w:t>ן של התוצר</w:t>
      </w:r>
      <w:r w:rsidR="00561105">
        <w:rPr>
          <w:rFonts w:hint="cs"/>
          <w:sz w:val="24"/>
          <w:rtl/>
        </w:rPr>
        <w:t xml:space="preserve"> וכן הנתונים הקיימים ב</w:t>
      </w:r>
      <w:r w:rsidR="009B1F87">
        <w:rPr>
          <w:rFonts w:hint="cs"/>
          <w:sz w:val="24"/>
          <w:rtl/>
        </w:rPr>
        <w:t>בסיס המידע שנבנה במהלך חיי הפרו</w:t>
      </w:r>
      <w:r w:rsidR="00561105">
        <w:rPr>
          <w:rFonts w:hint="cs"/>
          <w:sz w:val="24"/>
          <w:rtl/>
        </w:rPr>
        <w:t>יקט וכן לאורך תקופת התחזוקה,</w:t>
      </w:r>
      <w:r w:rsidR="00EB4426">
        <w:rPr>
          <w:rFonts w:hint="cs"/>
          <w:sz w:val="24"/>
          <w:rtl/>
        </w:rPr>
        <w:t xml:space="preserve"> </w:t>
      </w:r>
      <w:r w:rsidR="00EB4426" w:rsidRPr="005A6B5B">
        <w:rPr>
          <w:rFonts w:hint="eastAsia"/>
          <w:b/>
          <w:bCs/>
          <w:sz w:val="24"/>
          <w:u w:val="single"/>
          <w:rtl/>
        </w:rPr>
        <w:t>הינן</w:t>
      </w:r>
      <w:r w:rsidR="00EB4426" w:rsidRPr="005A6B5B">
        <w:rPr>
          <w:b/>
          <w:bCs/>
          <w:sz w:val="24"/>
          <w:u w:val="single"/>
          <w:rtl/>
        </w:rPr>
        <w:t xml:space="preserve"> של </w:t>
      </w:r>
      <w:r w:rsidR="00E409FD">
        <w:rPr>
          <w:rFonts w:hint="cs"/>
          <w:b/>
          <w:bCs/>
          <w:sz w:val="24"/>
          <w:u w:val="single"/>
          <w:rtl/>
        </w:rPr>
        <w:t>המדינה</w:t>
      </w:r>
      <w:r w:rsidR="00EB4426" w:rsidRPr="0019590E">
        <w:rPr>
          <w:b/>
          <w:bCs/>
          <w:sz w:val="24"/>
          <w:u w:val="single"/>
          <w:rtl/>
        </w:rPr>
        <w:t xml:space="preserve"> וכי אין הספק רש</w:t>
      </w:r>
      <w:r w:rsidR="0069474B">
        <w:rPr>
          <w:rFonts w:hint="cs"/>
          <w:b/>
          <w:bCs/>
          <w:sz w:val="24"/>
          <w:u w:val="single"/>
          <w:rtl/>
        </w:rPr>
        <w:t>א</w:t>
      </w:r>
      <w:r w:rsidR="00EB4426" w:rsidRPr="0019590E">
        <w:rPr>
          <w:b/>
          <w:bCs/>
          <w:sz w:val="24"/>
          <w:u w:val="single"/>
          <w:rtl/>
        </w:rPr>
        <w:t>י לעשות בו שימוש</w:t>
      </w:r>
      <w:r w:rsidR="0069474B">
        <w:rPr>
          <w:rFonts w:hint="cs"/>
          <w:b/>
          <w:bCs/>
          <w:sz w:val="24"/>
          <w:u w:val="single"/>
          <w:rtl/>
        </w:rPr>
        <w:t xml:space="preserve">, מאידך גיסא המשרד יוכל להעביר את התוצרים לשימושם של משרדי ממשלה נוספים </w:t>
      </w:r>
      <w:r w:rsidR="00316F71">
        <w:rPr>
          <w:rFonts w:hint="cs"/>
          <w:b/>
          <w:bCs/>
          <w:sz w:val="24"/>
          <w:u w:val="single"/>
          <w:rtl/>
        </w:rPr>
        <w:t>ורשות התקשו</w:t>
      </w:r>
      <w:r w:rsidR="00BC14CF">
        <w:rPr>
          <w:rFonts w:hint="cs"/>
          <w:b/>
          <w:bCs/>
          <w:sz w:val="24"/>
          <w:u w:val="single"/>
          <w:rtl/>
        </w:rPr>
        <w:t>ב</w:t>
      </w:r>
      <w:r w:rsidR="00316F71">
        <w:rPr>
          <w:rFonts w:hint="cs"/>
          <w:b/>
          <w:bCs/>
          <w:sz w:val="24"/>
          <w:u w:val="single"/>
          <w:rtl/>
        </w:rPr>
        <w:t xml:space="preserve"> הממשלתית</w:t>
      </w:r>
      <w:r w:rsidR="0069474B">
        <w:rPr>
          <w:rFonts w:hint="cs"/>
          <w:b/>
          <w:bCs/>
          <w:sz w:val="24"/>
          <w:u w:val="single"/>
          <w:rtl/>
        </w:rPr>
        <w:t>, ללא צורך בקבלת אישור או תשלום נוסף בגין זכויות היוצרים</w:t>
      </w:r>
      <w:r w:rsidR="00561105" w:rsidRPr="0019590E">
        <w:rPr>
          <w:b/>
          <w:bCs/>
          <w:sz w:val="24"/>
          <w:u w:val="single"/>
          <w:rtl/>
        </w:rPr>
        <w:t>.</w:t>
      </w:r>
    </w:p>
    <w:p w:rsidR="001C4468" w:rsidRPr="00A723A0" w:rsidRDefault="001C4468" w:rsidP="003F500D">
      <w:pPr>
        <w:ind w:right="851"/>
      </w:pPr>
    </w:p>
    <w:p w:rsidR="00485FA4" w:rsidRPr="00A723A0" w:rsidRDefault="0025199B" w:rsidP="003F500D">
      <w:pPr>
        <w:pStyle w:val="32"/>
        <w:ind w:right="851"/>
      </w:pPr>
      <w:bookmarkStart w:id="111" w:name="_Toc363652756"/>
      <w:bookmarkStart w:id="112" w:name="_Toc330209465"/>
      <w:r w:rsidRPr="00A723A0">
        <w:rPr>
          <w:rtl/>
        </w:rPr>
        <w:t xml:space="preserve">ניגוד </w:t>
      </w:r>
      <w:r w:rsidR="00BC3F55" w:rsidRPr="00A723A0">
        <w:rPr>
          <w:rFonts w:hint="cs"/>
          <w:rtl/>
        </w:rPr>
        <w:t>עניינים</w:t>
      </w:r>
      <w:bookmarkEnd w:id="111"/>
      <w:r w:rsidR="00BC3F55" w:rsidRPr="00A723A0">
        <w:rPr>
          <w:rFonts w:hint="cs"/>
          <w:rtl/>
        </w:rPr>
        <w:t xml:space="preserve"> </w:t>
      </w:r>
    </w:p>
    <w:p w:rsidR="000160D9" w:rsidRDefault="005059C8" w:rsidP="003F500D">
      <w:pPr>
        <w:pStyle w:val="RonnyBase"/>
        <w:keepNext/>
        <w:numPr>
          <w:ilvl w:val="0"/>
          <w:numId w:val="0"/>
        </w:numPr>
        <w:spacing w:before="0" w:line="360" w:lineRule="auto"/>
        <w:ind w:left="851" w:right="851"/>
        <w:rPr>
          <w:rtl/>
        </w:rPr>
      </w:pPr>
      <w:r w:rsidRPr="001A486F">
        <w:rPr>
          <w:rFonts w:hint="cs"/>
          <w:sz w:val="24"/>
          <w:szCs w:val="24"/>
          <w:rtl/>
        </w:rPr>
        <w:lastRenderedPageBreak/>
        <w:t>ה</w:t>
      </w:r>
      <w:r w:rsidR="001C4468" w:rsidRPr="001A486F">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290C00" w:rsidRPr="001A486F">
        <w:rPr>
          <w:sz w:val="24"/>
          <w:szCs w:val="24"/>
          <w:rtl/>
        </w:rPr>
        <w:t xml:space="preserve">, </w:t>
      </w:r>
      <w:r w:rsidR="00290C00" w:rsidRPr="001A486F">
        <w:rPr>
          <w:rFonts w:hint="eastAsia"/>
          <w:sz w:val="24"/>
          <w:szCs w:val="24"/>
          <w:rtl/>
        </w:rPr>
        <w:t>לרבות</w:t>
      </w:r>
      <w:r w:rsidR="00290C00" w:rsidRPr="001A486F">
        <w:rPr>
          <w:sz w:val="24"/>
          <w:szCs w:val="24"/>
          <w:rtl/>
        </w:rPr>
        <w:t xml:space="preserve"> </w:t>
      </w:r>
      <w:r w:rsidR="00290C00" w:rsidRPr="001A486F">
        <w:rPr>
          <w:rFonts w:hint="eastAsia"/>
          <w:sz w:val="24"/>
          <w:szCs w:val="24"/>
          <w:rtl/>
        </w:rPr>
        <w:t>היעדר</w:t>
      </w:r>
      <w:r w:rsidR="00290C00" w:rsidRPr="001A486F">
        <w:rPr>
          <w:sz w:val="24"/>
          <w:szCs w:val="24"/>
          <w:rtl/>
        </w:rPr>
        <w:t xml:space="preserve"> </w:t>
      </w:r>
      <w:r w:rsidR="00290C00" w:rsidRPr="001A486F">
        <w:rPr>
          <w:rFonts w:hint="eastAsia"/>
          <w:sz w:val="24"/>
          <w:szCs w:val="24"/>
          <w:rtl/>
        </w:rPr>
        <w:t>ניגוד</w:t>
      </w:r>
      <w:r w:rsidR="00290C00" w:rsidRPr="001A486F">
        <w:rPr>
          <w:sz w:val="24"/>
          <w:szCs w:val="24"/>
          <w:rtl/>
        </w:rPr>
        <w:t xml:space="preserve"> </w:t>
      </w:r>
      <w:r w:rsidR="00290C00" w:rsidRPr="001A486F">
        <w:rPr>
          <w:rFonts w:hint="eastAsia"/>
          <w:sz w:val="24"/>
          <w:szCs w:val="24"/>
          <w:rtl/>
        </w:rPr>
        <w:t>אינטרסים</w:t>
      </w:r>
      <w:r w:rsidR="00290C00" w:rsidRPr="001A486F">
        <w:rPr>
          <w:sz w:val="24"/>
          <w:szCs w:val="24"/>
          <w:rtl/>
        </w:rPr>
        <w:t xml:space="preserve"> </w:t>
      </w:r>
      <w:r w:rsidR="00290C00" w:rsidRPr="001A486F">
        <w:rPr>
          <w:rFonts w:hint="eastAsia"/>
          <w:sz w:val="24"/>
          <w:szCs w:val="24"/>
          <w:rtl/>
        </w:rPr>
        <w:t>ביחס</w:t>
      </w:r>
      <w:r w:rsidR="00290C00" w:rsidRPr="001A486F">
        <w:rPr>
          <w:sz w:val="24"/>
          <w:szCs w:val="24"/>
          <w:rtl/>
        </w:rPr>
        <w:t xml:space="preserve"> </w:t>
      </w:r>
      <w:r w:rsidR="00290C00" w:rsidRPr="001A486F">
        <w:rPr>
          <w:rFonts w:hint="eastAsia"/>
          <w:sz w:val="24"/>
          <w:szCs w:val="24"/>
          <w:rtl/>
        </w:rPr>
        <w:t>לספק</w:t>
      </w:r>
      <w:r w:rsidR="00290C00" w:rsidRPr="001A486F">
        <w:rPr>
          <w:sz w:val="24"/>
          <w:szCs w:val="24"/>
          <w:rtl/>
        </w:rPr>
        <w:t xml:space="preserve"> </w:t>
      </w:r>
      <w:r w:rsidR="00290C00" w:rsidRPr="001A486F">
        <w:rPr>
          <w:rFonts w:hint="eastAsia"/>
          <w:sz w:val="24"/>
          <w:szCs w:val="24"/>
          <w:rtl/>
        </w:rPr>
        <w:t>שזכה</w:t>
      </w:r>
      <w:r w:rsidR="00290C00" w:rsidRPr="001A486F">
        <w:rPr>
          <w:sz w:val="24"/>
          <w:szCs w:val="24"/>
          <w:rtl/>
        </w:rPr>
        <w:t xml:space="preserve"> </w:t>
      </w:r>
      <w:r w:rsidR="00290C00" w:rsidRPr="001A486F">
        <w:rPr>
          <w:rFonts w:hint="eastAsia"/>
          <w:sz w:val="24"/>
          <w:szCs w:val="24"/>
          <w:rtl/>
        </w:rPr>
        <w:t>במכרז</w:t>
      </w:r>
      <w:r w:rsidR="00290C00" w:rsidRPr="001A486F">
        <w:rPr>
          <w:sz w:val="24"/>
          <w:szCs w:val="24"/>
          <w:rtl/>
        </w:rPr>
        <w:t xml:space="preserve"> </w:t>
      </w:r>
      <w:r w:rsidR="00290C00" w:rsidRPr="001A486F">
        <w:rPr>
          <w:rFonts w:hint="eastAsia"/>
          <w:sz w:val="24"/>
          <w:szCs w:val="24"/>
          <w:rtl/>
        </w:rPr>
        <w:t>הבקרה</w:t>
      </w:r>
      <w:r w:rsidR="00934EB7">
        <w:rPr>
          <w:rFonts w:hint="cs"/>
          <w:color w:val="FF0000"/>
          <w:sz w:val="24"/>
          <w:szCs w:val="24"/>
          <w:rtl/>
        </w:rPr>
        <w:t>.</w:t>
      </w:r>
      <w:r w:rsidR="00EE6E5F" w:rsidRPr="001A486F">
        <w:rPr>
          <w:rFonts w:hint="cs"/>
          <w:sz w:val="24"/>
          <w:szCs w:val="24"/>
          <w:rtl/>
        </w:rPr>
        <w:t xml:space="preserve"> </w:t>
      </w:r>
      <w:r w:rsidRPr="001A486F" w:rsidDel="009A3BAD">
        <w:rPr>
          <w:rFonts w:hint="cs"/>
          <w:sz w:val="24"/>
          <w:szCs w:val="24"/>
          <w:rtl/>
        </w:rPr>
        <w:t>ה</w:t>
      </w:r>
      <w:r w:rsidR="003D3429" w:rsidRPr="001A486F" w:rsidDel="009A3BAD">
        <w:rPr>
          <w:sz w:val="24"/>
          <w:szCs w:val="24"/>
          <w:rtl/>
        </w:rPr>
        <w:t xml:space="preserve">מציע ימלא את ההצהרה בדבר </w:t>
      </w:r>
      <w:r w:rsidR="003D3429" w:rsidRPr="001A486F" w:rsidDel="009A3BAD">
        <w:rPr>
          <w:rFonts w:hint="cs"/>
          <w:sz w:val="24"/>
          <w:szCs w:val="24"/>
          <w:rtl/>
        </w:rPr>
        <w:t>היעדר ניגוד עניינים</w:t>
      </w:r>
      <w:bookmarkEnd w:id="112"/>
      <w:r w:rsidR="00BC3F55" w:rsidRPr="001A486F" w:rsidDel="009A3BAD">
        <w:rPr>
          <w:rFonts w:hint="cs"/>
          <w:sz w:val="24"/>
          <w:szCs w:val="24"/>
          <w:rtl/>
        </w:rPr>
        <w:t xml:space="preserve"> </w:t>
      </w:r>
      <w:r w:rsidR="00934EB7">
        <w:rPr>
          <w:rFonts w:hint="cs"/>
          <w:color w:val="FF0000"/>
          <w:sz w:val="24"/>
          <w:szCs w:val="24"/>
          <w:rtl/>
        </w:rPr>
        <w:t>ו</w:t>
      </w:r>
      <w:r w:rsidR="00BC3F55" w:rsidRPr="001A486F" w:rsidDel="009A3BAD">
        <w:rPr>
          <w:rFonts w:hint="cs"/>
          <w:sz w:val="24"/>
          <w:szCs w:val="24"/>
          <w:rtl/>
        </w:rPr>
        <w:t xml:space="preserve">בדבר </w:t>
      </w:r>
      <w:r w:rsidR="00717711" w:rsidRPr="001A486F" w:rsidDel="009A3BAD">
        <w:rPr>
          <w:sz w:val="24"/>
          <w:szCs w:val="24"/>
          <w:rtl/>
        </w:rPr>
        <w:t xml:space="preserve">זכויות קניין, בהתאם לנוסח </w:t>
      </w:r>
      <w:r w:rsidR="00290C00" w:rsidRPr="001A486F">
        <w:rPr>
          <w:sz w:val="24"/>
          <w:szCs w:val="24"/>
          <w:rtl/>
        </w:rPr>
        <w:t>המחייב בנספח 0.6.4.</w:t>
      </w:r>
      <w:r w:rsidR="00EE6E5F">
        <w:rPr>
          <w:rFonts w:hint="cs"/>
          <w:rtl/>
        </w:rPr>
        <w:t xml:space="preserve">  </w:t>
      </w:r>
    </w:p>
    <w:p w:rsidR="00CB23F7" w:rsidRDefault="00CB23F7" w:rsidP="003F500D">
      <w:pPr>
        <w:pStyle w:val="RonnyBase"/>
        <w:keepLines w:val="0"/>
        <w:widowControl w:val="0"/>
        <w:numPr>
          <w:ilvl w:val="0"/>
          <w:numId w:val="0"/>
        </w:numPr>
        <w:spacing w:before="0" w:line="360" w:lineRule="auto"/>
        <w:ind w:right="851"/>
        <w:jc w:val="left"/>
        <w:rPr>
          <w:rtl/>
        </w:rPr>
      </w:pPr>
    </w:p>
    <w:p w:rsidR="00232C60" w:rsidRPr="00A723A0" w:rsidRDefault="00232C60" w:rsidP="003F500D">
      <w:pPr>
        <w:pStyle w:val="RonnyBase"/>
        <w:keepLines w:val="0"/>
        <w:widowControl w:val="0"/>
        <w:numPr>
          <w:ilvl w:val="0"/>
          <w:numId w:val="0"/>
        </w:numPr>
        <w:spacing w:before="0" w:line="360" w:lineRule="auto"/>
        <w:ind w:right="851"/>
        <w:jc w:val="left"/>
      </w:pPr>
    </w:p>
    <w:p w:rsidR="00E25565" w:rsidRPr="00A723A0" w:rsidRDefault="0025199B" w:rsidP="003F500D">
      <w:pPr>
        <w:pStyle w:val="32"/>
        <w:ind w:right="851"/>
        <w:rPr>
          <w:rtl/>
        </w:rPr>
      </w:pPr>
      <w:bookmarkStart w:id="113" w:name="_Toc330209467"/>
      <w:bookmarkStart w:id="114" w:name="_Toc363652757"/>
      <w:r w:rsidRPr="00A723A0">
        <w:rPr>
          <w:rtl/>
        </w:rPr>
        <w:t>התחייבות לשמירת סודיות</w:t>
      </w:r>
      <w:bookmarkEnd w:id="113"/>
      <w:bookmarkEnd w:id="114"/>
    </w:p>
    <w:p w:rsidR="000160D9" w:rsidRDefault="0025199B" w:rsidP="003F500D">
      <w:pPr>
        <w:pStyle w:val="RonnyBase"/>
        <w:keepNext/>
        <w:numPr>
          <w:ilvl w:val="0"/>
          <w:numId w:val="0"/>
        </w:numPr>
        <w:spacing w:before="0" w:line="360" w:lineRule="auto"/>
        <w:ind w:left="851" w:right="851"/>
        <w:rPr>
          <w:sz w:val="24"/>
          <w:szCs w:val="24"/>
        </w:rPr>
      </w:pPr>
      <w:bookmarkStart w:id="115" w:name="_Toc330209468"/>
      <w:r w:rsidRPr="00A723A0">
        <w:rPr>
          <w:sz w:val="24"/>
          <w:szCs w:val="24"/>
          <w:rtl/>
        </w:rPr>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w:t>
      </w:r>
      <w:r w:rsidR="00123986">
        <w:rPr>
          <w:rFonts w:hint="cs"/>
          <w:sz w:val="24"/>
          <w:szCs w:val="24"/>
          <w:rtl/>
        </w:rPr>
        <w:t>י</w:t>
      </w:r>
      <w:r w:rsidRPr="00A723A0">
        <w:rPr>
          <w:sz w:val="24"/>
          <w:szCs w:val="24"/>
          <w:rtl/>
        </w:rPr>
        <w:t xml:space="preserve">מו הוראות סעיף זה וכי יחתימם על הצהרת </w:t>
      </w:r>
      <w:r w:rsidR="00934EB7" w:rsidRPr="002719EF">
        <w:rPr>
          <w:rFonts w:hint="cs"/>
          <w:sz w:val="24"/>
          <w:szCs w:val="24"/>
          <w:rtl/>
        </w:rPr>
        <w:t>ה</w:t>
      </w:r>
      <w:r w:rsidRPr="00A723A0">
        <w:rPr>
          <w:sz w:val="24"/>
          <w:szCs w:val="24"/>
          <w:rtl/>
        </w:rPr>
        <w:t>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A723A0">
        <w:rPr>
          <w:sz w:val="24"/>
          <w:szCs w:val="24"/>
          <w:rtl/>
        </w:rPr>
        <w:t>נספח 0.6</w:t>
      </w:r>
      <w:r w:rsidR="00E96682" w:rsidRPr="00A723A0">
        <w:rPr>
          <w:rFonts w:hint="cs"/>
          <w:sz w:val="24"/>
          <w:szCs w:val="24"/>
          <w:rtl/>
        </w:rPr>
        <w:t>.</w:t>
      </w:r>
      <w:r w:rsidR="004A2BE6" w:rsidRPr="00A723A0">
        <w:rPr>
          <w:rFonts w:hint="cs"/>
          <w:sz w:val="24"/>
          <w:szCs w:val="24"/>
          <w:rtl/>
        </w:rPr>
        <w:t>6</w:t>
      </w:r>
      <w:r w:rsidRPr="00A723A0">
        <w:rPr>
          <w:sz w:val="24"/>
          <w:szCs w:val="24"/>
          <w:rtl/>
        </w:rPr>
        <w:t>.</w:t>
      </w:r>
      <w:bookmarkEnd w:id="115"/>
    </w:p>
    <w:p w:rsidR="000160D9" w:rsidRDefault="00525044" w:rsidP="003F500D">
      <w:pPr>
        <w:pStyle w:val="RonnyBase"/>
        <w:keepNext/>
        <w:numPr>
          <w:ilvl w:val="0"/>
          <w:numId w:val="0"/>
        </w:numPr>
        <w:spacing w:before="0" w:line="360" w:lineRule="auto"/>
        <w:ind w:left="851" w:right="851"/>
        <w:rPr>
          <w:sz w:val="24"/>
          <w:szCs w:val="24"/>
          <w:rtl/>
        </w:rPr>
      </w:pPr>
      <w:r w:rsidRPr="00A723A0">
        <w:rPr>
          <w:sz w:val="24"/>
          <w:szCs w:val="24"/>
          <w:rtl/>
        </w:rPr>
        <w:t>המציע יצהיר על שמירת סודיות בהתאם לסעיפים 118 ו</w:t>
      </w:r>
      <w:r w:rsidRPr="00A723A0">
        <w:rPr>
          <w:rFonts w:hint="cs"/>
          <w:sz w:val="24"/>
          <w:szCs w:val="24"/>
          <w:rtl/>
        </w:rPr>
        <w:t>-</w:t>
      </w:r>
      <w:r w:rsidRPr="00A723A0">
        <w:rPr>
          <w:sz w:val="24"/>
          <w:szCs w:val="24"/>
          <w:rtl/>
        </w:rPr>
        <w:t xml:space="preserve">119 לחוק  העונשין, </w:t>
      </w:r>
      <w:proofErr w:type="spellStart"/>
      <w:r w:rsidRPr="00A723A0">
        <w:rPr>
          <w:sz w:val="24"/>
          <w:szCs w:val="24"/>
          <w:rtl/>
        </w:rPr>
        <w:t>התשל"ז</w:t>
      </w:r>
      <w:proofErr w:type="spellEnd"/>
      <w:r w:rsidRPr="00A723A0">
        <w:rPr>
          <w:sz w:val="24"/>
          <w:szCs w:val="24"/>
          <w:rtl/>
        </w:rPr>
        <w:t xml:space="preserve">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rsidR="00525044" w:rsidRDefault="00525044" w:rsidP="003F500D">
      <w:pPr>
        <w:ind w:right="851"/>
        <w:rPr>
          <w:rtl/>
        </w:rPr>
      </w:pPr>
    </w:p>
    <w:p w:rsidR="00466A18" w:rsidRPr="00A723A0" w:rsidRDefault="00466A18" w:rsidP="003F500D">
      <w:pPr>
        <w:pStyle w:val="32"/>
        <w:ind w:right="851"/>
        <w:rPr>
          <w:rtl/>
        </w:rPr>
      </w:pPr>
      <w:bookmarkStart w:id="116" w:name="_Toc330209469"/>
      <w:bookmarkStart w:id="117" w:name="_Toc363652758"/>
      <w:r w:rsidRPr="00A723A0">
        <w:rPr>
          <w:rFonts w:hint="cs"/>
          <w:rtl/>
        </w:rPr>
        <w:t>השלמת מידע, הדגמה ומצגות</w:t>
      </w:r>
      <w:bookmarkEnd w:id="116"/>
      <w:bookmarkEnd w:id="117"/>
    </w:p>
    <w:p w:rsidR="000160D9" w:rsidRDefault="00466A18" w:rsidP="003F500D">
      <w:pPr>
        <w:pStyle w:val="RonnyBase"/>
        <w:keepNext/>
        <w:numPr>
          <w:ilvl w:val="0"/>
          <w:numId w:val="0"/>
        </w:numPr>
        <w:spacing w:before="0" w:line="360" w:lineRule="auto"/>
        <w:ind w:left="851" w:right="851"/>
        <w:rPr>
          <w:sz w:val="24"/>
          <w:szCs w:val="24"/>
        </w:rPr>
      </w:pPr>
      <w:bookmarkStart w:id="118" w:name="_Toc330209470"/>
      <w:r w:rsidRPr="00A723A0">
        <w:rPr>
          <w:sz w:val="24"/>
          <w:szCs w:val="24"/>
          <w:rtl/>
        </w:rPr>
        <w:t xml:space="preserve">עורך המכרז שומר לעצמו את הזכות לדרוש </w:t>
      </w:r>
      <w:proofErr w:type="spellStart"/>
      <w:r w:rsidR="007241E4">
        <w:rPr>
          <w:rFonts w:hint="cs"/>
          <w:sz w:val="24"/>
          <w:szCs w:val="24"/>
          <w:rtl/>
        </w:rPr>
        <w:t>מ</w:t>
      </w:r>
      <w:r w:rsidR="007241E4" w:rsidRPr="00A723A0">
        <w:rPr>
          <w:rFonts w:hint="cs"/>
          <w:sz w:val="24"/>
          <w:szCs w:val="24"/>
          <w:rtl/>
        </w:rPr>
        <w:t>המצ</w:t>
      </w:r>
      <w:r w:rsidR="00561105">
        <w:rPr>
          <w:rFonts w:hint="cs"/>
          <w:sz w:val="24"/>
          <w:szCs w:val="24"/>
          <w:rtl/>
        </w:rPr>
        <w:t>י</w:t>
      </w:r>
      <w:r w:rsidR="007241E4" w:rsidRPr="00A723A0">
        <w:rPr>
          <w:rFonts w:hint="cs"/>
          <w:sz w:val="24"/>
          <w:szCs w:val="24"/>
          <w:rtl/>
        </w:rPr>
        <w:t>עי</w:t>
      </w:r>
      <w:r w:rsidR="007241E4">
        <w:rPr>
          <w:rFonts w:hint="cs"/>
          <w:sz w:val="24"/>
          <w:szCs w:val="24"/>
          <w:rtl/>
        </w:rPr>
        <w:t>ם</w:t>
      </w:r>
      <w:proofErr w:type="spellEnd"/>
      <w:r w:rsidR="007241E4" w:rsidRPr="00A723A0">
        <w:rPr>
          <w:sz w:val="24"/>
          <w:szCs w:val="24"/>
          <w:rtl/>
        </w:rPr>
        <w:t xml:space="preserve"> </w:t>
      </w:r>
      <w:r w:rsidR="007241E4">
        <w:rPr>
          <w:rFonts w:hint="cs"/>
          <w:sz w:val="24"/>
          <w:szCs w:val="24"/>
          <w:rtl/>
        </w:rPr>
        <w:t xml:space="preserve">(כולם או חלקם) </w:t>
      </w:r>
      <w:r w:rsidRPr="00A723A0">
        <w:rPr>
          <w:sz w:val="24"/>
          <w:szCs w:val="24"/>
          <w:rtl/>
        </w:rPr>
        <w:t xml:space="preserve">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18"/>
    </w:p>
    <w:p w:rsidR="0025199B" w:rsidRPr="00A723A0" w:rsidRDefault="0025199B" w:rsidP="003F500D">
      <w:pPr>
        <w:ind w:right="851"/>
      </w:pPr>
    </w:p>
    <w:p w:rsidR="0058018E" w:rsidRDefault="0025199B" w:rsidP="003F500D">
      <w:pPr>
        <w:pStyle w:val="32"/>
        <w:ind w:right="851"/>
        <w:rPr>
          <w:rtl/>
        </w:rPr>
      </w:pPr>
      <w:bookmarkStart w:id="119" w:name="_Toc363652759"/>
      <w:bookmarkStart w:id="120"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19"/>
    </w:p>
    <w:p w:rsidR="000160D9" w:rsidRDefault="002C28EC" w:rsidP="003F500D">
      <w:pPr>
        <w:ind w:left="836" w:right="851"/>
        <w:jc w:val="both"/>
        <w:rPr>
          <w:sz w:val="24"/>
          <w:rtl/>
        </w:rPr>
      </w:pPr>
      <w:r w:rsidRPr="00A723A0">
        <w:rPr>
          <w:sz w:val="24"/>
          <w:rtl/>
        </w:rPr>
        <w:t xml:space="preserve">המציע יחתום על הסכם ההתקשרות המצורף בנוסח המחייב </w:t>
      </w:r>
      <w:r w:rsidR="00CC6972" w:rsidRPr="00A723A0">
        <w:rPr>
          <w:sz w:val="24"/>
          <w:rtl/>
        </w:rPr>
        <w:t xml:space="preserve">בנספח </w:t>
      </w:r>
      <w:r w:rsidR="00CC6972" w:rsidRPr="00A723A0">
        <w:rPr>
          <w:rFonts w:hint="cs"/>
          <w:sz w:val="24"/>
          <w:rtl/>
        </w:rPr>
        <w:t>0.6.</w:t>
      </w:r>
      <w:r w:rsidR="00EE1B9C" w:rsidRPr="00A723A0">
        <w:rPr>
          <w:rFonts w:hint="cs"/>
          <w:sz w:val="24"/>
          <w:rtl/>
        </w:rPr>
        <w:t>8</w:t>
      </w:r>
      <w:r w:rsidR="00CC6972" w:rsidRPr="00A723A0">
        <w:rPr>
          <w:rFonts w:hint="cs"/>
          <w:sz w:val="24"/>
          <w:rtl/>
        </w:rPr>
        <w:t xml:space="preserve"> </w:t>
      </w:r>
      <w:r w:rsidRPr="00A723A0">
        <w:rPr>
          <w:sz w:val="24"/>
          <w:rtl/>
        </w:rPr>
        <w:t xml:space="preserve">בראשי תיבות </w:t>
      </w:r>
      <w:r w:rsidR="007241E4">
        <w:rPr>
          <w:rFonts w:hint="cs"/>
          <w:sz w:val="24"/>
          <w:rtl/>
        </w:rPr>
        <w:t xml:space="preserve">על </w:t>
      </w:r>
      <w:r w:rsidRPr="00A723A0">
        <w:rPr>
          <w:sz w:val="24"/>
          <w:rtl/>
        </w:rPr>
        <w:t>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0"/>
      <w:r w:rsidRPr="00A723A0">
        <w:rPr>
          <w:sz w:val="24"/>
          <w:rtl/>
        </w:rPr>
        <w:t xml:space="preserve"> </w:t>
      </w:r>
    </w:p>
    <w:p w:rsidR="000160D9" w:rsidRDefault="002C28EC" w:rsidP="003F500D">
      <w:pPr>
        <w:pStyle w:val="RonnyBase"/>
        <w:keepNext/>
        <w:numPr>
          <w:ilvl w:val="0"/>
          <w:numId w:val="0"/>
        </w:numPr>
        <w:spacing w:before="0" w:line="360" w:lineRule="auto"/>
        <w:ind w:left="851" w:right="851"/>
        <w:rPr>
          <w:sz w:val="24"/>
          <w:szCs w:val="24"/>
          <w:rtl/>
        </w:rPr>
      </w:pPr>
      <w:bookmarkStart w:id="121" w:name="_Toc330209472"/>
      <w:r w:rsidRPr="00A723A0">
        <w:rPr>
          <w:sz w:val="24"/>
          <w:szCs w:val="24"/>
          <w:rtl/>
        </w:rPr>
        <w:lastRenderedPageBreak/>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1"/>
      <w:r w:rsidR="0047790D" w:rsidRPr="00A723A0">
        <w:rPr>
          <w:rFonts w:hint="cs"/>
          <w:sz w:val="24"/>
          <w:szCs w:val="24"/>
          <w:rtl/>
        </w:rPr>
        <w:t xml:space="preserve"> </w:t>
      </w:r>
      <w:r w:rsidRPr="00A723A0">
        <w:rPr>
          <w:sz w:val="24"/>
          <w:szCs w:val="24"/>
          <w:rtl/>
        </w:rPr>
        <w:t xml:space="preserve"> </w:t>
      </w:r>
    </w:p>
    <w:p w:rsidR="00232C60" w:rsidRDefault="00232C60" w:rsidP="003F500D">
      <w:pPr>
        <w:overflowPunct/>
        <w:autoSpaceDE/>
        <w:autoSpaceDN/>
        <w:adjustRightInd/>
        <w:spacing w:line="240" w:lineRule="auto"/>
        <w:ind w:right="851"/>
        <w:jc w:val="both"/>
        <w:textAlignment w:val="auto"/>
        <w:rPr>
          <w:sz w:val="24"/>
          <w:rtl/>
        </w:rPr>
      </w:pPr>
    </w:p>
    <w:p w:rsidR="0012320C" w:rsidRDefault="0012320C" w:rsidP="003F500D">
      <w:pPr>
        <w:overflowPunct/>
        <w:autoSpaceDE/>
        <w:autoSpaceDN/>
        <w:adjustRightInd/>
        <w:spacing w:line="240" w:lineRule="auto"/>
        <w:ind w:right="851"/>
        <w:jc w:val="both"/>
        <w:textAlignment w:val="auto"/>
        <w:rPr>
          <w:sz w:val="24"/>
          <w:rtl/>
        </w:rPr>
      </w:pPr>
    </w:p>
    <w:p w:rsidR="00232C60" w:rsidRPr="00A723A0" w:rsidRDefault="00232C60" w:rsidP="003F500D">
      <w:pPr>
        <w:overflowPunct/>
        <w:autoSpaceDE/>
        <w:autoSpaceDN/>
        <w:bidi w:val="0"/>
        <w:adjustRightInd/>
        <w:spacing w:line="240" w:lineRule="auto"/>
        <w:ind w:right="851"/>
        <w:jc w:val="both"/>
        <w:textAlignment w:val="auto"/>
        <w:rPr>
          <w:sz w:val="24"/>
          <w:rtl/>
        </w:rPr>
      </w:pPr>
    </w:p>
    <w:p w:rsidR="0025199B" w:rsidRPr="00A723A0" w:rsidRDefault="0025199B" w:rsidP="003F500D">
      <w:pPr>
        <w:pStyle w:val="22"/>
        <w:ind w:right="851"/>
        <w:jc w:val="both"/>
        <w:rPr>
          <w:rtl/>
        </w:rPr>
      </w:pPr>
      <w:bookmarkStart w:id="122" w:name="_Toc363652760"/>
      <w:bookmarkStart w:id="123" w:name="_Toc330209473"/>
      <w:r w:rsidRPr="00A723A0">
        <w:rPr>
          <w:rtl/>
        </w:rPr>
        <w:t>התחייבויות ואישורים</w:t>
      </w:r>
      <w:r w:rsidR="0047790D" w:rsidRPr="00A723A0">
        <w:rPr>
          <w:rtl/>
        </w:rPr>
        <w:t xml:space="preserve"> נדרשים בגין זכייה</w:t>
      </w:r>
      <w:bookmarkEnd w:id="122"/>
      <w:r w:rsidRPr="00A723A0">
        <w:rPr>
          <w:rtl/>
        </w:rPr>
        <w:t xml:space="preserve"> </w:t>
      </w:r>
      <w:bookmarkEnd w:id="123"/>
      <w:r w:rsidR="003D72C0">
        <w:rPr>
          <w:rFonts w:hint="cs"/>
          <w:rtl/>
        </w:rPr>
        <w:t>(</w:t>
      </w:r>
      <w:r w:rsidR="003D72C0">
        <w:rPr>
          <w:rFonts w:hint="cs"/>
        </w:rPr>
        <w:t>M</w:t>
      </w:r>
      <w:r w:rsidR="003D72C0">
        <w:rPr>
          <w:rFonts w:hint="cs"/>
          <w:rtl/>
        </w:rPr>
        <w:t>)</w:t>
      </w:r>
    </w:p>
    <w:p w:rsidR="0025199B" w:rsidRDefault="0025199B" w:rsidP="003F500D">
      <w:pPr>
        <w:pStyle w:val="32"/>
        <w:ind w:right="851"/>
        <w:jc w:val="both"/>
        <w:rPr>
          <w:rtl/>
          <w:lang w:eastAsia="en-US"/>
        </w:rPr>
      </w:pPr>
      <w:bookmarkStart w:id="124" w:name="_Toc363652761"/>
      <w:r w:rsidRPr="00A723A0">
        <w:rPr>
          <w:rtl/>
          <w:lang w:eastAsia="en-US"/>
        </w:rPr>
        <w:t xml:space="preserve">ערבות </w:t>
      </w:r>
      <w:r w:rsidR="0047790D" w:rsidRPr="00A723A0">
        <w:rPr>
          <w:rFonts w:hint="cs"/>
          <w:rtl/>
          <w:lang w:eastAsia="en-US"/>
        </w:rPr>
        <w:t xml:space="preserve">בנקאית בגין זכייה </w:t>
      </w:r>
      <w:r w:rsidR="009A08BB" w:rsidRPr="00A723A0">
        <w:rPr>
          <w:rFonts w:hint="cs"/>
          <w:sz w:val="26"/>
          <w:szCs w:val="26"/>
          <w:rtl/>
        </w:rPr>
        <w:t xml:space="preserve"> ("</w:t>
      </w:r>
      <w:r w:rsidR="009A08BB" w:rsidRPr="00A723A0">
        <w:rPr>
          <w:sz w:val="26"/>
          <w:szCs w:val="26"/>
          <w:rtl/>
        </w:rPr>
        <w:t>ערבות ביצוע</w:t>
      </w:r>
      <w:r w:rsidR="009A08BB" w:rsidRPr="00A723A0">
        <w:rPr>
          <w:rFonts w:hint="cs"/>
          <w:sz w:val="26"/>
          <w:szCs w:val="26"/>
          <w:rtl/>
        </w:rPr>
        <w:t>")</w:t>
      </w:r>
      <w:bookmarkEnd w:id="124"/>
    </w:p>
    <w:p w:rsidR="0012320C" w:rsidRDefault="005059C8" w:rsidP="00AD41C3">
      <w:pPr>
        <w:ind w:left="851" w:right="851"/>
        <w:jc w:val="both"/>
        <w:rPr>
          <w:sz w:val="24"/>
          <w:rtl/>
        </w:rPr>
      </w:pPr>
      <w:r w:rsidRPr="00A723A0">
        <w:rPr>
          <w:rFonts w:hint="cs"/>
          <w:sz w:val="24"/>
          <w:rtl/>
        </w:rPr>
        <w:t>ה</w:t>
      </w:r>
      <w:r w:rsidR="0047790D" w:rsidRPr="00A723A0">
        <w:rPr>
          <w:sz w:val="24"/>
          <w:rtl/>
        </w:rPr>
        <w:t xml:space="preserve">ספק </w:t>
      </w:r>
      <w:r w:rsidR="00AD3636">
        <w:rPr>
          <w:rFonts w:hint="cs"/>
          <w:b/>
          <w:bCs/>
          <w:sz w:val="24"/>
          <w:rtl/>
        </w:rPr>
        <w:t xml:space="preserve"> </w:t>
      </w:r>
      <w:r w:rsidR="00AD3636" w:rsidRPr="00A723A0">
        <w:rPr>
          <w:b/>
          <w:bCs/>
          <w:sz w:val="24"/>
          <w:rtl/>
        </w:rPr>
        <w:t>₪</w:t>
      </w:r>
      <w:r w:rsidR="00AD3636" w:rsidRPr="00A723A0">
        <w:rPr>
          <w:sz w:val="24"/>
          <w:rtl/>
        </w:rPr>
        <w:t xml:space="preserve"> </w:t>
      </w:r>
      <w:r w:rsidRPr="00A723A0">
        <w:rPr>
          <w:rFonts w:hint="cs"/>
          <w:sz w:val="24"/>
          <w:rtl/>
        </w:rPr>
        <w:t>ה</w:t>
      </w:r>
      <w:r w:rsidR="0047790D" w:rsidRPr="00A723A0">
        <w:rPr>
          <w:sz w:val="24"/>
          <w:rtl/>
        </w:rPr>
        <w:t xml:space="preserve">זוכה יעמיד לפקודת עורך המכרז ערבות אוטונומית בלתי מוגבלת </w:t>
      </w:r>
      <w:r w:rsidR="00B679A4" w:rsidRPr="00A723A0">
        <w:rPr>
          <w:rFonts w:hint="cs"/>
          <w:sz w:val="24"/>
          <w:rtl/>
        </w:rPr>
        <w:t>על</w:t>
      </w:r>
      <w:r w:rsidR="0012320C">
        <w:rPr>
          <w:rFonts w:hint="cs"/>
          <w:sz w:val="24"/>
          <w:rtl/>
        </w:rPr>
        <w:t xml:space="preserve"> </w:t>
      </w:r>
      <w:r w:rsidR="00B679A4" w:rsidRPr="00A723A0">
        <w:rPr>
          <w:rFonts w:hint="cs"/>
          <w:sz w:val="24"/>
          <w:rtl/>
        </w:rPr>
        <w:t xml:space="preserve"> </w:t>
      </w:r>
      <w:r w:rsidR="00B679A4" w:rsidRPr="00977F4B">
        <w:rPr>
          <w:rFonts w:hint="cs"/>
          <w:sz w:val="24"/>
          <w:rtl/>
        </w:rPr>
        <w:t xml:space="preserve">סך </w:t>
      </w:r>
      <w:r w:rsidR="000835B3" w:rsidRPr="00977F4B">
        <w:rPr>
          <w:rFonts w:hint="cs"/>
          <w:b/>
          <w:bCs/>
          <w:sz w:val="24"/>
          <w:rtl/>
        </w:rPr>
        <w:t xml:space="preserve">250,000 </w:t>
      </w:r>
      <w:r w:rsidR="001209D2" w:rsidRPr="00977F4B">
        <w:rPr>
          <w:sz w:val="24"/>
          <w:rtl/>
        </w:rPr>
        <w:t>(ב</w:t>
      </w:r>
      <w:r w:rsidR="001209D2" w:rsidRPr="00A723A0">
        <w:rPr>
          <w:sz w:val="24"/>
          <w:rtl/>
        </w:rPr>
        <w:t xml:space="preserve">מילים: </w:t>
      </w:r>
      <w:r w:rsidR="000835B3">
        <w:rPr>
          <w:rFonts w:hint="cs"/>
          <w:sz w:val="24"/>
          <w:rtl/>
        </w:rPr>
        <w:t>מאתיים ו</w:t>
      </w:r>
      <w:r w:rsidR="00605D5C" w:rsidRPr="00A723A0">
        <w:rPr>
          <w:rFonts w:hint="cs"/>
          <w:sz w:val="24"/>
          <w:rtl/>
        </w:rPr>
        <w:t xml:space="preserve">חמישים </w:t>
      </w:r>
      <w:r w:rsidR="001209D2" w:rsidRPr="00A723A0">
        <w:rPr>
          <w:sz w:val="24"/>
          <w:rtl/>
        </w:rPr>
        <w:t xml:space="preserve"> אלף שקלים חדשים)</w:t>
      </w:r>
      <w:r w:rsidR="001209D2" w:rsidRPr="00A723A0">
        <w:rPr>
          <w:rFonts w:hint="cs"/>
          <w:sz w:val="24"/>
          <w:rtl/>
        </w:rPr>
        <w:t xml:space="preserve">, </w:t>
      </w:r>
      <w:r w:rsidR="0047790D" w:rsidRPr="00A723A0">
        <w:rPr>
          <w:sz w:val="24"/>
          <w:rtl/>
        </w:rPr>
        <w:t>וב</w:t>
      </w:r>
      <w:r w:rsidR="00F72E79" w:rsidRPr="00A723A0">
        <w:rPr>
          <w:rFonts w:hint="cs"/>
          <w:sz w:val="24"/>
          <w:rtl/>
        </w:rPr>
        <w:t>התאם לאמור בחוזה.</w:t>
      </w:r>
      <w:r w:rsidR="0012320C">
        <w:rPr>
          <w:rFonts w:hint="cs"/>
          <w:sz w:val="24"/>
          <w:rtl/>
        </w:rPr>
        <w:t xml:space="preserve"> </w:t>
      </w:r>
      <w:r w:rsidR="00F72E79" w:rsidRPr="00A723A0">
        <w:rPr>
          <w:rFonts w:hint="cs"/>
          <w:sz w:val="24"/>
          <w:rtl/>
        </w:rPr>
        <w:t xml:space="preserve"> </w:t>
      </w:r>
      <w:r w:rsidR="0047790D" w:rsidRPr="00A723A0">
        <w:rPr>
          <w:sz w:val="24"/>
          <w:rtl/>
        </w:rPr>
        <w:t>יחליט עורך המכרז לממש את האופציה המוקנית לו ולהאריך את תקופת ההתקשרות</w:t>
      </w:r>
      <w:r w:rsidR="00446883" w:rsidRPr="00A723A0">
        <w:rPr>
          <w:rFonts w:hint="cs"/>
          <w:sz w:val="24"/>
          <w:rtl/>
        </w:rPr>
        <w:t xml:space="preserve">, כלומר- </w:t>
      </w:r>
      <w:r w:rsidR="00B34AD7" w:rsidRPr="00A723A0">
        <w:rPr>
          <w:rFonts w:hint="cs"/>
          <w:sz w:val="24"/>
          <w:rtl/>
        </w:rPr>
        <w:t xml:space="preserve">יחליט עורך </w:t>
      </w:r>
      <w:r w:rsidR="00290C00">
        <w:rPr>
          <w:rFonts w:hint="eastAsia"/>
          <w:sz w:val="24"/>
          <w:rtl/>
        </w:rPr>
        <w:t>המכרז</w:t>
      </w:r>
      <w:r w:rsidR="00290C00">
        <w:rPr>
          <w:sz w:val="24"/>
          <w:rtl/>
        </w:rPr>
        <w:t xml:space="preserve"> </w:t>
      </w:r>
      <w:r w:rsidR="00290C00">
        <w:rPr>
          <w:rFonts w:hint="eastAsia"/>
          <w:sz w:val="24"/>
          <w:rtl/>
        </w:rPr>
        <w:t>להתקשר</w:t>
      </w:r>
      <w:r w:rsidR="00290C00">
        <w:rPr>
          <w:sz w:val="24"/>
          <w:rtl/>
        </w:rPr>
        <w:t xml:space="preserve"> </w:t>
      </w:r>
      <w:r w:rsidR="00290C00">
        <w:rPr>
          <w:rFonts w:hint="eastAsia"/>
          <w:sz w:val="24"/>
          <w:rtl/>
        </w:rPr>
        <w:t>עם</w:t>
      </w:r>
      <w:r w:rsidR="00290C00">
        <w:rPr>
          <w:sz w:val="24"/>
          <w:rtl/>
        </w:rPr>
        <w:t xml:space="preserve"> </w:t>
      </w:r>
      <w:r w:rsidR="00290C00">
        <w:rPr>
          <w:rFonts w:hint="eastAsia"/>
          <w:sz w:val="24"/>
          <w:rtl/>
        </w:rPr>
        <w:t>הספק</w:t>
      </w:r>
      <w:r w:rsidR="00290C00">
        <w:rPr>
          <w:sz w:val="24"/>
          <w:rtl/>
        </w:rPr>
        <w:t xml:space="preserve"> </w:t>
      </w:r>
      <w:r w:rsidR="00290C00">
        <w:rPr>
          <w:rFonts w:hint="eastAsia"/>
          <w:sz w:val="24"/>
          <w:rtl/>
        </w:rPr>
        <w:t>בתקופת</w:t>
      </w:r>
      <w:r w:rsidR="00290C00">
        <w:rPr>
          <w:sz w:val="24"/>
          <w:rtl/>
        </w:rPr>
        <w:t xml:space="preserve"> </w:t>
      </w:r>
      <w:r w:rsidR="00290C00">
        <w:rPr>
          <w:rFonts w:hint="eastAsia"/>
          <w:sz w:val="24"/>
          <w:rtl/>
        </w:rPr>
        <w:t>התחזוקה</w:t>
      </w:r>
      <w:r w:rsidR="00290C00">
        <w:rPr>
          <w:sz w:val="24"/>
          <w:rtl/>
        </w:rPr>
        <w:t xml:space="preserve"> או להתקשר</w:t>
      </w:r>
      <w:r w:rsidR="000A55E6">
        <w:rPr>
          <w:rFonts w:hint="cs"/>
          <w:sz w:val="24"/>
          <w:rtl/>
        </w:rPr>
        <w:t xml:space="preserve"> עם הספק לצ</w:t>
      </w:r>
      <w:r w:rsidR="00290C00" w:rsidRPr="00EC4B48">
        <w:rPr>
          <w:rFonts w:hint="eastAsia"/>
          <w:sz w:val="24"/>
          <w:rtl/>
        </w:rPr>
        <w:t>ורך</w:t>
      </w:r>
      <w:r w:rsidR="00290C00" w:rsidRPr="00EC4B48">
        <w:rPr>
          <w:sz w:val="24"/>
          <w:rtl/>
        </w:rPr>
        <w:t xml:space="preserve"> </w:t>
      </w:r>
      <w:r w:rsidR="00290C00" w:rsidRPr="00EC4B48">
        <w:rPr>
          <w:rFonts w:hint="eastAsia"/>
          <w:sz w:val="24"/>
          <w:rtl/>
        </w:rPr>
        <w:t>המשך</w:t>
      </w:r>
      <w:r w:rsidR="00290C00" w:rsidRPr="00EC4B48">
        <w:rPr>
          <w:sz w:val="24"/>
          <w:rtl/>
        </w:rPr>
        <w:t xml:space="preserve"> </w:t>
      </w:r>
      <w:r w:rsidR="00290C00" w:rsidRPr="00EC4B48">
        <w:rPr>
          <w:rFonts w:hint="eastAsia"/>
          <w:sz w:val="24"/>
          <w:rtl/>
        </w:rPr>
        <w:t>מימוש</w:t>
      </w:r>
      <w:r w:rsidR="00290C00" w:rsidRPr="00EC4B48">
        <w:rPr>
          <w:sz w:val="24"/>
          <w:rtl/>
        </w:rPr>
        <w:t xml:space="preserve"> </w:t>
      </w:r>
      <w:r w:rsidR="00AD41C3">
        <w:rPr>
          <w:rFonts w:hint="cs"/>
          <w:sz w:val="24"/>
          <w:rtl/>
        </w:rPr>
        <w:t xml:space="preserve">יחידות מסירה נוספות </w:t>
      </w:r>
      <w:r w:rsidR="00E3251E">
        <w:rPr>
          <w:rFonts w:hint="cs"/>
          <w:sz w:val="24"/>
          <w:rtl/>
        </w:rPr>
        <w:t>,</w:t>
      </w:r>
      <w:r w:rsidR="00B34AD7" w:rsidRPr="00A723A0">
        <w:rPr>
          <w:rFonts w:hint="cs"/>
          <w:sz w:val="24"/>
          <w:rtl/>
        </w:rPr>
        <w:t xml:space="preserve"> רשאי הוא להורות לספק לשנות את סכום הערבות בהתאם לתקופ</w:t>
      </w:r>
      <w:r w:rsidR="00E3251E">
        <w:rPr>
          <w:rFonts w:hint="cs"/>
          <w:sz w:val="24"/>
          <w:rtl/>
        </w:rPr>
        <w:t xml:space="preserve">ה המוארכת </w:t>
      </w:r>
      <w:r w:rsidR="00B34AD7" w:rsidRPr="00A723A0">
        <w:rPr>
          <w:rFonts w:hint="cs"/>
          <w:sz w:val="24"/>
          <w:rtl/>
        </w:rPr>
        <w:t xml:space="preserve"> </w:t>
      </w:r>
      <w:r w:rsidR="008A1333" w:rsidRPr="00A723A0">
        <w:rPr>
          <w:rFonts w:hint="cs"/>
          <w:sz w:val="24"/>
          <w:rtl/>
        </w:rPr>
        <w:t xml:space="preserve">שנקבעה </w:t>
      </w:r>
      <w:r w:rsidR="00446883" w:rsidRPr="00A723A0">
        <w:rPr>
          <w:rFonts w:hint="cs"/>
          <w:sz w:val="24"/>
          <w:rtl/>
        </w:rPr>
        <w:t>על ידי</w:t>
      </w:r>
      <w:r w:rsidR="008A1333" w:rsidRPr="00A723A0">
        <w:rPr>
          <w:rFonts w:hint="cs"/>
          <w:sz w:val="24"/>
          <w:rtl/>
        </w:rPr>
        <w:t xml:space="preserve">  עורך המכרז </w:t>
      </w:r>
      <w:r w:rsidR="00B34AD7" w:rsidRPr="00A723A0">
        <w:rPr>
          <w:rFonts w:hint="cs"/>
          <w:sz w:val="24"/>
          <w:rtl/>
        </w:rPr>
        <w:t xml:space="preserve">ולהעמידו על </w:t>
      </w:r>
      <w:r w:rsidR="008A1333" w:rsidRPr="00A723A0">
        <w:rPr>
          <w:rFonts w:hint="cs"/>
          <w:sz w:val="24"/>
          <w:rtl/>
        </w:rPr>
        <w:t xml:space="preserve">5% מגובה </w:t>
      </w:r>
      <w:r w:rsidR="00AA6E85" w:rsidRPr="00A723A0">
        <w:rPr>
          <w:rFonts w:hint="cs"/>
          <w:sz w:val="24"/>
          <w:rtl/>
        </w:rPr>
        <w:t>מחיר</w:t>
      </w:r>
      <w:r w:rsidR="008A1333" w:rsidRPr="00A723A0">
        <w:rPr>
          <w:rFonts w:hint="cs"/>
          <w:sz w:val="24"/>
          <w:rtl/>
        </w:rPr>
        <w:t xml:space="preserve"> התחזוקה השנתי</w:t>
      </w:r>
      <w:r w:rsidR="000A55E6">
        <w:rPr>
          <w:rFonts w:hint="cs"/>
          <w:sz w:val="24"/>
          <w:rtl/>
        </w:rPr>
        <w:t xml:space="preserve"> או מגובה התקשרות ההמשך לפי העניין</w:t>
      </w:r>
      <w:r w:rsidR="00446883" w:rsidRPr="00A723A0">
        <w:rPr>
          <w:rFonts w:hint="cs"/>
          <w:sz w:val="24"/>
          <w:rtl/>
        </w:rPr>
        <w:t xml:space="preserve">. </w:t>
      </w:r>
      <w:r w:rsidR="00B34AD7" w:rsidRPr="00A723A0">
        <w:rPr>
          <w:rFonts w:hint="cs"/>
          <w:sz w:val="24"/>
          <w:rtl/>
        </w:rPr>
        <w:t xml:space="preserve"> </w:t>
      </w:r>
    </w:p>
    <w:p w:rsidR="0012320C" w:rsidRDefault="00B34AD7" w:rsidP="003F500D">
      <w:pPr>
        <w:ind w:left="851" w:right="851"/>
        <w:jc w:val="both"/>
        <w:rPr>
          <w:sz w:val="24"/>
          <w:rtl/>
        </w:rPr>
      </w:pPr>
      <w:r w:rsidRPr="00A723A0">
        <w:rPr>
          <w:rFonts w:hint="cs"/>
          <w:sz w:val="24"/>
          <w:rtl/>
        </w:rPr>
        <w:t xml:space="preserve">היה ויחליט עורך המכרז לממש את האופציה המוקנית לו ולהאריך את תקופת המכרז ולפיכך את תקופת ההתקשרות - יאריך הזוכה את </w:t>
      </w:r>
      <w:r w:rsidR="003D59DC" w:rsidRPr="00A723A0">
        <w:rPr>
          <w:rFonts w:hint="cs"/>
          <w:sz w:val="24"/>
          <w:rtl/>
        </w:rPr>
        <w:t>ה</w:t>
      </w:r>
      <w:r w:rsidRPr="00A723A0">
        <w:rPr>
          <w:rFonts w:hint="cs"/>
          <w:sz w:val="24"/>
          <w:rtl/>
        </w:rPr>
        <w:t xml:space="preserve">ערבות בהתאם, עד ל- 60 ימים לאחר תום כל תקופת התקשרות נוספת. </w:t>
      </w:r>
      <w:r w:rsidR="0012320C">
        <w:rPr>
          <w:rFonts w:hint="cs"/>
          <w:sz w:val="24"/>
          <w:rtl/>
        </w:rPr>
        <w:t xml:space="preserve"> </w:t>
      </w:r>
    </w:p>
    <w:p w:rsidR="0012320C" w:rsidRDefault="0047790D" w:rsidP="003F500D">
      <w:pPr>
        <w:ind w:left="851" w:right="851"/>
        <w:jc w:val="both"/>
        <w:rPr>
          <w:sz w:val="24"/>
          <w:rtl/>
        </w:rPr>
      </w:pPr>
      <w:r w:rsidRPr="00A723A0">
        <w:rPr>
          <w:sz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r w:rsidR="0012320C">
        <w:rPr>
          <w:rFonts w:hint="cs"/>
          <w:sz w:val="24"/>
          <w:rtl/>
        </w:rPr>
        <w:t xml:space="preserve"> </w:t>
      </w:r>
    </w:p>
    <w:p w:rsidR="000160D9" w:rsidRDefault="0047790D" w:rsidP="003F500D">
      <w:pPr>
        <w:ind w:left="851" w:right="851"/>
        <w:jc w:val="both"/>
        <w:rPr>
          <w:sz w:val="24"/>
          <w:rtl/>
        </w:rPr>
      </w:pPr>
      <w:r w:rsidRPr="00A723A0">
        <w:rPr>
          <w:sz w:val="24"/>
          <w:rtl/>
        </w:rPr>
        <w:t>הערבות תהיה ערבות בנקאית או של חברת ביטוח ישראלית שברשותה רישיון לעסוק בביטוח על חוק הפיקוח על שירותים פיננסיים (ביטוח), התשמ"א-1981.</w:t>
      </w:r>
    </w:p>
    <w:p w:rsidR="00F72E79" w:rsidRPr="00A723A0" w:rsidRDefault="0012320C" w:rsidP="003F500D">
      <w:pPr>
        <w:ind w:left="851" w:right="851"/>
        <w:rPr>
          <w:b/>
          <w:bCs/>
          <w:sz w:val="24"/>
          <w:rtl/>
        </w:rPr>
      </w:pPr>
      <w:r>
        <w:rPr>
          <w:rFonts w:hint="cs"/>
          <w:sz w:val="24"/>
          <w:rtl/>
        </w:rPr>
        <w:t xml:space="preserve"> </w:t>
      </w:r>
      <w:r w:rsidR="0047790D" w:rsidRPr="00A723A0">
        <w:rPr>
          <w:b/>
          <w:bCs/>
          <w:sz w:val="24"/>
          <w:rtl/>
        </w:rPr>
        <w:t xml:space="preserve">נוסח מחייב של הערבות, ראה </w:t>
      </w:r>
      <w:r w:rsidR="00713417">
        <w:rPr>
          <w:rFonts w:hint="cs"/>
          <w:b/>
          <w:bCs/>
          <w:sz w:val="24"/>
          <w:rtl/>
        </w:rPr>
        <w:t>נספח 0.7.1</w:t>
      </w:r>
      <w:r w:rsidR="000A55E6">
        <w:rPr>
          <w:rFonts w:hint="cs"/>
          <w:b/>
          <w:bCs/>
          <w:sz w:val="24"/>
          <w:rtl/>
        </w:rPr>
        <w:t>.</w:t>
      </w:r>
    </w:p>
    <w:p w:rsidR="000B5DEF" w:rsidRDefault="000B5DEF" w:rsidP="003F500D">
      <w:pPr>
        <w:pStyle w:val="RonnyBase"/>
        <w:keepNext/>
        <w:numPr>
          <w:ilvl w:val="0"/>
          <w:numId w:val="0"/>
        </w:numPr>
        <w:spacing w:before="0" w:line="360" w:lineRule="auto"/>
        <w:ind w:left="757" w:right="851"/>
        <w:jc w:val="left"/>
        <w:rPr>
          <w:b/>
          <w:bCs/>
          <w:sz w:val="24"/>
          <w:szCs w:val="24"/>
          <w:rtl/>
        </w:rPr>
      </w:pPr>
    </w:p>
    <w:p w:rsidR="00561105" w:rsidRPr="00A723A0" w:rsidRDefault="00561105" w:rsidP="003F500D">
      <w:pPr>
        <w:pStyle w:val="RonnyBase"/>
        <w:keepNext/>
        <w:numPr>
          <w:ilvl w:val="0"/>
          <w:numId w:val="0"/>
        </w:numPr>
        <w:spacing w:before="0" w:line="360" w:lineRule="auto"/>
        <w:ind w:left="1040" w:right="851" w:hanging="360"/>
        <w:jc w:val="left"/>
        <w:rPr>
          <w:b/>
          <w:bCs/>
          <w:sz w:val="24"/>
          <w:szCs w:val="24"/>
          <w:rtl/>
        </w:rPr>
      </w:pPr>
    </w:p>
    <w:p w:rsidR="005F703A" w:rsidRPr="00A723A0" w:rsidRDefault="005F703A" w:rsidP="003F500D">
      <w:pPr>
        <w:pStyle w:val="32"/>
        <w:ind w:right="851"/>
        <w:rPr>
          <w:rtl/>
          <w:lang w:eastAsia="en-US"/>
        </w:rPr>
      </w:pPr>
      <w:bookmarkStart w:id="125" w:name="_Toc363652762"/>
      <w:r w:rsidRPr="00A723A0">
        <w:rPr>
          <w:rFonts w:hint="cs"/>
          <w:rtl/>
          <w:lang w:eastAsia="en-US"/>
        </w:rPr>
        <w:t>אישור עריכת ביטוחים</w:t>
      </w:r>
      <w:bookmarkEnd w:id="125"/>
    </w:p>
    <w:p w:rsidR="000160D9" w:rsidRPr="0041766A" w:rsidRDefault="00C877A3" w:rsidP="003F500D">
      <w:pPr>
        <w:ind w:left="851" w:right="851"/>
        <w:jc w:val="both"/>
        <w:rPr>
          <w:rtl/>
        </w:rPr>
      </w:pPr>
      <w:r w:rsidRPr="0041766A">
        <w:rPr>
          <w:rtl/>
        </w:rPr>
        <w:t xml:space="preserve">הספק </w:t>
      </w:r>
      <w:r w:rsidRPr="0041766A">
        <w:rPr>
          <w:rFonts w:hint="eastAsia"/>
          <w:rtl/>
        </w:rPr>
        <w:t>ה</w:t>
      </w:r>
      <w:r w:rsidRPr="0041766A">
        <w:rPr>
          <w:rtl/>
        </w:rPr>
        <w:t>זוכה מתחייב לרכוש ולקיים, את הביטוח המפורט בזה, ולהציג</w:t>
      </w:r>
      <w:r w:rsidRPr="0041766A">
        <w:rPr>
          <w:rFonts w:hint="eastAsia"/>
          <w:rtl/>
        </w:rPr>
        <w:t>ו</w:t>
      </w:r>
      <w:r w:rsidRPr="0041766A">
        <w:rPr>
          <w:rtl/>
        </w:rPr>
        <w:t xml:space="preserve"> ל</w:t>
      </w:r>
      <w:r w:rsidRPr="0041766A">
        <w:rPr>
          <w:rFonts w:hint="eastAsia"/>
          <w:rtl/>
        </w:rPr>
        <w:t>עורך</w:t>
      </w:r>
      <w:r w:rsidRPr="0041766A">
        <w:rPr>
          <w:rtl/>
        </w:rPr>
        <w:t xml:space="preserve"> המכרז כשה</w:t>
      </w:r>
      <w:r w:rsidRPr="0041766A">
        <w:rPr>
          <w:rFonts w:hint="eastAsia"/>
          <w:rtl/>
        </w:rPr>
        <w:t>וא</w:t>
      </w:r>
      <w:r w:rsidRPr="0041766A">
        <w:rPr>
          <w:rtl/>
        </w:rPr>
        <w:t xml:space="preserve"> כולל את כל הכיסויים והתנאים הנדרשים </w:t>
      </w:r>
      <w:r w:rsidRPr="0041766A">
        <w:rPr>
          <w:rFonts w:hint="eastAsia"/>
          <w:rtl/>
        </w:rPr>
        <w:t>כתנאי</w:t>
      </w:r>
      <w:r w:rsidRPr="0041766A">
        <w:rPr>
          <w:rtl/>
        </w:rPr>
        <w:t xml:space="preserve"> </w:t>
      </w:r>
      <w:r w:rsidRPr="0041766A">
        <w:rPr>
          <w:rFonts w:hint="eastAsia"/>
          <w:rtl/>
        </w:rPr>
        <w:t>לביצוע</w:t>
      </w:r>
      <w:r w:rsidRPr="0041766A">
        <w:rPr>
          <w:rtl/>
        </w:rPr>
        <w:t xml:space="preserve"> </w:t>
      </w:r>
      <w:r w:rsidRPr="0041766A">
        <w:rPr>
          <w:rFonts w:hint="eastAsia"/>
          <w:rtl/>
        </w:rPr>
        <w:t>ההתקשרות</w:t>
      </w:r>
      <w:r w:rsidR="00F72E79" w:rsidRPr="0041766A">
        <w:rPr>
          <w:rtl/>
        </w:rPr>
        <w:t>.</w:t>
      </w:r>
    </w:p>
    <w:p w:rsidR="000160D9" w:rsidRDefault="00257F4E" w:rsidP="003F500D">
      <w:pPr>
        <w:ind w:left="851" w:right="851"/>
        <w:jc w:val="both"/>
        <w:rPr>
          <w:rtl/>
        </w:rPr>
      </w:pPr>
      <w:r w:rsidRPr="0041766A">
        <w:rPr>
          <w:rFonts w:hint="cs"/>
          <w:rtl/>
        </w:rPr>
        <w:t xml:space="preserve">נוסח מחייב </w:t>
      </w:r>
      <w:r w:rsidR="00F72E79" w:rsidRPr="0041766A">
        <w:rPr>
          <w:rFonts w:hint="cs"/>
          <w:rtl/>
        </w:rPr>
        <w:t>בהתאם לאמור בחוזה</w:t>
      </w:r>
      <w:r w:rsidR="00F72E79" w:rsidRPr="00A723A0">
        <w:rPr>
          <w:rFonts w:hint="cs"/>
          <w:rtl/>
        </w:rPr>
        <w:t>.</w:t>
      </w:r>
      <w:r w:rsidR="000A55E6">
        <w:rPr>
          <w:rFonts w:hint="cs"/>
          <w:rtl/>
        </w:rPr>
        <w:t xml:space="preserve"> </w:t>
      </w:r>
    </w:p>
    <w:p w:rsidR="000160D9" w:rsidRDefault="000A55E6" w:rsidP="003F500D">
      <w:pPr>
        <w:ind w:left="851" w:right="851"/>
        <w:jc w:val="both"/>
        <w:rPr>
          <w:rtl/>
        </w:rPr>
      </w:pPr>
      <w:r>
        <w:rPr>
          <w:rFonts w:hint="cs"/>
          <w:rtl/>
        </w:rPr>
        <w:t xml:space="preserve"> </w:t>
      </w:r>
    </w:p>
    <w:p w:rsidR="0089434E" w:rsidRPr="00A723A0" w:rsidRDefault="0089434E" w:rsidP="003F500D">
      <w:pPr>
        <w:ind w:right="851"/>
        <w:rPr>
          <w:rtl/>
        </w:rPr>
      </w:pPr>
    </w:p>
    <w:p w:rsidR="00BE31E7" w:rsidRPr="00A723A0" w:rsidRDefault="0089434E" w:rsidP="003F500D">
      <w:pPr>
        <w:pStyle w:val="32"/>
        <w:ind w:right="851"/>
        <w:rPr>
          <w:rtl/>
          <w:lang w:eastAsia="en-US"/>
        </w:rPr>
      </w:pPr>
      <w:bookmarkStart w:id="126" w:name="_Toc363652763"/>
      <w:r w:rsidRPr="00A723A0">
        <w:rPr>
          <w:rtl/>
          <w:lang w:eastAsia="en-US"/>
        </w:rPr>
        <w:t>אחריות כוללת והתחייבות הספק הזוכה</w:t>
      </w:r>
      <w:bookmarkEnd w:id="126"/>
    </w:p>
    <w:p w:rsidR="000160D9" w:rsidRDefault="0089434E" w:rsidP="003F500D">
      <w:pPr>
        <w:ind w:left="851" w:right="851"/>
        <w:jc w:val="both"/>
        <w:rPr>
          <w:rtl/>
        </w:rPr>
      </w:pPr>
      <w:r w:rsidRPr="00A723A0">
        <w:rPr>
          <w:rtl/>
        </w:rPr>
        <w:t xml:space="preserve">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w:t>
      </w:r>
      <w:r w:rsidRPr="00A723A0">
        <w:rPr>
          <w:rtl/>
        </w:rPr>
        <w:lastRenderedPageBreak/>
        <w:t>זו על ידי מורש</w:t>
      </w:r>
      <w:r w:rsidRPr="00A723A0">
        <w:rPr>
          <w:rFonts w:hint="cs"/>
          <w:rtl/>
        </w:rPr>
        <w:t>ה/</w:t>
      </w:r>
      <w:r w:rsidRPr="00A723A0">
        <w:rPr>
          <w:rtl/>
        </w:rPr>
        <w:t>י חתימה של המציע ויצרפם להצעתו למכרז, בנוסח המחייב המצורף כנספח 0.7.</w:t>
      </w:r>
      <w:r w:rsidRPr="00A723A0">
        <w:rPr>
          <w:rFonts w:hint="cs"/>
          <w:rtl/>
        </w:rPr>
        <w:t>3</w:t>
      </w:r>
      <w:r w:rsidRPr="00A723A0">
        <w:rPr>
          <w:rtl/>
        </w:rPr>
        <w:t>. יובהר כי יש לחתום על ההצהרה עם הגשת מסמכי המכרז. למען הסר ספק, האמור לעיל יחול במשך כל תקופת ההתקשרות עם הספק הזוכה.</w:t>
      </w:r>
    </w:p>
    <w:p w:rsidR="00D234C4" w:rsidRDefault="00D234C4" w:rsidP="003F500D">
      <w:pPr>
        <w:ind w:left="851" w:right="851"/>
        <w:jc w:val="both"/>
        <w:rPr>
          <w:rtl/>
        </w:rPr>
      </w:pPr>
    </w:p>
    <w:p w:rsidR="000160D9" w:rsidRPr="00D234C4" w:rsidRDefault="00B679A4" w:rsidP="00D234C4">
      <w:pPr>
        <w:pStyle w:val="32"/>
        <w:ind w:right="851"/>
        <w:rPr>
          <w:lang w:eastAsia="en-US"/>
        </w:rPr>
      </w:pPr>
      <w:bookmarkStart w:id="127" w:name="_Toc363652764"/>
      <w:r w:rsidRPr="00D234C4">
        <w:rPr>
          <w:rFonts w:hint="eastAsia"/>
          <w:rtl/>
          <w:lang w:eastAsia="en-US"/>
        </w:rPr>
        <w:t>שינויים</w:t>
      </w:r>
      <w:r w:rsidRPr="00D234C4">
        <w:rPr>
          <w:rtl/>
          <w:lang w:eastAsia="en-US"/>
        </w:rPr>
        <w:t xml:space="preserve"> </w:t>
      </w:r>
      <w:r w:rsidRPr="00D234C4">
        <w:rPr>
          <w:rFonts w:hint="eastAsia"/>
          <w:rtl/>
          <w:lang w:eastAsia="en-US"/>
        </w:rPr>
        <w:t>מחויבים</w:t>
      </w:r>
      <w:r w:rsidRPr="00D234C4">
        <w:rPr>
          <w:rtl/>
          <w:lang w:eastAsia="en-US"/>
        </w:rPr>
        <w:t xml:space="preserve"> </w:t>
      </w:r>
      <w:r w:rsidRPr="00D234C4">
        <w:rPr>
          <w:rFonts w:hint="eastAsia"/>
          <w:rtl/>
          <w:lang w:eastAsia="en-US"/>
        </w:rPr>
        <w:t>בהסכם</w:t>
      </w:r>
      <w:r w:rsidRPr="00D234C4">
        <w:rPr>
          <w:rtl/>
          <w:lang w:eastAsia="en-US"/>
        </w:rPr>
        <w:t xml:space="preserve"> </w:t>
      </w:r>
      <w:r w:rsidRPr="00D234C4">
        <w:rPr>
          <w:rFonts w:hint="eastAsia"/>
          <w:rtl/>
          <w:lang w:eastAsia="en-US"/>
        </w:rPr>
        <w:t>ההתקשרות</w:t>
      </w:r>
      <w:bookmarkEnd w:id="127"/>
    </w:p>
    <w:p w:rsidR="000160D9" w:rsidRDefault="00411124" w:rsidP="003F500D">
      <w:pPr>
        <w:pStyle w:val="RonnyBase"/>
        <w:keepNext/>
        <w:numPr>
          <w:ilvl w:val="0"/>
          <w:numId w:val="0"/>
        </w:numPr>
        <w:spacing w:before="0" w:line="360" w:lineRule="auto"/>
        <w:ind w:left="851" w:right="851"/>
        <w:rPr>
          <w:sz w:val="24"/>
          <w:szCs w:val="24"/>
          <w:rtl/>
        </w:rPr>
      </w:pPr>
      <w:r w:rsidRPr="00A723A0">
        <w:rPr>
          <w:sz w:val="24"/>
          <w:szCs w:val="24"/>
          <w:rtl/>
        </w:rPr>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A723A0">
        <w:rPr>
          <w:rFonts w:hint="cs"/>
          <w:sz w:val="24"/>
          <w:szCs w:val="24"/>
          <w:rtl/>
        </w:rPr>
        <w:t>0.6.</w:t>
      </w:r>
      <w:r w:rsidR="009F5852" w:rsidRPr="00A723A0">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rsidR="000160D9" w:rsidRDefault="00411124" w:rsidP="00D234C4">
      <w:pPr>
        <w:pStyle w:val="RonnyBase"/>
        <w:keepNext/>
        <w:numPr>
          <w:ilvl w:val="0"/>
          <w:numId w:val="0"/>
        </w:numPr>
        <w:spacing w:before="0" w:line="360" w:lineRule="auto"/>
        <w:ind w:left="851" w:right="851"/>
        <w:jc w:val="left"/>
        <w:rPr>
          <w:rFonts w:ascii="Arial" w:hAnsi="Arial"/>
        </w:rPr>
      </w:pPr>
      <w:r w:rsidRPr="00A723A0">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w:t>
      </w:r>
      <w:r w:rsidR="007E3C2D">
        <w:rPr>
          <w:sz w:val="24"/>
          <w:szCs w:val="24"/>
          <w:rtl/>
        </w:rPr>
        <w:t xml:space="preserve">בתקופת ההתקשרות שומר לעצמו עורך המכרז </w:t>
      </w:r>
      <w:r w:rsidR="007E3C2D">
        <w:rPr>
          <w:rFonts w:hint="eastAsia"/>
          <w:sz w:val="24"/>
          <w:szCs w:val="24"/>
          <w:rtl/>
        </w:rPr>
        <w:t>לבטל</w:t>
      </w:r>
      <w:r w:rsidR="007E3C2D">
        <w:rPr>
          <w:sz w:val="24"/>
          <w:szCs w:val="24"/>
          <w:rtl/>
        </w:rPr>
        <w:t xml:space="preserve"> </w:t>
      </w:r>
      <w:r w:rsidR="007E3C2D">
        <w:rPr>
          <w:rFonts w:hint="eastAsia"/>
          <w:sz w:val="24"/>
          <w:szCs w:val="24"/>
          <w:rtl/>
        </w:rPr>
        <w:t>את</w:t>
      </w:r>
      <w:r w:rsidR="007E3C2D">
        <w:rPr>
          <w:sz w:val="24"/>
          <w:szCs w:val="24"/>
          <w:rtl/>
        </w:rPr>
        <w:t xml:space="preserve"> </w:t>
      </w:r>
      <w:r w:rsidR="007E3C2D">
        <w:rPr>
          <w:rFonts w:hint="eastAsia"/>
          <w:sz w:val="24"/>
          <w:szCs w:val="24"/>
          <w:rtl/>
        </w:rPr>
        <w:t>זכיית</w:t>
      </w:r>
      <w:r w:rsidR="007E3C2D">
        <w:rPr>
          <w:sz w:val="24"/>
          <w:szCs w:val="24"/>
          <w:rtl/>
        </w:rPr>
        <w:t xml:space="preserve"> </w:t>
      </w:r>
      <w:r w:rsidR="007E3C2D">
        <w:rPr>
          <w:rFonts w:hint="eastAsia"/>
          <w:sz w:val="24"/>
          <w:szCs w:val="24"/>
          <w:rtl/>
        </w:rPr>
        <w:t>הספק</w:t>
      </w:r>
      <w:r w:rsidR="007E3C2D">
        <w:rPr>
          <w:sz w:val="24"/>
          <w:szCs w:val="24"/>
          <w:rtl/>
        </w:rPr>
        <w:t xml:space="preserve"> </w:t>
      </w:r>
      <w:r w:rsidR="007E3C2D">
        <w:rPr>
          <w:rFonts w:hint="eastAsia"/>
          <w:sz w:val="24"/>
          <w:szCs w:val="24"/>
          <w:rtl/>
        </w:rPr>
        <w:t>במכרז</w:t>
      </w:r>
      <w:r w:rsidR="00290C00" w:rsidRPr="00EC4B48">
        <w:rPr>
          <w:sz w:val="24"/>
          <w:rtl/>
        </w:rPr>
        <w:t>.</w:t>
      </w:r>
      <w:r w:rsidR="007E3C2D">
        <w:rPr>
          <w:sz w:val="24"/>
          <w:szCs w:val="24"/>
          <w:rtl/>
        </w:rPr>
        <w:t xml:space="preserve"> כן ועדת המכרזים תהא רשאית לבחור בכשיר שני כאמור בסעיף  0.</w:t>
      </w:r>
      <w:r w:rsidR="00582886">
        <w:rPr>
          <w:rFonts w:hint="cs"/>
          <w:sz w:val="24"/>
          <w:szCs w:val="24"/>
          <w:rtl/>
        </w:rPr>
        <w:t>7</w:t>
      </w:r>
      <w:r w:rsidR="007E3C2D">
        <w:rPr>
          <w:sz w:val="24"/>
          <w:szCs w:val="24"/>
          <w:rtl/>
        </w:rPr>
        <w:t>.5 למכרז.</w:t>
      </w:r>
      <w:r w:rsidR="0025199B" w:rsidRPr="00A723A0">
        <w:rPr>
          <w:rFonts w:ascii="Arial" w:hAnsi="Arial"/>
          <w:sz w:val="18"/>
          <w:rtl/>
        </w:rPr>
        <w:br/>
      </w:r>
    </w:p>
    <w:p w:rsidR="0025199B" w:rsidRPr="00A723A0" w:rsidRDefault="0025199B" w:rsidP="003F500D">
      <w:pPr>
        <w:pStyle w:val="22"/>
        <w:ind w:right="851"/>
        <w:rPr>
          <w:rtl/>
        </w:rPr>
      </w:pPr>
      <w:bookmarkStart w:id="128" w:name="_Toc330209474"/>
      <w:bookmarkStart w:id="129" w:name="_Toc363652765"/>
      <w:r w:rsidRPr="00A723A0">
        <w:rPr>
          <w:rtl/>
        </w:rPr>
        <w:t xml:space="preserve">זכויות </w:t>
      </w:r>
      <w:r w:rsidR="00D32B4D" w:rsidRPr="00A723A0">
        <w:rPr>
          <w:rFonts w:hint="eastAsia"/>
          <w:rtl/>
        </w:rPr>
        <w:t>המזמין</w:t>
      </w:r>
      <w:r w:rsidR="00E24C24" w:rsidRPr="00A723A0">
        <w:rPr>
          <w:rtl/>
        </w:rPr>
        <w:t xml:space="preserve"> </w:t>
      </w:r>
      <w:r w:rsidRPr="00A723A0">
        <w:rPr>
          <w:rtl/>
        </w:rPr>
        <w:t>(</w:t>
      </w:r>
      <w:r w:rsidRPr="00A723A0">
        <w:t>I</w:t>
      </w:r>
      <w:r w:rsidRPr="00A723A0">
        <w:rPr>
          <w:rtl/>
        </w:rPr>
        <w:t>)</w:t>
      </w:r>
      <w:bookmarkEnd w:id="128"/>
      <w:bookmarkEnd w:id="129"/>
    </w:p>
    <w:p w:rsidR="00A83BAB" w:rsidRPr="00A723A0" w:rsidRDefault="0025199B" w:rsidP="003F500D">
      <w:pPr>
        <w:pStyle w:val="32"/>
        <w:ind w:right="851"/>
        <w:rPr>
          <w:lang w:eastAsia="en-US"/>
        </w:rPr>
      </w:pPr>
      <w:bookmarkStart w:id="130" w:name="_Toc363652766"/>
      <w:r w:rsidRPr="00A723A0">
        <w:rPr>
          <w:rtl/>
          <w:lang w:eastAsia="en-US"/>
        </w:rPr>
        <w:t>קבלת ההצעה</w:t>
      </w:r>
      <w:bookmarkEnd w:id="130"/>
      <w:r w:rsidRPr="00A723A0">
        <w:rPr>
          <w:rtl/>
          <w:lang w:eastAsia="en-US"/>
        </w:rPr>
        <w:t xml:space="preserve"> </w:t>
      </w:r>
    </w:p>
    <w:p w:rsidR="00561105" w:rsidRDefault="0025199B" w:rsidP="003F500D">
      <w:pPr>
        <w:pStyle w:val="RonnyBase"/>
        <w:keepNext/>
        <w:numPr>
          <w:ilvl w:val="0"/>
          <w:numId w:val="0"/>
        </w:numPr>
        <w:spacing w:before="0" w:line="360" w:lineRule="auto"/>
        <w:ind w:left="757" w:right="851"/>
        <w:rPr>
          <w:sz w:val="24"/>
          <w:szCs w:val="24"/>
          <w:rtl/>
        </w:rPr>
      </w:pPr>
      <w:r w:rsidRPr="00A723A0">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561105" w:rsidRDefault="00561105" w:rsidP="003F500D">
      <w:pPr>
        <w:pStyle w:val="RonnyBase"/>
        <w:keepNext/>
        <w:numPr>
          <w:ilvl w:val="0"/>
          <w:numId w:val="0"/>
        </w:numPr>
        <w:spacing w:before="0" w:line="360" w:lineRule="auto"/>
        <w:ind w:left="757" w:right="851"/>
        <w:rPr>
          <w:sz w:val="24"/>
          <w:szCs w:val="24"/>
          <w:rtl/>
        </w:rPr>
      </w:pPr>
    </w:p>
    <w:p w:rsidR="00561105" w:rsidRDefault="00561105" w:rsidP="003F500D">
      <w:pPr>
        <w:pStyle w:val="RonnyBase"/>
        <w:keepNext/>
        <w:numPr>
          <w:ilvl w:val="0"/>
          <w:numId w:val="0"/>
        </w:numPr>
        <w:spacing w:before="0" w:line="360" w:lineRule="auto"/>
        <w:ind w:left="757" w:right="851"/>
        <w:rPr>
          <w:rtl/>
        </w:rPr>
      </w:pPr>
    </w:p>
    <w:p w:rsidR="00561105" w:rsidRPr="00A723A0" w:rsidRDefault="00561105" w:rsidP="003F500D">
      <w:pPr>
        <w:ind w:right="851"/>
      </w:pPr>
    </w:p>
    <w:p w:rsidR="009762E5" w:rsidRPr="00A723A0" w:rsidRDefault="0025199B" w:rsidP="003F500D">
      <w:pPr>
        <w:pStyle w:val="32"/>
        <w:ind w:right="851"/>
        <w:rPr>
          <w:lang w:eastAsia="en-US"/>
        </w:rPr>
      </w:pPr>
      <w:bookmarkStart w:id="131" w:name="_Toc363652767"/>
      <w:r w:rsidRPr="00A723A0">
        <w:rPr>
          <w:rtl/>
          <w:lang w:eastAsia="en-US"/>
        </w:rPr>
        <w:t>ביטול המכרז</w:t>
      </w:r>
      <w:bookmarkEnd w:id="131"/>
    </w:p>
    <w:p w:rsidR="000160D9" w:rsidRDefault="0025199B" w:rsidP="003F500D">
      <w:pPr>
        <w:pStyle w:val="RonnyBase"/>
        <w:keepNext/>
        <w:numPr>
          <w:ilvl w:val="0"/>
          <w:numId w:val="0"/>
        </w:numPr>
        <w:spacing w:before="0" w:line="360" w:lineRule="auto"/>
        <w:ind w:left="757" w:right="851"/>
        <w:rPr>
          <w:sz w:val="24"/>
          <w:szCs w:val="24"/>
          <w:rtl/>
        </w:rPr>
      </w:pPr>
      <w:r w:rsidRPr="00A723A0">
        <w:rPr>
          <w:sz w:val="24"/>
          <w:szCs w:val="24"/>
          <w:rtl/>
        </w:rPr>
        <w:t>המזמין רשאי</w:t>
      </w:r>
      <w:r w:rsidR="00D32B4D" w:rsidRPr="00A723A0">
        <w:rPr>
          <w:rFonts w:hint="cs"/>
          <w:sz w:val="24"/>
          <w:szCs w:val="24"/>
          <w:rtl/>
        </w:rPr>
        <w:t>, על פי שיקול דעתו הבלעדי,</w:t>
      </w:r>
      <w:r w:rsidRPr="00A723A0">
        <w:rPr>
          <w:sz w:val="24"/>
          <w:szCs w:val="24"/>
          <w:rtl/>
        </w:rPr>
        <w:t xml:space="preserve"> לבטל את המכרז או ל</w:t>
      </w:r>
      <w:r w:rsidR="00D32B4D" w:rsidRPr="00A723A0">
        <w:rPr>
          <w:rFonts w:hint="cs"/>
          <w:sz w:val="24"/>
          <w:szCs w:val="24"/>
          <w:rtl/>
        </w:rPr>
        <w:t xml:space="preserve">פרסם </w:t>
      </w:r>
      <w:r w:rsidRPr="00A723A0">
        <w:rPr>
          <w:sz w:val="24"/>
          <w:szCs w:val="24"/>
          <w:rtl/>
        </w:rPr>
        <w:t>מכרז 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המכרז לפני בחירת ספק זוכה, הודעה על ביטול המכרז תשלח לכל המציעים אשר הגישו הצעות למכרז. </w:t>
      </w:r>
    </w:p>
    <w:p w:rsidR="000160D9" w:rsidRDefault="00D32B4D" w:rsidP="003F500D">
      <w:pPr>
        <w:pStyle w:val="RonnyBase"/>
        <w:keepNext/>
        <w:numPr>
          <w:ilvl w:val="0"/>
          <w:numId w:val="0"/>
        </w:numPr>
        <w:spacing w:before="0" w:line="360" w:lineRule="auto"/>
        <w:ind w:left="757" w:right="851"/>
        <w:rPr>
          <w:sz w:val="24"/>
          <w:szCs w:val="24"/>
          <w:rtl/>
        </w:rPr>
      </w:pPr>
      <w:r w:rsidRPr="00A723A0">
        <w:rPr>
          <w:sz w:val="24"/>
          <w:szCs w:val="24"/>
          <w:rtl/>
        </w:rPr>
        <w:t>עורך המכרז לא יהיה חייב לפצות את המציעים במקרה של ביטול, בכל צורה שהיא.</w:t>
      </w:r>
    </w:p>
    <w:p w:rsidR="003521B9" w:rsidRPr="00A723A0" w:rsidRDefault="003521B9" w:rsidP="003F500D">
      <w:pPr>
        <w:ind w:right="851"/>
      </w:pPr>
    </w:p>
    <w:p w:rsidR="00302642" w:rsidRPr="00A723A0" w:rsidRDefault="00302642" w:rsidP="003F500D">
      <w:pPr>
        <w:pStyle w:val="32"/>
        <w:ind w:right="851"/>
        <w:rPr>
          <w:lang w:eastAsia="en-US"/>
        </w:rPr>
      </w:pPr>
      <w:bookmarkStart w:id="132" w:name="_Toc363652768"/>
      <w:r w:rsidRPr="00A723A0">
        <w:rPr>
          <w:rFonts w:hint="cs"/>
          <w:rtl/>
          <w:lang w:eastAsia="en-US"/>
        </w:rPr>
        <w:t>שלמות ההצעה</w:t>
      </w:r>
      <w:bookmarkEnd w:id="132"/>
      <w:r w:rsidR="0025199B" w:rsidRPr="00A723A0">
        <w:rPr>
          <w:rtl/>
          <w:lang w:eastAsia="en-US"/>
        </w:rPr>
        <w:t xml:space="preserve"> </w:t>
      </w:r>
    </w:p>
    <w:p w:rsidR="000160D9" w:rsidRDefault="00302642" w:rsidP="003F500D">
      <w:pPr>
        <w:pStyle w:val="RonnyBase"/>
        <w:keepNext/>
        <w:numPr>
          <w:ilvl w:val="0"/>
          <w:numId w:val="0"/>
        </w:numPr>
        <w:spacing w:before="0" w:line="360" w:lineRule="auto"/>
        <w:ind w:left="757" w:right="851"/>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F972F2" w:rsidRDefault="00F972F2" w:rsidP="003F500D">
      <w:pPr>
        <w:pStyle w:val="RonnyBase"/>
        <w:keepNext/>
        <w:numPr>
          <w:ilvl w:val="0"/>
          <w:numId w:val="0"/>
        </w:numPr>
        <w:spacing w:before="0" w:line="360" w:lineRule="auto"/>
        <w:ind w:left="757" w:right="851"/>
        <w:rPr>
          <w:sz w:val="24"/>
          <w:szCs w:val="24"/>
          <w:rtl/>
        </w:rPr>
      </w:pPr>
    </w:p>
    <w:p w:rsidR="00F972F2" w:rsidRPr="00A723A0" w:rsidRDefault="00F972F2" w:rsidP="003F500D">
      <w:pPr>
        <w:ind w:right="851"/>
        <w:rPr>
          <w:rtl/>
        </w:rPr>
      </w:pPr>
      <w:r>
        <w:rPr>
          <w:rtl/>
        </w:rPr>
        <w:tab/>
      </w:r>
    </w:p>
    <w:p w:rsidR="0010217D" w:rsidRPr="00A723A0" w:rsidRDefault="0010217D" w:rsidP="003F500D">
      <w:pPr>
        <w:pStyle w:val="32"/>
        <w:ind w:right="851"/>
        <w:rPr>
          <w:rtl/>
          <w:lang w:eastAsia="en-US"/>
        </w:rPr>
      </w:pPr>
      <w:bookmarkStart w:id="133" w:name="_Toc363652769"/>
      <w:r w:rsidRPr="00A723A0">
        <w:rPr>
          <w:rFonts w:hint="eastAsia"/>
          <w:rtl/>
          <w:lang w:eastAsia="en-US"/>
        </w:rPr>
        <w:lastRenderedPageBreak/>
        <w:t>ניהול</w:t>
      </w:r>
      <w:r w:rsidRPr="00A723A0">
        <w:rPr>
          <w:rtl/>
          <w:lang w:eastAsia="en-US"/>
        </w:rPr>
        <w:t xml:space="preserve"> </w:t>
      </w:r>
      <w:r w:rsidRPr="00A723A0">
        <w:rPr>
          <w:rFonts w:hint="cs"/>
          <w:rtl/>
          <w:lang w:eastAsia="en-US"/>
        </w:rPr>
        <w:t>משא ומתן</w:t>
      </w:r>
      <w:bookmarkEnd w:id="133"/>
    </w:p>
    <w:p w:rsidR="000160D9" w:rsidRDefault="0010217D" w:rsidP="003F500D">
      <w:pPr>
        <w:ind w:left="793" w:right="851"/>
        <w:jc w:val="both"/>
      </w:pPr>
      <w:r w:rsidRPr="00A723A0">
        <w:rPr>
          <w:rFonts w:hint="cs"/>
          <w:rtl/>
        </w:rPr>
        <w:t>המזמין שומר לעצמו את הזכות, לנהל עם המציעים</w:t>
      </w:r>
      <w:r w:rsidR="008166B4">
        <w:rPr>
          <w:rFonts w:hint="cs"/>
          <w:rtl/>
        </w:rPr>
        <w:t xml:space="preserve"> </w:t>
      </w:r>
      <w:r w:rsidRPr="00A723A0">
        <w:rPr>
          <w:rFonts w:hint="cs"/>
          <w:rtl/>
        </w:rPr>
        <w:t>מו"מ ביחס לכל אחד מרכיבי העלות.</w:t>
      </w:r>
    </w:p>
    <w:p w:rsidR="00302642" w:rsidRPr="00A723A0" w:rsidRDefault="000B5DEF" w:rsidP="003F500D">
      <w:pPr>
        <w:pStyle w:val="32"/>
        <w:ind w:right="851"/>
        <w:rPr>
          <w:lang w:eastAsia="en-US"/>
        </w:rPr>
      </w:pPr>
      <w:r w:rsidRPr="00A723A0">
        <w:rPr>
          <w:rtl/>
        </w:rPr>
        <w:br w:type="page"/>
      </w:r>
      <w:bookmarkStart w:id="134" w:name="_Toc363652770"/>
      <w:r w:rsidR="00302642" w:rsidRPr="00A723A0">
        <w:rPr>
          <w:rFonts w:hint="cs"/>
          <w:rtl/>
          <w:lang w:eastAsia="en-US"/>
        </w:rPr>
        <w:lastRenderedPageBreak/>
        <w:t>בחירת זוכה ו"כשיר שני"</w:t>
      </w:r>
      <w:bookmarkEnd w:id="134"/>
    </w:p>
    <w:p w:rsidR="000160D9" w:rsidRPr="001A486F" w:rsidRDefault="00302642" w:rsidP="003F500D">
      <w:pPr>
        <w:pStyle w:val="RonnyBase"/>
        <w:keepNext/>
        <w:numPr>
          <w:ilvl w:val="0"/>
          <w:numId w:val="0"/>
        </w:numPr>
        <w:spacing w:before="0" w:line="360" w:lineRule="auto"/>
        <w:ind w:left="757" w:right="851"/>
        <w:rPr>
          <w:sz w:val="24"/>
          <w:szCs w:val="24"/>
          <w:rtl/>
        </w:rPr>
      </w:pPr>
      <w:r w:rsidRPr="001A486F">
        <w:rPr>
          <w:sz w:val="24"/>
          <w:szCs w:val="24"/>
          <w:rtl/>
        </w:rPr>
        <w:t xml:space="preserve">עורך המכרז מעוניין בבחירת ספק זוכה אחד. זכיית מציע תהיה, בהתאם </w:t>
      </w:r>
      <w:r w:rsidR="00290C00" w:rsidRPr="001A486F">
        <w:rPr>
          <w:sz w:val="24"/>
          <w:szCs w:val="24"/>
          <w:rtl/>
        </w:rPr>
        <w:t>לשקלול המפורט בפרק 5.</w:t>
      </w:r>
    </w:p>
    <w:p w:rsidR="000160D9" w:rsidRPr="001A486F" w:rsidRDefault="00302642" w:rsidP="003F500D">
      <w:pPr>
        <w:pStyle w:val="RonnyBase"/>
        <w:keepNext/>
        <w:numPr>
          <w:ilvl w:val="0"/>
          <w:numId w:val="0"/>
        </w:numPr>
        <w:spacing w:before="0" w:line="360" w:lineRule="auto"/>
        <w:ind w:left="757" w:right="851"/>
        <w:rPr>
          <w:sz w:val="24"/>
          <w:szCs w:val="24"/>
          <w:rtl/>
        </w:rPr>
      </w:pPr>
      <w:r w:rsidRPr="001A486F">
        <w:rPr>
          <w:sz w:val="24"/>
          <w:szCs w:val="24"/>
          <w:rtl/>
        </w:rPr>
        <w:t xml:space="preserve">ועדת המכרזים, על פי שיקול דעתה הבלעדי, תהיה רשאית לבחור במציע אשר הצעתו דורגה במקום השני  כ"כשיר שני".  </w:t>
      </w:r>
    </w:p>
    <w:p w:rsidR="000160D9" w:rsidRDefault="00302642" w:rsidP="003F500D">
      <w:pPr>
        <w:pStyle w:val="RonnyBase"/>
        <w:keepNext/>
        <w:numPr>
          <w:ilvl w:val="0"/>
          <w:numId w:val="0"/>
        </w:numPr>
        <w:spacing w:before="0" w:line="360" w:lineRule="auto"/>
        <w:ind w:left="757" w:right="851"/>
        <w:rPr>
          <w:sz w:val="24"/>
          <w:szCs w:val="24"/>
          <w:rtl/>
        </w:rPr>
      </w:pPr>
      <w:r w:rsidRPr="001A486F">
        <w:rPr>
          <w:sz w:val="24"/>
          <w:szCs w:val="24"/>
          <w:rtl/>
        </w:rPr>
        <w:t xml:space="preserve">אם לא יעמוד הזוכה במי מדרישות המכרז או ינהג שלא בתום לב, רשאי עורך המכרז, </w:t>
      </w:r>
      <w:r w:rsidR="00290C00" w:rsidRPr="001A486F">
        <w:rPr>
          <w:sz w:val="24"/>
          <w:szCs w:val="24"/>
          <w:rtl/>
        </w:rPr>
        <w:t xml:space="preserve">בתקופה שתחילתה מיום </w:t>
      </w:r>
      <w:r w:rsidR="00290C00" w:rsidRPr="001A486F">
        <w:rPr>
          <w:rFonts w:hint="eastAsia"/>
          <w:sz w:val="24"/>
          <w:szCs w:val="24"/>
          <w:rtl/>
        </w:rPr>
        <w:t>הכרזתו</w:t>
      </w:r>
      <w:r w:rsidR="00290C00" w:rsidRPr="001A486F">
        <w:rPr>
          <w:sz w:val="24"/>
          <w:szCs w:val="24"/>
          <w:rtl/>
        </w:rPr>
        <w:t xml:space="preserve"> כזוכה ועד תום </w:t>
      </w:r>
      <w:r w:rsidR="00F57C97">
        <w:rPr>
          <w:rFonts w:hint="cs"/>
          <w:sz w:val="24"/>
          <w:szCs w:val="24"/>
          <w:rtl/>
        </w:rPr>
        <w:t>24</w:t>
      </w:r>
      <w:r w:rsidR="00290C00" w:rsidRPr="001A486F">
        <w:rPr>
          <w:sz w:val="24"/>
          <w:szCs w:val="24"/>
          <w:rtl/>
        </w:rPr>
        <w:t xml:space="preserve"> חודשים, על פי</w:t>
      </w:r>
      <w:r w:rsidR="00290C00">
        <w:rPr>
          <w:sz w:val="24"/>
          <w:szCs w:val="24"/>
          <w:rtl/>
        </w:rPr>
        <w:t xml:space="preserve"> שיקול דעתו</w:t>
      </w:r>
      <w:r w:rsidRPr="00A723A0">
        <w:rPr>
          <w:sz w:val="24"/>
          <w:szCs w:val="24"/>
          <w:rtl/>
        </w:rPr>
        <w:t xml:space="preserve">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A723A0">
        <w:rPr>
          <w:rFonts w:hint="cs"/>
          <w:sz w:val="24"/>
          <w:szCs w:val="24"/>
          <w:rtl/>
        </w:rPr>
        <w:t>השירות</w:t>
      </w:r>
      <w:r w:rsidR="00B24EAB" w:rsidRPr="00A723A0">
        <w:rPr>
          <w:rFonts w:hint="cs"/>
          <w:sz w:val="24"/>
          <w:szCs w:val="24"/>
          <w:rtl/>
        </w:rPr>
        <w:t>ים.</w:t>
      </w:r>
      <w:r w:rsidR="00D702E3">
        <w:rPr>
          <w:rFonts w:hint="cs"/>
          <w:sz w:val="24"/>
          <w:szCs w:val="24"/>
          <w:rtl/>
        </w:rPr>
        <w:t xml:space="preserve"> </w:t>
      </w:r>
    </w:p>
    <w:p w:rsidR="003521B9" w:rsidRPr="00A723A0" w:rsidRDefault="003521B9" w:rsidP="003F500D">
      <w:pPr>
        <w:ind w:right="851"/>
      </w:pPr>
    </w:p>
    <w:p w:rsidR="00B24EAB" w:rsidRPr="00A723A0" w:rsidRDefault="00B24EAB" w:rsidP="003F500D">
      <w:pPr>
        <w:pStyle w:val="32"/>
        <w:ind w:right="851"/>
      </w:pPr>
      <w:bookmarkStart w:id="135" w:name="_Toc363652771"/>
      <w:r w:rsidRPr="00A723A0">
        <w:rPr>
          <w:rFonts w:hint="cs"/>
          <w:rtl/>
        </w:rPr>
        <w:t>פסילה בעקבות חוות דעת שלילית</w:t>
      </w:r>
      <w:bookmarkEnd w:id="135"/>
    </w:p>
    <w:p w:rsidR="000160D9" w:rsidRDefault="00B24EAB" w:rsidP="003F500D">
      <w:pPr>
        <w:pStyle w:val="RonnyBase"/>
        <w:keepNext/>
        <w:numPr>
          <w:ilvl w:val="0"/>
          <w:numId w:val="0"/>
        </w:numPr>
        <w:spacing w:before="0" w:line="360" w:lineRule="auto"/>
        <w:ind w:left="757" w:right="851"/>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w:t>
      </w:r>
      <w:r w:rsidR="00D702E3">
        <w:rPr>
          <w:rFonts w:hint="cs"/>
          <w:sz w:val="24"/>
          <w:szCs w:val="24"/>
          <w:rtl/>
        </w:rPr>
        <w:t xml:space="preserve"> ו/או השירות שהעניק</w:t>
      </w:r>
      <w:r w:rsidRPr="00A723A0">
        <w:rPr>
          <w:sz w:val="24"/>
          <w:szCs w:val="24"/>
          <w:rtl/>
        </w:rPr>
        <w:t xml:space="preserve">. או </w:t>
      </w:r>
      <w:r w:rsidR="00494596" w:rsidRPr="00A723A0">
        <w:rPr>
          <w:sz w:val="24"/>
          <w:szCs w:val="24"/>
          <w:rtl/>
        </w:rPr>
        <w:t>לחל</w:t>
      </w:r>
      <w:r w:rsidR="00494596">
        <w:rPr>
          <w:rFonts w:hint="cs"/>
          <w:sz w:val="24"/>
          <w:szCs w:val="24"/>
          <w:rtl/>
        </w:rPr>
        <w:t>ו</w:t>
      </w:r>
      <w:r w:rsidR="00494596" w:rsidRPr="00A723A0">
        <w:rPr>
          <w:sz w:val="24"/>
          <w:szCs w:val="24"/>
          <w:rtl/>
        </w:rPr>
        <w:t xml:space="preserve">פין </w:t>
      </w:r>
      <w:r w:rsidRPr="00A723A0">
        <w:rPr>
          <w:sz w:val="24"/>
          <w:szCs w:val="24"/>
          <w:rtl/>
        </w:rPr>
        <w:t>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rsidR="00997245" w:rsidRPr="00A723A0" w:rsidRDefault="00997245" w:rsidP="003F500D">
      <w:pPr>
        <w:pStyle w:val="RonnyBase"/>
        <w:keepNext/>
        <w:numPr>
          <w:ilvl w:val="0"/>
          <w:numId w:val="0"/>
        </w:numPr>
        <w:spacing w:before="0" w:line="360" w:lineRule="auto"/>
        <w:ind w:left="757" w:right="851"/>
        <w:jc w:val="left"/>
        <w:rPr>
          <w:rFonts w:ascii="Arial" w:hAnsi="Arial"/>
          <w:sz w:val="18"/>
        </w:rPr>
      </w:pPr>
    </w:p>
    <w:p w:rsidR="00B24EAB" w:rsidRPr="00A723A0" w:rsidRDefault="00B24EAB" w:rsidP="003F500D">
      <w:pPr>
        <w:pStyle w:val="32"/>
        <w:ind w:right="851"/>
      </w:pPr>
      <w:bookmarkStart w:id="136" w:name="_Toc363652772"/>
      <w:r w:rsidRPr="00A723A0">
        <w:rPr>
          <w:rFonts w:hint="cs"/>
          <w:rtl/>
        </w:rPr>
        <w:t>הפסקת התקשרות מידית על ידי עורך המכרז</w:t>
      </w:r>
      <w:bookmarkEnd w:id="136"/>
    </w:p>
    <w:p w:rsidR="000160D9" w:rsidRDefault="00B24EAB" w:rsidP="003F500D">
      <w:pPr>
        <w:pStyle w:val="RonnyBase"/>
        <w:keepNext/>
        <w:numPr>
          <w:ilvl w:val="0"/>
          <w:numId w:val="0"/>
        </w:numPr>
        <w:spacing w:before="0" w:line="360" w:lineRule="auto"/>
        <w:ind w:left="757" w:right="851"/>
        <w:rPr>
          <w:sz w:val="24"/>
          <w:szCs w:val="24"/>
          <w:rtl/>
        </w:rPr>
      </w:pPr>
      <w:r w:rsidRPr="00A723A0">
        <w:rPr>
          <w:sz w:val="24"/>
          <w:szCs w:val="24"/>
          <w:rtl/>
        </w:rPr>
        <w:t xml:space="preserve">עורך המכרז יהיה רשאי להפסיק את ההתקשרות עם זוכה </w:t>
      </w:r>
      <w:r w:rsidR="00997245" w:rsidRPr="00A723A0">
        <w:rPr>
          <w:rFonts w:hint="cs"/>
          <w:sz w:val="24"/>
          <w:szCs w:val="24"/>
          <w:rtl/>
        </w:rPr>
        <w:t>בהתאם לאמור בחוזה.</w:t>
      </w:r>
    </w:p>
    <w:p w:rsidR="00B24EAB" w:rsidRPr="00A723A0" w:rsidRDefault="00B24EAB" w:rsidP="003F500D">
      <w:pPr>
        <w:pStyle w:val="RonnyBase"/>
        <w:keepNext/>
        <w:numPr>
          <w:ilvl w:val="0"/>
          <w:numId w:val="0"/>
        </w:numPr>
        <w:spacing w:before="0" w:line="360" w:lineRule="auto"/>
        <w:ind w:left="757" w:right="851"/>
        <w:jc w:val="left"/>
        <w:rPr>
          <w:sz w:val="24"/>
          <w:szCs w:val="24"/>
          <w:rtl/>
        </w:rPr>
      </w:pPr>
    </w:p>
    <w:p w:rsidR="00DE3C8E" w:rsidRPr="00A723A0" w:rsidRDefault="0025199B" w:rsidP="003F500D">
      <w:pPr>
        <w:pStyle w:val="32"/>
        <w:ind w:right="851"/>
      </w:pPr>
      <w:bookmarkStart w:id="137" w:name="_Toc363652773"/>
      <w:r w:rsidRPr="00A723A0">
        <w:rPr>
          <w:rtl/>
        </w:rPr>
        <w:t>הבהרות להצעה</w:t>
      </w:r>
      <w:bookmarkEnd w:id="137"/>
      <w:r w:rsidRPr="00A723A0">
        <w:rPr>
          <w:rtl/>
        </w:rPr>
        <w:t xml:space="preserve"> </w:t>
      </w:r>
    </w:p>
    <w:p w:rsidR="000160D9" w:rsidRDefault="0025199B" w:rsidP="003F500D">
      <w:pPr>
        <w:pStyle w:val="RonnyBase"/>
        <w:keepNext/>
        <w:numPr>
          <w:ilvl w:val="0"/>
          <w:numId w:val="0"/>
        </w:numPr>
        <w:spacing w:before="0" w:line="360" w:lineRule="auto"/>
        <w:ind w:left="757" w:right="851"/>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w:t>
      </w:r>
      <w:proofErr w:type="spellStart"/>
      <w:r w:rsidR="00B24EAB" w:rsidRPr="00A723A0">
        <w:rPr>
          <w:rFonts w:hint="cs"/>
          <w:sz w:val="24"/>
          <w:szCs w:val="24"/>
          <w:rtl/>
        </w:rPr>
        <w:t>התשנ"ג</w:t>
      </w:r>
      <w:proofErr w:type="spellEnd"/>
      <w:r w:rsidR="00B24EAB" w:rsidRPr="00A723A0">
        <w:rPr>
          <w:rFonts w:hint="cs"/>
          <w:sz w:val="24"/>
          <w:szCs w:val="24"/>
          <w:rtl/>
        </w:rPr>
        <w:t xml:space="preserve">- 1993 </w:t>
      </w:r>
      <w:r w:rsidR="00B24EAB" w:rsidRPr="00A723A0">
        <w:rPr>
          <w:sz w:val="24"/>
          <w:szCs w:val="24"/>
          <w:rtl/>
        </w:rPr>
        <w:t xml:space="preserve"> </w:t>
      </w:r>
      <w:r w:rsidR="00B24EAB" w:rsidRPr="00A723A0">
        <w:rPr>
          <w:rFonts w:hint="cs"/>
          <w:sz w:val="24"/>
          <w:szCs w:val="24"/>
          <w:rtl/>
        </w:rPr>
        <w:t>ול</w:t>
      </w:r>
      <w:r w:rsidRPr="00A723A0">
        <w:rPr>
          <w:sz w:val="24"/>
          <w:szCs w:val="24"/>
          <w:rtl/>
        </w:rPr>
        <w:t xml:space="preserve">חוק חובת מכרזים, </w:t>
      </w:r>
      <w:proofErr w:type="spellStart"/>
      <w:r w:rsidRPr="00A723A0">
        <w:rPr>
          <w:sz w:val="24"/>
          <w:szCs w:val="24"/>
          <w:rtl/>
        </w:rPr>
        <w:t>התשנ"ב</w:t>
      </w:r>
      <w:proofErr w:type="spellEnd"/>
      <w:r w:rsidRPr="00A723A0">
        <w:rPr>
          <w:sz w:val="24"/>
          <w:szCs w:val="24"/>
          <w:rtl/>
        </w:rPr>
        <w:t xml:space="preserve"> – 1992.</w:t>
      </w:r>
    </w:p>
    <w:p w:rsidR="00F35638" w:rsidRPr="00A723A0" w:rsidRDefault="00F35638" w:rsidP="003F500D">
      <w:pPr>
        <w:pStyle w:val="RonnyBase"/>
        <w:keepNext/>
        <w:numPr>
          <w:ilvl w:val="0"/>
          <w:numId w:val="0"/>
        </w:numPr>
        <w:spacing w:before="0" w:line="360" w:lineRule="auto"/>
        <w:ind w:left="757" w:right="851"/>
        <w:jc w:val="left"/>
        <w:rPr>
          <w:sz w:val="24"/>
          <w:szCs w:val="24"/>
          <w:rtl/>
        </w:rPr>
      </w:pPr>
    </w:p>
    <w:p w:rsidR="00F35638" w:rsidRPr="00A723A0" w:rsidRDefault="00F35638" w:rsidP="003F500D">
      <w:pPr>
        <w:pStyle w:val="32"/>
        <w:ind w:right="851"/>
      </w:pPr>
      <w:r w:rsidRPr="00A723A0">
        <w:rPr>
          <w:rFonts w:hint="cs"/>
          <w:rtl/>
        </w:rPr>
        <w:t>קיזוזים</w:t>
      </w:r>
      <w:r w:rsidRPr="00A723A0">
        <w:rPr>
          <w:rtl/>
        </w:rPr>
        <w:t xml:space="preserve"> </w:t>
      </w:r>
    </w:p>
    <w:p w:rsidR="000160D9" w:rsidRDefault="00290C00" w:rsidP="003F500D">
      <w:pPr>
        <w:pStyle w:val="RonnyBase"/>
        <w:keepNext/>
        <w:numPr>
          <w:ilvl w:val="0"/>
          <w:numId w:val="0"/>
        </w:numPr>
        <w:spacing w:before="0" w:line="360" w:lineRule="auto"/>
        <w:ind w:left="757" w:right="851"/>
        <w:rPr>
          <w:sz w:val="24"/>
          <w:szCs w:val="24"/>
          <w:rtl/>
        </w:rPr>
      </w:pPr>
      <w:r>
        <w:rPr>
          <w:sz w:val="24"/>
          <w:szCs w:val="24"/>
          <w:rtl/>
        </w:rPr>
        <w:t xml:space="preserve">המזמין רשאי לפנות </w:t>
      </w:r>
      <w:r>
        <w:rPr>
          <w:rFonts w:hint="eastAsia"/>
          <w:sz w:val="24"/>
          <w:szCs w:val="24"/>
          <w:rtl/>
        </w:rPr>
        <w:t>בסיום</w:t>
      </w:r>
      <w:r>
        <w:rPr>
          <w:sz w:val="24"/>
          <w:szCs w:val="24"/>
          <w:rtl/>
        </w:rPr>
        <w:t xml:space="preserve"> </w:t>
      </w:r>
      <w:r>
        <w:rPr>
          <w:rFonts w:hint="eastAsia"/>
          <w:sz w:val="24"/>
          <w:szCs w:val="24"/>
          <w:rtl/>
        </w:rPr>
        <w:t>ההקמה</w:t>
      </w:r>
      <w:r>
        <w:rPr>
          <w:sz w:val="24"/>
          <w:szCs w:val="24"/>
          <w:rtl/>
        </w:rPr>
        <w:t xml:space="preserve"> לספק בביצוע קיזוזים עבור הרכיבים שפורטו בפרק</w:t>
      </w:r>
      <w:r w:rsidR="00F35638" w:rsidRPr="00A723A0">
        <w:rPr>
          <w:rFonts w:hint="cs"/>
          <w:sz w:val="24"/>
          <w:szCs w:val="24"/>
          <w:rtl/>
        </w:rPr>
        <w:t xml:space="preserve"> 5 ולא בוצעו/הוזמנו בפועל, בקיזוז תוספות ו/או שינויים שהוסכם להם. העלות הסופית של הפרויקט תחושב בהתאם לקיזוזים.</w:t>
      </w:r>
    </w:p>
    <w:p w:rsidR="00DE3C8E" w:rsidRPr="00A723A0" w:rsidRDefault="00DE3C8E" w:rsidP="003F500D">
      <w:pPr>
        <w:ind w:right="851"/>
        <w:rPr>
          <w:sz w:val="24"/>
          <w:rtl/>
        </w:rPr>
      </w:pPr>
      <w:bookmarkStart w:id="138" w:name="_Toc164568556"/>
      <w:bookmarkEnd w:id="99"/>
      <w:bookmarkEnd w:id="100"/>
      <w:bookmarkEnd w:id="101"/>
    </w:p>
    <w:p w:rsidR="00DE3C8E" w:rsidRPr="00A723A0" w:rsidRDefault="00DE3C8E" w:rsidP="003F500D">
      <w:pPr>
        <w:bidi w:val="0"/>
        <w:ind w:right="851"/>
        <w:rPr>
          <w:lang w:eastAsia="en-US"/>
        </w:rPr>
      </w:pPr>
      <w:r w:rsidRPr="00A723A0">
        <w:rPr>
          <w:rtl/>
        </w:rPr>
        <w:br w:type="page"/>
      </w:r>
    </w:p>
    <w:p w:rsidR="00A55171" w:rsidRPr="00A723A0" w:rsidRDefault="00A55171" w:rsidP="003F500D">
      <w:pPr>
        <w:pStyle w:val="22"/>
        <w:ind w:right="851"/>
        <w:rPr>
          <w:rtl/>
        </w:rPr>
      </w:pPr>
      <w:bookmarkStart w:id="139" w:name="_Toc363652774"/>
      <w:r w:rsidRPr="00A723A0">
        <w:rPr>
          <w:rtl/>
        </w:rPr>
        <w:lastRenderedPageBreak/>
        <w:t xml:space="preserve">הצעת </w:t>
      </w:r>
      <w:r w:rsidR="00B24EAB" w:rsidRPr="00A723A0">
        <w:rPr>
          <w:rFonts w:hint="eastAsia"/>
          <w:rtl/>
        </w:rPr>
        <w:t>המציע</w:t>
      </w:r>
      <w:r w:rsidR="00B24EAB" w:rsidRPr="00A723A0">
        <w:rPr>
          <w:rtl/>
        </w:rPr>
        <w:t xml:space="preserve"> </w:t>
      </w:r>
      <w:r w:rsidRPr="00A723A0">
        <w:rPr>
          <w:rtl/>
        </w:rPr>
        <w:t>(</w:t>
      </w:r>
      <w:r w:rsidRPr="00A723A0">
        <w:t>M</w:t>
      </w:r>
      <w:r w:rsidRPr="00A723A0">
        <w:rPr>
          <w:rtl/>
        </w:rPr>
        <w:t>)</w:t>
      </w:r>
      <w:bookmarkEnd w:id="139"/>
    </w:p>
    <w:p w:rsidR="00A55171" w:rsidRPr="00A723A0" w:rsidRDefault="00A55171" w:rsidP="003F500D">
      <w:pPr>
        <w:pStyle w:val="32"/>
        <w:ind w:right="851"/>
      </w:pPr>
      <w:bookmarkStart w:id="140" w:name="_Toc363652775"/>
      <w:r w:rsidRPr="00A723A0">
        <w:rPr>
          <w:rtl/>
        </w:rPr>
        <w:t>מבנה כללי</w:t>
      </w:r>
      <w:bookmarkEnd w:id="140"/>
    </w:p>
    <w:p w:rsidR="000160D9" w:rsidRDefault="00A55171" w:rsidP="003F500D">
      <w:pPr>
        <w:pStyle w:val="RonnyBase"/>
        <w:keepNext/>
        <w:numPr>
          <w:ilvl w:val="0"/>
          <w:numId w:val="0"/>
        </w:numPr>
        <w:spacing w:before="0" w:line="360" w:lineRule="auto"/>
        <w:ind w:left="851" w:right="851"/>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סעיף 2.4 בהצעה יכיל תשובה לרכיב 2.4 </w:t>
      </w:r>
      <w:r w:rsidR="000F0BA5" w:rsidRPr="00A723A0">
        <w:rPr>
          <w:rFonts w:hint="cs"/>
          <w:sz w:val="24"/>
          <w:szCs w:val="24"/>
          <w:rtl/>
        </w:rPr>
        <w:t>במכרז</w:t>
      </w:r>
      <w:r w:rsidRPr="00A723A0">
        <w:rPr>
          <w:sz w:val="24"/>
          <w:szCs w:val="24"/>
          <w:rtl/>
        </w:rPr>
        <w:t xml:space="preserve">, סעיף 2.19 תשובה לרכיב 2.19 </w:t>
      </w:r>
      <w:proofErr w:type="spellStart"/>
      <w:r w:rsidRPr="00A723A0">
        <w:rPr>
          <w:sz w:val="24"/>
          <w:szCs w:val="24"/>
          <w:rtl/>
        </w:rPr>
        <w:t>וכו</w:t>
      </w:r>
      <w:proofErr w:type="spellEnd"/>
      <w:r w:rsidRPr="00A723A0">
        <w:rPr>
          <w:sz w:val="24"/>
          <w:szCs w:val="24"/>
          <w:rtl/>
        </w:rPr>
        <w:t xml:space="preserve">'. רכיב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rsidR="000160D9" w:rsidRDefault="00A55171" w:rsidP="003F500D">
      <w:pPr>
        <w:ind w:left="851" w:right="851"/>
        <w:jc w:val="both"/>
      </w:pPr>
      <w:r w:rsidRPr="00A723A0">
        <w:rPr>
          <w:rtl/>
        </w:rPr>
        <w:t>הצעה אשר תוגש שלא במבנה זה, עלולה להידחות על הסף</w:t>
      </w:r>
      <w:r w:rsidR="00A05D64" w:rsidRPr="00A723A0">
        <w:rPr>
          <w:rFonts w:hint="cs"/>
          <w:rtl/>
        </w:rPr>
        <w:t>, ועל פי שיקול דעתה הבלעדי של ועדת המכרזים.</w:t>
      </w:r>
    </w:p>
    <w:p w:rsidR="000160D9" w:rsidRDefault="00A55171" w:rsidP="003F500D">
      <w:pPr>
        <w:ind w:left="851" w:right="851"/>
        <w:jc w:val="both"/>
        <w:rPr>
          <w:rtl/>
        </w:rPr>
      </w:pPr>
      <w:r w:rsidRPr="00A723A0">
        <w:rPr>
          <w:rtl/>
        </w:rPr>
        <w:t>חובה לענות על כל הסעיפים ולפי המבנה והפירוט שבכל סעיף</w:t>
      </w:r>
      <w:r w:rsidR="00A05D64" w:rsidRPr="00A723A0">
        <w:rPr>
          <w:rFonts w:hint="cs"/>
          <w:rtl/>
        </w:rPr>
        <w:t>.</w:t>
      </w:r>
    </w:p>
    <w:p w:rsidR="000203A3" w:rsidRPr="00A723A0" w:rsidRDefault="000203A3" w:rsidP="003F500D">
      <w:pPr>
        <w:ind w:right="851"/>
      </w:pPr>
    </w:p>
    <w:p w:rsidR="00A55171" w:rsidRPr="00A723A0" w:rsidRDefault="00A55171" w:rsidP="003F500D">
      <w:pPr>
        <w:pStyle w:val="32"/>
        <w:ind w:right="851"/>
      </w:pPr>
      <w:bookmarkStart w:id="141" w:name="_Toc363652776"/>
      <w:r w:rsidRPr="00A723A0">
        <w:rPr>
          <w:rtl/>
        </w:rPr>
        <w:t>מבנה ההצעה: פירוט</w:t>
      </w:r>
      <w:bookmarkEnd w:id="141"/>
      <w:r w:rsidRPr="00A723A0">
        <w:rPr>
          <w:rtl/>
        </w:rPr>
        <w:t xml:space="preserve"> </w:t>
      </w:r>
    </w:p>
    <w:p w:rsidR="000160D9" w:rsidRDefault="00A05D64" w:rsidP="003F500D">
      <w:pPr>
        <w:pStyle w:val="RonnyBase"/>
        <w:keepNext/>
        <w:numPr>
          <w:ilvl w:val="0"/>
          <w:numId w:val="0"/>
        </w:numPr>
        <w:spacing w:before="0" w:line="360" w:lineRule="auto"/>
        <w:ind w:left="851" w:right="851"/>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כמוגדר בסעיף 0.</w:t>
      </w:r>
      <w:r w:rsidR="000D1004">
        <w:rPr>
          <w:rFonts w:hint="cs"/>
          <w:sz w:val="24"/>
          <w:szCs w:val="24"/>
          <w:rtl/>
        </w:rPr>
        <w:t>4</w:t>
      </w:r>
      <w:r w:rsidRPr="00A723A0">
        <w:rPr>
          <w:sz w:val="24"/>
          <w:szCs w:val="24"/>
          <w:rtl/>
        </w:rPr>
        <w:t xml:space="preserve">.1 לעיל.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rsidR="00E82A0A" w:rsidRPr="00A723A0" w:rsidRDefault="00E82A0A" w:rsidP="003F500D">
      <w:pPr>
        <w:ind w:right="851"/>
      </w:pPr>
    </w:p>
    <w:p w:rsidR="009A0CD4" w:rsidRPr="00A723A0" w:rsidRDefault="009A0CD4" w:rsidP="003F500D">
      <w:pPr>
        <w:pStyle w:val="32"/>
        <w:ind w:right="851"/>
      </w:pPr>
      <w:bookmarkStart w:id="142" w:name="_Toc363652779"/>
      <w:r w:rsidRPr="00A723A0">
        <w:rPr>
          <w:rFonts w:hint="cs"/>
          <w:rtl/>
        </w:rPr>
        <w:t>בעלות על המכרז ושימוש בו</w:t>
      </w:r>
      <w:bookmarkEnd w:id="142"/>
    </w:p>
    <w:p w:rsidR="000160D9" w:rsidRDefault="00D6050A" w:rsidP="003F500D">
      <w:pPr>
        <w:pStyle w:val="RonnyBase"/>
        <w:keepNext/>
        <w:numPr>
          <w:ilvl w:val="0"/>
          <w:numId w:val="0"/>
        </w:numPr>
        <w:spacing w:before="0" w:line="360" w:lineRule="auto"/>
        <w:ind w:left="851" w:right="851"/>
        <w:rPr>
          <w:sz w:val="24"/>
          <w:szCs w:val="24"/>
          <w:rtl/>
        </w:rPr>
      </w:pPr>
      <w:r w:rsidRPr="00A723A0">
        <w:rPr>
          <w:sz w:val="24"/>
          <w:szCs w:val="24"/>
          <w:rtl/>
        </w:rPr>
        <w:t>מכרז זה הוא קנינו הרוחני של עורך המכרז, אשר מועבר למציע לצורך הגשת הצעה בלבד. אין לעשות בו שימוש שאינו לצורך הכנת הצעת המציע.</w:t>
      </w:r>
    </w:p>
    <w:p w:rsidR="00E82A0A" w:rsidRPr="00A723A0" w:rsidRDefault="00E82A0A" w:rsidP="003F500D">
      <w:pPr>
        <w:pStyle w:val="RonnyBase"/>
        <w:keepNext/>
        <w:numPr>
          <w:ilvl w:val="0"/>
          <w:numId w:val="0"/>
        </w:numPr>
        <w:spacing w:before="0" w:line="360" w:lineRule="auto"/>
        <w:ind w:left="757" w:right="851"/>
        <w:jc w:val="left"/>
        <w:rPr>
          <w:sz w:val="24"/>
          <w:szCs w:val="24"/>
        </w:rPr>
      </w:pPr>
    </w:p>
    <w:p w:rsidR="009A0CD4" w:rsidRPr="00A723A0" w:rsidRDefault="009A0CD4" w:rsidP="003F500D">
      <w:pPr>
        <w:pStyle w:val="32"/>
        <w:ind w:right="851"/>
      </w:pPr>
      <w:bookmarkStart w:id="143" w:name="_Toc363652780"/>
      <w:r w:rsidRPr="00A723A0">
        <w:rPr>
          <w:rFonts w:hint="cs"/>
          <w:rtl/>
        </w:rPr>
        <w:t>בעלות על ההצעה ושימוש בה</w:t>
      </w:r>
      <w:bookmarkEnd w:id="143"/>
    </w:p>
    <w:p w:rsidR="000160D9" w:rsidRDefault="00D6050A" w:rsidP="003F500D">
      <w:pPr>
        <w:pStyle w:val="RonnyBase"/>
        <w:keepNext/>
        <w:numPr>
          <w:ilvl w:val="0"/>
          <w:numId w:val="0"/>
        </w:numPr>
        <w:spacing w:before="0" w:line="360" w:lineRule="auto"/>
        <w:ind w:left="851" w:right="851"/>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rsidR="00C868D5" w:rsidRPr="00A723A0" w:rsidRDefault="00C868D5" w:rsidP="003F500D">
      <w:pPr>
        <w:pStyle w:val="RonnyBase"/>
        <w:keepNext/>
        <w:numPr>
          <w:ilvl w:val="0"/>
          <w:numId w:val="0"/>
        </w:numPr>
        <w:spacing w:before="0" w:line="360" w:lineRule="auto"/>
        <w:ind w:left="757" w:right="851"/>
        <w:jc w:val="left"/>
        <w:rPr>
          <w:sz w:val="24"/>
          <w:szCs w:val="24"/>
        </w:rPr>
      </w:pPr>
    </w:p>
    <w:p w:rsidR="009A0CD4" w:rsidRPr="00A723A0" w:rsidRDefault="009A0CD4" w:rsidP="003F500D">
      <w:pPr>
        <w:pStyle w:val="32"/>
        <w:ind w:right="851"/>
      </w:pPr>
      <w:bookmarkStart w:id="144" w:name="_Toc363652781"/>
      <w:r w:rsidRPr="00A723A0">
        <w:rPr>
          <w:rFonts w:hint="cs"/>
          <w:rtl/>
        </w:rPr>
        <w:t>צד שלישי- עיון בהצעה הזוכה</w:t>
      </w:r>
      <w:bookmarkEnd w:id="144"/>
    </w:p>
    <w:p w:rsidR="000160D9" w:rsidRDefault="00D6050A" w:rsidP="003F500D">
      <w:pPr>
        <w:pStyle w:val="RonnyBase"/>
        <w:numPr>
          <w:ilvl w:val="0"/>
          <w:numId w:val="0"/>
        </w:numPr>
        <w:spacing w:before="0" w:line="360" w:lineRule="auto"/>
        <w:ind w:left="851" w:right="851"/>
        <w:rPr>
          <w:sz w:val="24"/>
          <w:szCs w:val="24"/>
          <w:rtl/>
        </w:rPr>
      </w:pPr>
      <w:r w:rsidRPr="00A723A0">
        <w:rPr>
          <w:sz w:val="24"/>
          <w:szCs w:val="24"/>
          <w:rtl/>
        </w:rPr>
        <w:lastRenderedPageBreak/>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 xml:space="preserve">בהתאם לתקנות חובת המכרזים, </w:t>
      </w:r>
      <w:proofErr w:type="spellStart"/>
      <w:r w:rsidRPr="00A723A0">
        <w:rPr>
          <w:sz w:val="24"/>
          <w:szCs w:val="24"/>
          <w:rtl/>
        </w:rPr>
        <w:t>התשנ"ג</w:t>
      </w:r>
      <w:proofErr w:type="spellEnd"/>
      <w:r w:rsidRPr="00A723A0">
        <w:rPr>
          <w:sz w:val="24"/>
          <w:szCs w:val="24"/>
          <w:rtl/>
        </w:rPr>
        <w:t xml:space="preserve"> - 1993 (להלן:</w:t>
      </w:r>
      <w:r w:rsidR="00093886" w:rsidRPr="00A723A0">
        <w:rPr>
          <w:rFonts w:hint="cs"/>
          <w:sz w:val="24"/>
          <w:szCs w:val="24"/>
          <w:rtl/>
        </w:rPr>
        <w:t xml:space="preserve"> </w:t>
      </w:r>
      <w:r w:rsidRPr="00A723A0">
        <w:rPr>
          <w:sz w:val="24"/>
          <w:szCs w:val="24"/>
          <w:rtl/>
        </w:rPr>
        <w:t>"תקנות חובת המכרזים")</w:t>
      </w:r>
      <w:r w:rsidR="00934EB7">
        <w:rPr>
          <w:rFonts w:hint="cs"/>
          <w:sz w:val="24"/>
          <w:szCs w:val="24"/>
          <w:rtl/>
        </w:rPr>
        <w:t>.</w:t>
      </w:r>
      <w:r w:rsidRPr="00A723A0">
        <w:rPr>
          <w:sz w:val="24"/>
          <w:szCs w:val="24"/>
          <w:rtl/>
        </w:rPr>
        <w:t xml:space="preserve">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0160D9" w:rsidRDefault="00D6050A" w:rsidP="003F500D">
      <w:pPr>
        <w:pStyle w:val="RonnyBase"/>
        <w:numPr>
          <w:ilvl w:val="0"/>
          <w:numId w:val="0"/>
        </w:numPr>
        <w:spacing w:before="0" w:line="360" w:lineRule="auto"/>
        <w:ind w:left="851" w:right="851"/>
        <w:rPr>
          <w:sz w:val="24"/>
          <w:szCs w:val="24"/>
          <w:rtl/>
        </w:rPr>
      </w:pPr>
      <w:r w:rsidRPr="00A723A0">
        <w:rPr>
          <w:sz w:val="24"/>
          <w:szCs w:val="24"/>
          <w:rtl/>
        </w:rPr>
        <w:t>עורך המכרז רשאי לגבות אגרה עבור עיון כאמור.</w:t>
      </w:r>
      <w:r w:rsidR="00F76268">
        <w:rPr>
          <w:rFonts w:hint="cs"/>
          <w:sz w:val="24"/>
          <w:szCs w:val="24"/>
          <w:rtl/>
        </w:rPr>
        <w:t xml:space="preserve"> אגרה זאת תעמוד על 5,000 </w:t>
      </w:r>
      <w:r w:rsidR="00667A8F">
        <w:rPr>
          <w:rFonts w:hint="cs"/>
          <w:sz w:val="24"/>
          <w:szCs w:val="24"/>
          <w:rtl/>
        </w:rPr>
        <w:t>₪.</w:t>
      </w:r>
    </w:p>
    <w:p w:rsidR="00D6050A" w:rsidRPr="00A723A0" w:rsidRDefault="00D6050A" w:rsidP="003F500D">
      <w:pPr>
        <w:pStyle w:val="32"/>
        <w:ind w:right="851"/>
      </w:pPr>
      <w:bookmarkStart w:id="145" w:name="_Toc363652782"/>
      <w:r w:rsidRPr="00A723A0">
        <w:rPr>
          <w:rFonts w:hint="cs"/>
          <w:rtl/>
        </w:rPr>
        <w:t>המחאת זכות</w:t>
      </w:r>
      <w:bookmarkEnd w:id="145"/>
    </w:p>
    <w:p w:rsidR="00D6050A" w:rsidRPr="00A723A0" w:rsidRDefault="00093886" w:rsidP="003F500D">
      <w:pPr>
        <w:pStyle w:val="RonnyBase"/>
        <w:keepNext/>
        <w:numPr>
          <w:ilvl w:val="0"/>
          <w:numId w:val="0"/>
        </w:numPr>
        <w:spacing w:before="0" w:line="360" w:lineRule="auto"/>
        <w:ind w:left="757" w:right="851" w:firstLine="94"/>
        <w:jc w:val="left"/>
        <w:rPr>
          <w:sz w:val="24"/>
          <w:szCs w:val="24"/>
        </w:rPr>
      </w:pPr>
      <w:r w:rsidRPr="00A723A0">
        <w:rPr>
          <w:rFonts w:hint="cs"/>
          <w:sz w:val="24"/>
          <w:szCs w:val="24"/>
          <w:rtl/>
        </w:rPr>
        <w:t>בהתאם לאמור בחוזה</w:t>
      </w:r>
    </w:p>
    <w:p w:rsidR="00D6050A" w:rsidRPr="00A723A0" w:rsidRDefault="00D6050A" w:rsidP="003F500D">
      <w:pPr>
        <w:ind w:right="851"/>
      </w:pPr>
    </w:p>
    <w:p w:rsidR="00A55171" w:rsidRPr="00A723A0" w:rsidRDefault="00A55171" w:rsidP="003F500D">
      <w:pPr>
        <w:pStyle w:val="32"/>
        <w:ind w:right="851"/>
        <w:rPr>
          <w:rtl/>
        </w:rPr>
      </w:pPr>
      <w:bookmarkStart w:id="146" w:name="_Toc363652783"/>
      <w:r w:rsidRPr="00A723A0">
        <w:rPr>
          <w:rtl/>
        </w:rPr>
        <w:t>שלמות ההצעה ואחריות כוללת</w:t>
      </w:r>
      <w:bookmarkEnd w:id="146"/>
      <w:r w:rsidRPr="00A723A0">
        <w:rPr>
          <w:rtl/>
        </w:rPr>
        <w:t xml:space="preserve"> </w:t>
      </w:r>
    </w:p>
    <w:p w:rsidR="006C4A38" w:rsidRPr="00A723A0" w:rsidRDefault="00093886" w:rsidP="003F500D">
      <w:pPr>
        <w:pStyle w:val="RonnyBase"/>
        <w:keepNext/>
        <w:numPr>
          <w:ilvl w:val="0"/>
          <w:numId w:val="0"/>
        </w:numPr>
        <w:spacing w:before="0" w:line="360" w:lineRule="auto"/>
        <w:ind w:left="757" w:right="851" w:firstLine="94"/>
        <w:jc w:val="left"/>
        <w:rPr>
          <w:sz w:val="24"/>
          <w:szCs w:val="24"/>
          <w:rtl/>
        </w:rPr>
      </w:pPr>
      <w:r w:rsidRPr="00A723A0">
        <w:rPr>
          <w:rFonts w:hint="cs"/>
          <w:sz w:val="24"/>
          <w:szCs w:val="24"/>
          <w:rtl/>
        </w:rPr>
        <w:t>בהתאם לאמור בחוזה</w:t>
      </w:r>
    </w:p>
    <w:p w:rsidR="006C4A38" w:rsidRPr="00A723A0" w:rsidRDefault="006C4A38" w:rsidP="003F500D">
      <w:pPr>
        <w:pStyle w:val="RonnyBase"/>
        <w:keepNext/>
        <w:numPr>
          <w:ilvl w:val="0"/>
          <w:numId w:val="0"/>
        </w:numPr>
        <w:spacing w:before="0" w:line="360" w:lineRule="auto"/>
        <w:ind w:left="757" w:right="851"/>
        <w:jc w:val="left"/>
        <w:rPr>
          <w:sz w:val="24"/>
          <w:szCs w:val="24"/>
        </w:rPr>
      </w:pPr>
    </w:p>
    <w:p w:rsidR="00A55171" w:rsidRPr="00A723A0" w:rsidRDefault="008E2C7A" w:rsidP="003F500D">
      <w:pPr>
        <w:pStyle w:val="32"/>
        <w:ind w:right="851"/>
      </w:pPr>
      <w:bookmarkStart w:id="147" w:name="_Toc363652784"/>
      <w:r w:rsidRPr="00A723A0">
        <w:rPr>
          <w:rFonts w:hint="cs"/>
          <w:rtl/>
        </w:rPr>
        <w:t>הפעלת</w:t>
      </w:r>
      <w:r w:rsidR="00A55171" w:rsidRPr="00A723A0">
        <w:rPr>
          <w:rtl/>
        </w:rPr>
        <w:t xml:space="preserve"> קבלני משנה</w:t>
      </w:r>
      <w:bookmarkEnd w:id="147"/>
    </w:p>
    <w:p w:rsidR="00611EAB" w:rsidRDefault="00611EAB" w:rsidP="003F500D">
      <w:pPr>
        <w:pStyle w:val="RonnyBase"/>
        <w:numPr>
          <w:ilvl w:val="0"/>
          <w:numId w:val="0"/>
        </w:numPr>
        <w:spacing w:before="0" w:line="360" w:lineRule="auto"/>
        <w:ind w:left="851" w:right="851"/>
        <w:rPr>
          <w:sz w:val="24"/>
          <w:szCs w:val="24"/>
          <w:rtl/>
        </w:rPr>
      </w:pPr>
      <w:r w:rsidRPr="00EA677A">
        <w:rPr>
          <w:sz w:val="24"/>
          <w:szCs w:val="24"/>
          <w:rtl/>
        </w:rPr>
        <w:t xml:space="preserve">אין הספק יכול להשתמש בקבלן משנה </w:t>
      </w:r>
      <w:r w:rsidR="00BA6BF7">
        <w:rPr>
          <w:rFonts w:hint="cs"/>
          <w:sz w:val="24"/>
          <w:szCs w:val="24"/>
          <w:rtl/>
        </w:rPr>
        <w:t xml:space="preserve">לתפקיד מנהל </w:t>
      </w:r>
      <w:proofErr w:type="spellStart"/>
      <w:r w:rsidR="00BA6BF7">
        <w:rPr>
          <w:rFonts w:hint="cs"/>
          <w:sz w:val="24"/>
          <w:szCs w:val="24"/>
          <w:rtl/>
        </w:rPr>
        <w:t>הפרוייקט</w:t>
      </w:r>
      <w:proofErr w:type="spellEnd"/>
      <w:r w:rsidR="00BA6BF7">
        <w:rPr>
          <w:rFonts w:hint="cs"/>
          <w:sz w:val="24"/>
          <w:szCs w:val="24"/>
          <w:rtl/>
        </w:rPr>
        <w:t>/מנתח המערכות  ולתפקיד ר"צ פיתוח.</w:t>
      </w:r>
      <w:r w:rsidRPr="00EA677A">
        <w:rPr>
          <w:rFonts w:hint="cs"/>
          <w:sz w:val="24"/>
          <w:szCs w:val="24"/>
          <w:rtl/>
        </w:rPr>
        <w:t xml:space="preserve"> </w:t>
      </w:r>
      <w:r w:rsidR="00BA6BF7">
        <w:rPr>
          <w:rFonts w:hint="cs"/>
          <w:sz w:val="24"/>
          <w:szCs w:val="24"/>
          <w:rtl/>
        </w:rPr>
        <w:t>הספק יוכל להפעיל קבלני משנה אך ורק בתחומים הבאים</w:t>
      </w:r>
      <w:r w:rsidRPr="00EA677A">
        <w:rPr>
          <w:rFonts w:hint="cs"/>
          <w:sz w:val="24"/>
          <w:szCs w:val="24"/>
          <w:rtl/>
        </w:rPr>
        <w:t xml:space="preserve">:  </w:t>
      </w:r>
      <w:r>
        <w:rPr>
          <w:rFonts w:hint="cs"/>
          <w:sz w:val="24"/>
          <w:szCs w:val="24"/>
          <w:rtl/>
        </w:rPr>
        <w:t xml:space="preserve">מתכנת, יועץ </w:t>
      </w:r>
      <w:r w:rsidRPr="00EA677A">
        <w:rPr>
          <w:rFonts w:hint="cs"/>
          <w:sz w:val="24"/>
          <w:szCs w:val="24"/>
          <w:rtl/>
        </w:rPr>
        <w:t>העיצוב הגרפי</w:t>
      </w:r>
      <w:r>
        <w:rPr>
          <w:rFonts w:hint="cs"/>
          <w:sz w:val="24"/>
          <w:szCs w:val="24"/>
          <w:rtl/>
        </w:rPr>
        <w:t xml:space="preserve"> של </w:t>
      </w:r>
      <w:r w:rsidRPr="00EA677A">
        <w:rPr>
          <w:rFonts w:hint="cs"/>
          <w:sz w:val="24"/>
          <w:szCs w:val="24"/>
          <w:rtl/>
        </w:rPr>
        <w:t>שכבת התצוגה</w:t>
      </w:r>
      <w:r>
        <w:rPr>
          <w:rFonts w:hint="cs"/>
          <w:sz w:val="24"/>
          <w:szCs w:val="24"/>
          <w:rtl/>
        </w:rPr>
        <w:t xml:space="preserve">, בודקי תוכנה , מטמיעים, מדריכים, יועצי כלי ניהול התוכן המוצע , יועצי כלי ה </w:t>
      </w:r>
      <w:r>
        <w:rPr>
          <w:sz w:val="24"/>
          <w:szCs w:val="24"/>
        </w:rPr>
        <w:t>work flow</w:t>
      </w:r>
      <w:r>
        <w:rPr>
          <w:rFonts w:hint="cs"/>
          <w:sz w:val="24"/>
          <w:szCs w:val="24"/>
          <w:rtl/>
        </w:rPr>
        <w:t xml:space="preserve"> המוצע ,יועצי כלי ניהול המסמכים המוצע, יועצים מקצועיים אחרים  אנשי </w:t>
      </w:r>
      <w:r>
        <w:rPr>
          <w:rFonts w:hint="cs"/>
          <w:sz w:val="24"/>
          <w:szCs w:val="24"/>
        </w:rPr>
        <w:t>SYSTEM</w:t>
      </w:r>
      <w:r w:rsidRPr="00A723A0">
        <w:rPr>
          <w:sz w:val="24"/>
          <w:szCs w:val="24"/>
          <w:rtl/>
        </w:rPr>
        <w:t>. היה והספק מציע לשתף קבלן משנה בביצוע השירותים, יחולו ההנחיות כדלקמן:</w:t>
      </w:r>
    </w:p>
    <w:p w:rsidR="00611EAB" w:rsidRDefault="00611EAB" w:rsidP="003F500D">
      <w:pPr>
        <w:pStyle w:val="RonnyBase"/>
        <w:keepNext/>
        <w:numPr>
          <w:ilvl w:val="0"/>
          <w:numId w:val="42"/>
        </w:numPr>
        <w:spacing w:before="0" w:line="360" w:lineRule="auto"/>
        <w:ind w:left="1208" w:right="851"/>
        <w:rPr>
          <w:sz w:val="24"/>
          <w:szCs w:val="24"/>
        </w:rPr>
      </w:pPr>
      <w:r w:rsidRPr="00A723A0">
        <w:rPr>
          <w:sz w:val="24"/>
          <w:szCs w:val="24"/>
          <w:rtl/>
        </w:rPr>
        <w:lastRenderedPageBreak/>
        <w:t>בכל סעיף וסעיף יהיה ברור מי המציע/ המשווק/ הבעלים של אותו רכיב ואם יש</w:t>
      </w:r>
      <w:r w:rsidRPr="00A723A0">
        <w:rPr>
          <w:rFonts w:hint="cs"/>
          <w:sz w:val="24"/>
          <w:szCs w:val="24"/>
          <w:rtl/>
        </w:rPr>
        <w:t>נו</w:t>
      </w:r>
      <w:r w:rsidRPr="00A723A0">
        <w:rPr>
          <w:sz w:val="24"/>
          <w:szCs w:val="24"/>
          <w:rtl/>
        </w:rPr>
        <w:t xml:space="preserve"> יותר מאחד, מה חלקו של כל אחד.</w:t>
      </w:r>
      <w:r w:rsidRPr="00A723A0">
        <w:rPr>
          <w:rFonts w:hint="cs"/>
          <w:sz w:val="24"/>
          <w:szCs w:val="24"/>
          <w:rtl/>
        </w:rPr>
        <w:t xml:space="preserve"> </w:t>
      </w:r>
    </w:p>
    <w:p w:rsidR="00611EAB" w:rsidRDefault="00611EAB" w:rsidP="003F500D">
      <w:pPr>
        <w:pStyle w:val="RonnyBase"/>
        <w:keepNext/>
        <w:numPr>
          <w:ilvl w:val="0"/>
          <w:numId w:val="42"/>
        </w:numPr>
        <w:spacing w:before="0" w:line="360" w:lineRule="auto"/>
        <w:ind w:left="1208" w:right="851"/>
        <w:rPr>
          <w:sz w:val="24"/>
          <w:szCs w:val="24"/>
        </w:rPr>
      </w:pPr>
      <w:r w:rsidRPr="00A723A0">
        <w:rPr>
          <w:rFonts w:hint="cs"/>
          <w:sz w:val="24"/>
          <w:szCs w:val="24"/>
          <w:rtl/>
        </w:rPr>
        <w:t>מחויבות הספק הראשי בהתאם לכלל המכרז חלה בשינויים המחייבים גם על ספק המשנה.</w:t>
      </w:r>
    </w:p>
    <w:p w:rsidR="00611EAB" w:rsidRDefault="00611EAB" w:rsidP="003F500D">
      <w:pPr>
        <w:pStyle w:val="RonnyBase"/>
        <w:keepNext/>
        <w:numPr>
          <w:ilvl w:val="0"/>
          <w:numId w:val="42"/>
        </w:numPr>
        <w:spacing w:before="0" w:line="360" w:lineRule="auto"/>
        <w:ind w:left="1208" w:right="851"/>
        <w:rPr>
          <w:sz w:val="24"/>
          <w:szCs w:val="24"/>
          <w:rtl/>
        </w:rPr>
      </w:pPr>
      <w:r w:rsidRPr="00A723A0">
        <w:rPr>
          <w:sz w:val="24"/>
          <w:szCs w:val="24"/>
          <w:rtl/>
        </w:rPr>
        <w:t>בסעיף פרטי הספק במפרט (נספח 4.</w:t>
      </w:r>
      <w:r w:rsidRPr="00A723A0">
        <w:rPr>
          <w:rFonts w:hint="cs"/>
          <w:sz w:val="24"/>
          <w:szCs w:val="24"/>
          <w:rtl/>
        </w:rPr>
        <w:t>2</w:t>
      </w:r>
      <w:r w:rsidRPr="00A723A0">
        <w:rPr>
          <w:sz w:val="24"/>
          <w:szCs w:val="24"/>
          <w:rtl/>
        </w:rPr>
        <w:t>.3) יש לתאר את כל ספקי / קבלני משנה והסוכנים המעורבים (לפי התכונות הנדרשות באותו סעיף).</w:t>
      </w:r>
      <w:r>
        <w:rPr>
          <w:rFonts w:hint="cs"/>
          <w:sz w:val="24"/>
          <w:szCs w:val="24"/>
          <w:rtl/>
        </w:rPr>
        <w:t xml:space="preserve"> היה והמציע צירף להצעה ספק משנה שאינו עומד בכללים האמורים בסעיף זה, הצעת המציע תיפסל על הסף.</w:t>
      </w:r>
    </w:p>
    <w:p w:rsidR="00611EAB" w:rsidRDefault="00611EAB" w:rsidP="003F500D">
      <w:pPr>
        <w:pStyle w:val="RonnyBase"/>
        <w:keepNext/>
        <w:numPr>
          <w:ilvl w:val="0"/>
          <w:numId w:val="42"/>
        </w:numPr>
        <w:spacing w:before="0" w:line="360" w:lineRule="auto"/>
        <w:ind w:left="1208" w:right="851"/>
        <w:rPr>
          <w:sz w:val="24"/>
          <w:szCs w:val="24"/>
        </w:rPr>
      </w:pPr>
      <w:r w:rsidRPr="00A723A0">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rsidR="00611EAB" w:rsidRDefault="00611EAB" w:rsidP="003F500D">
      <w:pPr>
        <w:pStyle w:val="RonnyBase"/>
        <w:keepNext/>
        <w:numPr>
          <w:ilvl w:val="0"/>
          <w:numId w:val="42"/>
        </w:numPr>
        <w:spacing w:before="0" w:line="360" w:lineRule="auto"/>
        <w:ind w:left="1208" w:right="851"/>
        <w:rPr>
          <w:sz w:val="24"/>
          <w:szCs w:val="24"/>
        </w:rPr>
      </w:pPr>
      <w:r>
        <w:rPr>
          <w:rFonts w:hint="cs"/>
          <w:sz w:val="24"/>
          <w:szCs w:val="24"/>
          <w:rtl/>
        </w:rPr>
        <w:t xml:space="preserve">המציע יצרף התחייבות בכתב מצד הקבלן המשנה על </w:t>
      </w:r>
      <w:r w:rsidR="00CA2D87">
        <w:rPr>
          <w:rFonts w:hint="cs"/>
          <w:sz w:val="24"/>
          <w:szCs w:val="24"/>
          <w:rtl/>
        </w:rPr>
        <w:t>מחויבותו</w:t>
      </w:r>
      <w:r>
        <w:rPr>
          <w:rFonts w:hint="cs"/>
          <w:sz w:val="24"/>
          <w:szCs w:val="24"/>
          <w:rtl/>
        </w:rPr>
        <w:t xml:space="preserve"> לספק את השירותים הנדרשים. </w:t>
      </w:r>
    </w:p>
    <w:p w:rsidR="00611EAB" w:rsidRPr="00611EAB" w:rsidRDefault="00611EAB" w:rsidP="003F500D">
      <w:pPr>
        <w:pStyle w:val="RonnyBase"/>
        <w:numPr>
          <w:ilvl w:val="0"/>
          <w:numId w:val="0"/>
        </w:numPr>
        <w:spacing w:before="0" w:line="360" w:lineRule="auto"/>
        <w:ind w:left="851" w:right="851"/>
        <w:rPr>
          <w:sz w:val="24"/>
          <w:szCs w:val="24"/>
          <w:rtl/>
        </w:rPr>
      </w:pPr>
    </w:p>
    <w:p w:rsidR="00CD0AF3" w:rsidRPr="00A723A0" w:rsidRDefault="00CD0AF3" w:rsidP="003F500D">
      <w:pPr>
        <w:pStyle w:val="RonnyBase"/>
        <w:keepNext/>
        <w:numPr>
          <w:ilvl w:val="0"/>
          <w:numId w:val="0"/>
        </w:numPr>
        <w:spacing w:before="0" w:line="360" w:lineRule="auto"/>
        <w:ind w:left="757" w:right="851"/>
        <w:jc w:val="left"/>
        <w:rPr>
          <w:sz w:val="24"/>
          <w:szCs w:val="24"/>
        </w:rPr>
      </w:pPr>
    </w:p>
    <w:p w:rsidR="00482B28" w:rsidRDefault="00482B28" w:rsidP="003F500D">
      <w:pPr>
        <w:pStyle w:val="22"/>
        <w:numPr>
          <w:ilvl w:val="1"/>
          <w:numId w:val="40"/>
        </w:numPr>
        <w:ind w:right="851"/>
        <w:rPr>
          <w:rtl/>
        </w:rPr>
      </w:pPr>
      <w:bookmarkStart w:id="148" w:name="_Toc363652785"/>
      <w:bookmarkStart w:id="149" w:name="_Ref435708611"/>
      <w:bookmarkStart w:id="150" w:name="_Toc363652788"/>
      <w:r w:rsidRPr="00A723A0">
        <w:rPr>
          <w:rtl/>
        </w:rPr>
        <w:t>שלבי בדיקת ההצעות, הערכתן ובחירת הזוכה (</w:t>
      </w:r>
      <w:r w:rsidRPr="00A723A0">
        <w:t>I</w:t>
      </w:r>
      <w:r w:rsidRPr="00A723A0">
        <w:rPr>
          <w:rtl/>
        </w:rPr>
        <w:t>)</w:t>
      </w:r>
      <w:bookmarkEnd w:id="148"/>
      <w:bookmarkEnd w:id="149"/>
    </w:p>
    <w:p w:rsidR="00482B28" w:rsidRPr="0034088F" w:rsidRDefault="00482B28" w:rsidP="003F500D">
      <w:pPr>
        <w:ind w:right="851"/>
        <w:rPr>
          <w:rtl/>
        </w:rPr>
      </w:pPr>
    </w:p>
    <w:p w:rsidR="00482B28" w:rsidRPr="0034088F" w:rsidRDefault="00482B28" w:rsidP="003F500D">
      <w:pPr>
        <w:pStyle w:val="32"/>
        <w:ind w:right="851"/>
      </w:pPr>
      <w:bookmarkStart w:id="151" w:name="_Toc363652786"/>
      <w:bookmarkStart w:id="152" w:name="_Toc435269679"/>
      <w:r w:rsidRPr="0034088F">
        <w:rPr>
          <w:rtl/>
        </w:rPr>
        <w:t>כללי</w:t>
      </w:r>
      <w:bookmarkEnd w:id="151"/>
      <w:bookmarkEnd w:id="152"/>
    </w:p>
    <w:p w:rsidR="00482B28" w:rsidRPr="0078776E" w:rsidRDefault="00482B28" w:rsidP="003F500D">
      <w:pPr>
        <w:pStyle w:val="RonnyBase"/>
        <w:numPr>
          <w:ilvl w:val="0"/>
          <w:numId w:val="0"/>
        </w:numPr>
        <w:spacing w:before="0" w:line="360" w:lineRule="auto"/>
        <w:ind w:left="851" w:right="851"/>
        <w:rPr>
          <w:sz w:val="24"/>
          <w:szCs w:val="24"/>
        </w:rPr>
      </w:pPr>
      <w:r w:rsidRPr="0078776E">
        <w:rPr>
          <w:sz w:val="24"/>
          <w:szCs w:val="24"/>
          <w:rtl/>
        </w:rPr>
        <w:t xml:space="preserve">ועדת המכרזים </w:t>
      </w:r>
      <w:r w:rsidRPr="0078776E">
        <w:rPr>
          <w:rFonts w:hint="cs"/>
          <w:sz w:val="24"/>
          <w:szCs w:val="24"/>
          <w:rtl/>
        </w:rPr>
        <w:t xml:space="preserve">של </w:t>
      </w:r>
      <w:r w:rsidRPr="0078776E">
        <w:rPr>
          <w:sz w:val="24"/>
          <w:szCs w:val="24"/>
          <w:rtl/>
        </w:rPr>
        <w:t xml:space="preserve"> המזמין תמנה ועדת משנה מקצועית מטעמה אשר תהיה אחראית על בדיקת ההצעות למכרז ותגיש את המלצותיה לוועדת המכרזים</w:t>
      </w:r>
      <w:r w:rsidRPr="0078776E">
        <w:rPr>
          <w:rFonts w:hint="cs"/>
          <w:sz w:val="24"/>
          <w:szCs w:val="24"/>
          <w:rtl/>
        </w:rPr>
        <w:t xml:space="preserve">, על פי </w:t>
      </w:r>
      <w:proofErr w:type="spellStart"/>
      <w:r w:rsidRPr="0078776E">
        <w:rPr>
          <w:rFonts w:hint="cs"/>
          <w:sz w:val="24"/>
          <w:szCs w:val="24"/>
          <w:rtl/>
        </w:rPr>
        <w:t>המפ"ל</w:t>
      </w:r>
      <w:proofErr w:type="spellEnd"/>
      <w:r w:rsidRPr="0078776E">
        <w:rPr>
          <w:rFonts w:hint="cs"/>
          <w:sz w:val="24"/>
          <w:szCs w:val="24"/>
          <w:rtl/>
        </w:rPr>
        <w:t xml:space="preserve"> המצורף</w:t>
      </w:r>
      <w:r w:rsidRPr="0078776E">
        <w:rPr>
          <w:sz w:val="24"/>
          <w:szCs w:val="24"/>
          <w:rtl/>
        </w:rPr>
        <w:t xml:space="preserve">. </w:t>
      </w:r>
    </w:p>
    <w:p w:rsidR="00482B28" w:rsidRPr="0078776E" w:rsidRDefault="00482B28" w:rsidP="003F500D">
      <w:pPr>
        <w:pStyle w:val="RonnyBase"/>
        <w:numPr>
          <w:ilvl w:val="0"/>
          <w:numId w:val="0"/>
        </w:numPr>
        <w:spacing w:before="0" w:line="360" w:lineRule="auto"/>
        <w:ind w:left="851" w:right="851"/>
        <w:rPr>
          <w:sz w:val="24"/>
          <w:szCs w:val="24"/>
          <w:rtl/>
        </w:rPr>
      </w:pPr>
      <w:r w:rsidRPr="0078776E">
        <w:rPr>
          <w:sz w:val="24"/>
          <w:szCs w:val="24"/>
          <w:rtl/>
        </w:rPr>
        <w:t xml:space="preserve">ההחלטה על הספק הזוכה </w:t>
      </w:r>
      <w:r w:rsidRPr="0078776E">
        <w:rPr>
          <w:rFonts w:hint="cs"/>
          <w:sz w:val="24"/>
          <w:szCs w:val="24"/>
          <w:rtl/>
        </w:rPr>
        <w:t>והודעה לספק הזוכה תבוצע</w:t>
      </w:r>
      <w:r w:rsidRPr="0078776E">
        <w:rPr>
          <w:sz w:val="24"/>
          <w:szCs w:val="24"/>
          <w:rtl/>
        </w:rPr>
        <w:t xml:space="preserve"> על ידי ועדת המכרזים. </w:t>
      </w:r>
    </w:p>
    <w:p w:rsidR="00482B28" w:rsidRDefault="00482B28" w:rsidP="003F500D">
      <w:pPr>
        <w:pStyle w:val="32"/>
        <w:ind w:right="851"/>
        <w:rPr>
          <w:rtl/>
        </w:rPr>
      </w:pPr>
      <w:bookmarkStart w:id="153" w:name="_Toc363652787"/>
      <w:bookmarkStart w:id="154" w:name="_Toc435269680"/>
      <w:r w:rsidRPr="0034088F">
        <w:rPr>
          <w:rtl/>
        </w:rPr>
        <w:t>פירוט שלבי בדיקת ההצעות</w:t>
      </w:r>
      <w:bookmarkEnd w:id="153"/>
      <w:bookmarkEnd w:id="154"/>
    </w:p>
    <w:p w:rsidR="00482B28" w:rsidRPr="00F45545" w:rsidRDefault="00482B28" w:rsidP="003F500D">
      <w:pPr>
        <w:pStyle w:val="RonnyBase"/>
        <w:numPr>
          <w:ilvl w:val="0"/>
          <w:numId w:val="0"/>
        </w:numPr>
        <w:spacing w:before="0" w:line="360" w:lineRule="auto"/>
        <w:ind w:left="851" w:right="851"/>
        <w:rPr>
          <w:sz w:val="24"/>
          <w:szCs w:val="24"/>
        </w:rPr>
      </w:pPr>
      <w:r w:rsidRPr="00F45545">
        <w:rPr>
          <w:rFonts w:hint="cs"/>
          <w:sz w:val="24"/>
          <w:szCs w:val="24"/>
          <w:rtl/>
        </w:rPr>
        <w:t>כאמור, בדיקת ההצעות תתבצע בשלושה שלבים: בחינת תנאי הסף, בדיקת איכות ושקלול עלות איכות.</w:t>
      </w:r>
    </w:p>
    <w:p w:rsidR="00482B28" w:rsidRPr="0034088F" w:rsidRDefault="00482B28" w:rsidP="003F500D">
      <w:pPr>
        <w:pStyle w:val="4"/>
        <w:ind w:left="2352" w:right="851"/>
        <w:rPr>
          <w:rtl/>
        </w:rPr>
      </w:pPr>
      <w:r w:rsidRPr="0034088F">
        <w:rPr>
          <w:rtl/>
        </w:rPr>
        <w:t xml:space="preserve">שלב </w:t>
      </w:r>
      <w:r w:rsidRPr="0034088F">
        <w:rPr>
          <w:rFonts w:hint="cs"/>
          <w:rtl/>
        </w:rPr>
        <w:t xml:space="preserve">א'- </w:t>
      </w:r>
      <w:r w:rsidRPr="0034088F">
        <w:rPr>
          <w:rtl/>
        </w:rPr>
        <w:t xml:space="preserve"> פתיחת ההצעות ובחינת </w:t>
      </w:r>
      <w:r w:rsidRPr="0034088F">
        <w:rPr>
          <w:rFonts w:hint="cs"/>
          <w:rtl/>
        </w:rPr>
        <w:t>תנאי</w:t>
      </w:r>
      <w:r w:rsidRPr="0034088F">
        <w:rPr>
          <w:rtl/>
        </w:rPr>
        <w:t xml:space="preserve"> </w:t>
      </w:r>
      <w:r w:rsidRPr="0034088F">
        <w:rPr>
          <w:rFonts w:hint="cs"/>
          <w:rtl/>
        </w:rPr>
        <w:t>ה</w:t>
      </w:r>
      <w:r w:rsidRPr="0034088F">
        <w:rPr>
          <w:rtl/>
        </w:rPr>
        <w:t>סף</w:t>
      </w:r>
      <w:r w:rsidRPr="0034088F">
        <w:rPr>
          <w:rFonts w:hint="cs"/>
          <w:rtl/>
        </w:rPr>
        <w:t xml:space="preserve">  </w:t>
      </w:r>
    </w:p>
    <w:p w:rsidR="00482B28" w:rsidRPr="0034088F" w:rsidRDefault="00482B28" w:rsidP="003F500D">
      <w:pPr>
        <w:ind w:left="1218" w:right="851"/>
        <w:rPr>
          <w:rtl/>
        </w:rPr>
      </w:pPr>
      <w:r w:rsidRPr="0034088F">
        <w:rPr>
          <w:rtl/>
        </w:rPr>
        <w:t>בשלב זה תיעשה בדיקה של עמידה בסעיפי</w:t>
      </w:r>
      <w:r w:rsidRPr="0034088F">
        <w:rPr>
          <w:rFonts w:hint="cs"/>
          <w:rtl/>
        </w:rPr>
        <w:t>ם המגדירים את תנאי</w:t>
      </w:r>
      <w:r w:rsidRPr="0034088F">
        <w:rPr>
          <w:rtl/>
        </w:rPr>
        <w:t xml:space="preserve"> הסף </w:t>
      </w:r>
      <w:r w:rsidR="00632143" w:rsidRPr="0034088F">
        <w:rPr>
          <w:rFonts w:hint="cs"/>
          <w:rtl/>
        </w:rPr>
        <w:t>המ</w:t>
      </w:r>
      <w:r w:rsidR="00632143">
        <w:rPr>
          <w:rFonts w:hint="cs"/>
          <w:rtl/>
        </w:rPr>
        <w:t>נ</w:t>
      </w:r>
      <w:r w:rsidR="00632143" w:rsidRPr="0034088F">
        <w:rPr>
          <w:rFonts w:hint="cs"/>
          <w:rtl/>
        </w:rPr>
        <w:t>הליים</w:t>
      </w:r>
      <w:r w:rsidRPr="0034088F">
        <w:rPr>
          <w:rtl/>
        </w:rPr>
        <w:t xml:space="preserve"> והמקצועיים, וב</w:t>
      </w:r>
      <w:r w:rsidRPr="0034088F">
        <w:rPr>
          <w:rFonts w:hint="eastAsia"/>
          <w:rtl/>
        </w:rPr>
        <w:t>ין</w:t>
      </w:r>
      <w:r w:rsidRPr="0034088F">
        <w:rPr>
          <w:rtl/>
        </w:rPr>
        <w:t xml:space="preserve"> היתר מסירת ערבות </w:t>
      </w:r>
      <w:r w:rsidRPr="0034088F">
        <w:rPr>
          <w:rFonts w:hint="eastAsia"/>
          <w:rtl/>
        </w:rPr>
        <w:t>המכרז</w:t>
      </w:r>
      <w:r w:rsidRPr="0034088F">
        <w:rPr>
          <w:rtl/>
        </w:rPr>
        <w:t xml:space="preserve"> </w:t>
      </w:r>
      <w:r w:rsidR="009B1F87">
        <w:rPr>
          <w:rFonts w:hint="cs"/>
          <w:rtl/>
        </w:rPr>
        <w:t xml:space="preserve">בגין זכייה (נספח 0.7.1) </w:t>
      </w:r>
      <w:r w:rsidRPr="0034088F">
        <w:rPr>
          <w:rtl/>
        </w:rPr>
        <w:t xml:space="preserve">והסכם התקשרות חתום כנדרש </w:t>
      </w:r>
      <w:r w:rsidR="009B1F87">
        <w:rPr>
          <w:rFonts w:hint="cs"/>
          <w:rtl/>
        </w:rPr>
        <w:t xml:space="preserve">תואם לנספח </w:t>
      </w:r>
      <w:r w:rsidRPr="0034088F">
        <w:rPr>
          <w:rFonts w:hint="cs"/>
          <w:rtl/>
        </w:rPr>
        <w:t xml:space="preserve"> 0.6.8.</w:t>
      </w:r>
    </w:p>
    <w:p w:rsidR="00482B28" w:rsidRPr="0034088F" w:rsidRDefault="00482B28" w:rsidP="003F500D">
      <w:pPr>
        <w:ind w:left="1218" w:right="851"/>
        <w:rPr>
          <w:rtl/>
        </w:rPr>
      </w:pPr>
      <w:r w:rsidRPr="0034088F">
        <w:rPr>
          <w:rtl/>
        </w:rPr>
        <w:t>ועדת המכרזים תהיה רשאית לפנות אל כל המציעים</w:t>
      </w:r>
      <w:r w:rsidRPr="0034088F">
        <w:rPr>
          <w:rFonts w:hint="cs"/>
          <w:rtl/>
        </w:rPr>
        <w:t>,</w:t>
      </w:r>
      <w:r w:rsidRPr="0034088F">
        <w:rPr>
          <w:rtl/>
        </w:rPr>
        <w:t xml:space="preserve"> או </w:t>
      </w:r>
      <w:r w:rsidRPr="0034088F">
        <w:rPr>
          <w:rFonts w:hint="cs"/>
          <w:rtl/>
        </w:rPr>
        <w:t>ל</w:t>
      </w:r>
      <w:r w:rsidRPr="0034088F">
        <w:rPr>
          <w:rtl/>
        </w:rPr>
        <w:t xml:space="preserve">חלקם ולבקש השלמת פרטים ומסמכים שנדרשו במכרז, שנמצא שהם חסרים בכלל או שהוגשו באופן חלקי, גם לאחר הגשת ההצעות, </w:t>
      </w:r>
      <w:proofErr w:type="spellStart"/>
      <w:r w:rsidRPr="0034088F">
        <w:rPr>
          <w:rtl/>
        </w:rPr>
        <w:t>הכל</w:t>
      </w:r>
      <w:proofErr w:type="spellEnd"/>
      <w:r w:rsidRPr="0034088F">
        <w:rPr>
          <w:rtl/>
        </w:rPr>
        <w:t xml:space="preserve"> לפי שיקול דעתה של הוועדה. </w:t>
      </w:r>
    </w:p>
    <w:p w:rsidR="00482B28" w:rsidRPr="0034088F" w:rsidRDefault="00482B28" w:rsidP="003F500D">
      <w:pPr>
        <w:ind w:left="1218" w:right="851"/>
        <w:rPr>
          <w:rtl/>
        </w:rPr>
      </w:pPr>
      <w:r w:rsidRPr="0034088F">
        <w:rPr>
          <w:rFonts w:hint="cs"/>
          <w:rtl/>
        </w:rPr>
        <w:t>יובהר,</w:t>
      </w:r>
      <w:r w:rsidRPr="0034088F">
        <w:rPr>
          <w:rtl/>
        </w:rPr>
        <w:t xml:space="preserve"> </w:t>
      </w:r>
      <w:r>
        <w:rPr>
          <w:rFonts w:hint="cs"/>
          <w:rtl/>
        </w:rPr>
        <w:t xml:space="preserve">כי </w:t>
      </w:r>
      <w:r w:rsidRPr="0034088F">
        <w:rPr>
          <w:rtl/>
        </w:rPr>
        <w:t xml:space="preserve">למרות </w:t>
      </w:r>
      <w:r w:rsidRPr="0034088F">
        <w:rPr>
          <w:rFonts w:hint="cs"/>
          <w:rtl/>
        </w:rPr>
        <w:t>החובה</w:t>
      </w:r>
      <w:r w:rsidRPr="0034088F">
        <w:rPr>
          <w:rtl/>
        </w:rPr>
        <w:t xml:space="preserve"> לצרף את כל האישורים והמסמכים להצעה, ועדת המכרזים תהא רשאית, אך לא חייבת, ולפי שיקול דעתה הבלעדי, לאפשר למציע אשר לא צירף להצעתו אישור או מסמך מן המנויים לעיל, </w:t>
      </w:r>
      <w:r w:rsidRPr="0034088F">
        <w:rPr>
          <w:rtl/>
        </w:rPr>
        <w:lastRenderedPageBreak/>
        <w:t>להשלים את המצאתם במסגרת פרק זמן אשר ייקבע על ידי הועדה וזאת כל עוד עולה בבירור על פני האישורים או המסמכים הנ"ל, כי היו קיימים ובעלי תוקף במועד הגשת ההצעה כפי שנדרש בתנאי המכרז.</w:t>
      </w:r>
      <w:r w:rsidRPr="0034088F">
        <w:rPr>
          <w:rFonts w:hint="cs"/>
          <w:rtl/>
        </w:rPr>
        <w:t xml:space="preserve"> </w:t>
      </w:r>
    </w:p>
    <w:p w:rsidR="00482B28" w:rsidRPr="0034088F" w:rsidRDefault="00482B28" w:rsidP="003F500D">
      <w:pPr>
        <w:ind w:left="1218" w:right="851"/>
        <w:rPr>
          <w:rtl/>
        </w:rPr>
      </w:pPr>
      <w:r w:rsidRPr="0034088F">
        <w:rPr>
          <w:rtl/>
        </w:rPr>
        <w:t xml:space="preserve">האמור בפסקה זו לא יחול על הערבות, אשר אי צרופה במועד הגשת ההצעה, </w:t>
      </w:r>
      <w:r w:rsidRPr="0034088F">
        <w:rPr>
          <w:rFonts w:hint="cs"/>
          <w:rtl/>
        </w:rPr>
        <w:t>עלול לגרום</w:t>
      </w:r>
      <w:r w:rsidRPr="0034088F">
        <w:rPr>
          <w:rtl/>
        </w:rPr>
        <w:t xml:space="preserve"> לפסילת ההצעה על הסף.</w:t>
      </w:r>
      <w:r w:rsidRPr="0034088F">
        <w:rPr>
          <w:rFonts w:hint="cs"/>
          <w:rtl/>
        </w:rPr>
        <w:t xml:space="preserve"> </w:t>
      </w:r>
    </w:p>
    <w:p w:rsidR="00482B28" w:rsidRDefault="00482B28" w:rsidP="003F500D">
      <w:pPr>
        <w:ind w:left="1218" w:right="851"/>
        <w:rPr>
          <w:rtl/>
        </w:rPr>
      </w:pPr>
      <w:r w:rsidRPr="0034088F">
        <w:rPr>
          <w:rFonts w:hint="cs"/>
          <w:rtl/>
        </w:rPr>
        <w:t>עורך המכרז רשאי לפסול הצעות שאינן עומדות בתנאים אלה.</w:t>
      </w:r>
    </w:p>
    <w:p w:rsidR="00F45545" w:rsidRPr="0034088F" w:rsidRDefault="00F45545" w:rsidP="003F500D">
      <w:pPr>
        <w:ind w:left="1218" w:right="851"/>
        <w:rPr>
          <w:rtl/>
        </w:rPr>
      </w:pPr>
    </w:p>
    <w:p w:rsidR="00482B28" w:rsidRPr="0034088F" w:rsidRDefault="00482B28" w:rsidP="003F500D">
      <w:pPr>
        <w:pStyle w:val="4"/>
        <w:ind w:left="2352" w:right="851"/>
      </w:pPr>
      <w:r w:rsidRPr="0034088F">
        <w:rPr>
          <w:rtl/>
        </w:rPr>
        <w:t xml:space="preserve">שלב </w:t>
      </w:r>
      <w:r w:rsidRPr="0034088F">
        <w:rPr>
          <w:rFonts w:hint="cs"/>
          <w:rtl/>
        </w:rPr>
        <w:t>ב'</w:t>
      </w:r>
      <w:r w:rsidRPr="0034088F">
        <w:rPr>
          <w:rtl/>
        </w:rPr>
        <w:t>- בחינת רכיב האיכות</w:t>
      </w:r>
    </w:p>
    <w:p w:rsidR="00482B28" w:rsidRDefault="00482B28" w:rsidP="003F500D">
      <w:pPr>
        <w:ind w:left="1218" w:right="851"/>
        <w:rPr>
          <w:rtl/>
        </w:rPr>
      </w:pPr>
      <w:r w:rsidRPr="0034088F">
        <w:rPr>
          <w:rtl/>
        </w:rPr>
        <w:t xml:space="preserve">ההצעות שיעברו את שלב </w:t>
      </w:r>
      <w:r w:rsidRPr="0034088F">
        <w:rPr>
          <w:rFonts w:hint="cs"/>
          <w:rtl/>
        </w:rPr>
        <w:t xml:space="preserve">א' </w:t>
      </w:r>
      <w:r>
        <w:rPr>
          <w:rFonts w:hint="cs"/>
          <w:rtl/>
        </w:rPr>
        <w:t xml:space="preserve">(בדיקת תנאי סף) </w:t>
      </w:r>
      <w:r w:rsidRPr="0034088F">
        <w:rPr>
          <w:rFonts w:hint="cs"/>
          <w:rtl/>
        </w:rPr>
        <w:t>לעיל בהצלחה</w:t>
      </w:r>
      <w:r w:rsidRPr="0034088F">
        <w:rPr>
          <w:rtl/>
        </w:rPr>
        <w:t>, יועברו לבדיקת רכיב</w:t>
      </w:r>
      <w:r w:rsidRPr="0034088F">
        <w:rPr>
          <w:rFonts w:hint="cs"/>
          <w:rtl/>
        </w:rPr>
        <w:t>י</w:t>
      </w:r>
      <w:r w:rsidRPr="0034088F">
        <w:rPr>
          <w:rtl/>
        </w:rPr>
        <w:t xml:space="preserve"> האיכות</w:t>
      </w:r>
      <w:r w:rsidRPr="0034088F">
        <w:rPr>
          <w:rFonts w:hint="cs"/>
          <w:rtl/>
        </w:rPr>
        <w:t xml:space="preserve">. </w:t>
      </w:r>
      <w:r w:rsidRPr="0034088F">
        <w:rPr>
          <w:rtl/>
        </w:rPr>
        <w:br/>
        <w:t xml:space="preserve">במהלך הבדיקה, </w:t>
      </w:r>
      <w:r w:rsidRPr="0034088F">
        <w:rPr>
          <w:rFonts w:hint="cs"/>
          <w:rtl/>
        </w:rPr>
        <w:t>יהיה רשאי המזמין</w:t>
      </w:r>
      <w:r w:rsidRPr="0034088F">
        <w:rPr>
          <w:rtl/>
        </w:rPr>
        <w:t xml:space="preserve"> לפנות בכתב לספקים המציעים בשאלות הבהרה. הספקים המציעים יחזירו את תשובותיהם כפי שיידרש ויפורט במכתב הפניה. </w:t>
      </w:r>
      <w:r w:rsidRPr="0034088F">
        <w:rPr>
          <w:rFonts w:hint="cs"/>
          <w:rtl/>
        </w:rPr>
        <w:t xml:space="preserve"> </w:t>
      </w:r>
    </w:p>
    <w:p w:rsidR="00986ACC" w:rsidRDefault="00986ACC" w:rsidP="003F500D">
      <w:pPr>
        <w:ind w:left="1218" w:right="851"/>
        <w:rPr>
          <w:rtl/>
        </w:rPr>
      </w:pPr>
    </w:p>
    <w:p w:rsidR="0089125B" w:rsidRDefault="0089125B" w:rsidP="003F500D">
      <w:pPr>
        <w:ind w:left="1218" w:right="851"/>
        <w:rPr>
          <w:rtl/>
        </w:rPr>
      </w:pPr>
      <w:r>
        <w:rPr>
          <w:rFonts w:hint="cs"/>
          <w:rtl/>
        </w:rPr>
        <w:t xml:space="preserve">בשלב זה יבוצע סינון </w:t>
      </w:r>
      <w:r w:rsidR="00D234C4">
        <w:rPr>
          <w:rFonts w:hint="cs"/>
          <w:rtl/>
        </w:rPr>
        <w:t>ב-3 שלבים שיתבצעו אחד אחרי השני (</w:t>
      </w:r>
      <w:r>
        <w:rPr>
          <w:rFonts w:hint="cs"/>
          <w:rtl/>
        </w:rPr>
        <w:t>משולש וטורי</w:t>
      </w:r>
      <w:r w:rsidR="00D234C4">
        <w:rPr>
          <w:rFonts w:hint="cs"/>
          <w:rtl/>
        </w:rPr>
        <w:t>)</w:t>
      </w:r>
      <w:r>
        <w:rPr>
          <w:rFonts w:hint="cs"/>
          <w:rtl/>
        </w:rPr>
        <w:t xml:space="preserve"> של ההצעות על פי שלושה מרכיבי איכות. כל מרכיב ייבחן בנפרד ורק הצעות מתאימות בעלי הציון הגבוה ביותר יעברו לשלב הסינון הבא. </w:t>
      </w:r>
    </w:p>
    <w:p w:rsidR="0089125B" w:rsidRDefault="0089125B" w:rsidP="003F500D">
      <w:pPr>
        <w:ind w:left="1218" w:right="851"/>
        <w:rPr>
          <w:rtl/>
        </w:rPr>
      </w:pPr>
    </w:p>
    <w:p w:rsidR="0089125B" w:rsidRDefault="0089125B" w:rsidP="003F500D">
      <w:pPr>
        <w:ind w:left="1218" w:right="851"/>
        <w:rPr>
          <w:rtl/>
        </w:rPr>
      </w:pPr>
      <w:r>
        <w:rPr>
          <w:rFonts w:hint="cs"/>
          <w:rtl/>
        </w:rPr>
        <w:t>להלן מרכיבי האיכות שייבחנו ע"פ סדר בחינתם:</w:t>
      </w:r>
    </w:p>
    <w:p w:rsidR="0089125B" w:rsidRDefault="0089125B" w:rsidP="00A50CC2">
      <w:pPr>
        <w:pStyle w:val="affffd"/>
        <w:numPr>
          <w:ilvl w:val="0"/>
          <w:numId w:val="95"/>
        </w:numPr>
        <w:ind w:left="1643" w:right="851"/>
      </w:pPr>
      <w:r>
        <w:rPr>
          <w:rFonts w:hint="cs"/>
          <w:rtl/>
        </w:rPr>
        <w:t>טכנולוגיה</w:t>
      </w:r>
      <w:r>
        <w:rPr>
          <w:rStyle w:val="afffff0"/>
          <w:rtl/>
        </w:rPr>
        <w:footnoteReference w:id="1"/>
      </w:r>
      <w:r>
        <w:rPr>
          <w:rFonts w:hint="cs"/>
          <w:rtl/>
        </w:rPr>
        <w:t>- מרכיב הכלים והתאמתם לפתרון הנדרש.</w:t>
      </w:r>
    </w:p>
    <w:p w:rsidR="0089125B" w:rsidRDefault="0089125B" w:rsidP="00A50CC2">
      <w:pPr>
        <w:pStyle w:val="affffd"/>
        <w:numPr>
          <w:ilvl w:val="0"/>
          <w:numId w:val="95"/>
        </w:numPr>
        <w:ind w:left="1643" w:right="851"/>
      </w:pPr>
      <w:r>
        <w:rPr>
          <w:rFonts w:hint="cs"/>
          <w:rtl/>
        </w:rPr>
        <w:t>מרכיב ה-</w:t>
      </w:r>
      <w:r>
        <w:t>POC</w:t>
      </w:r>
      <w:r>
        <w:rPr>
          <w:rFonts w:hint="cs"/>
          <w:rtl/>
        </w:rPr>
        <w:t>.</w:t>
      </w:r>
    </w:p>
    <w:p w:rsidR="0089125B" w:rsidRDefault="0089125B" w:rsidP="00A50CC2">
      <w:pPr>
        <w:pStyle w:val="affffd"/>
        <w:numPr>
          <w:ilvl w:val="0"/>
          <w:numId w:val="95"/>
        </w:numPr>
        <w:ind w:left="1643" w:right="851"/>
      </w:pPr>
      <w:r>
        <w:rPr>
          <w:rFonts w:hint="cs"/>
          <w:rtl/>
        </w:rPr>
        <w:t>מרכיב החברה וצוות  היישום המוצע.</w:t>
      </w:r>
    </w:p>
    <w:p w:rsidR="00EC4DEE" w:rsidRDefault="00EC4DEE" w:rsidP="003F500D">
      <w:pPr>
        <w:ind w:right="851"/>
        <w:rPr>
          <w:rtl/>
        </w:rPr>
      </w:pPr>
    </w:p>
    <w:tbl>
      <w:tblPr>
        <w:tblStyle w:val="afffff"/>
        <w:tblpPr w:leftFromText="180" w:rightFromText="180" w:vertAnchor="text" w:horzAnchor="margin" w:tblpY="-9"/>
        <w:tblOverlap w:val="never"/>
        <w:bidiVisual/>
        <w:tblW w:w="0" w:type="auto"/>
        <w:tblLayout w:type="fixed"/>
        <w:tblLook w:val="04A0" w:firstRow="1" w:lastRow="0" w:firstColumn="1" w:lastColumn="0" w:noHBand="0" w:noVBand="1"/>
      </w:tblPr>
      <w:tblGrid>
        <w:gridCol w:w="1849"/>
        <w:gridCol w:w="2098"/>
        <w:gridCol w:w="1740"/>
        <w:gridCol w:w="2835"/>
      </w:tblGrid>
      <w:tr w:rsidR="00EC4DEE" w:rsidRPr="00F77955" w:rsidTr="007511FA">
        <w:trPr>
          <w:tblHeader/>
        </w:trPr>
        <w:tc>
          <w:tcPr>
            <w:tcW w:w="1849" w:type="dxa"/>
            <w:shd w:val="clear" w:color="auto" w:fill="BFBFBF" w:themeFill="background1" w:themeFillShade="BF"/>
          </w:tcPr>
          <w:p w:rsidR="00EC4DEE" w:rsidRPr="00177B97" w:rsidRDefault="00EC4DEE" w:rsidP="003F500D">
            <w:pPr>
              <w:spacing w:line="240" w:lineRule="auto"/>
              <w:ind w:left="250" w:right="851"/>
              <w:rPr>
                <w:b/>
                <w:bCs/>
                <w:rtl/>
              </w:rPr>
            </w:pPr>
            <w:r>
              <w:rPr>
                <w:rFonts w:hint="cs"/>
                <w:b/>
                <w:bCs/>
                <w:rtl/>
              </w:rPr>
              <w:t>מספר רכיב איכות</w:t>
            </w:r>
          </w:p>
        </w:tc>
        <w:tc>
          <w:tcPr>
            <w:tcW w:w="2098" w:type="dxa"/>
            <w:shd w:val="clear" w:color="auto" w:fill="BFBFBF" w:themeFill="background1" w:themeFillShade="BF"/>
          </w:tcPr>
          <w:p w:rsidR="00EC4DEE" w:rsidRPr="00177B97" w:rsidRDefault="00EC4DEE" w:rsidP="003F500D">
            <w:pPr>
              <w:spacing w:line="240" w:lineRule="auto"/>
              <w:ind w:left="360" w:right="851"/>
              <w:rPr>
                <w:b/>
                <w:bCs/>
                <w:rtl/>
              </w:rPr>
            </w:pPr>
            <w:r w:rsidRPr="00177B97">
              <w:rPr>
                <w:rFonts w:hint="cs"/>
                <w:b/>
                <w:bCs/>
                <w:rtl/>
              </w:rPr>
              <w:t>רכיב האיכות</w:t>
            </w:r>
          </w:p>
        </w:tc>
        <w:tc>
          <w:tcPr>
            <w:tcW w:w="1740" w:type="dxa"/>
            <w:shd w:val="clear" w:color="auto" w:fill="BFBFBF" w:themeFill="background1" w:themeFillShade="BF"/>
          </w:tcPr>
          <w:p w:rsidR="00EC4DEE" w:rsidRPr="00177B97" w:rsidRDefault="00EC4DEE" w:rsidP="007511FA">
            <w:pPr>
              <w:spacing w:line="240" w:lineRule="auto"/>
              <w:ind w:left="169" w:right="175"/>
              <w:rPr>
                <w:b/>
                <w:bCs/>
                <w:rtl/>
              </w:rPr>
            </w:pPr>
            <w:r w:rsidRPr="00177B97">
              <w:rPr>
                <w:rFonts w:hint="cs"/>
                <w:b/>
                <w:bCs/>
                <w:rtl/>
              </w:rPr>
              <w:t>אחוז בקביעת ציון האיכות</w:t>
            </w:r>
          </w:p>
        </w:tc>
        <w:tc>
          <w:tcPr>
            <w:tcW w:w="2835" w:type="dxa"/>
            <w:shd w:val="clear" w:color="auto" w:fill="BFBFBF" w:themeFill="background1" w:themeFillShade="BF"/>
          </w:tcPr>
          <w:p w:rsidR="00EC4DEE" w:rsidRPr="00177B97" w:rsidRDefault="00EC4DEE" w:rsidP="003F500D">
            <w:pPr>
              <w:spacing w:line="240" w:lineRule="auto"/>
              <w:ind w:left="360" w:right="851"/>
              <w:rPr>
                <w:b/>
                <w:bCs/>
                <w:rtl/>
              </w:rPr>
            </w:pPr>
            <w:r w:rsidRPr="00177B97">
              <w:rPr>
                <w:rFonts w:hint="cs"/>
                <w:b/>
                <w:bCs/>
                <w:rtl/>
              </w:rPr>
              <w:t xml:space="preserve">שלב הבדיקה </w:t>
            </w:r>
          </w:p>
        </w:tc>
      </w:tr>
      <w:tr w:rsidR="00EC4DEE" w:rsidRPr="00F77955" w:rsidTr="007511FA">
        <w:tc>
          <w:tcPr>
            <w:tcW w:w="1849" w:type="dxa"/>
          </w:tcPr>
          <w:p w:rsidR="00EC4DEE" w:rsidRDefault="00EC4DEE" w:rsidP="00A50CC2">
            <w:pPr>
              <w:pStyle w:val="affffd"/>
              <w:numPr>
                <w:ilvl w:val="0"/>
                <w:numId w:val="97"/>
              </w:numPr>
              <w:spacing w:line="240" w:lineRule="auto"/>
              <w:ind w:left="250" w:right="851"/>
              <w:jc w:val="center"/>
              <w:rPr>
                <w:rtl/>
              </w:rPr>
            </w:pPr>
          </w:p>
        </w:tc>
        <w:tc>
          <w:tcPr>
            <w:tcW w:w="2098" w:type="dxa"/>
          </w:tcPr>
          <w:p w:rsidR="00EC4DEE" w:rsidRPr="00F77955" w:rsidRDefault="00EC4DEE" w:rsidP="003F500D">
            <w:pPr>
              <w:spacing w:line="240" w:lineRule="auto"/>
              <w:ind w:right="851"/>
            </w:pPr>
            <w:r>
              <w:rPr>
                <w:rFonts w:hint="cs"/>
                <w:rtl/>
              </w:rPr>
              <w:t>ציון עבור הטכנולוגיה המוצעת</w:t>
            </w:r>
          </w:p>
        </w:tc>
        <w:tc>
          <w:tcPr>
            <w:tcW w:w="1740" w:type="dxa"/>
          </w:tcPr>
          <w:p w:rsidR="00EC4DEE" w:rsidRPr="00F77955" w:rsidRDefault="001363F3" w:rsidP="007511FA">
            <w:pPr>
              <w:spacing w:line="240" w:lineRule="auto"/>
              <w:ind w:left="360" w:right="175"/>
            </w:pPr>
            <w:r>
              <w:rPr>
                <w:rFonts w:hint="cs"/>
                <w:rtl/>
              </w:rPr>
              <w:t>40</w:t>
            </w:r>
            <w:r w:rsidR="00EC4DEE">
              <w:rPr>
                <w:rFonts w:hint="cs"/>
                <w:rtl/>
              </w:rPr>
              <w:t>%</w:t>
            </w:r>
          </w:p>
        </w:tc>
        <w:tc>
          <w:tcPr>
            <w:tcW w:w="2835" w:type="dxa"/>
          </w:tcPr>
          <w:p w:rsidR="00EC4DEE" w:rsidRDefault="00EC4DEE" w:rsidP="007511FA">
            <w:pPr>
              <w:ind w:left="360" w:right="34"/>
              <w:rPr>
                <w:rtl/>
              </w:rPr>
            </w:pPr>
            <w:r>
              <w:rPr>
                <w:rFonts w:hint="cs"/>
                <w:rtl/>
              </w:rPr>
              <w:t>בסיום שלב א</w:t>
            </w:r>
          </w:p>
        </w:tc>
      </w:tr>
      <w:tr w:rsidR="00EC4DEE" w:rsidRPr="00F77955" w:rsidTr="007511FA">
        <w:tc>
          <w:tcPr>
            <w:tcW w:w="1849" w:type="dxa"/>
          </w:tcPr>
          <w:p w:rsidR="00EC4DEE" w:rsidRPr="00F77955" w:rsidRDefault="00EC4DEE" w:rsidP="00A50CC2">
            <w:pPr>
              <w:pStyle w:val="affffd"/>
              <w:numPr>
                <w:ilvl w:val="0"/>
                <w:numId w:val="97"/>
              </w:numPr>
              <w:spacing w:line="240" w:lineRule="auto"/>
              <w:ind w:left="250" w:right="851"/>
              <w:jc w:val="center"/>
              <w:rPr>
                <w:rtl/>
              </w:rPr>
            </w:pPr>
          </w:p>
        </w:tc>
        <w:tc>
          <w:tcPr>
            <w:tcW w:w="2098" w:type="dxa"/>
          </w:tcPr>
          <w:p w:rsidR="00EC4DEE" w:rsidRPr="00F77955" w:rsidRDefault="00EC4DEE" w:rsidP="003F500D">
            <w:pPr>
              <w:spacing w:line="240" w:lineRule="auto"/>
              <w:ind w:right="851"/>
            </w:pPr>
            <w:r w:rsidRPr="00F77955">
              <w:rPr>
                <w:rFonts w:hint="cs"/>
                <w:rtl/>
              </w:rPr>
              <w:t>ציון עבור הצגת ה-</w:t>
            </w:r>
            <w:r w:rsidRPr="00F77955">
              <w:t>POC</w:t>
            </w:r>
          </w:p>
        </w:tc>
        <w:tc>
          <w:tcPr>
            <w:tcW w:w="1740" w:type="dxa"/>
          </w:tcPr>
          <w:p w:rsidR="00EC4DEE" w:rsidRPr="00F77955" w:rsidRDefault="00EC4DEE" w:rsidP="007511FA">
            <w:pPr>
              <w:spacing w:line="240" w:lineRule="auto"/>
              <w:ind w:left="360" w:right="175"/>
            </w:pPr>
            <w:r>
              <w:rPr>
                <w:rFonts w:hint="cs"/>
                <w:rtl/>
              </w:rPr>
              <w:t>20%</w:t>
            </w:r>
          </w:p>
        </w:tc>
        <w:tc>
          <w:tcPr>
            <w:tcW w:w="2835" w:type="dxa"/>
          </w:tcPr>
          <w:p w:rsidR="00EC4DEE" w:rsidRDefault="00EC4DEE" w:rsidP="007511FA">
            <w:pPr>
              <w:ind w:left="360" w:right="34"/>
              <w:rPr>
                <w:rtl/>
              </w:rPr>
            </w:pPr>
            <w:r>
              <w:rPr>
                <w:rFonts w:hint="cs"/>
                <w:rtl/>
              </w:rPr>
              <w:t xml:space="preserve">לאחר סיום בחינת רכיב איכות קודם (מספר 1 </w:t>
            </w:r>
            <w:r>
              <w:rPr>
                <w:rtl/>
              </w:rPr>
              <w:t>–</w:t>
            </w:r>
            <w:r>
              <w:rPr>
                <w:rFonts w:hint="cs"/>
                <w:rtl/>
              </w:rPr>
              <w:t xml:space="preserve"> הטכנולוגיה)</w:t>
            </w:r>
          </w:p>
        </w:tc>
      </w:tr>
      <w:tr w:rsidR="00EC4DEE" w:rsidRPr="00F77955" w:rsidTr="007511FA">
        <w:tc>
          <w:tcPr>
            <w:tcW w:w="1849" w:type="dxa"/>
          </w:tcPr>
          <w:p w:rsidR="00EC4DEE" w:rsidRPr="00F77955" w:rsidRDefault="00EC4DEE" w:rsidP="00A50CC2">
            <w:pPr>
              <w:pStyle w:val="affffd"/>
              <w:numPr>
                <w:ilvl w:val="0"/>
                <w:numId w:val="97"/>
              </w:numPr>
              <w:spacing w:line="240" w:lineRule="auto"/>
              <w:ind w:left="250" w:right="851"/>
              <w:jc w:val="center"/>
              <w:rPr>
                <w:rtl/>
              </w:rPr>
            </w:pPr>
          </w:p>
        </w:tc>
        <w:tc>
          <w:tcPr>
            <w:tcW w:w="2098" w:type="dxa"/>
          </w:tcPr>
          <w:p w:rsidR="00EC4DEE" w:rsidRPr="00F77955" w:rsidRDefault="00EC4DEE" w:rsidP="003F500D">
            <w:pPr>
              <w:spacing w:line="240" w:lineRule="auto"/>
              <w:ind w:right="851"/>
              <w:rPr>
                <w:rtl/>
              </w:rPr>
            </w:pPr>
            <w:r w:rsidRPr="00F77955">
              <w:rPr>
                <w:rFonts w:hint="cs"/>
                <w:rtl/>
              </w:rPr>
              <w:t xml:space="preserve">ציון עבור </w:t>
            </w:r>
            <w:r>
              <w:rPr>
                <w:rFonts w:hint="cs"/>
                <w:rtl/>
              </w:rPr>
              <w:t>החברה ו</w:t>
            </w:r>
            <w:r w:rsidRPr="00F77955">
              <w:rPr>
                <w:rFonts w:hint="cs"/>
                <w:rtl/>
              </w:rPr>
              <w:t>הצוות המוצע</w:t>
            </w:r>
            <w:r>
              <w:rPr>
                <w:rFonts w:hint="cs"/>
                <w:rtl/>
              </w:rPr>
              <w:t xml:space="preserve"> </w:t>
            </w:r>
          </w:p>
        </w:tc>
        <w:tc>
          <w:tcPr>
            <w:tcW w:w="1740" w:type="dxa"/>
          </w:tcPr>
          <w:p w:rsidR="00EC4DEE" w:rsidRPr="00F77955" w:rsidRDefault="001363F3" w:rsidP="007511FA">
            <w:pPr>
              <w:spacing w:line="240" w:lineRule="auto"/>
              <w:ind w:left="360" w:right="175"/>
            </w:pPr>
            <w:r>
              <w:rPr>
                <w:rFonts w:hint="cs"/>
                <w:rtl/>
              </w:rPr>
              <w:t>40</w:t>
            </w:r>
            <w:r w:rsidR="00EC4DEE">
              <w:rPr>
                <w:rFonts w:hint="cs"/>
                <w:rtl/>
              </w:rPr>
              <w:t>%</w:t>
            </w:r>
          </w:p>
        </w:tc>
        <w:tc>
          <w:tcPr>
            <w:tcW w:w="2835" w:type="dxa"/>
          </w:tcPr>
          <w:p w:rsidR="00EC4DEE" w:rsidRDefault="00EC4DEE" w:rsidP="007511FA">
            <w:pPr>
              <w:ind w:left="360" w:right="34"/>
              <w:rPr>
                <w:rtl/>
              </w:rPr>
            </w:pPr>
            <w:r>
              <w:rPr>
                <w:rFonts w:hint="cs"/>
                <w:rtl/>
              </w:rPr>
              <w:t xml:space="preserve">לאחר סיום בחינת רכיב איכות קודם (מספר 2 </w:t>
            </w:r>
            <w:r>
              <w:rPr>
                <w:rtl/>
              </w:rPr>
              <w:t>–</w:t>
            </w:r>
            <w:r>
              <w:rPr>
                <w:rFonts w:hint="cs"/>
                <w:rtl/>
              </w:rPr>
              <w:t xml:space="preserve"> ה </w:t>
            </w:r>
            <w:r>
              <w:rPr>
                <w:rFonts w:hint="cs"/>
              </w:rPr>
              <w:t>POC</w:t>
            </w:r>
            <w:r>
              <w:rPr>
                <w:rFonts w:hint="cs"/>
                <w:rtl/>
              </w:rPr>
              <w:t xml:space="preserve">) </w:t>
            </w:r>
          </w:p>
        </w:tc>
      </w:tr>
    </w:tbl>
    <w:p w:rsidR="00DC68CF" w:rsidRDefault="00DC68CF" w:rsidP="003F500D">
      <w:pPr>
        <w:overflowPunct/>
        <w:autoSpaceDE/>
        <w:autoSpaceDN/>
        <w:adjustRightInd/>
        <w:spacing w:after="200" w:line="276" w:lineRule="auto"/>
        <w:ind w:left="360" w:right="851"/>
        <w:textAlignment w:val="auto"/>
        <w:rPr>
          <w:rtl/>
        </w:rPr>
      </w:pPr>
    </w:p>
    <w:p w:rsidR="008B240C" w:rsidRDefault="008B240C" w:rsidP="003F500D">
      <w:pPr>
        <w:ind w:left="1218" w:right="851"/>
        <w:rPr>
          <w:rtl/>
        </w:rPr>
      </w:pPr>
    </w:p>
    <w:p w:rsidR="00EC4DEE" w:rsidRDefault="00EC4DEE" w:rsidP="003F500D">
      <w:pPr>
        <w:ind w:left="1218" w:right="851"/>
      </w:pPr>
      <w:r>
        <w:rPr>
          <w:rFonts w:hint="cs"/>
          <w:rtl/>
        </w:rPr>
        <w:lastRenderedPageBreak/>
        <w:t>הציון הסופי בסעיף האיכות של המכרז מורכב משלושה ציוני משנה:</w:t>
      </w:r>
    </w:p>
    <w:p w:rsidR="00EC4DEE" w:rsidRDefault="00EC4DEE" w:rsidP="003F500D">
      <w:pPr>
        <w:ind w:left="1218" w:right="851"/>
        <w:rPr>
          <w:rtl/>
        </w:rPr>
      </w:pPr>
    </w:p>
    <w:p w:rsidR="00EC4DEE" w:rsidRPr="0034088F" w:rsidRDefault="00EC4DEE" w:rsidP="003F500D">
      <w:pPr>
        <w:ind w:left="1218" w:right="851"/>
        <w:rPr>
          <w:rtl/>
        </w:rPr>
      </w:pPr>
      <w:r w:rsidRPr="0034088F">
        <w:rPr>
          <w:rtl/>
        </w:rPr>
        <w:t xml:space="preserve">ציון </w:t>
      </w:r>
      <w:r w:rsidRPr="0034088F">
        <w:rPr>
          <w:rFonts w:hint="cs"/>
          <w:rtl/>
        </w:rPr>
        <w:t>הסף מינימאלי</w:t>
      </w:r>
      <w:r w:rsidRPr="0034088F">
        <w:rPr>
          <w:rtl/>
        </w:rPr>
        <w:t xml:space="preserve"> </w:t>
      </w:r>
      <w:r w:rsidRPr="0034088F">
        <w:rPr>
          <w:rFonts w:hint="cs"/>
          <w:rtl/>
        </w:rPr>
        <w:t xml:space="preserve">בכל אחד </w:t>
      </w:r>
      <w:r>
        <w:rPr>
          <w:rFonts w:hint="cs"/>
          <w:rtl/>
        </w:rPr>
        <w:t>מ</w:t>
      </w:r>
      <w:r w:rsidRPr="0034088F">
        <w:rPr>
          <w:rFonts w:hint="cs"/>
          <w:rtl/>
        </w:rPr>
        <w:t xml:space="preserve">שלושת  </w:t>
      </w:r>
      <w:r>
        <w:rPr>
          <w:rFonts w:hint="cs"/>
          <w:rtl/>
        </w:rPr>
        <w:t>רכיבי</w:t>
      </w:r>
      <w:r w:rsidRPr="0034088F">
        <w:rPr>
          <w:rFonts w:hint="cs"/>
          <w:rtl/>
        </w:rPr>
        <w:t xml:space="preserve"> </w:t>
      </w:r>
      <w:r w:rsidRPr="0034088F">
        <w:rPr>
          <w:rtl/>
        </w:rPr>
        <w:t>האיכות</w:t>
      </w:r>
      <w:r w:rsidRPr="0034088F">
        <w:rPr>
          <w:rFonts w:hint="cs"/>
          <w:rtl/>
        </w:rPr>
        <w:t xml:space="preserve"> </w:t>
      </w:r>
      <w:r w:rsidR="00D234C4">
        <w:rPr>
          <w:rFonts w:hint="cs"/>
          <w:rtl/>
        </w:rPr>
        <w:t xml:space="preserve">בנפרד </w:t>
      </w:r>
      <w:r w:rsidRPr="0034088F">
        <w:rPr>
          <w:rFonts w:hint="cs"/>
          <w:rtl/>
        </w:rPr>
        <w:t>הינו</w:t>
      </w:r>
      <w:r w:rsidRPr="0034088F">
        <w:rPr>
          <w:rtl/>
        </w:rPr>
        <w:t xml:space="preserve"> </w:t>
      </w:r>
      <w:r w:rsidRPr="0034088F">
        <w:rPr>
          <w:rFonts w:hint="cs"/>
          <w:rtl/>
        </w:rPr>
        <w:t xml:space="preserve">70% </w:t>
      </w:r>
      <w:r>
        <w:rPr>
          <w:rFonts w:hint="cs"/>
          <w:rtl/>
        </w:rPr>
        <w:t>.</w:t>
      </w:r>
    </w:p>
    <w:p w:rsidR="00EC4DEE" w:rsidRPr="0034088F" w:rsidRDefault="00EC4DEE" w:rsidP="003F500D">
      <w:pPr>
        <w:ind w:left="1218" w:right="851"/>
        <w:rPr>
          <w:rtl/>
        </w:rPr>
      </w:pPr>
      <w:r w:rsidRPr="0034088F">
        <w:rPr>
          <w:rFonts w:hint="cs"/>
          <w:rtl/>
        </w:rPr>
        <w:t xml:space="preserve">במידה ולאחר בחינת </w:t>
      </w:r>
      <w:r>
        <w:rPr>
          <w:rFonts w:hint="cs"/>
          <w:rtl/>
        </w:rPr>
        <w:t>כל אחד מ</w:t>
      </w:r>
      <w:r w:rsidRPr="0034088F">
        <w:rPr>
          <w:rFonts w:hint="cs"/>
          <w:rtl/>
        </w:rPr>
        <w:t>רכיב</w:t>
      </w:r>
      <w:r>
        <w:rPr>
          <w:rFonts w:hint="cs"/>
          <w:rtl/>
        </w:rPr>
        <w:t>י</w:t>
      </w:r>
      <w:r w:rsidRPr="0034088F">
        <w:rPr>
          <w:rFonts w:hint="cs"/>
          <w:rtl/>
        </w:rPr>
        <w:t xml:space="preserve"> האיכות תיוותרנה פחות מ-3 הצעות שעברו את ציון הסף המינימאלי בכל אחד מפרקי האיכות, רשאית ועדת המשנה המקצועית </w:t>
      </w:r>
      <w:r w:rsidRPr="0034088F">
        <w:rPr>
          <w:rtl/>
        </w:rPr>
        <w:t xml:space="preserve">לקבוע </w:t>
      </w:r>
      <w:r w:rsidRPr="0034088F">
        <w:rPr>
          <w:rFonts w:hint="cs"/>
          <w:rtl/>
        </w:rPr>
        <w:t>ניקוד</w:t>
      </w:r>
      <w:r w:rsidRPr="0034088F">
        <w:rPr>
          <w:rtl/>
        </w:rPr>
        <w:t xml:space="preserve"> סף נמוך יותר</w:t>
      </w:r>
      <w:r w:rsidRPr="0034088F">
        <w:rPr>
          <w:rFonts w:hint="cs"/>
          <w:rtl/>
        </w:rPr>
        <w:t>. בכל מקרה ציון הסף</w:t>
      </w:r>
      <w:r w:rsidRPr="0034088F">
        <w:rPr>
          <w:rtl/>
        </w:rPr>
        <w:t xml:space="preserve"> </w:t>
      </w:r>
      <w:r w:rsidRPr="0034088F">
        <w:rPr>
          <w:rFonts w:hint="cs"/>
          <w:rtl/>
        </w:rPr>
        <w:t xml:space="preserve">המינימאלי </w:t>
      </w:r>
      <w:r w:rsidRPr="0034088F">
        <w:rPr>
          <w:rtl/>
        </w:rPr>
        <w:t>ל</w:t>
      </w:r>
      <w:r w:rsidRPr="0034088F">
        <w:rPr>
          <w:rFonts w:hint="cs"/>
          <w:rtl/>
        </w:rPr>
        <w:t>כל אחד מפרקי ה</w:t>
      </w:r>
      <w:r w:rsidRPr="0034088F">
        <w:rPr>
          <w:rtl/>
        </w:rPr>
        <w:t>איכות</w:t>
      </w:r>
      <w:r w:rsidRPr="0034088F">
        <w:rPr>
          <w:rFonts w:hint="cs"/>
          <w:rtl/>
        </w:rPr>
        <w:t xml:space="preserve"> לא יפחת מ</w:t>
      </w:r>
      <w:r w:rsidRPr="003C7185">
        <w:rPr>
          <w:rFonts w:hint="cs"/>
          <w:rtl/>
        </w:rPr>
        <w:t>-60%</w:t>
      </w:r>
      <w:r w:rsidRPr="0034088F">
        <w:rPr>
          <w:rFonts w:hint="cs"/>
          <w:rtl/>
        </w:rPr>
        <w:t xml:space="preserve"> .</w:t>
      </w:r>
    </w:p>
    <w:p w:rsidR="00EC4DEE" w:rsidRPr="00177B97" w:rsidRDefault="00EC4DEE" w:rsidP="003F500D">
      <w:pPr>
        <w:ind w:right="851"/>
        <w:rPr>
          <w:rtl/>
        </w:rPr>
      </w:pPr>
    </w:p>
    <w:p w:rsidR="00EC4DEE" w:rsidRPr="00665223" w:rsidRDefault="00EC4DEE" w:rsidP="003F500D">
      <w:pPr>
        <w:ind w:left="1218" w:right="851"/>
        <w:rPr>
          <w:b/>
          <w:bCs/>
          <w:rtl/>
        </w:rPr>
      </w:pPr>
      <w:r w:rsidRPr="00665223">
        <w:rPr>
          <w:rFonts w:hint="cs"/>
          <w:b/>
          <w:bCs/>
          <w:rtl/>
        </w:rPr>
        <w:t xml:space="preserve">סינון איכות ראשון </w:t>
      </w:r>
      <w:r w:rsidRPr="00665223">
        <w:rPr>
          <w:b/>
          <w:bCs/>
          <w:rtl/>
        </w:rPr>
        <w:t>–</w:t>
      </w:r>
      <w:r w:rsidRPr="00665223">
        <w:rPr>
          <w:rFonts w:hint="cs"/>
          <w:b/>
          <w:bCs/>
          <w:rtl/>
        </w:rPr>
        <w:t xml:space="preserve"> </w:t>
      </w:r>
      <w:r>
        <w:rPr>
          <w:rFonts w:hint="cs"/>
          <w:b/>
          <w:bCs/>
          <w:rtl/>
        </w:rPr>
        <w:t>ה</w:t>
      </w:r>
      <w:r w:rsidRPr="00665223">
        <w:rPr>
          <w:rFonts w:hint="cs"/>
          <w:b/>
          <w:bCs/>
          <w:rtl/>
        </w:rPr>
        <w:t>טכנולוגיה</w:t>
      </w:r>
      <w:r>
        <w:rPr>
          <w:rFonts w:hint="cs"/>
          <w:b/>
          <w:bCs/>
          <w:rtl/>
        </w:rPr>
        <w:t xml:space="preserve"> המוצעת למערכת </w:t>
      </w:r>
      <w:r w:rsidRPr="00665223">
        <w:rPr>
          <w:rFonts w:hint="cs"/>
          <w:b/>
          <w:bCs/>
          <w:rtl/>
        </w:rPr>
        <w:t xml:space="preserve"> (כלים) </w:t>
      </w:r>
    </w:p>
    <w:p w:rsidR="00EC4DEE" w:rsidRDefault="00EC4DEE" w:rsidP="003F500D">
      <w:pPr>
        <w:ind w:left="1218" w:right="851"/>
        <w:rPr>
          <w:rtl/>
        </w:rPr>
      </w:pPr>
      <w:r>
        <w:rPr>
          <w:rFonts w:hint="cs"/>
          <w:rtl/>
        </w:rPr>
        <w:t xml:space="preserve">בשלב זה </w:t>
      </w:r>
      <w:r w:rsidRPr="00A723A0">
        <w:rPr>
          <w:rFonts w:hint="cs"/>
          <w:rtl/>
        </w:rPr>
        <w:t>תתבצע בדיקת עמידת ההצעות ברכיבי האיכות על ידי ועדת משנה מקצועית</w:t>
      </w:r>
      <w:r w:rsidRPr="005F4FD2">
        <w:rPr>
          <w:rFonts w:hint="cs"/>
          <w:rtl/>
        </w:rPr>
        <w:t>, ויקבע ציון האיכות</w:t>
      </w:r>
      <w:r>
        <w:rPr>
          <w:rFonts w:hint="cs"/>
          <w:rtl/>
        </w:rPr>
        <w:t xml:space="preserve"> לכלים המוצעים ע"י הספק</w:t>
      </w:r>
      <w:r w:rsidRPr="005F4FD2">
        <w:rPr>
          <w:rFonts w:hint="cs"/>
          <w:rtl/>
        </w:rPr>
        <w:t>.</w:t>
      </w:r>
    </w:p>
    <w:p w:rsidR="00EC4DEE" w:rsidRDefault="00EC4DEE" w:rsidP="003F500D">
      <w:pPr>
        <w:ind w:left="1218" w:right="851"/>
        <w:rPr>
          <w:b/>
          <w:bCs/>
          <w:rtl/>
        </w:rPr>
      </w:pPr>
      <w:r>
        <w:rPr>
          <w:rFonts w:hint="cs"/>
          <w:rtl/>
        </w:rPr>
        <w:t xml:space="preserve">חמשת </w:t>
      </w:r>
      <w:r w:rsidRPr="005F4FD2">
        <w:rPr>
          <w:rFonts w:hint="cs"/>
          <w:rtl/>
        </w:rPr>
        <w:t xml:space="preserve"> </w:t>
      </w:r>
      <w:r>
        <w:rPr>
          <w:rFonts w:hint="cs"/>
          <w:rtl/>
        </w:rPr>
        <w:t>ההצעות בעלות הציונים הגבוהים ביותר</w:t>
      </w:r>
      <w:r>
        <w:rPr>
          <w:rFonts w:hint="cs"/>
        </w:rPr>
        <w:t xml:space="preserve"> </w:t>
      </w:r>
      <w:r>
        <w:rPr>
          <w:rFonts w:hint="cs"/>
          <w:rtl/>
        </w:rPr>
        <w:t xml:space="preserve">עבור טכנולוגיה וכלים </w:t>
      </w:r>
      <w:r w:rsidRPr="005F4FD2">
        <w:rPr>
          <w:rFonts w:hint="cs"/>
          <w:rtl/>
        </w:rPr>
        <w:t xml:space="preserve">ובתנאי שעבורו את ציון האיכות המינימאלי הנדרש  </w:t>
      </w:r>
      <w:r>
        <w:rPr>
          <w:rFonts w:hint="cs"/>
          <w:rtl/>
        </w:rPr>
        <w:t xml:space="preserve">יועברו לשלב הסינון האיכות השני - </w:t>
      </w:r>
      <w:r>
        <w:rPr>
          <w:rFonts w:hint="cs"/>
        </w:rPr>
        <w:t>POC</w:t>
      </w:r>
    </w:p>
    <w:p w:rsidR="00EC4DEE" w:rsidRDefault="00EC4DEE" w:rsidP="003F500D">
      <w:pPr>
        <w:ind w:left="1218" w:right="851"/>
        <w:rPr>
          <w:rtl/>
        </w:rPr>
      </w:pPr>
      <w:r>
        <w:rPr>
          <w:rFonts w:hint="cs"/>
          <w:b/>
          <w:bCs/>
          <w:rtl/>
        </w:rPr>
        <w:t xml:space="preserve">סינון איכות שני </w:t>
      </w:r>
      <w:r>
        <w:rPr>
          <w:b/>
          <w:bCs/>
          <w:rtl/>
        </w:rPr>
        <w:t>–</w:t>
      </w:r>
      <w:r>
        <w:rPr>
          <w:rFonts w:hint="cs"/>
          <w:b/>
          <w:bCs/>
          <w:rtl/>
        </w:rPr>
        <w:t xml:space="preserve"> </w:t>
      </w:r>
      <w:r>
        <w:rPr>
          <w:b/>
          <w:bCs/>
        </w:rPr>
        <w:t>Proof of Concept</w:t>
      </w:r>
      <w:r>
        <w:rPr>
          <w:rFonts w:hint="cs"/>
          <w:rtl/>
        </w:rPr>
        <w:t xml:space="preserve">, </w:t>
      </w:r>
    </w:p>
    <w:p w:rsidR="00EC4DEE" w:rsidRDefault="00EC4DEE" w:rsidP="006D2FD3">
      <w:pPr>
        <w:ind w:left="1218" w:right="851"/>
        <w:rPr>
          <w:rtl/>
        </w:rPr>
      </w:pPr>
      <w:r>
        <w:rPr>
          <w:rFonts w:hint="cs"/>
          <w:rtl/>
        </w:rPr>
        <w:t xml:space="preserve">חמש </w:t>
      </w:r>
      <w:r w:rsidRPr="005F4FD2">
        <w:rPr>
          <w:rFonts w:hint="cs"/>
          <w:rtl/>
        </w:rPr>
        <w:t xml:space="preserve"> </w:t>
      </w:r>
      <w:r>
        <w:rPr>
          <w:rFonts w:hint="cs"/>
          <w:rtl/>
        </w:rPr>
        <w:t>ההצעות בעלות הציונים הגבוהים ביותר</w:t>
      </w:r>
      <w:r>
        <w:rPr>
          <w:rFonts w:hint="cs"/>
        </w:rPr>
        <w:t xml:space="preserve"> </w:t>
      </w:r>
      <w:r>
        <w:rPr>
          <w:rFonts w:hint="cs"/>
          <w:rtl/>
        </w:rPr>
        <w:t xml:space="preserve">עבור שלב סינון איכות ראשון </w:t>
      </w:r>
      <w:r>
        <w:rPr>
          <w:rtl/>
        </w:rPr>
        <w:t>–</w:t>
      </w:r>
      <w:r>
        <w:rPr>
          <w:rFonts w:hint="cs"/>
          <w:rtl/>
        </w:rPr>
        <w:t xml:space="preserve"> "טכנולוגיה (כלים)" יעברו שלב של בחינה וסינון שני </w:t>
      </w:r>
      <w:r>
        <w:rPr>
          <w:rtl/>
        </w:rPr>
        <w:t>–</w:t>
      </w:r>
      <w:r w:rsidRPr="005F4FD2">
        <w:rPr>
          <w:rFonts w:hint="cs"/>
          <w:rtl/>
        </w:rPr>
        <w:t xml:space="preserve"> </w:t>
      </w:r>
      <w:r>
        <w:rPr>
          <w:rFonts w:hint="cs"/>
          <w:rtl/>
        </w:rPr>
        <w:t xml:space="preserve">המציעים </w:t>
      </w:r>
      <w:r w:rsidRPr="005F4FD2">
        <w:rPr>
          <w:rFonts w:hint="cs"/>
          <w:rtl/>
        </w:rPr>
        <w:t xml:space="preserve">יקבלו הודעה </w:t>
      </w:r>
      <w:r>
        <w:rPr>
          <w:rFonts w:hint="cs"/>
          <w:rtl/>
        </w:rPr>
        <w:t xml:space="preserve">מוועדת המכרזים </w:t>
      </w:r>
      <w:r w:rsidRPr="005F4FD2">
        <w:rPr>
          <w:rFonts w:hint="cs"/>
          <w:rtl/>
        </w:rPr>
        <w:t xml:space="preserve">בדבר הזמנתם </w:t>
      </w:r>
      <w:r>
        <w:rPr>
          <w:rFonts w:hint="cs"/>
          <w:rtl/>
        </w:rPr>
        <w:t>ל</w:t>
      </w:r>
      <w:r w:rsidRPr="005F4FD2">
        <w:rPr>
          <w:rFonts w:hint="cs"/>
          <w:rtl/>
        </w:rPr>
        <w:t xml:space="preserve">הצגת </w:t>
      </w:r>
      <w:r>
        <w:t xml:space="preserve">  </w:t>
      </w:r>
      <w:r w:rsidRPr="005F4FD2">
        <w:rPr>
          <w:rFonts w:hint="cs"/>
        </w:rPr>
        <w:t>POC</w:t>
      </w:r>
      <w:r>
        <w:t>(Proof of Concept)</w:t>
      </w:r>
      <w:r>
        <w:rPr>
          <w:rFonts w:hint="cs"/>
          <w:rtl/>
        </w:rPr>
        <w:t xml:space="preserve"> שהיא הוכחת יכולת טכנולוגית עובדת  </w:t>
      </w:r>
      <w:r>
        <w:rPr>
          <w:rFonts w:hint="eastAsia"/>
          <w:rtl/>
        </w:rPr>
        <w:t>המשלבת</w:t>
      </w:r>
      <w:r>
        <w:rPr>
          <w:rtl/>
        </w:rPr>
        <w:t xml:space="preserve"> במסגרת</w:t>
      </w:r>
      <w:r>
        <w:rPr>
          <w:rFonts w:hint="eastAsia"/>
          <w:rtl/>
        </w:rPr>
        <w:t>ה</w:t>
      </w:r>
      <w:r>
        <w:rPr>
          <w:rtl/>
        </w:rPr>
        <w:t xml:space="preserve"> את רכיבי המכרז</w:t>
      </w:r>
      <w:r>
        <w:rPr>
          <w:rFonts w:hint="cs"/>
          <w:rtl/>
        </w:rPr>
        <w:t xml:space="preserve"> . להצגת ה </w:t>
      </w:r>
      <w:r>
        <w:rPr>
          <w:rFonts w:hint="cs"/>
        </w:rPr>
        <w:t xml:space="preserve">POC </w:t>
      </w:r>
      <w:r>
        <w:rPr>
          <w:rFonts w:hint="cs"/>
          <w:rtl/>
        </w:rPr>
        <w:t xml:space="preserve"> יגיע מנהל הפרויקט המוצע. </w:t>
      </w:r>
    </w:p>
    <w:p w:rsidR="00EC4DEE" w:rsidRDefault="00EC4DEE" w:rsidP="003F500D">
      <w:pPr>
        <w:ind w:left="1218" w:right="851"/>
        <w:rPr>
          <w:rtl/>
        </w:rPr>
      </w:pPr>
      <w:r>
        <w:rPr>
          <w:rFonts w:hint="cs"/>
          <w:rtl/>
        </w:rPr>
        <w:t>אי הגעה להצגת ה-</w:t>
      </w:r>
      <w:r>
        <w:t>POC</w:t>
      </w:r>
      <w:r>
        <w:rPr>
          <w:rFonts w:hint="cs"/>
          <w:rtl/>
        </w:rPr>
        <w:t xml:space="preserve"> ע"י המציע  מהווה פסילת ההצעה ע"פ תנאי הסף , ראה סעיף 0.5.2 סעיף קטן ה' . </w:t>
      </w:r>
    </w:p>
    <w:p w:rsidR="00EC4DEE" w:rsidRDefault="00EC4DEE" w:rsidP="003F500D">
      <w:pPr>
        <w:ind w:left="1218" w:right="851"/>
        <w:rPr>
          <w:rtl/>
        </w:rPr>
      </w:pPr>
    </w:p>
    <w:p w:rsidR="00EC4DEE" w:rsidRDefault="00EC4DEE" w:rsidP="003F500D">
      <w:pPr>
        <w:ind w:left="1218" w:right="851"/>
        <w:rPr>
          <w:rtl/>
        </w:rPr>
      </w:pPr>
      <w:r>
        <w:rPr>
          <w:rFonts w:hint="cs"/>
          <w:rtl/>
        </w:rPr>
        <w:t xml:space="preserve">במידה ולשלב ה </w:t>
      </w:r>
      <w:r>
        <w:rPr>
          <w:rFonts w:hint="cs"/>
        </w:rPr>
        <w:t>POC</w:t>
      </w:r>
      <w:r>
        <w:rPr>
          <w:rFonts w:hint="cs"/>
          <w:rtl/>
        </w:rPr>
        <w:t xml:space="preserve">  יגיעו פחות מחמש הצעות, משרד החקלאות יבצע </w:t>
      </w:r>
      <w:r>
        <w:rPr>
          <w:rFonts w:hint="cs"/>
        </w:rPr>
        <w:t xml:space="preserve">POC </w:t>
      </w:r>
      <w:r>
        <w:rPr>
          <w:rFonts w:hint="cs"/>
          <w:rtl/>
        </w:rPr>
        <w:t xml:space="preserve"> רק על ההצעות  שהגיעו לשלב זה. </w:t>
      </w:r>
    </w:p>
    <w:p w:rsidR="00EC4DEE" w:rsidRPr="0034088F" w:rsidRDefault="0077553F" w:rsidP="0077553F">
      <w:pPr>
        <w:ind w:left="1218" w:right="851"/>
        <w:rPr>
          <w:rtl/>
        </w:rPr>
      </w:pPr>
      <w:r>
        <w:rPr>
          <w:rFonts w:hint="cs"/>
          <w:rtl/>
        </w:rPr>
        <w:t xml:space="preserve">וועדת </w:t>
      </w:r>
      <w:r w:rsidR="00EC4DEE" w:rsidRPr="0034088F">
        <w:rPr>
          <w:rFonts w:hint="cs"/>
          <w:rtl/>
        </w:rPr>
        <w:t xml:space="preserve"> </w:t>
      </w:r>
      <w:r>
        <w:rPr>
          <w:rFonts w:hint="cs"/>
          <w:rtl/>
        </w:rPr>
        <w:t>המכרזים</w:t>
      </w:r>
      <w:r w:rsidR="00EC4DEE" w:rsidRPr="0034088F">
        <w:rPr>
          <w:rFonts w:hint="cs"/>
          <w:rtl/>
        </w:rPr>
        <w:t xml:space="preserve"> שומרת לעצמה</w:t>
      </w:r>
      <w:r w:rsidR="00EC4DEE">
        <w:rPr>
          <w:rFonts w:hint="cs"/>
          <w:rtl/>
        </w:rPr>
        <w:t xml:space="preserve"> את הזכות</w:t>
      </w:r>
      <w:r w:rsidR="00EC4DEE" w:rsidRPr="0034088F">
        <w:rPr>
          <w:rFonts w:hint="cs"/>
          <w:rtl/>
        </w:rPr>
        <w:t xml:space="preserve"> ל</w:t>
      </w:r>
      <w:r>
        <w:rPr>
          <w:rFonts w:hint="cs"/>
          <w:rtl/>
        </w:rPr>
        <w:t>אשר ל</w:t>
      </w:r>
      <w:r w:rsidR="00EC4DEE" w:rsidRPr="0034088F">
        <w:rPr>
          <w:rFonts w:hint="cs"/>
          <w:rtl/>
        </w:rPr>
        <w:t xml:space="preserve">זמן </w:t>
      </w:r>
      <w:r w:rsidR="00EC4DEE">
        <w:rPr>
          <w:rFonts w:hint="cs"/>
          <w:rtl/>
        </w:rPr>
        <w:t>הצעות נוספות</w:t>
      </w:r>
      <w:r w:rsidR="00EC4DEE" w:rsidRPr="0034088F">
        <w:rPr>
          <w:rFonts w:hint="cs"/>
          <w:rtl/>
        </w:rPr>
        <w:t xml:space="preserve"> (</w:t>
      </w:r>
      <w:r w:rsidR="00EC4DEE">
        <w:rPr>
          <w:rFonts w:hint="cs"/>
          <w:rtl/>
        </w:rPr>
        <w:t>הצעות</w:t>
      </w:r>
      <w:r w:rsidR="00EC4DEE" w:rsidRPr="0034088F">
        <w:rPr>
          <w:rFonts w:hint="cs"/>
          <w:rtl/>
        </w:rPr>
        <w:t xml:space="preserve"> </w:t>
      </w:r>
      <w:r w:rsidR="00EC4DEE" w:rsidRPr="0034088F">
        <w:rPr>
          <w:rFonts w:hint="eastAsia"/>
          <w:rtl/>
        </w:rPr>
        <w:t>במקומות</w:t>
      </w:r>
      <w:r w:rsidR="00EC4DEE" w:rsidRPr="0034088F">
        <w:rPr>
          <w:rtl/>
        </w:rPr>
        <w:t xml:space="preserve"> </w:t>
      </w:r>
      <w:r w:rsidR="00EC4DEE" w:rsidRPr="0034088F">
        <w:rPr>
          <w:rFonts w:hint="cs"/>
          <w:rtl/>
        </w:rPr>
        <w:t xml:space="preserve"> </w:t>
      </w:r>
      <w:r w:rsidR="00EC4DEE">
        <w:rPr>
          <w:rFonts w:hint="cs"/>
          <w:rtl/>
        </w:rPr>
        <w:t>7</w:t>
      </w:r>
      <w:r w:rsidR="00EC4DEE" w:rsidRPr="0034088F">
        <w:rPr>
          <w:rFonts w:hint="cs"/>
          <w:rtl/>
        </w:rPr>
        <w:t>,</w:t>
      </w:r>
      <w:r w:rsidR="00EC4DEE">
        <w:rPr>
          <w:rFonts w:hint="cs"/>
          <w:rtl/>
        </w:rPr>
        <w:t>6</w:t>
      </w:r>
      <w:r w:rsidR="00EC4DEE" w:rsidRPr="0034088F">
        <w:rPr>
          <w:rFonts w:hint="cs"/>
          <w:rtl/>
        </w:rPr>
        <w:t xml:space="preserve"> </w:t>
      </w:r>
      <w:r w:rsidR="00EC4DEE" w:rsidRPr="0034088F">
        <w:rPr>
          <w:rFonts w:hint="eastAsia"/>
          <w:rtl/>
        </w:rPr>
        <w:t>וכו</w:t>
      </w:r>
      <w:r w:rsidR="00EC4DEE" w:rsidRPr="0034088F">
        <w:rPr>
          <w:rtl/>
        </w:rPr>
        <w:t>'</w:t>
      </w:r>
      <w:r w:rsidR="00EC4DEE" w:rsidRPr="0034088F">
        <w:rPr>
          <w:rFonts w:hint="cs"/>
          <w:rtl/>
        </w:rPr>
        <w:t xml:space="preserve"> </w:t>
      </w:r>
      <w:r w:rsidR="00EC4DEE" w:rsidRPr="0034088F">
        <w:rPr>
          <w:rtl/>
        </w:rPr>
        <w:t>)</w:t>
      </w:r>
      <w:r w:rsidR="00EC4DEE" w:rsidRPr="0034088F">
        <w:rPr>
          <w:rFonts w:hint="cs"/>
          <w:rtl/>
        </w:rPr>
        <w:t xml:space="preserve"> ובתנאי ש</w:t>
      </w:r>
      <w:r w:rsidR="00EC4DEE" w:rsidRPr="0034088F">
        <w:rPr>
          <w:rtl/>
        </w:rPr>
        <w:t xml:space="preserve">ציון </w:t>
      </w:r>
      <w:r w:rsidR="00EC4DEE" w:rsidRPr="0034088F">
        <w:rPr>
          <w:rFonts w:hint="cs"/>
          <w:rtl/>
        </w:rPr>
        <w:t>הסף המינימאלי</w:t>
      </w:r>
      <w:r w:rsidR="00EC4DEE" w:rsidRPr="0034088F">
        <w:rPr>
          <w:rtl/>
        </w:rPr>
        <w:t xml:space="preserve"> </w:t>
      </w:r>
      <w:r w:rsidR="00EC4DEE" w:rsidRPr="0034088F">
        <w:rPr>
          <w:rFonts w:hint="cs"/>
          <w:rtl/>
        </w:rPr>
        <w:t xml:space="preserve">שלהם בכל אחד מפרקי </w:t>
      </w:r>
      <w:r w:rsidR="00EC4DEE" w:rsidRPr="0034088F">
        <w:rPr>
          <w:rtl/>
        </w:rPr>
        <w:t xml:space="preserve">האיכות </w:t>
      </w:r>
      <w:r w:rsidR="00EC4DEE" w:rsidRPr="0034088F">
        <w:rPr>
          <w:rFonts w:hint="cs"/>
          <w:rtl/>
        </w:rPr>
        <w:t>הינו</w:t>
      </w:r>
      <w:r w:rsidR="00EC4DEE" w:rsidRPr="0034088F">
        <w:rPr>
          <w:rtl/>
        </w:rPr>
        <w:t xml:space="preserve">  </w:t>
      </w:r>
      <w:r w:rsidR="00EC4DEE" w:rsidRPr="0034088F">
        <w:rPr>
          <w:rFonts w:hint="cs"/>
          <w:rtl/>
        </w:rPr>
        <w:t xml:space="preserve">70% </w:t>
      </w:r>
      <w:r w:rsidR="00EC4DEE">
        <w:rPr>
          <w:rFonts w:hint="cs"/>
          <w:rtl/>
        </w:rPr>
        <w:t>(</w:t>
      </w:r>
      <w:r w:rsidR="00EC4DEE" w:rsidRPr="0034088F">
        <w:rPr>
          <w:rFonts w:hint="cs"/>
          <w:rtl/>
        </w:rPr>
        <w:t xml:space="preserve">או נמוך יותר </w:t>
      </w:r>
      <w:r w:rsidR="00EC4DEE">
        <w:rPr>
          <w:rFonts w:hint="cs"/>
          <w:rtl/>
        </w:rPr>
        <w:t xml:space="preserve">(60%) </w:t>
      </w:r>
      <w:r w:rsidR="00EC4DEE" w:rsidRPr="0034088F">
        <w:rPr>
          <w:rFonts w:hint="cs"/>
          <w:rtl/>
        </w:rPr>
        <w:t xml:space="preserve">בהתאם לקביעת ועדת המשנה המקצועית בשלב </w:t>
      </w:r>
      <w:r w:rsidR="00EC4DEE">
        <w:rPr>
          <w:rFonts w:hint="cs"/>
          <w:rtl/>
        </w:rPr>
        <w:t>זה., ראה לעיל .</w:t>
      </w:r>
    </w:p>
    <w:p w:rsidR="00EC4DEE" w:rsidRDefault="00EC4DEE" w:rsidP="007511FA">
      <w:pPr>
        <w:ind w:left="1218" w:right="851"/>
        <w:rPr>
          <w:rtl/>
        </w:rPr>
      </w:pPr>
      <w:r>
        <w:rPr>
          <w:rFonts w:hint="cs"/>
          <w:rtl/>
        </w:rPr>
        <w:t xml:space="preserve">את הגדרת התוצרים הנדרשים מה </w:t>
      </w:r>
      <w:r>
        <w:rPr>
          <w:rFonts w:hint="cs"/>
        </w:rPr>
        <w:t>POC</w:t>
      </w:r>
      <w:r>
        <w:rPr>
          <w:rFonts w:hint="cs"/>
          <w:rtl/>
        </w:rPr>
        <w:t xml:space="preserve"> </w:t>
      </w:r>
      <w:proofErr w:type="spellStart"/>
      <w:r>
        <w:rPr>
          <w:rFonts w:hint="cs"/>
          <w:rtl/>
        </w:rPr>
        <w:t>ומפ"ל</w:t>
      </w:r>
      <w:proofErr w:type="spellEnd"/>
      <w:r>
        <w:rPr>
          <w:rFonts w:hint="cs"/>
          <w:rtl/>
        </w:rPr>
        <w:t xml:space="preserve"> הבדיקה יקבלו  </w:t>
      </w:r>
      <w:r w:rsidRPr="00751138">
        <w:rPr>
          <w:rFonts w:hint="cs"/>
          <w:b/>
          <w:bCs/>
          <w:sz w:val="28"/>
          <w:szCs w:val="28"/>
          <w:rtl/>
        </w:rPr>
        <w:t>כל</w:t>
      </w:r>
      <w:r>
        <w:rPr>
          <w:rFonts w:hint="cs"/>
          <w:rtl/>
        </w:rPr>
        <w:t xml:space="preserve"> המציעים בכנס הספקים </w:t>
      </w:r>
      <w:r w:rsidRPr="0034088F">
        <w:rPr>
          <w:rFonts w:hint="cs"/>
          <w:rtl/>
        </w:rPr>
        <w:t xml:space="preserve">כדוגמת </w:t>
      </w:r>
      <w:r w:rsidR="00BA6C4C">
        <w:rPr>
          <w:rFonts w:hint="cs"/>
          <w:rtl/>
        </w:rPr>
        <w:t xml:space="preserve">הצגת כלי ה </w:t>
      </w:r>
      <w:r w:rsidR="00BA6C4C">
        <w:t xml:space="preserve">W.F </w:t>
      </w:r>
      <w:r w:rsidR="00BA6C4C">
        <w:rPr>
          <w:rFonts w:hint="cs"/>
          <w:rtl/>
        </w:rPr>
        <w:t xml:space="preserve"> </w:t>
      </w:r>
      <w:r w:rsidR="007511FA">
        <w:rPr>
          <w:lang w:eastAsia="en-US"/>
        </w:rPr>
        <w:t>(Work flow)</w:t>
      </w:r>
      <w:r w:rsidR="007511FA">
        <w:rPr>
          <w:rFonts w:hint="cs"/>
          <w:rtl/>
          <w:lang w:eastAsia="en-US"/>
        </w:rPr>
        <w:t xml:space="preserve">, צירוף מסמכים וניהולם בין סביבת הלקוח החיצוני לסביבה הפנימית וכלי לניהול המידע(כולל </w:t>
      </w:r>
      <w:r w:rsidR="007511FA">
        <w:rPr>
          <w:lang w:eastAsia="en-US"/>
        </w:rPr>
        <w:t>e-mails</w:t>
      </w:r>
      <w:r w:rsidR="007511FA">
        <w:rPr>
          <w:rFonts w:hint="cs"/>
          <w:rtl/>
          <w:lang w:eastAsia="en-US"/>
        </w:rPr>
        <w:t xml:space="preserve">)  </w:t>
      </w:r>
      <w:r w:rsidRPr="0034088F">
        <w:rPr>
          <w:rFonts w:hint="cs"/>
          <w:rtl/>
        </w:rPr>
        <w:t xml:space="preserve">הנחיות מדויקות </w:t>
      </w:r>
      <w:r>
        <w:rPr>
          <w:rFonts w:hint="cs"/>
          <w:rtl/>
        </w:rPr>
        <w:t>וסופיות יועברו לכל המציעים</w:t>
      </w:r>
      <w:r w:rsidRPr="0034088F">
        <w:rPr>
          <w:rFonts w:hint="cs"/>
          <w:rtl/>
        </w:rPr>
        <w:t xml:space="preserve"> לגבי הרכיבים הנדרשים בהצגת </w:t>
      </w:r>
      <w:r>
        <w:rPr>
          <w:rFonts w:hint="cs"/>
          <w:rtl/>
        </w:rPr>
        <w:t>ה-</w:t>
      </w:r>
      <w:r>
        <w:rPr>
          <w:rFonts w:hint="cs"/>
        </w:rPr>
        <w:t>POC</w:t>
      </w:r>
      <w:r w:rsidRPr="0034088F">
        <w:rPr>
          <w:rFonts w:hint="cs"/>
          <w:rtl/>
        </w:rPr>
        <w:t xml:space="preserve"> </w:t>
      </w:r>
      <w:r>
        <w:rPr>
          <w:rFonts w:hint="cs"/>
          <w:rtl/>
        </w:rPr>
        <w:t>בזמן מענה המזמין לשאלות הספק.</w:t>
      </w:r>
    </w:p>
    <w:p w:rsidR="001363F3" w:rsidRPr="001363F3" w:rsidRDefault="001363F3" w:rsidP="001363F3">
      <w:pPr>
        <w:ind w:left="1218" w:right="851"/>
        <w:rPr>
          <w:b/>
          <w:bCs/>
          <w:rtl/>
        </w:rPr>
      </w:pPr>
      <w:r w:rsidRPr="001363F3">
        <w:rPr>
          <w:rFonts w:hint="cs"/>
          <w:b/>
          <w:bCs/>
          <w:rtl/>
        </w:rPr>
        <w:t>למען הסר ספק תכולת ה-</w:t>
      </w:r>
      <w:r w:rsidRPr="001363F3">
        <w:rPr>
          <w:rFonts w:hint="cs"/>
          <w:b/>
          <w:bCs/>
        </w:rPr>
        <w:t>POC</w:t>
      </w:r>
      <w:r w:rsidRPr="001363F3">
        <w:rPr>
          <w:rFonts w:hint="cs"/>
          <w:b/>
          <w:bCs/>
          <w:rtl/>
        </w:rPr>
        <w:t xml:space="preserve"> תתבסס על הצגת מערכת עובדת ולא מצגות, ניתן להציג פרויקט קיים ועובד או להכין </w:t>
      </w:r>
      <w:proofErr w:type="spellStart"/>
      <w:r w:rsidRPr="001363F3">
        <w:rPr>
          <w:rFonts w:hint="cs"/>
          <w:b/>
          <w:bCs/>
          <w:rtl/>
        </w:rPr>
        <w:t>פרוטוטי</w:t>
      </w:r>
      <w:r>
        <w:rPr>
          <w:rFonts w:hint="cs"/>
          <w:b/>
          <w:bCs/>
          <w:rtl/>
        </w:rPr>
        <w:t>י</w:t>
      </w:r>
      <w:r w:rsidRPr="001363F3">
        <w:rPr>
          <w:rFonts w:hint="cs"/>
          <w:b/>
          <w:bCs/>
          <w:rtl/>
        </w:rPr>
        <w:t>פ</w:t>
      </w:r>
      <w:proofErr w:type="spellEnd"/>
      <w:r w:rsidRPr="001363F3">
        <w:rPr>
          <w:rFonts w:hint="cs"/>
          <w:b/>
          <w:bCs/>
          <w:rtl/>
        </w:rPr>
        <w:t xml:space="preserve"> עובד</w:t>
      </w:r>
      <w:r>
        <w:rPr>
          <w:rFonts w:hint="cs"/>
          <w:b/>
          <w:bCs/>
          <w:rtl/>
        </w:rPr>
        <w:t>.</w:t>
      </w:r>
    </w:p>
    <w:p w:rsidR="00EC4DEE" w:rsidRDefault="00EC4DEE" w:rsidP="003F500D">
      <w:pPr>
        <w:ind w:left="1218" w:right="851"/>
        <w:rPr>
          <w:rtl/>
        </w:rPr>
      </w:pPr>
    </w:p>
    <w:p w:rsidR="00EC4DEE" w:rsidRDefault="00EC4DEE" w:rsidP="003F500D">
      <w:pPr>
        <w:ind w:left="1218" w:right="851"/>
        <w:rPr>
          <w:rtl/>
        </w:rPr>
      </w:pPr>
      <w:r>
        <w:rPr>
          <w:rFonts w:hint="cs"/>
          <w:rtl/>
        </w:rPr>
        <w:lastRenderedPageBreak/>
        <w:t xml:space="preserve">בשלב זה </w:t>
      </w:r>
      <w:r w:rsidRPr="00A723A0">
        <w:rPr>
          <w:rFonts w:hint="cs"/>
          <w:rtl/>
        </w:rPr>
        <w:t xml:space="preserve">תתבצע בדיקת עמידת ההצעות ברכיבי האיכות </w:t>
      </w:r>
      <w:r>
        <w:rPr>
          <w:rFonts w:hint="cs"/>
          <w:rtl/>
        </w:rPr>
        <w:t xml:space="preserve">של ה </w:t>
      </w:r>
      <w:r>
        <w:rPr>
          <w:rFonts w:hint="cs"/>
        </w:rPr>
        <w:t>POC</w:t>
      </w:r>
      <w:r>
        <w:rPr>
          <w:rFonts w:hint="cs"/>
          <w:rtl/>
        </w:rPr>
        <w:t xml:space="preserve"> </w:t>
      </w:r>
      <w:r w:rsidRPr="00A723A0">
        <w:rPr>
          <w:rFonts w:hint="cs"/>
          <w:rtl/>
        </w:rPr>
        <w:t>על ידי  ועדת משנה מקצועית</w:t>
      </w:r>
      <w:r>
        <w:rPr>
          <w:rFonts w:hint="cs"/>
          <w:rtl/>
        </w:rPr>
        <w:t xml:space="preserve">, ויקבע ציון איכות של  ה </w:t>
      </w:r>
      <w:r>
        <w:rPr>
          <w:rFonts w:hint="cs"/>
        </w:rPr>
        <w:t>POC</w:t>
      </w:r>
      <w:r>
        <w:rPr>
          <w:rFonts w:hint="cs"/>
          <w:rtl/>
        </w:rPr>
        <w:t xml:space="preserve"> שבוצע על ידי הספק</w:t>
      </w:r>
      <w:r w:rsidRPr="005F4FD2">
        <w:rPr>
          <w:rFonts w:hint="cs"/>
          <w:rtl/>
        </w:rPr>
        <w:t>.</w:t>
      </w:r>
    </w:p>
    <w:p w:rsidR="00EC4DEE" w:rsidRDefault="00EC4DEE" w:rsidP="003F500D">
      <w:pPr>
        <w:ind w:left="1218" w:right="851"/>
        <w:rPr>
          <w:rtl/>
        </w:rPr>
      </w:pPr>
    </w:p>
    <w:p w:rsidR="00EC4DEE" w:rsidRDefault="00EC4DEE" w:rsidP="003F500D">
      <w:pPr>
        <w:ind w:left="1218" w:right="851"/>
        <w:rPr>
          <w:rtl/>
        </w:rPr>
      </w:pPr>
      <w:r>
        <w:rPr>
          <w:rFonts w:hint="cs"/>
          <w:b/>
          <w:bCs/>
          <w:rtl/>
        </w:rPr>
        <w:t>סינון איכות שלישי- מרכיב החברה וצוות היישום המוצע</w:t>
      </w:r>
    </w:p>
    <w:p w:rsidR="00EC4DEE" w:rsidRDefault="00EC4DEE" w:rsidP="003F500D">
      <w:pPr>
        <w:ind w:left="1218" w:right="851"/>
        <w:rPr>
          <w:rtl/>
        </w:rPr>
      </w:pPr>
      <w:r>
        <w:rPr>
          <w:rFonts w:hint="cs"/>
          <w:rtl/>
        </w:rPr>
        <w:t xml:space="preserve">כל </w:t>
      </w:r>
      <w:r w:rsidRPr="005F4FD2">
        <w:rPr>
          <w:rFonts w:hint="cs"/>
          <w:rtl/>
        </w:rPr>
        <w:t xml:space="preserve"> המציעים </w:t>
      </w:r>
      <w:r>
        <w:rPr>
          <w:rFonts w:hint="cs"/>
          <w:rtl/>
        </w:rPr>
        <w:t xml:space="preserve">שנבדקו בשלב ה </w:t>
      </w:r>
      <w:r>
        <w:rPr>
          <w:rFonts w:hint="cs"/>
        </w:rPr>
        <w:t>POC</w:t>
      </w:r>
      <w:r>
        <w:rPr>
          <w:rFonts w:hint="cs"/>
          <w:rtl/>
        </w:rPr>
        <w:t xml:space="preserve"> </w:t>
      </w:r>
      <w:r w:rsidR="00AA094A">
        <w:rPr>
          <w:rFonts w:hint="cs"/>
          <w:rtl/>
        </w:rPr>
        <w:t>ולאחר</w:t>
      </w:r>
      <w:r w:rsidR="00AA094A" w:rsidRPr="005F4FD2">
        <w:rPr>
          <w:rFonts w:hint="cs"/>
          <w:rtl/>
        </w:rPr>
        <w:t xml:space="preserve"> </w:t>
      </w:r>
      <w:r w:rsidRPr="005F4FD2">
        <w:rPr>
          <w:rFonts w:hint="cs"/>
          <w:rtl/>
        </w:rPr>
        <w:t xml:space="preserve">שעברו את ציון האיכות המינימאלי הנדרש  - יקבלו הודעה בדבר הזמנתם </w:t>
      </w:r>
      <w:r>
        <w:rPr>
          <w:rFonts w:hint="cs"/>
          <w:rtl/>
        </w:rPr>
        <w:t xml:space="preserve">לשלב הראיונות. </w:t>
      </w:r>
    </w:p>
    <w:p w:rsidR="00EC4DEE" w:rsidRDefault="00EC4DEE" w:rsidP="003F500D">
      <w:pPr>
        <w:ind w:left="1218" w:right="851"/>
        <w:rPr>
          <w:rtl/>
        </w:rPr>
      </w:pPr>
      <w:r>
        <w:rPr>
          <w:rFonts w:hint="cs"/>
          <w:rtl/>
        </w:rPr>
        <w:t>שלב זה מחולק לשלושה תתי מרכיבים (קריטריון משנה):</w:t>
      </w:r>
    </w:p>
    <w:p w:rsidR="00EC4DEE" w:rsidRDefault="00EC4DEE" w:rsidP="00A50CC2">
      <w:pPr>
        <w:pStyle w:val="affffd"/>
        <w:numPr>
          <w:ilvl w:val="0"/>
          <w:numId w:val="136"/>
        </w:numPr>
        <w:ind w:right="851"/>
      </w:pPr>
      <w:r>
        <w:rPr>
          <w:rFonts w:hint="cs"/>
          <w:rtl/>
        </w:rPr>
        <w:t>בחינת החברה (ספק)  - מול מסמכי החברה</w:t>
      </w:r>
    </w:p>
    <w:p w:rsidR="00EC4DEE" w:rsidRDefault="00EC4DEE" w:rsidP="00A50CC2">
      <w:pPr>
        <w:pStyle w:val="affffd"/>
        <w:numPr>
          <w:ilvl w:val="0"/>
          <w:numId w:val="136"/>
        </w:numPr>
        <w:ind w:right="851"/>
      </w:pPr>
      <w:r>
        <w:rPr>
          <w:rFonts w:hint="cs"/>
          <w:rtl/>
        </w:rPr>
        <w:t xml:space="preserve">בחינת צוות היישום </w:t>
      </w:r>
      <w:r>
        <w:rPr>
          <w:rtl/>
        </w:rPr>
        <w:t>–</w:t>
      </w:r>
      <w:r>
        <w:rPr>
          <w:rFonts w:hint="cs"/>
          <w:rtl/>
        </w:rPr>
        <w:t xml:space="preserve"> מול מ</w:t>
      </w:r>
      <w:r w:rsidR="00AA094A">
        <w:rPr>
          <w:rFonts w:hint="cs"/>
          <w:rtl/>
        </w:rPr>
        <w:t>ס</w:t>
      </w:r>
      <w:r>
        <w:rPr>
          <w:rFonts w:hint="cs"/>
          <w:rtl/>
        </w:rPr>
        <w:t>מכי קו"ח, תעודות השכלה, פירוט ניסיון בסעיפי המכרז</w:t>
      </w:r>
    </w:p>
    <w:p w:rsidR="00EC4DEE" w:rsidRDefault="00EC4DEE" w:rsidP="00A50CC2">
      <w:pPr>
        <w:pStyle w:val="affffd"/>
        <w:numPr>
          <w:ilvl w:val="0"/>
          <w:numId w:val="136"/>
        </w:numPr>
        <w:ind w:right="851"/>
        <w:rPr>
          <w:rtl/>
        </w:rPr>
      </w:pPr>
      <w:r>
        <w:rPr>
          <w:rFonts w:hint="cs"/>
          <w:rtl/>
        </w:rPr>
        <w:t xml:space="preserve">ראיון אישי  - ראיון </w:t>
      </w:r>
      <w:r w:rsidRPr="005550ED">
        <w:rPr>
          <w:rFonts w:hint="cs"/>
          <w:u w:val="single"/>
          <w:rtl/>
        </w:rPr>
        <w:t>בנפרד</w:t>
      </w:r>
      <w:r>
        <w:rPr>
          <w:rFonts w:hint="cs"/>
          <w:rtl/>
        </w:rPr>
        <w:t xml:space="preserve"> עם </w:t>
      </w:r>
      <w:r w:rsidR="00BA6BF7">
        <w:rPr>
          <w:rFonts w:hint="cs"/>
          <w:rtl/>
        </w:rPr>
        <w:t xml:space="preserve">2 מאנשי אנשי משרות הברזל </w:t>
      </w:r>
      <w:r w:rsidR="00BA6BF7" w:rsidRPr="0034088F">
        <w:rPr>
          <w:rFonts w:hint="cs"/>
          <w:rtl/>
        </w:rPr>
        <w:t xml:space="preserve">(מנהל הפרויקט, </w:t>
      </w:r>
      <w:r w:rsidR="00BA6BF7">
        <w:rPr>
          <w:rFonts w:hint="cs"/>
          <w:rtl/>
        </w:rPr>
        <w:t>ר"צ פיתוח)  שהוצעו ע"י הספק</w:t>
      </w:r>
      <w:r>
        <w:rPr>
          <w:rFonts w:hint="cs"/>
          <w:rtl/>
        </w:rPr>
        <w:t>.</w:t>
      </w:r>
    </w:p>
    <w:p w:rsidR="00EC4DEE" w:rsidRDefault="00EC4DEE" w:rsidP="003F500D">
      <w:pPr>
        <w:ind w:left="1218" w:right="851"/>
        <w:rPr>
          <w:rtl/>
        </w:rPr>
      </w:pPr>
    </w:p>
    <w:p w:rsidR="00EC4DEE" w:rsidRPr="00255B85" w:rsidRDefault="00EC4DEE" w:rsidP="003F500D">
      <w:pPr>
        <w:ind w:left="1218" w:right="851"/>
        <w:rPr>
          <w:b/>
          <w:bCs/>
          <w:rtl/>
        </w:rPr>
      </w:pPr>
      <w:r w:rsidRPr="00255B85">
        <w:rPr>
          <w:rFonts w:hint="eastAsia"/>
          <w:b/>
          <w:bCs/>
          <w:rtl/>
        </w:rPr>
        <w:t>שיטת</w:t>
      </w:r>
      <w:r w:rsidRPr="00255B85">
        <w:rPr>
          <w:b/>
          <w:bCs/>
          <w:rtl/>
        </w:rPr>
        <w:t xml:space="preserve"> </w:t>
      </w:r>
      <w:r w:rsidRPr="00255B85">
        <w:rPr>
          <w:rFonts w:hint="eastAsia"/>
          <w:b/>
          <w:bCs/>
          <w:rtl/>
        </w:rPr>
        <w:t>בחינה</w:t>
      </w:r>
      <w:r w:rsidRPr="00255B85">
        <w:rPr>
          <w:b/>
          <w:bCs/>
          <w:rtl/>
        </w:rPr>
        <w:t xml:space="preserve"> </w:t>
      </w:r>
      <w:r w:rsidRPr="00255B85">
        <w:rPr>
          <w:rFonts w:hint="eastAsia"/>
          <w:b/>
          <w:bCs/>
          <w:rtl/>
        </w:rPr>
        <w:t>תהיה</w:t>
      </w:r>
      <w:r w:rsidRPr="00255B85">
        <w:rPr>
          <w:b/>
          <w:bCs/>
          <w:rtl/>
        </w:rPr>
        <w:t xml:space="preserve"> </w:t>
      </w:r>
      <w:r w:rsidRPr="00255B85">
        <w:rPr>
          <w:rFonts w:hint="eastAsia"/>
          <w:b/>
          <w:bCs/>
          <w:rtl/>
        </w:rPr>
        <w:t>באופן</w:t>
      </w:r>
      <w:r w:rsidRPr="00255B85">
        <w:rPr>
          <w:b/>
          <w:bCs/>
          <w:rtl/>
        </w:rPr>
        <w:t xml:space="preserve"> </w:t>
      </w:r>
      <w:r w:rsidRPr="00255B85">
        <w:rPr>
          <w:rFonts w:hint="eastAsia"/>
          <w:b/>
          <w:bCs/>
          <w:rtl/>
        </w:rPr>
        <w:t>הבא</w:t>
      </w:r>
      <w:r w:rsidRPr="00255B85">
        <w:rPr>
          <w:b/>
          <w:bCs/>
          <w:rtl/>
        </w:rPr>
        <w:t xml:space="preserve"> :</w:t>
      </w:r>
    </w:p>
    <w:p w:rsidR="00EC4DEE" w:rsidRDefault="00EC4DEE" w:rsidP="003F500D">
      <w:pPr>
        <w:ind w:left="1218" w:right="851"/>
        <w:rPr>
          <w:rtl/>
        </w:rPr>
      </w:pPr>
      <w:r>
        <w:rPr>
          <w:rFonts w:hint="cs"/>
          <w:rtl/>
        </w:rPr>
        <w:t>לקראת וטרם ביצוע הריאיון האישי (סעיף</w:t>
      </w:r>
      <w:r w:rsidR="006D2FD3">
        <w:rPr>
          <w:rFonts w:hint="cs"/>
          <w:rtl/>
        </w:rPr>
        <w:t xml:space="preserve"> </w:t>
      </w:r>
      <w:r>
        <w:rPr>
          <w:rFonts w:hint="cs"/>
          <w:rtl/>
        </w:rPr>
        <w:t xml:space="preserve">3 לעיל) ועדת האיכות תבחן ותדרג ע"פ תתי הרכיבים  1 + 2  (לעיל) כולל מתן ציונים ע"פ </w:t>
      </w:r>
      <w:proofErr w:type="spellStart"/>
      <w:r>
        <w:rPr>
          <w:rFonts w:hint="cs"/>
          <w:rtl/>
        </w:rPr>
        <w:t>המפ"ל</w:t>
      </w:r>
      <w:proofErr w:type="spellEnd"/>
      <w:r>
        <w:rPr>
          <w:rFonts w:hint="cs"/>
          <w:rtl/>
        </w:rPr>
        <w:t xml:space="preserve"> .</w:t>
      </w:r>
    </w:p>
    <w:p w:rsidR="00EC4DEE" w:rsidRDefault="00EC4DEE" w:rsidP="003F500D">
      <w:pPr>
        <w:ind w:left="1218" w:right="851"/>
        <w:rPr>
          <w:rtl/>
        </w:rPr>
      </w:pPr>
    </w:p>
    <w:p w:rsidR="00EC4DEE" w:rsidRDefault="00EC4DEE" w:rsidP="003F500D">
      <w:pPr>
        <w:ind w:left="1218" w:right="851"/>
        <w:rPr>
          <w:rtl/>
        </w:rPr>
      </w:pPr>
      <w:r>
        <w:rPr>
          <w:rFonts w:hint="cs"/>
          <w:rtl/>
        </w:rPr>
        <w:t xml:space="preserve">בשלב זה יזומנו </w:t>
      </w:r>
      <w:r w:rsidR="00BA6C4C">
        <w:rPr>
          <w:rFonts w:hint="cs"/>
          <w:rtl/>
        </w:rPr>
        <w:t xml:space="preserve">2 מאנשי </w:t>
      </w:r>
      <w:r>
        <w:rPr>
          <w:rFonts w:hint="cs"/>
          <w:rtl/>
        </w:rPr>
        <w:t xml:space="preserve">אנשי משרות הברזל </w:t>
      </w:r>
      <w:r w:rsidRPr="0034088F">
        <w:rPr>
          <w:rFonts w:hint="cs"/>
          <w:rtl/>
        </w:rPr>
        <w:t xml:space="preserve">(מנהל הפרויקט, </w:t>
      </w:r>
      <w:r w:rsidR="00BA6C4C">
        <w:rPr>
          <w:rFonts w:hint="cs"/>
          <w:rtl/>
        </w:rPr>
        <w:t>ר"צ פית</w:t>
      </w:r>
      <w:r w:rsidR="00BA6BF7">
        <w:rPr>
          <w:rFonts w:hint="cs"/>
          <w:rtl/>
        </w:rPr>
        <w:t>ו</w:t>
      </w:r>
      <w:r w:rsidR="00BA6C4C">
        <w:rPr>
          <w:rFonts w:hint="cs"/>
          <w:rtl/>
        </w:rPr>
        <w:t xml:space="preserve">ח) </w:t>
      </w:r>
      <w:r>
        <w:rPr>
          <w:rFonts w:hint="cs"/>
          <w:rtl/>
        </w:rPr>
        <w:t xml:space="preserve"> שהוצעו ע"י הספק לראיונות. ראיונות אלו יתבצעו לכל משרת ברזל בנפרד</w:t>
      </w:r>
      <w:r w:rsidRPr="00A723A0">
        <w:rPr>
          <w:rFonts w:hint="cs"/>
          <w:rtl/>
        </w:rPr>
        <w:t xml:space="preserve"> על ידי  ועדת משנה מקצועית</w:t>
      </w:r>
      <w:r w:rsidRPr="005F4FD2">
        <w:rPr>
          <w:rFonts w:hint="cs"/>
          <w:rtl/>
        </w:rPr>
        <w:t>, ויקבע ציון האיכות</w:t>
      </w:r>
      <w:r>
        <w:rPr>
          <w:rFonts w:hint="cs"/>
          <w:rtl/>
        </w:rPr>
        <w:t xml:space="preserve"> עבור ראיונות משרות הברזל</w:t>
      </w:r>
      <w:r w:rsidRPr="005F4FD2">
        <w:rPr>
          <w:rFonts w:hint="cs"/>
          <w:rtl/>
        </w:rPr>
        <w:t>.</w:t>
      </w:r>
      <w:r>
        <w:rPr>
          <w:rFonts w:hint="cs"/>
          <w:rtl/>
        </w:rPr>
        <w:t xml:space="preserve">  מועמד לתפקיד כלשהו שלא יגיע לראיון, </w:t>
      </w:r>
      <w:r w:rsidR="00AA094A">
        <w:rPr>
          <w:rFonts w:hint="cs"/>
          <w:rtl/>
        </w:rPr>
        <w:t xml:space="preserve">יקבל </w:t>
      </w:r>
      <w:r>
        <w:rPr>
          <w:rFonts w:hint="cs"/>
          <w:rtl/>
        </w:rPr>
        <w:t xml:space="preserve">ציון "אפס" לתפקיד זה בתת רכיב הריאיון (ראה סעיף 0.5.2 סעיף קטן ט')  </w:t>
      </w:r>
    </w:p>
    <w:p w:rsidR="00EC4DEE" w:rsidRDefault="00EC4DEE" w:rsidP="003F500D">
      <w:pPr>
        <w:ind w:left="1218" w:right="851"/>
        <w:rPr>
          <w:rtl/>
        </w:rPr>
      </w:pPr>
    </w:p>
    <w:p w:rsidR="00EC4DEE" w:rsidRDefault="00EC4DEE" w:rsidP="003F500D">
      <w:pPr>
        <w:ind w:left="1218" w:right="851"/>
        <w:rPr>
          <w:rtl/>
        </w:rPr>
      </w:pPr>
      <w:r>
        <w:rPr>
          <w:rFonts w:hint="cs"/>
          <w:rtl/>
        </w:rPr>
        <w:t>בעת ביצוע הריאיון האישי, מעבר לדירוג ומתן ציונים לראיון עצמו, ייבדק  תת רכיב 2  (קו"ח), כך שלוועדת האיכות יש את הסמכות בהתאם לבירורים והבהרות בריאיון עצמו , לעדכן את הציונים של תת רכיב  2 (ק</w:t>
      </w:r>
      <w:r w:rsidR="00AA094A">
        <w:rPr>
          <w:rFonts w:hint="cs"/>
          <w:rtl/>
        </w:rPr>
        <w:t>ו</w:t>
      </w:r>
      <w:r>
        <w:rPr>
          <w:rFonts w:hint="cs"/>
          <w:rtl/>
        </w:rPr>
        <w:t>"ח)</w:t>
      </w:r>
    </w:p>
    <w:p w:rsidR="00EC4DEE" w:rsidRDefault="00EC4DEE" w:rsidP="003F500D">
      <w:pPr>
        <w:ind w:left="1218" w:right="851"/>
        <w:rPr>
          <w:rtl/>
        </w:rPr>
      </w:pPr>
    </w:p>
    <w:p w:rsidR="00EC4DEE" w:rsidRDefault="00EC4DEE" w:rsidP="003F500D">
      <w:pPr>
        <w:ind w:left="1218" w:right="851"/>
        <w:rPr>
          <w:rtl/>
        </w:rPr>
      </w:pPr>
      <w:r>
        <w:rPr>
          <w:rFonts w:hint="cs"/>
          <w:rtl/>
        </w:rPr>
        <w:t xml:space="preserve">ציון איכות עבור הראיונות ישוקלל יחד עם הציון עבור הידע והניסיון של אנשי משרות הברזל מתוך קורות החיים המצורפים והריאיון בפועל , יחד עם מתן ציון לחברה המציעה. </w:t>
      </w:r>
    </w:p>
    <w:p w:rsidR="00EC4DEE" w:rsidRDefault="00EC4DEE" w:rsidP="003F500D">
      <w:pPr>
        <w:ind w:left="1218" w:right="851"/>
        <w:rPr>
          <w:rtl/>
        </w:rPr>
      </w:pPr>
    </w:p>
    <w:p w:rsidR="00EC4DEE" w:rsidRDefault="00EC4DEE" w:rsidP="003F500D">
      <w:pPr>
        <w:ind w:left="1218" w:right="851"/>
        <w:rPr>
          <w:rtl/>
        </w:rPr>
      </w:pPr>
      <w:r>
        <w:rPr>
          <w:rFonts w:hint="cs"/>
          <w:rtl/>
        </w:rPr>
        <w:t xml:space="preserve">לאחר שלב הראיונות  יבוצע שקלול ציון האיכות הכולל של ההצעה. ציון זה יהיה מורכב משקלול של שלושת ציוני האיכות (טכנולוגיה וכלים, </w:t>
      </w:r>
      <w:r>
        <w:t xml:space="preserve">POC </w:t>
      </w:r>
      <w:r w:rsidR="00AA094A">
        <w:rPr>
          <w:rFonts w:hint="cs"/>
          <w:rtl/>
        </w:rPr>
        <w:t>,</w:t>
      </w:r>
      <w:r>
        <w:rPr>
          <w:rFonts w:hint="cs"/>
          <w:rtl/>
        </w:rPr>
        <w:t xml:space="preserve"> הצוות </w:t>
      </w:r>
      <w:r w:rsidR="00AA094A">
        <w:rPr>
          <w:rFonts w:hint="cs"/>
          <w:rtl/>
        </w:rPr>
        <w:t>ה</w:t>
      </w:r>
      <w:r>
        <w:rPr>
          <w:rFonts w:hint="cs"/>
          <w:rtl/>
        </w:rPr>
        <w:t>מוצע וציון החברה), ע"פ האחוזים שפורטו לעיל.</w:t>
      </w:r>
    </w:p>
    <w:p w:rsidR="00EC4DEE" w:rsidRDefault="00EC4DEE" w:rsidP="003F500D">
      <w:pPr>
        <w:ind w:right="851"/>
        <w:rPr>
          <w:b/>
          <w:bCs/>
          <w:rtl/>
        </w:rPr>
      </w:pPr>
    </w:p>
    <w:p w:rsidR="00EC4DEE" w:rsidRPr="0034088F" w:rsidRDefault="00EC4DEE" w:rsidP="003F500D">
      <w:pPr>
        <w:pStyle w:val="4"/>
        <w:numPr>
          <w:ilvl w:val="3"/>
          <w:numId w:val="40"/>
        </w:numPr>
        <w:ind w:left="2352" w:right="851"/>
        <w:rPr>
          <w:rtl/>
        </w:rPr>
      </w:pPr>
      <w:r w:rsidRPr="0034088F">
        <w:rPr>
          <w:rtl/>
        </w:rPr>
        <w:lastRenderedPageBreak/>
        <w:t xml:space="preserve">שלב </w:t>
      </w:r>
      <w:r w:rsidRPr="0034088F">
        <w:rPr>
          <w:rFonts w:hint="cs"/>
          <w:rtl/>
        </w:rPr>
        <w:t xml:space="preserve">ג'- </w:t>
      </w:r>
      <w:r w:rsidRPr="0034088F">
        <w:rPr>
          <w:rtl/>
        </w:rPr>
        <w:t xml:space="preserve">  שקלול עלות/</w:t>
      </w:r>
      <w:r w:rsidRPr="0034088F">
        <w:rPr>
          <w:rFonts w:hint="cs"/>
          <w:rtl/>
        </w:rPr>
        <w:t>איכו</w:t>
      </w:r>
      <w:r w:rsidRPr="0034088F">
        <w:rPr>
          <w:rtl/>
        </w:rPr>
        <w:t xml:space="preserve">ת וקביעת ההצעה הזוכה:      </w:t>
      </w:r>
    </w:p>
    <w:p w:rsidR="00EC4DEE" w:rsidRPr="0034088F" w:rsidRDefault="00EC4DEE" w:rsidP="003F500D">
      <w:pPr>
        <w:ind w:left="1218" w:right="851"/>
        <w:rPr>
          <w:rtl/>
        </w:rPr>
      </w:pPr>
      <w:r>
        <w:rPr>
          <w:rFonts w:hint="cs"/>
          <w:rtl/>
        </w:rPr>
        <w:t>כל הצעה שעברה את שלב הסינון השלישי - בדיקת הצוות היישום של משרות הברזל</w:t>
      </w:r>
      <w:r w:rsidRPr="0034088F">
        <w:rPr>
          <w:rFonts w:hint="cs"/>
          <w:rtl/>
        </w:rPr>
        <w:t xml:space="preserve"> בהתאם לקריטריונים המפורטים </w:t>
      </w:r>
      <w:r w:rsidRPr="0034088F">
        <w:rPr>
          <w:rFonts w:hint="eastAsia"/>
          <w:rtl/>
        </w:rPr>
        <w:t>לעיל</w:t>
      </w:r>
      <w:r w:rsidRPr="0034088F">
        <w:rPr>
          <w:rtl/>
        </w:rPr>
        <w:t xml:space="preserve">, תיבדק מבחינת המחיר, כאשר "המחיר להשוואה של ההצעה" </w:t>
      </w:r>
      <w:r w:rsidRPr="0034088F">
        <w:rPr>
          <w:rFonts w:hint="eastAsia"/>
          <w:rtl/>
        </w:rPr>
        <w:t>י</w:t>
      </w:r>
      <w:r w:rsidRPr="0034088F">
        <w:rPr>
          <w:rtl/>
        </w:rPr>
        <w:t>חושב  על פי העקרונות הבאים ולפי חלוקת המשקל הבאה:</w:t>
      </w:r>
      <w:r w:rsidRPr="0034088F">
        <w:rPr>
          <w:rFonts w:hint="cs"/>
          <w:rtl/>
        </w:rPr>
        <w:t xml:space="preserve"> </w:t>
      </w:r>
    </w:p>
    <w:p w:rsidR="00EC4DEE" w:rsidRPr="0034088F" w:rsidRDefault="00EC4DEE" w:rsidP="00A50CC2">
      <w:pPr>
        <w:pStyle w:val="affffd"/>
        <w:numPr>
          <w:ilvl w:val="0"/>
          <w:numId w:val="93"/>
        </w:numPr>
        <w:spacing w:after="240"/>
        <w:ind w:left="1927" w:right="851"/>
        <w:rPr>
          <w:rtl/>
          <w:lang w:eastAsia="en-US"/>
        </w:rPr>
      </w:pPr>
      <w:r>
        <w:rPr>
          <w:rFonts w:hint="cs"/>
          <w:rtl/>
          <w:lang w:eastAsia="en-US"/>
        </w:rPr>
        <w:t xml:space="preserve">רכיב </w:t>
      </w:r>
      <w:r w:rsidRPr="0034088F">
        <w:rPr>
          <w:rFonts w:hint="eastAsia"/>
          <w:rtl/>
          <w:lang w:eastAsia="en-US"/>
        </w:rPr>
        <w:t>מחירון</w:t>
      </w:r>
      <w:r w:rsidRPr="0034088F">
        <w:rPr>
          <w:rtl/>
          <w:lang w:eastAsia="en-US"/>
        </w:rPr>
        <w:t xml:space="preserve"> שעות </w:t>
      </w:r>
      <w:r w:rsidR="00BA6BF7">
        <w:rPr>
          <w:rFonts w:hint="cs"/>
          <w:rtl/>
          <w:lang w:eastAsia="en-US"/>
        </w:rPr>
        <w:t xml:space="preserve">פיתוח הפרויקט </w:t>
      </w:r>
      <w:r w:rsidRPr="0034088F">
        <w:rPr>
          <w:rtl/>
          <w:lang w:eastAsia="en-US"/>
        </w:rPr>
        <w:t xml:space="preserve">כולל אחוז הנחה  - </w:t>
      </w:r>
      <w:r w:rsidRPr="0034088F">
        <w:rPr>
          <w:rFonts w:hint="cs"/>
          <w:rtl/>
          <w:lang w:eastAsia="en-US"/>
        </w:rPr>
        <w:t>55</w:t>
      </w:r>
      <w:r w:rsidRPr="0034088F">
        <w:rPr>
          <w:rtl/>
          <w:lang w:eastAsia="en-US"/>
        </w:rPr>
        <w:t xml:space="preserve">% </w:t>
      </w:r>
      <w:r w:rsidRPr="0034088F">
        <w:rPr>
          <w:rFonts w:hint="cs"/>
          <w:rtl/>
          <w:lang w:eastAsia="en-US"/>
        </w:rPr>
        <w:t xml:space="preserve"> </w:t>
      </w:r>
    </w:p>
    <w:p w:rsidR="00EC4DEE" w:rsidRPr="0034088F" w:rsidRDefault="00EC4DEE" w:rsidP="00A50CC2">
      <w:pPr>
        <w:pStyle w:val="affffd"/>
        <w:numPr>
          <w:ilvl w:val="0"/>
          <w:numId w:val="93"/>
        </w:numPr>
        <w:spacing w:after="240"/>
        <w:ind w:left="1927" w:right="851"/>
        <w:rPr>
          <w:rtl/>
          <w:lang w:eastAsia="en-US"/>
        </w:rPr>
      </w:pPr>
      <w:r>
        <w:rPr>
          <w:rFonts w:hint="cs"/>
          <w:rtl/>
          <w:lang w:eastAsia="en-US"/>
        </w:rPr>
        <w:t xml:space="preserve">רכיב </w:t>
      </w:r>
      <w:r w:rsidRPr="0034088F">
        <w:rPr>
          <w:rFonts w:hint="cs"/>
          <w:rtl/>
          <w:lang w:eastAsia="en-US"/>
        </w:rPr>
        <w:t>עלות תחזוקה 10%</w:t>
      </w:r>
    </w:p>
    <w:p w:rsidR="00EC4DEE" w:rsidRPr="0034088F" w:rsidRDefault="00EC4DEE" w:rsidP="00A50CC2">
      <w:pPr>
        <w:pStyle w:val="affffd"/>
        <w:numPr>
          <w:ilvl w:val="0"/>
          <w:numId w:val="93"/>
        </w:numPr>
        <w:spacing w:after="240"/>
        <w:ind w:left="1927" w:right="851"/>
        <w:rPr>
          <w:rtl/>
          <w:lang w:eastAsia="en-US"/>
        </w:rPr>
      </w:pPr>
      <w:r>
        <w:rPr>
          <w:rFonts w:hint="cs"/>
          <w:rtl/>
          <w:lang w:eastAsia="en-US"/>
        </w:rPr>
        <w:t xml:space="preserve">רכיב </w:t>
      </w:r>
      <w:r w:rsidRPr="0034088F">
        <w:rPr>
          <w:rFonts w:hint="eastAsia"/>
          <w:rtl/>
          <w:lang w:eastAsia="en-US"/>
        </w:rPr>
        <w:t>מחיר</w:t>
      </w:r>
      <w:r w:rsidRPr="0034088F">
        <w:rPr>
          <w:rtl/>
          <w:lang w:eastAsia="en-US"/>
        </w:rPr>
        <w:t xml:space="preserve"> </w:t>
      </w:r>
      <w:r w:rsidRPr="0034088F">
        <w:rPr>
          <w:rFonts w:hint="eastAsia"/>
          <w:rtl/>
          <w:lang w:eastAsia="en-US"/>
        </w:rPr>
        <w:t>ר</w:t>
      </w:r>
      <w:r w:rsidRPr="0034088F">
        <w:rPr>
          <w:rFonts w:hint="cs"/>
          <w:rtl/>
          <w:lang w:eastAsia="en-US"/>
        </w:rPr>
        <w:t>י</w:t>
      </w:r>
      <w:r w:rsidRPr="0034088F">
        <w:rPr>
          <w:rFonts w:hint="eastAsia"/>
          <w:rtl/>
          <w:lang w:eastAsia="en-US"/>
        </w:rPr>
        <w:t>שיונות</w:t>
      </w:r>
      <w:r w:rsidRPr="0034088F">
        <w:rPr>
          <w:rtl/>
          <w:lang w:eastAsia="en-US"/>
        </w:rPr>
        <w:t xml:space="preserve"> –</w:t>
      </w:r>
      <w:r w:rsidRPr="0034088F">
        <w:rPr>
          <w:rFonts w:hint="cs"/>
          <w:rtl/>
          <w:lang w:eastAsia="en-US"/>
        </w:rPr>
        <w:t xml:space="preserve"> 25%</w:t>
      </w:r>
    </w:p>
    <w:p w:rsidR="00EC4DEE" w:rsidRPr="0034088F" w:rsidRDefault="00EC4DEE" w:rsidP="00A50CC2">
      <w:pPr>
        <w:pStyle w:val="affffd"/>
        <w:numPr>
          <w:ilvl w:val="0"/>
          <w:numId w:val="93"/>
        </w:numPr>
        <w:spacing w:after="240"/>
        <w:ind w:left="1927" w:right="851"/>
        <w:rPr>
          <w:rtl/>
          <w:lang w:eastAsia="en-US"/>
        </w:rPr>
      </w:pPr>
      <w:r>
        <w:rPr>
          <w:rFonts w:hint="cs"/>
          <w:rtl/>
          <w:lang w:eastAsia="en-US"/>
        </w:rPr>
        <w:t xml:space="preserve">רכיב </w:t>
      </w:r>
      <w:r w:rsidRPr="0034088F">
        <w:rPr>
          <w:rFonts w:hint="cs"/>
          <w:rtl/>
          <w:lang w:eastAsia="en-US"/>
        </w:rPr>
        <w:t xml:space="preserve">מחיר תשתיות </w:t>
      </w:r>
      <w:r w:rsidRPr="0034088F">
        <w:rPr>
          <w:rFonts w:hint="cs"/>
          <w:lang w:eastAsia="en-US"/>
        </w:rPr>
        <w:t>SYSTEM</w:t>
      </w:r>
      <w:r w:rsidRPr="0034088F">
        <w:rPr>
          <w:rFonts w:hint="cs"/>
          <w:rtl/>
          <w:lang w:eastAsia="en-US"/>
        </w:rPr>
        <w:t xml:space="preserve"> וחומרה נדרשות</w:t>
      </w:r>
      <w:r w:rsidRPr="0034088F">
        <w:rPr>
          <w:rtl/>
          <w:lang w:eastAsia="en-US"/>
        </w:rPr>
        <w:t xml:space="preserve">– </w:t>
      </w:r>
      <w:r w:rsidRPr="0034088F">
        <w:rPr>
          <w:rFonts w:hint="cs"/>
          <w:rtl/>
          <w:lang w:eastAsia="en-US"/>
        </w:rPr>
        <w:t>10</w:t>
      </w:r>
      <w:r w:rsidRPr="0034088F">
        <w:rPr>
          <w:rtl/>
          <w:lang w:eastAsia="en-US"/>
        </w:rPr>
        <w:t>%</w:t>
      </w:r>
      <w:r w:rsidRPr="0034088F">
        <w:rPr>
          <w:rFonts w:hint="cs"/>
          <w:rtl/>
          <w:lang w:eastAsia="en-US"/>
        </w:rPr>
        <w:t xml:space="preserve"> </w:t>
      </w:r>
    </w:p>
    <w:p w:rsidR="00482B28" w:rsidRPr="0034088F" w:rsidRDefault="00482B28" w:rsidP="003F500D">
      <w:pPr>
        <w:ind w:right="851"/>
        <w:rPr>
          <w:rtl/>
        </w:rPr>
      </w:pPr>
    </w:p>
    <w:p w:rsidR="00482B28" w:rsidRPr="0034088F" w:rsidRDefault="00482B28" w:rsidP="003F500D">
      <w:pPr>
        <w:ind w:left="1218" w:right="851"/>
        <w:rPr>
          <w:b/>
          <w:bCs/>
          <w:rtl/>
        </w:rPr>
      </w:pPr>
      <w:r w:rsidRPr="0034088F">
        <w:rPr>
          <w:rFonts w:hint="eastAsia"/>
          <w:b/>
          <w:bCs/>
          <w:rtl/>
        </w:rPr>
        <w:t>אופן</w:t>
      </w:r>
      <w:r w:rsidRPr="0034088F">
        <w:rPr>
          <w:b/>
          <w:bCs/>
          <w:rtl/>
        </w:rPr>
        <w:t xml:space="preserve"> חישוב מחירון שעות כולל אחוז הנחה </w:t>
      </w:r>
      <w:r w:rsidR="00CE2F65">
        <w:rPr>
          <w:rFonts w:hint="cs"/>
          <w:b/>
          <w:bCs/>
          <w:rtl/>
        </w:rPr>
        <w:t xml:space="preserve">לצורך השוואת ההצעות </w:t>
      </w:r>
      <w:r w:rsidRPr="0034088F">
        <w:rPr>
          <w:b/>
          <w:bCs/>
          <w:rtl/>
        </w:rPr>
        <w:t>(מסומן סעיף 1)  - 55%</w:t>
      </w:r>
    </w:p>
    <w:p w:rsidR="00482B28" w:rsidRPr="0034088F" w:rsidRDefault="00482B28" w:rsidP="003F500D">
      <w:pPr>
        <w:ind w:left="1218" w:right="851"/>
        <w:rPr>
          <w:rtl/>
        </w:rPr>
      </w:pPr>
      <w:r w:rsidRPr="0034088F">
        <w:rPr>
          <w:rFonts w:hint="eastAsia"/>
          <w:rtl/>
        </w:rPr>
        <w:t>סכום</w:t>
      </w:r>
      <w:r w:rsidRPr="0034088F">
        <w:rPr>
          <w:rtl/>
        </w:rPr>
        <w:t xml:space="preserve"> המחיר המוצע על ידי הספק לשלושת משרות/ תפקידי הברזל   כפול 180 (שעות לחודש) כפול </w:t>
      </w:r>
      <w:r w:rsidR="00F57C97">
        <w:rPr>
          <w:rFonts w:hint="cs"/>
          <w:rtl/>
        </w:rPr>
        <w:t>24</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8</w:t>
      </w:r>
      <w:r w:rsidRPr="0034088F">
        <w:rPr>
          <w:rFonts w:hint="cs"/>
          <w:rtl/>
        </w:rPr>
        <w:t>0</w:t>
      </w:r>
      <w:r w:rsidRPr="0034088F">
        <w:rPr>
          <w:rtl/>
        </w:rPr>
        <w:t>%</w:t>
      </w:r>
    </w:p>
    <w:p w:rsidR="00482B28" w:rsidRPr="0034088F" w:rsidRDefault="00482B28" w:rsidP="003F500D">
      <w:pPr>
        <w:ind w:left="1218" w:right="851"/>
        <w:rPr>
          <w:rtl/>
        </w:rPr>
      </w:pPr>
      <w:r w:rsidRPr="0034088F">
        <w:rPr>
          <w:rFonts w:hint="eastAsia"/>
          <w:rtl/>
        </w:rPr>
        <w:t>סכום</w:t>
      </w:r>
      <w:r w:rsidRPr="0034088F">
        <w:rPr>
          <w:rtl/>
        </w:rPr>
        <w:t xml:space="preserve"> המחיר המוצע על ידי הספק </w:t>
      </w:r>
      <w:r w:rsidR="00DE450C">
        <w:rPr>
          <w:rFonts w:hint="cs"/>
          <w:rtl/>
        </w:rPr>
        <w:t>לארבעת</w:t>
      </w:r>
      <w:r w:rsidRPr="0034088F">
        <w:rPr>
          <w:rtl/>
        </w:rPr>
        <w:t xml:space="preserve"> המשרות / תפקידים נוספים   כפול </w:t>
      </w:r>
      <w:r w:rsidR="002B5962">
        <w:rPr>
          <w:rFonts w:hint="cs"/>
          <w:rtl/>
        </w:rPr>
        <w:t>36</w:t>
      </w:r>
      <w:r w:rsidRPr="0034088F">
        <w:rPr>
          <w:rtl/>
        </w:rPr>
        <w:t xml:space="preserve"> (שעות לחודש- </w:t>
      </w:r>
      <w:r w:rsidR="002B5962">
        <w:rPr>
          <w:rFonts w:hint="cs"/>
          <w:rtl/>
        </w:rPr>
        <w:t>חמישית</w:t>
      </w:r>
      <w:r w:rsidRPr="0034088F">
        <w:rPr>
          <w:rtl/>
        </w:rPr>
        <w:t xml:space="preserve"> </w:t>
      </w:r>
      <w:r w:rsidRPr="0034088F">
        <w:rPr>
          <w:rFonts w:hint="eastAsia"/>
          <w:rtl/>
        </w:rPr>
        <w:t>משרה</w:t>
      </w:r>
      <w:r w:rsidRPr="0034088F">
        <w:rPr>
          <w:rtl/>
        </w:rPr>
        <w:t xml:space="preserve">) </w:t>
      </w:r>
      <w:r w:rsidRPr="0034088F">
        <w:rPr>
          <w:rFonts w:hint="eastAsia"/>
          <w:rtl/>
        </w:rPr>
        <w:t>כפול</w:t>
      </w:r>
      <w:r w:rsidRPr="0034088F">
        <w:rPr>
          <w:rtl/>
        </w:rPr>
        <w:t xml:space="preserve"> </w:t>
      </w:r>
      <w:r w:rsidR="00F57C97">
        <w:rPr>
          <w:rFonts w:hint="cs"/>
          <w:rtl/>
        </w:rPr>
        <w:t>24</w:t>
      </w:r>
      <w:r w:rsidRPr="0034088F">
        <w:rPr>
          <w:rFonts w:hint="cs"/>
          <w:rtl/>
        </w:rPr>
        <w:t xml:space="preserve"> </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2</w:t>
      </w:r>
      <w:r w:rsidRPr="0034088F">
        <w:rPr>
          <w:rtl/>
        </w:rPr>
        <w:t>0%</w:t>
      </w:r>
    </w:p>
    <w:p w:rsidR="00482B28" w:rsidRPr="0034088F" w:rsidRDefault="00482B28" w:rsidP="003F500D">
      <w:pPr>
        <w:ind w:left="1218" w:right="851"/>
        <w:rPr>
          <w:rtl/>
        </w:rPr>
      </w:pPr>
      <w:r w:rsidRPr="0034088F">
        <w:rPr>
          <w:rtl/>
        </w:rPr>
        <w:t>***</w:t>
      </w:r>
      <w:r w:rsidR="008069D4">
        <w:rPr>
          <w:rFonts w:hint="cs"/>
          <w:rtl/>
        </w:rPr>
        <w:t xml:space="preserve"> </w:t>
      </w:r>
      <w:r w:rsidRPr="0034088F">
        <w:rPr>
          <w:rtl/>
        </w:rPr>
        <w:t xml:space="preserve">תפקידים נוספים: </w:t>
      </w:r>
      <w:r w:rsidRPr="0034088F">
        <w:rPr>
          <w:rFonts w:hint="cs"/>
        </w:rPr>
        <w:t>DBA</w:t>
      </w:r>
      <w:r w:rsidRPr="0034088F">
        <w:rPr>
          <w:rFonts w:hint="cs"/>
          <w:rtl/>
        </w:rPr>
        <w:t xml:space="preserve"> , </w:t>
      </w:r>
      <w:r w:rsidRPr="0034088F">
        <w:rPr>
          <w:rtl/>
        </w:rPr>
        <w:t xml:space="preserve">בודק , מדריך או מטמיע , איש </w:t>
      </w:r>
      <w:r w:rsidRPr="0034088F">
        <w:t xml:space="preserve">SYSTEM  </w:t>
      </w:r>
      <w:r w:rsidRPr="0034088F">
        <w:rPr>
          <w:rtl/>
        </w:rPr>
        <w:t xml:space="preserve">, </w:t>
      </w:r>
      <w:r w:rsidRPr="0034088F">
        <w:rPr>
          <w:rFonts w:hint="eastAsia"/>
          <w:rtl/>
        </w:rPr>
        <w:t>מעצב</w:t>
      </w:r>
      <w:r w:rsidRPr="0034088F">
        <w:rPr>
          <w:rtl/>
        </w:rPr>
        <w:t xml:space="preserve"> </w:t>
      </w:r>
      <w:r w:rsidRPr="0034088F">
        <w:rPr>
          <w:rFonts w:hint="eastAsia"/>
          <w:rtl/>
        </w:rPr>
        <w:t>גראפי</w:t>
      </w:r>
      <w:r w:rsidRPr="0034088F">
        <w:rPr>
          <w:rtl/>
        </w:rPr>
        <w:t xml:space="preserve"> </w:t>
      </w:r>
    </w:p>
    <w:p w:rsidR="00482B28" w:rsidRPr="0034088F" w:rsidRDefault="00482B28" w:rsidP="003F500D">
      <w:pPr>
        <w:ind w:left="1218" w:right="851"/>
        <w:rPr>
          <w:rtl/>
        </w:rPr>
      </w:pPr>
      <w:r w:rsidRPr="0034088F">
        <w:rPr>
          <w:rtl/>
        </w:rPr>
        <w:t xml:space="preserve">ההצעות תדורגנה בהתאם ליחס </w:t>
      </w:r>
      <w:r w:rsidRPr="0034088F">
        <w:rPr>
          <w:rFonts w:hint="cs"/>
          <w:rtl/>
        </w:rPr>
        <w:t>מחיר</w:t>
      </w:r>
      <w:r w:rsidRPr="0034088F">
        <w:rPr>
          <w:rtl/>
        </w:rPr>
        <w:t xml:space="preserve">/ </w:t>
      </w:r>
      <w:r w:rsidRPr="0034088F">
        <w:rPr>
          <w:rFonts w:hint="cs"/>
          <w:rtl/>
        </w:rPr>
        <w:t xml:space="preserve">איכות </w:t>
      </w:r>
      <w:r w:rsidRPr="0034088F">
        <w:rPr>
          <w:rtl/>
        </w:rPr>
        <w:t>שנקבע במכרז, כך</w:t>
      </w:r>
      <w:r w:rsidRPr="0034088F">
        <w:rPr>
          <w:rFonts w:hint="cs"/>
          <w:rtl/>
        </w:rPr>
        <w:t xml:space="preserve"> </w:t>
      </w:r>
      <w:r w:rsidRPr="0034088F">
        <w:rPr>
          <w:rtl/>
        </w:rPr>
        <w:t>שתתקבל רשימת הצעות, שתהיינה ממוינות לפי ציון</w:t>
      </w:r>
      <w:r w:rsidRPr="0034088F">
        <w:rPr>
          <w:rFonts w:hint="cs"/>
          <w:rtl/>
        </w:rPr>
        <w:t xml:space="preserve"> מחיר</w:t>
      </w:r>
      <w:r w:rsidRPr="0034088F">
        <w:rPr>
          <w:rtl/>
        </w:rPr>
        <w:t>/</w:t>
      </w:r>
      <w:r w:rsidRPr="0034088F">
        <w:rPr>
          <w:rFonts w:hint="cs"/>
          <w:rtl/>
        </w:rPr>
        <w:t>איכות</w:t>
      </w:r>
      <w:r w:rsidRPr="0034088F">
        <w:rPr>
          <w:rtl/>
        </w:rPr>
        <w:t xml:space="preserve"> שההצעות קיבלו, מהציון הגבוה ביותר ועד לציון</w:t>
      </w:r>
      <w:r w:rsidRPr="0034088F">
        <w:rPr>
          <w:rFonts w:hint="cs"/>
          <w:rtl/>
        </w:rPr>
        <w:t xml:space="preserve"> </w:t>
      </w:r>
      <w:r w:rsidRPr="0034088F">
        <w:rPr>
          <w:rtl/>
        </w:rPr>
        <w:t xml:space="preserve">הנמוך ביותר.      </w:t>
      </w:r>
    </w:p>
    <w:p w:rsidR="00482B28" w:rsidRPr="0034088F" w:rsidRDefault="00482B28" w:rsidP="003F500D">
      <w:pPr>
        <w:ind w:left="1218" w:right="851"/>
        <w:rPr>
          <w:rtl/>
        </w:rPr>
      </w:pPr>
      <w:r w:rsidRPr="0034088F">
        <w:rPr>
          <w:rtl/>
        </w:rPr>
        <w:t xml:space="preserve">בהערכה הכוללת של </w:t>
      </w:r>
      <w:r w:rsidRPr="0034088F">
        <w:rPr>
          <w:rFonts w:hint="cs"/>
          <w:rtl/>
        </w:rPr>
        <w:t>מחיר</w:t>
      </w:r>
      <w:r w:rsidRPr="0034088F">
        <w:rPr>
          <w:rtl/>
        </w:rPr>
        <w:t>/</w:t>
      </w:r>
      <w:r w:rsidRPr="0034088F">
        <w:rPr>
          <w:rFonts w:hint="cs"/>
          <w:rtl/>
        </w:rPr>
        <w:t>איכות</w:t>
      </w:r>
      <w:r w:rsidRPr="0034088F">
        <w:rPr>
          <w:rtl/>
        </w:rPr>
        <w:t xml:space="preserve"> ההצעות, במכרז זה, נקבע היחס</w:t>
      </w:r>
      <w:r w:rsidRPr="0034088F">
        <w:rPr>
          <w:rFonts w:hint="cs"/>
          <w:rtl/>
        </w:rPr>
        <w:t xml:space="preserve"> </w:t>
      </w:r>
      <w:r w:rsidRPr="0034088F">
        <w:rPr>
          <w:rtl/>
        </w:rPr>
        <w:t xml:space="preserve">הבא:   </w:t>
      </w:r>
    </w:p>
    <w:tbl>
      <w:tblPr>
        <w:tblStyle w:val="afffff"/>
        <w:bidiVisual/>
        <w:tblW w:w="0" w:type="auto"/>
        <w:jc w:val="center"/>
        <w:tblLook w:val="04A0" w:firstRow="1" w:lastRow="0" w:firstColumn="1" w:lastColumn="0" w:noHBand="0" w:noVBand="1"/>
      </w:tblPr>
      <w:tblGrid>
        <w:gridCol w:w="4720"/>
      </w:tblGrid>
      <w:tr w:rsidR="008069D4" w:rsidRPr="001363F3" w:rsidTr="001363F3">
        <w:trPr>
          <w:trHeight w:val="378"/>
          <w:jc w:val="center"/>
        </w:trPr>
        <w:tc>
          <w:tcPr>
            <w:tcW w:w="4720" w:type="dxa"/>
            <w:vAlign w:val="center"/>
          </w:tcPr>
          <w:p w:rsidR="008069D4" w:rsidRPr="001363F3" w:rsidRDefault="008069D4" w:rsidP="001363F3">
            <w:pPr>
              <w:ind w:right="851"/>
              <w:jc w:val="center"/>
              <w:rPr>
                <w:b/>
                <w:bCs/>
                <w:sz w:val="24"/>
                <w:szCs w:val="32"/>
                <w:rtl/>
              </w:rPr>
            </w:pPr>
            <w:r w:rsidRPr="001363F3">
              <w:rPr>
                <w:rFonts w:hint="cs"/>
                <w:b/>
                <w:bCs/>
                <w:sz w:val="24"/>
                <w:szCs w:val="32"/>
                <w:rtl/>
              </w:rPr>
              <w:t>איכות 70% , מחיר 30%.</w:t>
            </w:r>
          </w:p>
        </w:tc>
      </w:tr>
    </w:tbl>
    <w:p w:rsidR="008069D4" w:rsidRDefault="008069D4" w:rsidP="003F500D">
      <w:pPr>
        <w:ind w:left="1218" w:right="851"/>
        <w:rPr>
          <w:b/>
          <w:bCs/>
          <w:rtl/>
        </w:rPr>
      </w:pPr>
    </w:p>
    <w:p w:rsidR="00482B28" w:rsidRPr="0034088F" w:rsidRDefault="00482B28" w:rsidP="003F500D">
      <w:pPr>
        <w:ind w:left="1218" w:right="851"/>
      </w:pPr>
      <w:r w:rsidRPr="0034088F">
        <w:rPr>
          <w:rtl/>
        </w:rPr>
        <w:t xml:space="preserve">ההצעה בעלת </w:t>
      </w:r>
      <w:r w:rsidRPr="0034088F">
        <w:rPr>
          <w:rFonts w:hint="cs"/>
          <w:rtl/>
        </w:rPr>
        <w:t>ה</w:t>
      </w:r>
      <w:r w:rsidRPr="0034088F">
        <w:rPr>
          <w:rtl/>
        </w:rPr>
        <w:t xml:space="preserve">ציון </w:t>
      </w:r>
      <w:r w:rsidRPr="0034088F">
        <w:rPr>
          <w:rFonts w:hint="cs"/>
          <w:rtl/>
        </w:rPr>
        <w:t>המשוקלל</w:t>
      </w:r>
      <w:r w:rsidRPr="0034088F">
        <w:rPr>
          <w:rtl/>
        </w:rPr>
        <w:t xml:space="preserve"> ה</w:t>
      </w:r>
      <w:r w:rsidRPr="0034088F">
        <w:rPr>
          <w:rFonts w:hint="cs"/>
          <w:rtl/>
        </w:rPr>
        <w:t>גבוה</w:t>
      </w:r>
      <w:r w:rsidRPr="0034088F">
        <w:rPr>
          <w:rtl/>
        </w:rPr>
        <w:t xml:space="preserve"> ביותר ברשימה שצוינה לעיל, תיקבע כהצעה הזוכה.</w:t>
      </w:r>
      <w:r w:rsidRPr="0034088F">
        <w:rPr>
          <w:rFonts w:hint="cs"/>
          <w:rtl/>
        </w:rPr>
        <w:t xml:space="preserve"> </w:t>
      </w:r>
      <w:r w:rsidRPr="0034088F">
        <w:rPr>
          <w:rtl/>
        </w:rPr>
        <w:t xml:space="preserve"> </w:t>
      </w:r>
    </w:p>
    <w:p w:rsidR="00482B28" w:rsidRPr="00255B85" w:rsidRDefault="008069D4" w:rsidP="003F500D">
      <w:pPr>
        <w:ind w:left="1218" w:right="851"/>
        <w:jc w:val="both"/>
        <w:rPr>
          <w:b/>
          <w:bCs/>
        </w:rPr>
      </w:pPr>
      <w:r>
        <w:rPr>
          <w:rFonts w:hint="cs"/>
          <w:b/>
          <w:bCs/>
          <w:rtl/>
        </w:rPr>
        <w:t xml:space="preserve">יצוין כי, </w:t>
      </w:r>
      <w:r w:rsidR="00482B28" w:rsidRPr="00255B85">
        <w:rPr>
          <w:rFonts w:hint="eastAsia"/>
          <w:b/>
          <w:bCs/>
          <w:rtl/>
        </w:rPr>
        <w:t>אם</w:t>
      </w:r>
      <w:r w:rsidR="00482B28" w:rsidRPr="00255B85">
        <w:rPr>
          <w:b/>
          <w:bCs/>
          <w:rtl/>
        </w:rPr>
        <w:t xml:space="preserve"> ההצעות שדורגו במקום הראשון ובמקום השני, קיבלו ציון שקלול מחיר/איכות – זהה ואחת ההצעות הינה של עסק שהוגש לגביו תצהיר עסק בשליטת אישה כמובא בסעיף 0.</w:t>
      </w:r>
      <w:r w:rsidR="001948FD">
        <w:rPr>
          <w:rFonts w:hint="cs"/>
          <w:b/>
          <w:bCs/>
          <w:rtl/>
        </w:rPr>
        <w:t>5</w:t>
      </w:r>
      <w:r w:rsidR="00482B28" w:rsidRPr="00255B85">
        <w:rPr>
          <w:b/>
          <w:bCs/>
          <w:rtl/>
        </w:rPr>
        <w:t>.</w:t>
      </w:r>
      <w:r w:rsidR="001948FD">
        <w:rPr>
          <w:rFonts w:hint="cs"/>
          <w:b/>
          <w:bCs/>
          <w:rtl/>
        </w:rPr>
        <w:t>1</w:t>
      </w:r>
      <w:r w:rsidR="00482B28" w:rsidRPr="00255B85">
        <w:rPr>
          <w:b/>
          <w:bCs/>
          <w:rtl/>
        </w:rPr>
        <w:t>.9, אזי תיבחר ההצעה של העסק בשליטת אישה, כזוכה.</w:t>
      </w:r>
    </w:p>
    <w:p w:rsidR="00482B28" w:rsidRDefault="00482B28" w:rsidP="003F500D">
      <w:pPr>
        <w:ind w:left="1218" w:right="851"/>
        <w:rPr>
          <w:rtl/>
        </w:rPr>
      </w:pPr>
      <w:r w:rsidRPr="0034088F">
        <w:rPr>
          <w:rFonts w:hint="cs"/>
          <w:rtl/>
        </w:rPr>
        <w:t xml:space="preserve">שיקול זה יעשה אף בבחירת הספק הבא בתור ובבחירת "זוכה </w:t>
      </w:r>
      <w:r w:rsidR="0077553F">
        <w:rPr>
          <w:rFonts w:hint="cs"/>
          <w:rtl/>
        </w:rPr>
        <w:t>כשיר שני</w:t>
      </w:r>
      <w:r w:rsidRPr="0034088F">
        <w:rPr>
          <w:rFonts w:hint="cs"/>
          <w:rtl/>
        </w:rPr>
        <w:t xml:space="preserve">" כהגדרתו להלן (ההצעות שדורגו במקום השני והשלישי, קיבלו ציון שקלול איכות/תועלת </w:t>
      </w:r>
      <w:r w:rsidRPr="0034088F">
        <w:rPr>
          <w:rtl/>
        </w:rPr>
        <w:t>–</w:t>
      </w:r>
      <w:r w:rsidRPr="0034088F">
        <w:rPr>
          <w:rFonts w:hint="cs"/>
          <w:rtl/>
        </w:rPr>
        <w:t xml:space="preserve"> זהה).</w:t>
      </w:r>
    </w:p>
    <w:p w:rsidR="00F45545" w:rsidRPr="0034088F" w:rsidRDefault="00F45545" w:rsidP="003F500D">
      <w:pPr>
        <w:ind w:left="1218" w:right="851"/>
      </w:pPr>
    </w:p>
    <w:p w:rsidR="00482B28" w:rsidRPr="0034088F" w:rsidRDefault="00482B28" w:rsidP="003F500D">
      <w:pPr>
        <w:pStyle w:val="4"/>
        <w:ind w:left="2352" w:right="851"/>
        <w:rPr>
          <w:rtl/>
        </w:rPr>
      </w:pPr>
      <w:r w:rsidRPr="0034088F">
        <w:rPr>
          <w:rtl/>
        </w:rPr>
        <w:t>נוסחת החישוב</w:t>
      </w:r>
      <w:r w:rsidRPr="0034088F">
        <w:rPr>
          <w:rFonts w:hint="cs"/>
          <w:rtl/>
        </w:rPr>
        <w:t xml:space="preserve"> לשקלול ההצעות</w:t>
      </w:r>
      <w:r w:rsidRPr="0034088F">
        <w:rPr>
          <w:rtl/>
        </w:rPr>
        <w:t xml:space="preserve">: </w:t>
      </w:r>
    </w:p>
    <w:p w:rsidR="00EC4DEE" w:rsidRPr="0034088F" w:rsidRDefault="00EC4DEE" w:rsidP="001363F3">
      <w:pPr>
        <w:pStyle w:val="affffd"/>
        <w:numPr>
          <w:ilvl w:val="0"/>
          <w:numId w:val="94"/>
        </w:numPr>
        <w:spacing w:after="240"/>
        <w:ind w:left="2636" w:right="851"/>
        <w:rPr>
          <w:rtl/>
        </w:rPr>
      </w:pPr>
      <w:r w:rsidRPr="0034088F">
        <w:rPr>
          <w:rtl/>
        </w:rPr>
        <w:t>ציון איכות (קבוע) =</w:t>
      </w:r>
      <w:r w:rsidRPr="0034088F">
        <w:rPr>
          <w:rFonts w:hint="cs"/>
          <w:rtl/>
        </w:rPr>
        <w:t xml:space="preserve">70 נקודות * </w:t>
      </w:r>
      <w:r w:rsidRPr="0034088F">
        <w:rPr>
          <w:rtl/>
        </w:rPr>
        <w:t xml:space="preserve"> ((ציון </w:t>
      </w:r>
      <w:r>
        <w:rPr>
          <w:rFonts w:hint="cs"/>
          <w:rtl/>
        </w:rPr>
        <w:t>טכנולוגיה</w:t>
      </w:r>
      <w:r w:rsidRPr="0034088F">
        <w:rPr>
          <w:rtl/>
        </w:rPr>
        <w:t xml:space="preserve"> * 0.</w:t>
      </w:r>
      <w:r w:rsidR="001363F3">
        <w:rPr>
          <w:rFonts w:hint="cs"/>
          <w:rtl/>
        </w:rPr>
        <w:t>4</w:t>
      </w:r>
      <w:r>
        <w:rPr>
          <w:rFonts w:hint="cs"/>
          <w:rtl/>
        </w:rPr>
        <w:t>0</w:t>
      </w:r>
      <w:r w:rsidRPr="0034088F">
        <w:rPr>
          <w:rtl/>
        </w:rPr>
        <w:t xml:space="preserve">) + (ציון </w:t>
      </w:r>
      <w:r>
        <w:rPr>
          <w:rFonts w:hint="cs"/>
        </w:rPr>
        <w:t>POC</w:t>
      </w:r>
      <w:r w:rsidRPr="0034088F">
        <w:rPr>
          <w:rtl/>
        </w:rPr>
        <w:t xml:space="preserve"> * 0.</w:t>
      </w:r>
      <w:r>
        <w:rPr>
          <w:rFonts w:hint="cs"/>
          <w:rtl/>
        </w:rPr>
        <w:t>20</w:t>
      </w:r>
      <w:r w:rsidRPr="0034088F">
        <w:rPr>
          <w:rtl/>
        </w:rPr>
        <w:t xml:space="preserve">)   </w:t>
      </w:r>
      <w:r w:rsidRPr="0034088F">
        <w:rPr>
          <w:rFonts w:hint="cs"/>
          <w:rtl/>
        </w:rPr>
        <w:t xml:space="preserve">+ </w:t>
      </w:r>
      <w:r w:rsidRPr="0034088F">
        <w:rPr>
          <w:rtl/>
        </w:rPr>
        <w:t xml:space="preserve">(ציון </w:t>
      </w:r>
      <w:r>
        <w:rPr>
          <w:rFonts w:hint="cs"/>
          <w:rtl/>
        </w:rPr>
        <w:t>צוות היישום</w:t>
      </w:r>
      <w:r w:rsidRPr="0034088F">
        <w:rPr>
          <w:rtl/>
        </w:rPr>
        <w:t xml:space="preserve"> * 0.</w:t>
      </w:r>
      <w:r w:rsidR="001363F3">
        <w:rPr>
          <w:rFonts w:hint="cs"/>
          <w:rtl/>
        </w:rPr>
        <w:t>4</w:t>
      </w:r>
      <w:r>
        <w:rPr>
          <w:rFonts w:hint="cs"/>
          <w:rtl/>
        </w:rPr>
        <w:t>0</w:t>
      </w:r>
      <w:r w:rsidRPr="0034088F">
        <w:rPr>
          <w:rtl/>
        </w:rPr>
        <w:t>)</w:t>
      </w:r>
      <w:r w:rsidRPr="0034088F">
        <w:rPr>
          <w:rFonts w:hint="cs"/>
          <w:rtl/>
        </w:rPr>
        <w:t>)</w:t>
      </w:r>
    </w:p>
    <w:p w:rsidR="00EC4DEE" w:rsidRPr="0034088F" w:rsidRDefault="00EC4DEE" w:rsidP="00A50CC2">
      <w:pPr>
        <w:pStyle w:val="affffd"/>
        <w:numPr>
          <w:ilvl w:val="0"/>
          <w:numId w:val="94"/>
        </w:numPr>
        <w:spacing w:after="240"/>
        <w:ind w:left="2636" w:right="851"/>
        <w:rPr>
          <w:rtl/>
        </w:rPr>
      </w:pPr>
      <w:r w:rsidRPr="0034088F">
        <w:rPr>
          <w:rtl/>
        </w:rPr>
        <w:lastRenderedPageBreak/>
        <w:t xml:space="preserve">ציון מחיר = </w:t>
      </w:r>
      <w:r w:rsidRPr="0034088F">
        <w:rPr>
          <w:rFonts w:hint="cs"/>
          <w:rtl/>
        </w:rPr>
        <w:t>3</w:t>
      </w:r>
      <w:r w:rsidRPr="0034088F">
        <w:rPr>
          <w:rtl/>
        </w:rPr>
        <w:t xml:space="preserve">0 </w:t>
      </w:r>
      <w:r w:rsidRPr="0034088F">
        <w:rPr>
          <w:rFonts w:hint="eastAsia"/>
          <w:rtl/>
        </w:rPr>
        <w:t>נקודות</w:t>
      </w:r>
      <w:r w:rsidRPr="0034088F">
        <w:rPr>
          <w:rtl/>
        </w:rPr>
        <w:t xml:space="preserve"> * (</w:t>
      </w:r>
      <w:r w:rsidRPr="0034088F">
        <w:t xml:space="preserve"> </w:t>
      </w:r>
      <w:r w:rsidRPr="0034088F">
        <w:rPr>
          <w:rtl/>
        </w:rPr>
        <w:t>(</w:t>
      </w:r>
      <w:r w:rsidRPr="0034088F">
        <w:rPr>
          <w:rFonts w:hint="eastAsia"/>
          <w:rtl/>
        </w:rPr>
        <w:t>מחירון</w:t>
      </w:r>
      <w:r w:rsidRPr="0034088F">
        <w:rPr>
          <w:rtl/>
        </w:rPr>
        <w:t xml:space="preserve"> </w:t>
      </w:r>
      <w:r w:rsidRPr="0034088F">
        <w:rPr>
          <w:rFonts w:hint="eastAsia"/>
          <w:rtl/>
        </w:rPr>
        <w:t>שעות</w:t>
      </w:r>
      <w:r w:rsidRPr="0034088F">
        <w:rPr>
          <w:rtl/>
        </w:rPr>
        <w:t xml:space="preserve">)* 0.55 ) + (מחירון </w:t>
      </w:r>
      <w:r w:rsidRPr="0034088F">
        <w:rPr>
          <w:rFonts w:hint="eastAsia"/>
          <w:rtl/>
        </w:rPr>
        <w:t>רישיונות</w:t>
      </w:r>
      <w:r w:rsidRPr="0034088F">
        <w:rPr>
          <w:rtl/>
        </w:rPr>
        <w:t xml:space="preserve">* 0.25) + (מחירון תחזוקה* 0.1)+ (מחירון חומרה ו </w:t>
      </w:r>
      <w:r w:rsidRPr="0034088F">
        <w:t xml:space="preserve">SYSTEM </w:t>
      </w:r>
      <w:r w:rsidRPr="0034088F">
        <w:rPr>
          <w:rtl/>
        </w:rPr>
        <w:t xml:space="preserve">* </w:t>
      </w:r>
      <w:r w:rsidRPr="007B0EAB">
        <w:rPr>
          <w:sz w:val="24"/>
          <w:szCs w:val="32"/>
        </w:rPr>
        <w:t>0.1</w:t>
      </w:r>
      <w:r w:rsidRPr="0034088F">
        <w:rPr>
          <w:rtl/>
        </w:rPr>
        <w:t>)</w:t>
      </w:r>
    </w:p>
    <w:tbl>
      <w:tblPr>
        <w:tblStyle w:val="afffff"/>
        <w:bidiVisual/>
        <w:tblW w:w="0" w:type="auto"/>
        <w:tblInd w:w="2206" w:type="dxa"/>
        <w:tblLook w:val="04A0" w:firstRow="1" w:lastRow="0" w:firstColumn="1" w:lastColumn="0" w:noHBand="0" w:noVBand="1"/>
      </w:tblPr>
      <w:tblGrid>
        <w:gridCol w:w="6112"/>
      </w:tblGrid>
      <w:tr w:rsidR="008069D4" w:rsidTr="0093655A">
        <w:trPr>
          <w:trHeight w:val="394"/>
        </w:trPr>
        <w:tc>
          <w:tcPr>
            <w:tcW w:w="6112" w:type="dxa"/>
          </w:tcPr>
          <w:p w:rsidR="008069D4" w:rsidRPr="00255B85" w:rsidRDefault="008069D4" w:rsidP="003F500D">
            <w:pPr>
              <w:ind w:right="851"/>
              <w:jc w:val="center"/>
              <w:rPr>
                <w:b/>
                <w:bCs/>
                <w:sz w:val="28"/>
                <w:szCs w:val="28"/>
                <w:rtl/>
              </w:rPr>
            </w:pPr>
            <w:r w:rsidRPr="00255B85">
              <w:rPr>
                <w:b/>
                <w:bCs/>
                <w:sz w:val="28"/>
                <w:szCs w:val="28"/>
                <w:rtl/>
              </w:rPr>
              <w:t>ציון סופי = ציון איכות + ציון מחיר</w:t>
            </w:r>
          </w:p>
        </w:tc>
      </w:tr>
    </w:tbl>
    <w:p w:rsidR="00482B28" w:rsidRPr="007B494F" w:rsidRDefault="00482B28" w:rsidP="003F500D">
      <w:pPr>
        <w:ind w:right="851"/>
        <w:rPr>
          <w:b/>
          <w:bCs/>
          <w:sz w:val="36"/>
          <w:szCs w:val="36"/>
          <w:rtl/>
        </w:rPr>
      </w:pPr>
    </w:p>
    <w:p w:rsidR="00E01C3F" w:rsidRPr="00A723A0" w:rsidRDefault="00E01C3F" w:rsidP="003F500D">
      <w:pPr>
        <w:pStyle w:val="32"/>
        <w:ind w:right="851"/>
      </w:pPr>
      <w:r w:rsidRPr="00A723A0">
        <w:rPr>
          <w:rtl/>
        </w:rPr>
        <w:t>התקשרות עם הספק הבא בתור:</w:t>
      </w:r>
      <w:bookmarkEnd w:id="150"/>
      <w:r w:rsidRPr="00A723A0">
        <w:rPr>
          <w:rtl/>
        </w:rPr>
        <w:t xml:space="preserve"> </w:t>
      </w:r>
    </w:p>
    <w:p w:rsidR="000160D9" w:rsidRPr="00F45545" w:rsidRDefault="00E01C3F" w:rsidP="003F500D">
      <w:pPr>
        <w:pStyle w:val="RonnyBase"/>
        <w:numPr>
          <w:ilvl w:val="0"/>
          <w:numId w:val="0"/>
        </w:numPr>
        <w:spacing w:before="0" w:line="360" w:lineRule="auto"/>
        <w:ind w:left="851" w:right="851"/>
        <w:rPr>
          <w:sz w:val="24"/>
          <w:szCs w:val="24"/>
          <w:rtl/>
        </w:rPr>
      </w:pPr>
      <w:r w:rsidRPr="00F45545">
        <w:rPr>
          <w:rFonts w:hint="cs"/>
          <w:sz w:val="24"/>
          <w:szCs w:val="24"/>
          <w:rtl/>
        </w:rPr>
        <w:t>היה ו</w:t>
      </w:r>
      <w:r w:rsidRPr="00F45545">
        <w:rPr>
          <w:sz w:val="24"/>
          <w:szCs w:val="24"/>
          <w:rtl/>
        </w:rPr>
        <w:t xml:space="preserve">הספק </w:t>
      </w:r>
      <w:r w:rsidRPr="00F45545">
        <w:rPr>
          <w:rFonts w:hint="cs"/>
          <w:sz w:val="24"/>
          <w:szCs w:val="24"/>
          <w:rtl/>
        </w:rPr>
        <w:t xml:space="preserve">שהצעתו דורגה במקום הראשון, </w:t>
      </w:r>
      <w:r w:rsidRPr="00F45545">
        <w:rPr>
          <w:sz w:val="24"/>
          <w:szCs w:val="24"/>
          <w:rtl/>
        </w:rPr>
        <w:t xml:space="preserve">יסרב לחתום על הסכם ההתקשרות </w:t>
      </w:r>
      <w:r w:rsidRPr="00F45545">
        <w:rPr>
          <w:rFonts w:hint="cs"/>
          <w:sz w:val="24"/>
          <w:szCs w:val="24"/>
          <w:rtl/>
        </w:rPr>
        <w:t xml:space="preserve">בחתימה מלאה של </w:t>
      </w:r>
      <w:proofErr w:type="spellStart"/>
      <w:r w:rsidRPr="00F45545">
        <w:rPr>
          <w:rFonts w:hint="cs"/>
          <w:sz w:val="24"/>
          <w:szCs w:val="24"/>
          <w:rtl/>
        </w:rPr>
        <w:t>מורשי</w:t>
      </w:r>
      <w:proofErr w:type="spellEnd"/>
      <w:r w:rsidRPr="00F45545">
        <w:rPr>
          <w:rFonts w:hint="cs"/>
          <w:sz w:val="24"/>
          <w:szCs w:val="24"/>
          <w:rtl/>
        </w:rPr>
        <w:t xml:space="preserve"> החתימה, על כל דף, </w:t>
      </w:r>
      <w:r w:rsidRPr="00F45545">
        <w:rPr>
          <w:sz w:val="24"/>
          <w:szCs w:val="24"/>
          <w:rtl/>
        </w:rPr>
        <w:t xml:space="preserve">או למלא את כל התחייבויותיו או חלקן בעקבות זכייתו במכרז, יהיה </w:t>
      </w:r>
      <w:r w:rsidRPr="00F45545">
        <w:rPr>
          <w:rFonts w:hint="cs"/>
          <w:sz w:val="24"/>
          <w:szCs w:val="24"/>
          <w:rtl/>
        </w:rPr>
        <w:t>המזמין</w:t>
      </w:r>
      <w:r w:rsidRPr="00F45545">
        <w:rPr>
          <w:sz w:val="24"/>
          <w:szCs w:val="24"/>
          <w:rtl/>
        </w:rPr>
        <w:t xml:space="preserve"> </w:t>
      </w:r>
      <w:r w:rsidRPr="00F45545">
        <w:rPr>
          <w:rFonts w:hint="cs"/>
          <w:sz w:val="24"/>
          <w:szCs w:val="24"/>
          <w:rtl/>
        </w:rPr>
        <w:t>רשאי</w:t>
      </w:r>
      <w:r w:rsidRPr="00F45545">
        <w:rPr>
          <w:sz w:val="24"/>
          <w:szCs w:val="24"/>
          <w:rtl/>
        </w:rPr>
        <w:t xml:space="preserve"> לבטל את זכייתו במכרז ולהכריז על הספק הבא </w:t>
      </w:r>
      <w:r w:rsidRPr="00F45545">
        <w:rPr>
          <w:rFonts w:hint="cs"/>
          <w:sz w:val="24"/>
          <w:szCs w:val="24"/>
          <w:rtl/>
        </w:rPr>
        <w:t xml:space="preserve">שהצעתו דורגה במקום השני, </w:t>
      </w:r>
      <w:r w:rsidRPr="00F45545">
        <w:rPr>
          <w:sz w:val="24"/>
          <w:szCs w:val="24"/>
          <w:rtl/>
        </w:rPr>
        <w:t>בתור זוכה במכרז.</w:t>
      </w:r>
      <w:r w:rsidR="00AA094A">
        <w:rPr>
          <w:rFonts w:hint="cs"/>
          <w:sz w:val="24"/>
          <w:szCs w:val="24"/>
          <w:rtl/>
        </w:rPr>
        <w:t xml:space="preserve"> המשרד יהיה רשאי במקרה כזה לחלט את הערבות שניתנה בגין ההצעה.</w:t>
      </w:r>
    </w:p>
    <w:p w:rsidR="00AF57AB" w:rsidRPr="00A723A0" w:rsidRDefault="00AF57AB" w:rsidP="003F500D">
      <w:pPr>
        <w:ind w:right="851"/>
        <w:rPr>
          <w:rtl/>
        </w:rPr>
      </w:pPr>
    </w:p>
    <w:p w:rsidR="00AF57AB" w:rsidRPr="00A723A0" w:rsidRDefault="00AF57AB" w:rsidP="0077553F">
      <w:pPr>
        <w:pStyle w:val="32"/>
        <w:ind w:right="851"/>
      </w:pPr>
      <w:bookmarkStart w:id="155" w:name="_Toc363652789"/>
      <w:r w:rsidRPr="00A723A0">
        <w:rPr>
          <w:rFonts w:hint="cs"/>
          <w:rtl/>
        </w:rPr>
        <w:t xml:space="preserve">זוכה </w:t>
      </w:r>
      <w:r w:rsidR="0077553F">
        <w:rPr>
          <w:rFonts w:hint="cs"/>
          <w:rtl/>
        </w:rPr>
        <w:t>כשיר</w:t>
      </w:r>
      <w:r w:rsidRPr="00A723A0">
        <w:rPr>
          <w:rFonts w:hint="cs"/>
          <w:rtl/>
        </w:rPr>
        <w:t>/שני</w:t>
      </w:r>
      <w:r w:rsidRPr="00A723A0">
        <w:rPr>
          <w:rtl/>
        </w:rPr>
        <w:t>:</w:t>
      </w:r>
      <w:bookmarkEnd w:id="155"/>
      <w:r w:rsidRPr="00A723A0">
        <w:rPr>
          <w:rtl/>
        </w:rPr>
        <w:t xml:space="preserve"> </w:t>
      </w:r>
    </w:p>
    <w:p w:rsidR="00AF57AB" w:rsidRPr="00A723A0" w:rsidRDefault="00E01C3F" w:rsidP="00A50CC2">
      <w:pPr>
        <w:numPr>
          <w:ilvl w:val="0"/>
          <w:numId w:val="63"/>
        </w:numPr>
        <w:ind w:left="1360" w:right="851"/>
        <w:rPr>
          <w:rtl/>
        </w:rPr>
      </w:pPr>
      <w:r w:rsidRPr="00A723A0">
        <w:rPr>
          <w:rFonts w:hint="cs"/>
          <w:rtl/>
        </w:rPr>
        <w:t xml:space="preserve">ועדת המכרזים שומרת לעצמה את הזכות לבחור במכרז כשיר נוסף  אשר יוגדר  "זוכה </w:t>
      </w:r>
      <w:r w:rsidR="0077553F">
        <w:rPr>
          <w:rFonts w:hint="cs"/>
          <w:rtl/>
        </w:rPr>
        <w:t>כשיר שני</w:t>
      </w:r>
      <w:r w:rsidRPr="00A723A0">
        <w:rPr>
          <w:rFonts w:hint="cs"/>
          <w:rtl/>
        </w:rPr>
        <w:t xml:space="preserve">", </w:t>
      </w:r>
      <w:r w:rsidR="00AF57AB" w:rsidRPr="00A723A0">
        <w:rPr>
          <w:rFonts w:hint="cs"/>
          <w:rtl/>
        </w:rPr>
        <w:t xml:space="preserve"> א</w:t>
      </w:r>
      <w:r w:rsidRPr="00A723A0">
        <w:rPr>
          <w:rFonts w:hint="cs"/>
          <w:rtl/>
        </w:rPr>
        <w:t xml:space="preserve">ליו יפנה עורך המכרז, במהלך </w:t>
      </w:r>
      <w:r w:rsidR="0030650C">
        <w:rPr>
          <w:rFonts w:hint="cs"/>
          <w:rtl/>
        </w:rPr>
        <w:t>תקופת ההתקשרות</w:t>
      </w:r>
      <w:r w:rsidRPr="00A723A0">
        <w:rPr>
          <w:rFonts w:hint="cs"/>
          <w:rtl/>
        </w:rPr>
        <w:t xml:space="preserve"> </w:t>
      </w:r>
      <w:r w:rsidR="00AA094A">
        <w:rPr>
          <w:rFonts w:hint="cs"/>
          <w:rtl/>
        </w:rPr>
        <w:t>הראשונה</w:t>
      </w:r>
      <w:r w:rsidR="00AA094A" w:rsidRPr="00A723A0">
        <w:rPr>
          <w:rFonts w:hint="cs"/>
          <w:rtl/>
        </w:rPr>
        <w:t xml:space="preserve"> </w:t>
      </w:r>
      <w:r w:rsidRPr="00A723A0">
        <w:rPr>
          <w:rFonts w:hint="cs"/>
          <w:rtl/>
        </w:rPr>
        <w:t>של המכרז, במידה שתבוטל ההתקשרות עם הספק הזוכה כמפורט להלן. ההתקשרות עם "זוכה ה</w:t>
      </w:r>
      <w:r w:rsidR="0077553F">
        <w:rPr>
          <w:rFonts w:hint="cs"/>
          <w:rtl/>
        </w:rPr>
        <w:t>כשיר שני</w:t>
      </w:r>
      <w:r w:rsidRPr="00A723A0">
        <w:rPr>
          <w:rFonts w:hint="cs"/>
          <w:rtl/>
        </w:rPr>
        <w:t>" תהיה על בסיס הצעת "זוכה ה</w:t>
      </w:r>
      <w:r w:rsidR="0077553F">
        <w:rPr>
          <w:rFonts w:hint="cs"/>
          <w:rtl/>
        </w:rPr>
        <w:t>כשיר שני</w:t>
      </w:r>
      <w:r w:rsidRPr="00A723A0">
        <w:rPr>
          <w:rFonts w:hint="cs"/>
          <w:rtl/>
        </w:rPr>
        <w:t xml:space="preserve">" </w:t>
      </w:r>
      <w:r w:rsidR="00AF57AB" w:rsidRPr="00A723A0">
        <w:rPr>
          <w:rFonts w:hint="cs"/>
          <w:rtl/>
        </w:rPr>
        <w:t>למכרז זה.</w:t>
      </w:r>
      <w:r w:rsidR="00E232C9">
        <w:rPr>
          <w:rFonts w:hint="cs"/>
          <w:rtl/>
        </w:rPr>
        <w:t xml:space="preserve"> </w:t>
      </w:r>
    </w:p>
    <w:p w:rsidR="000160D9" w:rsidRDefault="00E01C3F" w:rsidP="00A50CC2">
      <w:pPr>
        <w:numPr>
          <w:ilvl w:val="0"/>
          <w:numId w:val="63"/>
        </w:numPr>
        <w:ind w:left="1360" w:right="851"/>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w:t>
      </w:r>
      <w:r w:rsidR="0077553F">
        <w:rPr>
          <w:rFonts w:hint="cs"/>
          <w:rtl/>
        </w:rPr>
        <w:t>כשיר שני</w:t>
      </w:r>
      <w:r w:rsidRPr="00A723A0">
        <w:rPr>
          <w:rFonts w:hint="cs"/>
          <w:rtl/>
        </w:rPr>
        <w:t>",  הועדה רשאית לפנות אל הספק הבא שהצעתו דורגה במקומות הבאים בתור, בדירוג ההצעות, וכך הלאה.</w:t>
      </w:r>
    </w:p>
    <w:p w:rsidR="00AA094A" w:rsidRPr="00D54BD5" w:rsidRDefault="00E01C3F" w:rsidP="003F500D">
      <w:pPr>
        <w:ind w:left="1360" w:right="851"/>
        <w:jc w:val="both"/>
        <w:rPr>
          <w:smallCaps/>
          <w:color w:val="FF0000"/>
          <w:sz w:val="22"/>
          <w:rtl/>
        </w:rPr>
      </w:pPr>
      <w:r w:rsidRPr="00A723A0">
        <w:rPr>
          <w:rFonts w:hint="cs"/>
          <w:rtl/>
        </w:rPr>
        <w:t xml:space="preserve">מעמדו של "זוכה </w:t>
      </w:r>
      <w:r w:rsidRPr="00A723A0">
        <w:rPr>
          <w:rtl/>
        </w:rPr>
        <w:t>–</w:t>
      </w:r>
      <w:r w:rsidRPr="00A723A0">
        <w:rPr>
          <w:rFonts w:hint="cs"/>
          <w:rtl/>
        </w:rPr>
        <w:t xml:space="preserve"> </w:t>
      </w:r>
      <w:r w:rsidR="0077553F">
        <w:rPr>
          <w:rFonts w:hint="cs"/>
          <w:rtl/>
        </w:rPr>
        <w:t>כשיר שני</w:t>
      </w:r>
      <w:r w:rsidRPr="00A723A0">
        <w:rPr>
          <w:rFonts w:hint="cs"/>
          <w:rtl/>
        </w:rPr>
        <w:t xml:space="preserve">", יישמר </w:t>
      </w:r>
      <w:r w:rsidRPr="001A486F">
        <w:rPr>
          <w:rFonts w:hint="cs"/>
          <w:rtl/>
        </w:rPr>
        <w:t xml:space="preserve">כאמור </w:t>
      </w:r>
      <w:r w:rsidR="00290C00" w:rsidRPr="001A486F">
        <w:rPr>
          <w:rFonts w:hint="eastAsia"/>
          <w:rtl/>
        </w:rPr>
        <w:t>משך</w:t>
      </w:r>
      <w:r w:rsidR="00290C00" w:rsidRPr="001A486F">
        <w:rPr>
          <w:rtl/>
        </w:rPr>
        <w:t xml:space="preserve"> </w:t>
      </w:r>
      <w:r w:rsidR="00290C00" w:rsidRPr="001A486F">
        <w:rPr>
          <w:rFonts w:hint="eastAsia"/>
          <w:rtl/>
        </w:rPr>
        <w:t>שנה</w:t>
      </w:r>
      <w:r w:rsidRPr="001A486F">
        <w:rPr>
          <w:rFonts w:hint="cs"/>
          <w:rtl/>
        </w:rPr>
        <w:t xml:space="preserve"> מיום תחילת תוקפו של המכרז, ויופעל אך ורק אם </w:t>
      </w:r>
      <w:r w:rsidR="00AA094A">
        <w:rPr>
          <w:rFonts w:hint="cs"/>
          <w:rtl/>
        </w:rPr>
        <w:t>י</w:t>
      </w:r>
      <w:r w:rsidR="00AA094A" w:rsidRPr="001A486F">
        <w:rPr>
          <w:rFonts w:hint="cs"/>
          <w:rtl/>
        </w:rPr>
        <w:t xml:space="preserve">וחלט </w:t>
      </w:r>
      <w:r w:rsidRPr="001A486F">
        <w:rPr>
          <w:rFonts w:hint="cs"/>
          <w:rtl/>
        </w:rPr>
        <w:t xml:space="preserve">לבטל את ההתקשרות עם הספק </w:t>
      </w:r>
      <w:r w:rsidR="00AF57AB" w:rsidRPr="001A486F">
        <w:rPr>
          <w:rFonts w:hint="cs"/>
          <w:rtl/>
        </w:rPr>
        <w:t>הזוכה מהסיבות המובאות</w:t>
      </w:r>
      <w:r w:rsidRPr="001A486F">
        <w:rPr>
          <w:rFonts w:hint="cs"/>
          <w:rtl/>
        </w:rPr>
        <w:t xml:space="preserve"> </w:t>
      </w:r>
      <w:r w:rsidRPr="001A486F">
        <w:rPr>
          <w:rtl/>
        </w:rPr>
        <w:t>(אחת או יותר)</w:t>
      </w:r>
      <w:r w:rsidRPr="001A486F">
        <w:rPr>
          <w:rFonts w:hint="cs"/>
          <w:rtl/>
        </w:rPr>
        <w:t>:</w:t>
      </w:r>
      <w:r w:rsidR="0030650C" w:rsidRPr="001A486F">
        <w:rPr>
          <w:rFonts w:hint="cs"/>
          <w:color w:val="FF0000"/>
          <w:rtl/>
        </w:rPr>
        <w:t xml:space="preserve"> </w:t>
      </w:r>
    </w:p>
    <w:p w:rsidR="000160D9" w:rsidRPr="001A486F" w:rsidRDefault="00E01C3F" w:rsidP="00A50CC2">
      <w:pPr>
        <w:numPr>
          <w:ilvl w:val="0"/>
          <w:numId w:val="152"/>
        </w:numPr>
        <w:ind w:right="851"/>
        <w:jc w:val="both"/>
        <w:rPr>
          <w:smallCaps/>
          <w:color w:val="FF0000"/>
          <w:sz w:val="22"/>
        </w:rPr>
      </w:pPr>
      <w:r w:rsidRPr="001A486F">
        <w:rPr>
          <w:rFonts w:hint="cs"/>
          <w:rtl/>
        </w:rPr>
        <w:t>הספק לא עמד בהתחייבויותיו עפ"י ההסכם התקשרות שנחתם עמו, עפ"י  ההגדרות להפרה מהותית של ההסכם התקשרות.</w:t>
      </w:r>
      <w:r w:rsidRPr="001A486F">
        <w:rPr>
          <w:rFonts w:hint="cs"/>
          <w:rtl/>
        </w:rPr>
        <w:tab/>
      </w:r>
    </w:p>
    <w:p w:rsidR="000160D9" w:rsidRPr="001A486F" w:rsidRDefault="00E01C3F" w:rsidP="00A50CC2">
      <w:pPr>
        <w:numPr>
          <w:ilvl w:val="0"/>
          <w:numId w:val="152"/>
        </w:numPr>
        <w:ind w:right="851"/>
        <w:jc w:val="both"/>
        <w:rPr>
          <w:rtl/>
        </w:rPr>
      </w:pPr>
      <w:r w:rsidRPr="001A486F">
        <w:rPr>
          <w:rFonts w:hint="cs"/>
          <w:color w:val="000000"/>
          <w:rtl/>
        </w:rPr>
        <w:t xml:space="preserve">התקבלה </w:t>
      </w:r>
      <w:r w:rsidRPr="001A486F">
        <w:rPr>
          <w:rFonts w:hint="cs"/>
          <w:rtl/>
        </w:rPr>
        <w:t>ממשרד ממשלתי, חוות דעת שלילית בכתב</w:t>
      </w:r>
      <w:r w:rsidR="00F76268" w:rsidRPr="001A486F">
        <w:rPr>
          <w:rFonts w:hint="cs"/>
          <w:rtl/>
        </w:rPr>
        <w:t xml:space="preserve">, </w:t>
      </w:r>
      <w:r w:rsidRPr="001A486F">
        <w:rPr>
          <w:rFonts w:hint="cs"/>
          <w:rtl/>
        </w:rPr>
        <w:t xml:space="preserve">על כך שהספק הזוכה לא עמד </w:t>
      </w:r>
      <w:r w:rsidR="00AF57AB" w:rsidRPr="001A486F">
        <w:rPr>
          <w:rFonts w:hint="cs"/>
          <w:rtl/>
        </w:rPr>
        <w:t>ב</w:t>
      </w:r>
      <w:r w:rsidRPr="001A486F">
        <w:rPr>
          <w:rFonts w:hint="cs"/>
          <w:rtl/>
        </w:rPr>
        <w:t>תנאי המכרז ו/או ההסכם התקשרות</w:t>
      </w:r>
      <w:r w:rsidR="00F76268" w:rsidRPr="001A486F">
        <w:rPr>
          <w:rFonts w:hint="cs"/>
          <w:rtl/>
        </w:rPr>
        <w:t xml:space="preserve"> אחר</w:t>
      </w:r>
      <w:r w:rsidRPr="001A486F">
        <w:rPr>
          <w:rFonts w:hint="cs"/>
          <w:rtl/>
        </w:rPr>
        <w:t>.</w:t>
      </w:r>
      <w:r w:rsidR="00AF57AB" w:rsidRPr="001A486F">
        <w:rPr>
          <w:rFonts w:hint="cs"/>
          <w:rtl/>
        </w:rPr>
        <w:t xml:space="preserve"> </w:t>
      </w:r>
    </w:p>
    <w:p w:rsidR="000160D9" w:rsidRPr="001A486F" w:rsidRDefault="00E01C3F" w:rsidP="00A50CC2">
      <w:pPr>
        <w:numPr>
          <w:ilvl w:val="0"/>
          <w:numId w:val="152"/>
        </w:numPr>
        <w:ind w:right="851"/>
        <w:rPr>
          <w:sz w:val="24"/>
        </w:rPr>
      </w:pPr>
      <w:r w:rsidRPr="001A486F">
        <w:rPr>
          <w:rFonts w:hint="cs"/>
          <w:rtl/>
        </w:rPr>
        <w:t>הספק הזוכה  או מנהל או עובד בכיר שלו, הורשע בעבירה על  חוק העסקת עובדים על ידי קבלני כוח</w:t>
      </w:r>
      <w:r w:rsidRPr="001A486F">
        <w:rPr>
          <w:rFonts w:hint="cs"/>
          <w:color w:val="000000"/>
          <w:rtl/>
        </w:rPr>
        <w:t xml:space="preserve"> אדם,</w:t>
      </w:r>
      <w:r w:rsidRPr="001A486F">
        <w:rPr>
          <w:rFonts w:hint="cs"/>
          <w:rtl/>
        </w:rPr>
        <w:t xml:space="preserve"> התשנ"ו-1996 או  חוקי מדינה אחרים.</w:t>
      </w:r>
      <w:r w:rsidRPr="001A486F">
        <w:rPr>
          <w:smallCaps/>
          <w:sz w:val="22"/>
          <w:rtl/>
        </w:rPr>
        <w:br/>
      </w:r>
    </w:p>
    <w:p w:rsidR="00170D92" w:rsidRPr="00A723A0" w:rsidRDefault="00AF57AB" w:rsidP="00A50CC2">
      <w:pPr>
        <w:numPr>
          <w:ilvl w:val="0"/>
          <w:numId w:val="63"/>
        </w:numPr>
        <w:ind w:left="1360" w:right="851"/>
        <w:rPr>
          <w:rtl/>
        </w:rPr>
      </w:pPr>
      <w:r w:rsidRPr="001A486F">
        <w:rPr>
          <w:rFonts w:hint="cs"/>
          <w:rtl/>
        </w:rPr>
        <w:t xml:space="preserve">"זוכה </w:t>
      </w:r>
      <w:r w:rsidR="0077553F">
        <w:rPr>
          <w:rFonts w:hint="cs"/>
          <w:rtl/>
        </w:rPr>
        <w:t>כשיר שני</w:t>
      </w:r>
      <w:r w:rsidRPr="001A486F">
        <w:rPr>
          <w:rFonts w:hint="cs"/>
          <w:rtl/>
        </w:rPr>
        <w:t xml:space="preserve">" כנ"ל יידרש להאריך את תוקף הצעתו, </w:t>
      </w:r>
      <w:r w:rsidR="00290C00" w:rsidRPr="001A486F">
        <w:rPr>
          <w:rFonts w:hint="eastAsia"/>
          <w:rtl/>
        </w:rPr>
        <w:t>לעוד</w:t>
      </w:r>
      <w:r w:rsidR="00290C00" w:rsidRPr="001A486F">
        <w:rPr>
          <w:rtl/>
        </w:rPr>
        <w:t xml:space="preserve">  </w:t>
      </w:r>
      <w:r w:rsidR="00290C00" w:rsidRPr="001A486F">
        <w:rPr>
          <w:rFonts w:hint="eastAsia"/>
          <w:rtl/>
        </w:rPr>
        <w:t>שנה</w:t>
      </w:r>
      <w:r w:rsidR="00290C00" w:rsidRPr="001A486F">
        <w:rPr>
          <w:rtl/>
        </w:rPr>
        <w:t xml:space="preserve"> </w:t>
      </w:r>
      <w:r w:rsidR="00290C00" w:rsidRPr="001A486F">
        <w:rPr>
          <w:rFonts w:hint="eastAsia"/>
          <w:rtl/>
        </w:rPr>
        <w:t>וחודשיים</w:t>
      </w:r>
      <w:r w:rsidRPr="001A486F">
        <w:rPr>
          <w:rFonts w:hint="cs"/>
          <w:rtl/>
        </w:rPr>
        <w:t xml:space="preserve"> ממועד</w:t>
      </w:r>
      <w:r w:rsidRPr="00A723A0">
        <w:rPr>
          <w:rFonts w:hint="cs"/>
          <w:rtl/>
        </w:rPr>
        <w:t xml:space="preserve"> קבלת ההודעה על קביעת מעמדו זה.</w:t>
      </w:r>
    </w:p>
    <w:p w:rsidR="00BA396E" w:rsidRPr="00A723A0" w:rsidRDefault="00170D92" w:rsidP="003F500D">
      <w:pPr>
        <w:pStyle w:val="32"/>
        <w:ind w:right="851"/>
        <w:rPr>
          <w:rtl/>
        </w:rPr>
      </w:pPr>
      <w:bookmarkStart w:id="156" w:name="_Toc363652790"/>
      <w:r w:rsidRPr="00A723A0">
        <w:rPr>
          <w:rFonts w:hint="cs"/>
          <w:rtl/>
        </w:rPr>
        <w:lastRenderedPageBreak/>
        <w:t>עסק בשליטת א</w:t>
      </w:r>
      <w:r w:rsidR="008F1679" w:rsidRPr="00A723A0">
        <w:rPr>
          <w:rFonts w:hint="cs"/>
          <w:rtl/>
        </w:rPr>
        <w:t>י</w:t>
      </w:r>
      <w:r w:rsidRPr="00A723A0">
        <w:rPr>
          <w:rFonts w:hint="cs"/>
          <w:rtl/>
        </w:rPr>
        <w:t>שה</w:t>
      </w:r>
    </w:p>
    <w:p w:rsidR="000160D9" w:rsidRPr="00770A6B" w:rsidRDefault="002F0CE7" w:rsidP="003F500D">
      <w:pPr>
        <w:pStyle w:val="RonnyBase"/>
        <w:numPr>
          <w:ilvl w:val="0"/>
          <w:numId w:val="0"/>
        </w:numPr>
        <w:spacing w:before="0" w:line="360" w:lineRule="auto"/>
        <w:ind w:left="851" w:right="851"/>
        <w:rPr>
          <w:sz w:val="24"/>
          <w:szCs w:val="24"/>
        </w:rPr>
      </w:pPr>
      <w:r w:rsidRPr="00770A6B">
        <w:rPr>
          <w:rFonts w:hint="cs"/>
          <w:sz w:val="24"/>
          <w:szCs w:val="24"/>
          <w:rtl/>
        </w:rPr>
        <w:t xml:space="preserve">היה </w:t>
      </w:r>
      <w:r w:rsidR="00A55171" w:rsidRPr="00770A6B">
        <w:rPr>
          <w:sz w:val="24"/>
          <w:szCs w:val="24"/>
          <w:rtl/>
        </w:rPr>
        <w:t xml:space="preserve"> </w:t>
      </w:r>
      <w:r w:rsidRPr="00770A6B">
        <w:rPr>
          <w:rFonts w:hint="cs"/>
          <w:sz w:val="24"/>
          <w:szCs w:val="24"/>
          <w:rtl/>
        </w:rPr>
        <w:t>ו</w:t>
      </w:r>
      <w:r w:rsidR="00A55171" w:rsidRPr="00770A6B">
        <w:rPr>
          <w:sz w:val="24"/>
          <w:szCs w:val="24"/>
          <w:rtl/>
        </w:rPr>
        <w:t>ההצעות שדורגו במקום הראשון ובמקום השני, קיבלו ציון שקלול איכות/</w:t>
      </w:r>
      <w:r w:rsidR="000F4C3E" w:rsidRPr="00770A6B">
        <w:rPr>
          <w:rFonts w:hint="cs"/>
          <w:sz w:val="24"/>
          <w:szCs w:val="24"/>
          <w:rtl/>
        </w:rPr>
        <w:t>מחיר</w:t>
      </w:r>
      <w:r w:rsidR="000F4C3E" w:rsidRPr="00770A6B">
        <w:rPr>
          <w:sz w:val="24"/>
          <w:szCs w:val="24"/>
          <w:rtl/>
        </w:rPr>
        <w:t xml:space="preserve"> </w:t>
      </w:r>
      <w:r w:rsidR="00A55171" w:rsidRPr="00770A6B">
        <w:rPr>
          <w:sz w:val="24"/>
          <w:szCs w:val="24"/>
          <w:rtl/>
        </w:rPr>
        <w:t>– זהה ואחת ההצעות הינה של עסק שהוגש לגביו תצהיר עסק בשליטת אישה כמובא בסעיף 0.</w:t>
      </w:r>
      <w:r w:rsidR="001948FD">
        <w:rPr>
          <w:rFonts w:hint="cs"/>
          <w:sz w:val="24"/>
          <w:szCs w:val="24"/>
          <w:rtl/>
        </w:rPr>
        <w:t>5</w:t>
      </w:r>
      <w:r w:rsidR="00A55171" w:rsidRPr="00770A6B">
        <w:rPr>
          <w:sz w:val="24"/>
          <w:szCs w:val="24"/>
          <w:rtl/>
        </w:rPr>
        <w:t>.</w:t>
      </w:r>
      <w:r w:rsidR="001948FD">
        <w:rPr>
          <w:rFonts w:hint="cs"/>
          <w:sz w:val="24"/>
          <w:szCs w:val="24"/>
          <w:rtl/>
        </w:rPr>
        <w:t>1</w:t>
      </w:r>
      <w:r w:rsidR="00A55171" w:rsidRPr="00770A6B">
        <w:rPr>
          <w:sz w:val="24"/>
          <w:szCs w:val="24"/>
          <w:rtl/>
        </w:rPr>
        <w:t>.</w:t>
      </w:r>
      <w:r w:rsidR="00683E98" w:rsidRPr="00770A6B">
        <w:rPr>
          <w:rFonts w:hint="cs"/>
          <w:sz w:val="24"/>
          <w:szCs w:val="24"/>
          <w:rtl/>
        </w:rPr>
        <w:t>9</w:t>
      </w:r>
      <w:r w:rsidR="00A55171" w:rsidRPr="00770A6B">
        <w:rPr>
          <w:sz w:val="24"/>
          <w:szCs w:val="24"/>
          <w:rtl/>
        </w:rPr>
        <w:t>, אזי תיבחר ההצעה של העסק בשליטת אישה, כזוכה</w:t>
      </w:r>
      <w:r w:rsidR="00EF4FDE" w:rsidRPr="00770A6B">
        <w:rPr>
          <w:rFonts w:hint="cs"/>
          <w:sz w:val="24"/>
          <w:szCs w:val="24"/>
          <w:rtl/>
        </w:rPr>
        <w:t xml:space="preserve"> והשנ</w:t>
      </w:r>
      <w:r w:rsidR="008F1679" w:rsidRPr="00770A6B">
        <w:rPr>
          <w:rFonts w:hint="cs"/>
          <w:sz w:val="24"/>
          <w:szCs w:val="24"/>
          <w:rtl/>
        </w:rPr>
        <w:t>י</w:t>
      </w:r>
      <w:r w:rsidR="00EF4FDE" w:rsidRPr="00770A6B">
        <w:rPr>
          <w:rFonts w:hint="cs"/>
          <w:sz w:val="24"/>
          <w:szCs w:val="24"/>
          <w:rtl/>
        </w:rPr>
        <w:t>יה תוגדר כ"כשיר שני"</w:t>
      </w:r>
      <w:r w:rsidR="00A55171" w:rsidRPr="00770A6B">
        <w:rPr>
          <w:sz w:val="24"/>
          <w:szCs w:val="24"/>
          <w:rtl/>
        </w:rPr>
        <w:t>.</w:t>
      </w:r>
      <w:bookmarkEnd w:id="156"/>
    </w:p>
    <w:p w:rsidR="000160D9" w:rsidRDefault="00EF4FDE" w:rsidP="003F500D">
      <w:pPr>
        <w:pStyle w:val="RonnyBase"/>
        <w:numPr>
          <w:ilvl w:val="0"/>
          <w:numId w:val="0"/>
        </w:numPr>
        <w:spacing w:before="0" w:line="360" w:lineRule="auto"/>
        <w:ind w:left="851" w:right="851"/>
        <w:rPr>
          <w:sz w:val="24"/>
          <w:szCs w:val="24"/>
          <w:rtl/>
        </w:rPr>
      </w:pPr>
      <w:r w:rsidRPr="00770A6B">
        <w:rPr>
          <w:rFonts w:hint="eastAsia"/>
          <w:sz w:val="24"/>
          <w:szCs w:val="24"/>
          <w:rtl/>
        </w:rPr>
        <w:t>אם</w:t>
      </w:r>
      <w:r w:rsidRPr="00770A6B">
        <w:rPr>
          <w:sz w:val="24"/>
          <w:szCs w:val="24"/>
          <w:rtl/>
        </w:rPr>
        <w:t xml:space="preserve"> </w:t>
      </w:r>
      <w:r w:rsidRPr="00770A6B">
        <w:rPr>
          <w:rFonts w:hint="eastAsia"/>
          <w:sz w:val="24"/>
          <w:szCs w:val="24"/>
          <w:rtl/>
        </w:rPr>
        <w:t>יש</w:t>
      </w:r>
      <w:r w:rsidRPr="00770A6B">
        <w:rPr>
          <w:sz w:val="24"/>
          <w:szCs w:val="24"/>
          <w:rtl/>
        </w:rPr>
        <w:t xml:space="preserve"> </w:t>
      </w:r>
      <w:r w:rsidRPr="00770A6B">
        <w:rPr>
          <w:rFonts w:hint="eastAsia"/>
          <w:sz w:val="24"/>
          <w:szCs w:val="24"/>
          <w:rtl/>
        </w:rPr>
        <w:t>שתי</w:t>
      </w:r>
      <w:r w:rsidRPr="00770A6B">
        <w:rPr>
          <w:sz w:val="24"/>
          <w:szCs w:val="24"/>
          <w:rtl/>
        </w:rPr>
        <w:t xml:space="preserve"> </w:t>
      </w:r>
      <w:r w:rsidRPr="00770A6B">
        <w:rPr>
          <w:rFonts w:hint="eastAsia"/>
          <w:sz w:val="24"/>
          <w:szCs w:val="24"/>
          <w:rtl/>
        </w:rPr>
        <w:t>הצעו</w:t>
      </w:r>
      <w:r w:rsidR="008F1679" w:rsidRPr="00770A6B">
        <w:rPr>
          <w:rFonts w:hint="eastAsia"/>
          <w:sz w:val="24"/>
          <w:szCs w:val="24"/>
          <w:rtl/>
        </w:rPr>
        <w:t>ת</w:t>
      </w:r>
      <w:r w:rsidRPr="00770A6B">
        <w:rPr>
          <w:sz w:val="24"/>
          <w:szCs w:val="24"/>
          <w:rtl/>
        </w:rPr>
        <w:t xml:space="preserve"> בעלות ציון שקול במקום השני ואחת מהן </w:t>
      </w:r>
      <w:r w:rsidR="00A85A19" w:rsidRPr="00770A6B">
        <w:rPr>
          <w:sz w:val="24"/>
          <w:szCs w:val="24"/>
          <w:rtl/>
        </w:rPr>
        <w:t>עסק בשליטת א</w:t>
      </w:r>
      <w:r w:rsidR="008F1679" w:rsidRPr="00770A6B">
        <w:rPr>
          <w:rFonts w:hint="eastAsia"/>
          <w:sz w:val="24"/>
          <w:szCs w:val="24"/>
          <w:rtl/>
        </w:rPr>
        <w:t>י</w:t>
      </w:r>
      <w:r w:rsidR="00A85A19" w:rsidRPr="00770A6B">
        <w:rPr>
          <w:sz w:val="24"/>
          <w:szCs w:val="24"/>
          <w:rtl/>
        </w:rPr>
        <w:t>שה</w:t>
      </w:r>
      <w:r w:rsidRPr="00770A6B">
        <w:rPr>
          <w:sz w:val="24"/>
          <w:szCs w:val="24"/>
          <w:rtl/>
        </w:rPr>
        <w:t xml:space="preserve">, </w:t>
      </w:r>
      <w:r w:rsidR="00A85A19" w:rsidRPr="00770A6B">
        <w:rPr>
          <w:rFonts w:hint="eastAsia"/>
          <w:sz w:val="24"/>
          <w:szCs w:val="24"/>
          <w:rtl/>
        </w:rPr>
        <w:t>הצעה</w:t>
      </w:r>
      <w:r w:rsidR="00A85A19" w:rsidRPr="00770A6B">
        <w:rPr>
          <w:sz w:val="24"/>
          <w:szCs w:val="24"/>
          <w:rtl/>
        </w:rPr>
        <w:t xml:space="preserve"> </w:t>
      </w:r>
      <w:r w:rsidR="00A85A19" w:rsidRPr="00770A6B">
        <w:rPr>
          <w:rFonts w:hint="eastAsia"/>
          <w:sz w:val="24"/>
          <w:szCs w:val="24"/>
          <w:rtl/>
        </w:rPr>
        <w:t>זו</w:t>
      </w:r>
      <w:r w:rsidR="00A85A19" w:rsidRPr="00770A6B">
        <w:rPr>
          <w:sz w:val="24"/>
          <w:szCs w:val="24"/>
          <w:rtl/>
        </w:rPr>
        <w:t xml:space="preserve"> </w:t>
      </w:r>
      <w:r w:rsidR="00A85A19" w:rsidRPr="00770A6B">
        <w:rPr>
          <w:rFonts w:hint="eastAsia"/>
          <w:sz w:val="24"/>
          <w:szCs w:val="24"/>
          <w:rtl/>
        </w:rPr>
        <w:t>תיבחר</w:t>
      </w:r>
      <w:r w:rsidR="00A85A19" w:rsidRPr="00770A6B">
        <w:rPr>
          <w:sz w:val="24"/>
          <w:szCs w:val="24"/>
          <w:rtl/>
        </w:rPr>
        <w:t xml:space="preserve"> </w:t>
      </w:r>
      <w:r w:rsidR="00A85A19" w:rsidRPr="00770A6B">
        <w:rPr>
          <w:rFonts w:hint="eastAsia"/>
          <w:sz w:val="24"/>
          <w:szCs w:val="24"/>
          <w:rtl/>
        </w:rPr>
        <w:t>כ</w:t>
      </w:r>
      <w:r w:rsidR="00A85A19" w:rsidRPr="00770A6B">
        <w:rPr>
          <w:sz w:val="24"/>
          <w:szCs w:val="24"/>
          <w:rtl/>
        </w:rPr>
        <w:t xml:space="preserve">"כשיר </w:t>
      </w:r>
      <w:r w:rsidR="00A85A19" w:rsidRPr="00770A6B">
        <w:rPr>
          <w:rFonts w:hint="eastAsia"/>
          <w:sz w:val="24"/>
          <w:szCs w:val="24"/>
          <w:rtl/>
        </w:rPr>
        <w:t>שני</w:t>
      </w:r>
      <w:r w:rsidR="00A85A19" w:rsidRPr="00770A6B">
        <w:rPr>
          <w:sz w:val="24"/>
          <w:szCs w:val="24"/>
          <w:rtl/>
        </w:rPr>
        <w:t>"</w:t>
      </w:r>
      <w:r w:rsidR="003958FF" w:rsidRPr="00770A6B">
        <w:rPr>
          <w:sz w:val="24"/>
          <w:szCs w:val="24"/>
          <w:rtl/>
        </w:rPr>
        <w:t>.</w:t>
      </w:r>
    </w:p>
    <w:p w:rsidR="003B5C0C" w:rsidRDefault="003B5C0C" w:rsidP="003F500D">
      <w:pPr>
        <w:pStyle w:val="RonnyBase"/>
        <w:numPr>
          <w:ilvl w:val="0"/>
          <w:numId w:val="0"/>
        </w:numPr>
        <w:spacing w:before="0" w:line="360" w:lineRule="auto"/>
        <w:ind w:left="851" w:right="851"/>
        <w:rPr>
          <w:sz w:val="24"/>
          <w:szCs w:val="24"/>
          <w:rtl/>
        </w:rPr>
        <w:sectPr w:rsidR="003B5C0C" w:rsidSect="00232C60">
          <w:footerReference w:type="default" r:id="rId18"/>
          <w:pgSz w:w="11906" w:h="16838"/>
          <w:pgMar w:top="1440" w:right="1800" w:bottom="1440" w:left="1800" w:header="708" w:footer="144" w:gutter="0"/>
          <w:cols w:space="708"/>
          <w:bidi/>
          <w:rtlGutter/>
          <w:docGrid w:linePitch="360"/>
        </w:sectPr>
      </w:pPr>
    </w:p>
    <w:p w:rsidR="00A55171" w:rsidRPr="00A723A0" w:rsidRDefault="00A55171" w:rsidP="003F500D">
      <w:pPr>
        <w:pStyle w:val="32"/>
        <w:ind w:right="851"/>
      </w:pPr>
      <w:bookmarkStart w:id="157" w:name="_Toc363652791"/>
      <w:r w:rsidRPr="00A723A0">
        <w:rPr>
          <w:rtl/>
        </w:rPr>
        <w:lastRenderedPageBreak/>
        <w:t>טבלת משקלות איכות</w:t>
      </w:r>
      <w:bookmarkEnd w:id="157"/>
      <w:r w:rsidR="00697962" w:rsidRPr="00A723A0">
        <w:rPr>
          <w:rFonts w:hint="cs"/>
          <w:rtl/>
        </w:rPr>
        <w:t xml:space="preserve"> </w:t>
      </w:r>
      <w:r w:rsidR="00BE71EE" w:rsidRPr="00A723A0">
        <w:rPr>
          <w:rtl/>
        </w:rPr>
        <w:t>–</w:t>
      </w:r>
      <w:r w:rsidR="00BE71EE" w:rsidRPr="00A723A0">
        <w:rPr>
          <w:rFonts w:hint="cs"/>
          <w:rtl/>
        </w:rPr>
        <w:t xml:space="preserve"> </w:t>
      </w:r>
      <w:proofErr w:type="spellStart"/>
      <w:r w:rsidR="00BE71EE" w:rsidRPr="00A723A0">
        <w:rPr>
          <w:rFonts w:hint="cs"/>
          <w:rtl/>
        </w:rPr>
        <w:t>מפ"ל</w:t>
      </w:r>
      <w:proofErr w:type="spellEnd"/>
    </w:p>
    <w:p w:rsidR="0096160F" w:rsidRDefault="0096160F" w:rsidP="00B76A09">
      <w:pPr>
        <w:pStyle w:val="4"/>
        <w:ind w:right="851"/>
        <w:rPr>
          <w:rtl/>
        </w:rPr>
      </w:pPr>
      <w:r>
        <w:rPr>
          <w:rFonts w:hint="cs"/>
          <w:rtl/>
        </w:rPr>
        <w:t xml:space="preserve">הטכנולוגיה והכלים </w:t>
      </w:r>
      <w:r>
        <w:rPr>
          <w:rtl/>
        </w:rPr>
        <w:t>–</w:t>
      </w:r>
      <w:r w:rsidR="00B76A09">
        <w:rPr>
          <w:rFonts w:hint="cs"/>
          <w:rtl/>
        </w:rPr>
        <w:t>40</w:t>
      </w:r>
      <w:r w:rsidR="00E55C8A">
        <w:rPr>
          <w:rFonts w:hint="cs"/>
          <w:rtl/>
        </w:rPr>
        <w:t>%</w:t>
      </w:r>
    </w:p>
    <w:tbl>
      <w:tblPr>
        <w:bidiVisual/>
        <w:tblW w:w="12494" w:type="dxa"/>
        <w:tblLook w:val="04A0" w:firstRow="1" w:lastRow="0" w:firstColumn="1" w:lastColumn="0" w:noHBand="0" w:noVBand="1"/>
      </w:tblPr>
      <w:tblGrid>
        <w:gridCol w:w="1969"/>
        <w:gridCol w:w="1058"/>
        <w:gridCol w:w="2289"/>
        <w:gridCol w:w="5548"/>
        <w:gridCol w:w="1630"/>
      </w:tblGrid>
      <w:tr w:rsidR="00BF1F5D" w:rsidRPr="00BF1F5D" w:rsidTr="000444A3">
        <w:trPr>
          <w:trHeight w:val="360"/>
          <w:tblHeader/>
        </w:trPr>
        <w:tc>
          <w:tcPr>
            <w:tcW w:w="1969"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BF1F5D" w:rsidRPr="00255B85" w:rsidRDefault="00BF1F5D" w:rsidP="003B5C0C">
            <w:pPr>
              <w:overflowPunct/>
              <w:autoSpaceDE/>
              <w:autoSpaceDN/>
              <w:adjustRightInd/>
              <w:spacing w:line="240" w:lineRule="auto"/>
              <w:ind w:right="151"/>
              <w:jc w:val="both"/>
              <w:textAlignment w:val="auto"/>
              <w:rPr>
                <w:rFonts w:asciiTheme="majorBidi" w:hAnsiTheme="majorBidi"/>
                <w:b/>
                <w:bCs/>
                <w:color w:val="000000"/>
                <w:sz w:val="24"/>
                <w:lang w:eastAsia="en-US"/>
              </w:rPr>
            </w:pPr>
            <w:r w:rsidRPr="00255B85">
              <w:rPr>
                <w:rFonts w:asciiTheme="majorBidi" w:hAnsiTheme="majorBidi" w:hint="eastAsia"/>
                <w:b/>
                <w:bCs/>
                <w:color w:val="000000"/>
                <w:sz w:val="22"/>
                <w:szCs w:val="22"/>
                <w:rtl/>
                <w:lang w:eastAsia="en-US"/>
              </w:rPr>
              <w:t>קריטריון</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ראשי</w:t>
            </w:r>
          </w:p>
        </w:tc>
        <w:tc>
          <w:tcPr>
            <w:tcW w:w="1058"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BF1F5D" w:rsidRPr="00255B85" w:rsidRDefault="00BF1F5D" w:rsidP="003B5C0C">
            <w:pPr>
              <w:overflowPunct/>
              <w:autoSpaceDE/>
              <w:autoSpaceDN/>
              <w:adjustRightInd/>
              <w:spacing w:line="240" w:lineRule="auto"/>
              <w:ind w:right="169"/>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משקל</w:t>
            </w:r>
          </w:p>
        </w:tc>
        <w:tc>
          <w:tcPr>
            <w:tcW w:w="2289"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BF1F5D" w:rsidRPr="00255B85" w:rsidRDefault="00BF1F5D" w:rsidP="003B5C0C">
            <w:pPr>
              <w:overflowPunct/>
              <w:autoSpaceDE/>
              <w:autoSpaceDN/>
              <w:adjustRightInd/>
              <w:spacing w:line="240" w:lineRule="auto"/>
              <w:ind w:right="55"/>
              <w:textAlignment w:val="auto"/>
              <w:rPr>
                <w:rFonts w:asciiTheme="majorBidi" w:hAnsiTheme="majorBidi"/>
                <w:b/>
                <w:bCs/>
                <w:color w:val="000000"/>
                <w:sz w:val="24"/>
                <w:rtl/>
                <w:lang w:eastAsia="en-US"/>
              </w:rPr>
            </w:pPr>
            <w:r w:rsidRPr="00255B85">
              <w:rPr>
                <w:rFonts w:asciiTheme="majorBidi" w:hAnsiTheme="majorBidi" w:hint="eastAsia"/>
                <w:b/>
                <w:bCs/>
                <w:color w:val="000000"/>
                <w:sz w:val="24"/>
                <w:rtl/>
                <w:lang w:eastAsia="en-US"/>
              </w:rPr>
              <w:t>קריטריון</w:t>
            </w:r>
            <w:r w:rsidRPr="00255B85">
              <w:rPr>
                <w:rFonts w:asciiTheme="majorBidi" w:hAnsiTheme="majorBidi"/>
                <w:b/>
                <w:bCs/>
                <w:color w:val="000000"/>
                <w:sz w:val="24"/>
                <w:rtl/>
                <w:lang w:eastAsia="en-US"/>
              </w:rPr>
              <w:t xml:space="preserve"> </w:t>
            </w:r>
            <w:r w:rsidRPr="00255B85">
              <w:rPr>
                <w:rFonts w:asciiTheme="majorBidi" w:hAnsiTheme="majorBidi" w:hint="eastAsia"/>
                <w:b/>
                <w:bCs/>
                <w:color w:val="000000"/>
                <w:sz w:val="24"/>
                <w:rtl/>
                <w:lang w:eastAsia="en-US"/>
              </w:rPr>
              <w:t>משני</w:t>
            </w:r>
          </w:p>
        </w:tc>
        <w:tc>
          <w:tcPr>
            <w:tcW w:w="5548"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BF1F5D" w:rsidRPr="00255B85" w:rsidRDefault="00BF1F5D" w:rsidP="003B5C0C">
            <w:pPr>
              <w:overflowPunct/>
              <w:autoSpaceDE/>
              <w:autoSpaceDN/>
              <w:adjustRightInd/>
              <w:spacing w:line="240" w:lineRule="auto"/>
              <w:ind w:right="376"/>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תיאור</w:t>
            </w:r>
          </w:p>
        </w:tc>
        <w:tc>
          <w:tcPr>
            <w:tcW w:w="163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BF1F5D" w:rsidRPr="00255B85" w:rsidRDefault="00BF1F5D" w:rsidP="003F500D">
            <w:pPr>
              <w:overflowPunct/>
              <w:autoSpaceDE/>
              <w:autoSpaceDN/>
              <w:adjustRightInd/>
              <w:spacing w:line="240" w:lineRule="auto"/>
              <w:ind w:right="851"/>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אחוז</w:t>
            </w:r>
          </w:p>
        </w:tc>
      </w:tr>
      <w:tr w:rsidR="00BF1F5D" w:rsidRPr="005A6329" w:rsidTr="000444A3">
        <w:trPr>
          <w:trHeight w:val="507"/>
        </w:trPr>
        <w:tc>
          <w:tcPr>
            <w:tcW w:w="1969" w:type="dxa"/>
            <w:vMerge w:val="restart"/>
            <w:tcBorders>
              <w:top w:val="nil"/>
              <w:left w:val="single" w:sz="4" w:space="0" w:color="000000"/>
              <w:right w:val="single" w:sz="4" w:space="0" w:color="000000"/>
            </w:tcBorders>
            <w:shd w:val="clear" w:color="auto" w:fill="auto"/>
            <w:noWrap/>
            <w:vAlign w:val="center"/>
            <w:hideMark/>
          </w:tcPr>
          <w:p w:rsidR="00BF1F5D" w:rsidRPr="005A6329" w:rsidRDefault="00BF1F5D" w:rsidP="003B5C0C">
            <w:pPr>
              <w:overflowPunct/>
              <w:autoSpaceDE/>
              <w:autoSpaceDN/>
              <w:adjustRightInd/>
              <w:spacing w:line="240" w:lineRule="auto"/>
              <w:ind w:right="151"/>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sidR="00EC7693">
              <w:rPr>
                <w:rFonts w:ascii="Tahoma" w:hAnsi="Tahoma" w:hint="cs"/>
                <w:b/>
                <w:bCs/>
                <w:color w:val="000000"/>
                <w:sz w:val="28"/>
                <w:szCs w:val="28"/>
                <w:rtl/>
                <w:lang w:eastAsia="en-US"/>
              </w:rPr>
              <w:t xml:space="preserve">ניהול תהליך </w:t>
            </w:r>
            <w:r w:rsidRPr="005A6329">
              <w:rPr>
                <w:rFonts w:ascii="Tahoma" w:hAnsi="Tahoma"/>
                <w:b/>
                <w:bCs/>
                <w:color w:val="000000"/>
                <w:sz w:val="28"/>
                <w:szCs w:val="28"/>
                <w:rtl/>
                <w:lang w:eastAsia="en-US"/>
              </w:rPr>
              <w:t xml:space="preserve"> - </w:t>
            </w:r>
            <w:r w:rsidR="00EC7693">
              <w:rPr>
                <w:rFonts w:asciiTheme="majorBidi" w:hAnsiTheme="majorBidi" w:cstheme="majorBidi"/>
                <w:b/>
                <w:bCs/>
                <w:color w:val="000000"/>
                <w:sz w:val="28"/>
                <w:szCs w:val="28"/>
                <w:lang w:eastAsia="en-US"/>
              </w:rPr>
              <w:t>Work Flow</w:t>
            </w:r>
          </w:p>
          <w:p w:rsidR="00BF1F5D" w:rsidRPr="005A6329" w:rsidRDefault="00BF1F5D" w:rsidP="003B5C0C">
            <w:pPr>
              <w:bidi w:val="0"/>
              <w:spacing w:line="240" w:lineRule="auto"/>
              <w:ind w:right="151"/>
              <w:rPr>
                <w:rFonts w:ascii="Tahoma" w:hAnsi="Tahoma"/>
                <w:b/>
                <w:bCs/>
                <w:color w:val="000000"/>
                <w:sz w:val="28"/>
                <w:szCs w:val="28"/>
                <w:rtl/>
                <w:lang w:eastAsia="en-US"/>
              </w:rPr>
            </w:pPr>
          </w:p>
        </w:tc>
        <w:tc>
          <w:tcPr>
            <w:tcW w:w="1058" w:type="dxa"/>
            <w:vMerge w:val="restart"/>
            <w:tcBorders>
              <w:top w:val="nil"/>
              <w:left w:val="single" w:sz="4" w:space="0" w:color="000000"/>
              <w:right w:val="single" w:sz="4" w:space="0" w:color="000000"/>
            </w:tcBorders>
            <w:shd w:val="clear" w:color="auto" w:fill="auto"/>
            <w:noWrap/>
            <w:vAlign w:val="center"/>
            <w:hideMark/>
          </w:tcPr>
          <w:p w:rsidR="00BF1F5D" w:rsidRPr="005A6329" w:rsidRDefault="000444A3" w:rsidP="003B5C0C">
            <w:pPr>
              <w:overflowPunct/>
              <w:autoSpaceDE/>
              <w:autoSpaceDN/>
              <w:bidi w:val="0"/>
              <w:adjustRightInd/>
              <w:spacing w:line="240" w:lineRule="auto"/>
              <w:ind w:right="169"/>
              <w:jc w:val="center"/>
              <w:textAlignment w:val="auto"/>
              <w:rPr>
                <w:rFonts w:ascii="Tahoma" w:hAnsi="Tahoma"/>
                <w:b/>
                <w:bCs/>
                <w:color w:val="000000"/>
                <w:sz w:val="28"/>
                <w:szCs w:val="28"/>
                <w:lang w:eastAsia="en-US"/>
              </w:rPr>
            </w:pPr>
            <w:r>
              <w:rPr>
                <w:rFonts w:ascii="Tahoma" w:hAnsi="Tahoma"/>
                <w:b/>
                <w:bCs/>
                <w:color w:val="000000"/>
                <w:sz w:val="28"/>
                <w:szCs w:val="28"/>
                <w:lang w:eastAsia="en-US"/>
              </w:rPr>
              <w:t>65</w:t>
            </w:r>
          </w:p>
          <w:p w:rsidR="00BF1F5D" w:rsidRPr="005A6329" w:rsidRDefault="00BF1F5D" w:rsidP="003B5C0C">
            <w:pPr>
              <w:overflowPunct/>
              <w:autoSpaceDE/>
              <w:autoSpaceDN/>
              <w:bidi w:val="0"/>
              <w:adjustRightInd/>
              <w:spacing w:line="240" w:lineRule="auto"/>
              <w:ind w:right="169"/>
              <w:jc w:val="center"/>
              <w:textAlignment w:val="auto"/>
              <w:rPr>
                <w:rFonts w:ascii="Tahoma" w:hAnsi="Tahoma"/>
                <w:b/>
                <w:bCs/>
                <w:color w:val="000000"/>
                <w:sz w:val="28"/>
                <w:szCs w:val="28"/>
                <w:rtl/>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BF1F5D" w:rsidRPr="005A6329" w:rsidRDefault="00BF1F5D" w:rsidP="003B5C0C">
            <w:pPr>
              <w:overflowPunct/>
              <w:autoSpaceDE/>
              <w:autoSpaceDN/>
              <w:adjustRightInd/>
              <w:spacing w:line="240" w:lineRule="auto"/>
              <w:ind w:right="55"/>
              <w:textAlignment w:val="auto"/>
              <w:rPr>
                <w:rFonts w:ascii="Tahoma" w:hAnsi="Tahoma"/>
                <w:color w:val="000000"/>
                <w:sz w:val="22"/>
                <w:szCs w:val="22"/>
                <w:lang w:eastAsia="en-US"/>
              </w:rPr>
            </w:pPr>
            <w:r w:rsidRPr="005A6329">
              <w:rPr>
                <w:rFonts w:ascii="Tahoma" w:hAnsi="Tahoma"/>
                <w:color w:val="000000"/>
                <w:sz w:val="22"/>
                <w:szCs w:val="22"/>
                <w:rtl/>
                <w:lang w:eastAsia="en-US"/>
              </w:rPr>
              <w:t>קלות לימוד</w:t>
            </w:r>
          </w:p>
        </w:tc>
        <w:tc>
          <w:tcPr>
            <w:tcW w:w="5548" w:type="dxa"/>
            <w:tcBorders>
              <w:top w:val="nil"/>
              <w:left w:val="single" w:sz="4" w:space="0" w:color="000000"/>
              <w:bottom w:val="single" w:sz="4" w:space="0" w:color="000000"/>
              <w:right w:val="single" w:sz="4" w:space="0" w:color="000000"/>
            </w:tcBorders>
            <w:shd w:val="clear" w:color="auto" w:fill="auto"/>
            <w:hideMark/>
          </w:tcPr>
          <w:p w:rsidR="00BF1F5D" w:rsidRPr="005A6329" w:rsidRDefault="00BF1F5D"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color w:val="000000"/>
                <w:sz w:val="22"/>
                <w:szCs w:val="22"/>
                <w:rtl/>
                <w:lang w:eastAsia="en-US"/>
              </w:rPr>
              <w:t>יכולת המשתמשים לתפעל את ה</w:t>
            </w:r>
            <w:r w:rsidRPr="005A6329">
              <w:rPr>
                <w:rFonts w:ascii="Tahoma" w:hAnsi="Tahoma"/>
                <w:color w:val="000000"/>
                <w:sz w:val="22"/>
                <w:szCs w:val="22"/>
                <w:rtl/>
                <w:lang w:eastAsia="en-US"/>
              </w:rPr>
              <w:t xml:space="preserve">כלי במהירות , עם </w:t>
            </w:r>
            <w:r w:rsidR="00370CDE">
              <w:rPr>
                <w:rFonts w:ascii="Tahoma" w:hAnsi="Tahoma" w:hint="cs"/>
                <w:color w:val="000000"/>
                <w:sz w:val="22"/>
                <w:szCs w:val="22"/>
                <w:rtl/>
                <w:lang w:eastAsia="en-US"/>
              </w:rPr>
              <w:t xml:space="preserve">עקומת </w:t>
            </w:r>
            <w:r w:rsidRPr="005A6329">
              <w:rPr>
                <w:rFonts w:ascii="Tahoma" w:hAnsi="Tahoma"/>
                <w:color w:val="000000"/>
                <w:sz w:val="22"/>
                <w:szCs w:val="22"/>
                <w:rtl/>
                <w:lang w:eastAsia="en-US"/>
              </w:rPr>
              <w:t>לימוד מהיר</w:t>
            </w:r>
            <w:r w:rsidR="001823DA">
              <w:rPr>
                <w:rFonts w:ascii="Tahoma" w:hAnsi="Tahoma" w:hint="cs"/>
                <w:color w:val="000000"/>
                <w:sz w:val="22"/>
                <w:szCs w:val="22"/>
                <w:rtl/>
                <w:lang w:eastAsia="en-US"/>
              </w:rPr>
              <w:t>ה</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BF1F5D"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15</w:t>
            </w:r>
          </w:p>
        </w:tc>
      </w:tr>
      <w:tr w:rsidR="00BF1F5D" w:rsidRPr="005A6329" w:rsidTr="000444A3">
        <w:trPr>
          <w:trHeight w:val="781"/>
        </w:trPr>
        <w:tc>
          <w:tcPr>
            <w:tcW w:w="1969"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51"/>
              <w:jc w:val="right"/>
              <w:rPr>
                <w:rFonts w:ascii="Tahoma" w:hAnsi="Tahoma" w:cs="Tahoma"/>
                <w:color w:val="000000"/>
                <w:sz w:val="22"/>
                <w:szCs w:val="22"/>
                <w:lang w:eastAsia="en-US"/>
              </w:rPr>
            </w:pPr>
          </w:p>
        </w:tc>
        <w:tc>
          <w:tcPr>
            <w:tcW w:w="1058"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BF1F5D" w:rsidRPr="005A6329" w:rsidRDefault="00EC7693" w:rsidP="003B5C0C">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Web based </w:t>
            </w:r>
          </w:p>
        </w:tc>
        <w:tc>
          <w:tcPr>
            <w:tcW w:w="5548" w:type="dxa"/>
            <w:tcBorders>
              <w:top w:val="nil"/>
              <w:left w:val="single" w:sz="4" w:space="0" w:color="000000"/>
              <w:bottom w:val="single" w:sz="4" w:space="0" w:color="000000"/>
              <w:right w:val="single" w:sz="4" w:space="0" w:color="000000"/>
            </w:tcBorders>
            <w:shd w:val="clear" w:color="auto" w:fill="auto"/>
          </w:tcPr>
          <w:p w:rsidR="001823DA" w:rsidRDefault="00F57C97"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יכולת התקנה </w:t>
            </w:r>
            <w:r w:rsidR="001823DA">
              <w:rPr>
                <w:rFonts w:ascii="Tahoma" w:hAnsi="Tahoma" w:hint="cs"/>
                <w:color w:val="000000"/>
                <w:sz w:val="22"/>
                <w:szCs w:val="22"/>
                <w:rtl/>
                <w:lang w:eastAsia="en-US"/>
              </w:rPr>
              <w:t>הפעלה פשוטה באמצעות דפדפן .</w:t>
            </w:r>
          </w:p>
          <w:p w:rsidR="00BF1F5D" w:rsidRPr="005A6329" w:rsidRDefault="001823DA"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במידה ונדרשת פונקציונאליות באמצעות כלי </w:t>
            </w:r>
            <w:r w:rsidR="00A322F0">
              <w:rPr>
                <w:rFonts w:ascii="Tahoma" w:hAnsi="Tahoma" w:hint="cs"/>
                <w:color w:val="000000"/>
                <w:sz w:val="22"/>
                <w:szCs w:val="22"/>
                <w:rtl/>
                <w:lang w:eastAsia="en-US"/>
              </w:rPr>
              <w:t xml:space="preserve">תכנה </w:t>
            </w:r>
            <w:r>
              <w:rPr>
                <w:rFonts w:ascii="Tahoma" w:hAnsi="Tahoma" w:hint="cs"/>
                <w:color w:val="000000"/>
                <w:sz w:val="22"/>
                <w:szCs w:val="22"/>
                <w:rtl/>
                <w:lang w:eastAsia="en-US"/>
              </w:rPr>
              <w:t>י</w:t>
            </w:r>
            <w:r w:rsidR="00AA094A">
              <w:rPr>
                <w:rFonts w:ascii="Tahoma" w:hAnsi="Tahoma" w:hint="cs"/>
                <w:color w:val="000000"/>
                <w:sz w:val="22"/>
                <w:szCs w:val="22"/>
                <w:rtl/>
                <w:lang w:eastAsia="en-US"/>
              </w:rPr>
              <w:t>י</w:t>
            </w:r>
            <w:r>
              <w:rPr>
                <w:rFonts w:ascii="Tahoma" w:hAnsi="Tahoma" w:hint="cs"/>
                <w:color w:val="000000"/>
                <w:sz w:val="22"/>
                <w:szCs w:val="22"/>
                <w:rtl/>
                <w:lang w:eastAsia="en-US"/>
              </w:rPr>
              <w:t xml:space="preserve">עודי </w:t>
            </w:r>
            <w:r>
              <w:rPr>
                <w:rFonts w:ascii="Tahoma" w:hAnsi="Tahoma"/>
                <w:color w:val="000000"/>
                <w:sz w:val="22"/>
                <w:szCs w:val="22"/>
                <w:rtl/>
                <w:lang w:eastAsia="en-US"/>
              </w:rPr>
              <w:t>–</w:t>
            </w:r>
            <w:r>
              <w:rPr>
                <w:rFonts w:ascii="Tahoma" w:hAnsi="Tahoma" w:hint="cs"/>
                <w:color w:val="000000"/>
                <w:sz w:val="22"/>
                <w:szCs w:val="22"/>
                <w:rtl/>
                <w:lang w:eastAsia="en-US"/>
              </w:rPr>
              <w:t xml:space="preserve"> נדרשים</w:t>
            </w:r>
            <w:r w:rsidR="00A322F0">
              <w:rPr>
                <w:rFonts w:ascii="Tahoma" w:hAnsi="Tahoma" w:hint="cs"/>
                <w:color w:val="000000"/>
                <w:sz w:val="22"/>
                <w:szCs w:val="22"/>
                <w:rtl/>
                <w:lang w:eastAsia="en-US"/>
              </w:rPr>
              <w:t xml:space="preserve"> המציעים</w:t>
            </w:r>
            <w:r>
              <w:rPr>
                <w:rFonts w:ascii="Tahoma" w:hAnsi="Tahoma" w:hint="cs"/>
                <w:color w:val="000000"/>
                <w:sz w:val="22"/>
                <w:szCs w:val="22"/>
                <w:rtl/>
                <w:lang w:eastAsia="en-US"/>
              </w:rPr>
              <w:t xml:space="preserve"> לציי</w:t>
            </w:r>
            <w:r w:rsidR="00AA094A">
              <w:rPr>
                <w:rFonts w:ascii="Tahoma" w:hAnsi="Tahoma" w:hint="cs"/>
                <w:color w:val="000000"/>
                <w:sz w:val="22"/>
                <w:szCs w:val="22"/>
                <w:rtl/>
                <w:lang w:eastAsia="en-US"/>
              </w:rPr>
              <w:t>ן</w:t>
            </w:r>
            <w:r>
              <w:rPr>
                <w:rFonts w:ascii="Tahoma" w:hAnsi="Tahoma" w:hint="cs"/>
                <w:color w:val="000000"/>
                <w:sz w:val="22"/>
                <w:szCs w:val="22"/>
                <w:rtl/>
                <w:lang w:eastAsia="en-US"/>
              </w:rPr>
              <w:t xml:space="preserve"> זאת במפורש</w:t>
            </w:r>
            <w:r w:rsidR="00F57C97">
              <w:rPr>
                <w:rFonts w:ascii="Tahoma" w:hAnsi="Tahoma" w:hint="cs"/>
                <w:color w:val="000000"/>
                <w:sz w:val="22"/>
                <w:szCs w:val="22"/>
                <w:rtl/>
                <w:lang w:eastAsia="en-US"/>
              </w:rPr>
              <w:t xml:space="preserve"> </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BF1F5D"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15</w:t>
            </w:r>
          </w:p>
        </w:tc>
      </w:tr>
      <w:tr w:rsidR="00BF1F5D" w:rsidRPr="005A6329" w:rsidTr="000444A3">
        <w:trPr>
          <w:trHeight w:val="423"/>
        </w:trPr>
        <w:tc>
          <w:tcPr>
            <w:tcW w:w="1969"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51"/>
              <w:jc w:val="right"/>
              <w:rPr>
                <w:rFonts w:ascii="Tahoma" w:hAnsi="Tahoma" w:cs="Tahoma"/>
                <w:color w:val="000000"/>
                <w:sz w:val="22"/>
                <w:szCs w:val="22"/>
                <w:rtl/>
                <w:lang w:eastAsia="en-US"/>
              </w:rPr>
            </w:pPr>
          </w:p>
        </w:tc>
        <w:tc>
          <w:tcPr>
            <w:tcW w:w="1058"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BF1F5D" w:rsidRPr="005A6329" w:rsidRDefault="00EC7693" w:rsidP="003B5C0C">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Alerts/ notification </w:t>
            </w:r>
          </w:p>
        </w:tc>
        <w:tc>
          <w:tcPr>
            <w:tcW w:w="5548" w:type="dxa"/>
            <w:tcBorders>
              <w:top w:val="nil"/>
              <w:left w:val="single" w:sz="4" w:space="0" w:color="000000"/>
              <w:bottom w:val="single" w:sz="4" w:space="0" w:color="000000"/>
              <w:right w:val="single" w:sz="4" w:space="0" w:color="000000"/>
            </w:tcBorders>
            <w:shd w:val="clear" w:color="auto" w:fill="auto"/>
          </w:tcPr>
          <w:p w:rsidR="00BF1F5D" w:rsidRDefault="00F57C97"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יכולת הפקת התראות </w:t>
            </w:r>
          </w:p>
          <w:p w:rsidR="00F57C97" w:rsidRPr="005A6329" w:rsidRDefault="00F57C97"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יתרון משמעותי להעברת יכולת זו ללקוח </w:t>
            </w:r>
            <w:r w:rsidR="00A322F0">
              <w:rPr>
                <w:rFonts w:ascii="Tahoma" w:hAnsi="Tahoma"/>
                <w:color w:val="000000"/>
                <w:sz w:val="22"/>
                <w:szCs w:val="22"/>
                <w:rtl/>
                <w:lang w:eastAsia="en-US"/>
              </w:rPr>
              <w:t>–</w:t>
            </w:r>
            <w:r w:rsidR="00A322F0">
              <w:rPr>
                <w:rFonts w:ascii="Tahoma" w:hAnsi="Tahoma" w:hint="cs"/>
                <w:color w:val="000000"/>
                <w:sz w:val="22"/>
                <w:szCs w:val="22"/>
                <w:rtl/>
                <w:lang w:eastAsia="en-US"/>
              </w:rPr>
              <w:t xml:space="preserve"> ללא צורך בקידוד</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BF1F5D" w:rsidRPr="00E60B4B" w:rsidRDefault="001823DA"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10</w:t>
            </w:r>
          </w:p>
        </w:tc>
      </w:tr>
      <w:tr w:rsidR="00BF1F5D" w:rsidRPr="005A6329" w:rsidTr="000444A3">
        <w:trPr>
          <w:trHeight w:val="600"/>
        </w:trPr>
        <w:tc>
          <w:tcPr>
            <w:tcW w:w="1969"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51"/>
              <w:jc w:val="right"/>
              <w:rPr>
                <w:rFonts w:ascii="Tahoma" w:hAnsi="Tahoma" w:cs="Tahoma"/>
                <w:color w:val="000000"/>
                <w:sz w:val="22"/>
                <w:szCs w:val="22"/>
                <w:rtl/>
                <w:lang w:eastAsia="en-US"/>
              </w:rPr>
            </w:pPr>
          </w:p>
        </w:tc>
        <w:tc>
          <w:tcPr>
            <w:tcW w:w="1058"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BF1F5D" w:rsidRPr="005A6329" w:rsidRDefault="00EC7693" w:rsidP="003B5C0C">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Configurable </w:t>
            </w:r>
            <w:r w:rsidR="00A322F0">
              <w:rPr>
                <w:rFonts w:ascii="Tahoma" w:hAnsi="Tahoma"/>
                <w:color w:val="000000"/>
                <w:sz w:val="22"/>
                <w:szCs w:val="22"/>
                <w:lang w:eastAsia="en-US"/>
              </w:rPr>
              <w:t>Workflow</w:t>
            </w:r>
          </w:p>
        </w:tc>
        <w:tc>
          <w:tcPr>
            <w:tcW w:w="5548" w:type="dxa"/>
            <w:tcBorders>
              <w:top w:val="nil"/>
              <w:left w:val="single" w:sz="4" w:space="0" w:color="000000"/>
              <w:bottom w:val="single" w:sz="4" w:space="0" w:color="000000"/>
              <w:right w:val="single" w:sz="4" w:space="0" w:color="000000"/>
            </w:tcBorders>
            <w:shd w:val="clear" w:color="auto" w:fill="auto"/>
          </w:tcPr>
          <w:p w:rsidR="00BF1F5D" w:rsidRDefault="00F57C97"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יכולת ביצוע </w:t>
            </w:r>
            <w:proofErr w:type="spellStart"/>
            <w:r>
              <w:rPr>
                <w:rFonts w:ascii="Tahoma" w:hAnsi="Tahoma" w:hint="cs"/>
                <w:color w:val="000000"/>
                <w:sz w:val="22"/>
                <w:szCs w:val="22"/>
                <w:rtl/>
                <w:lang w:eastAsia="en-US"/>
              </w:rPr>
              <w:t>קסטומיזציה</w:t>
            </w:r>
            <w:proofErr w:type="spellEnd"/>
            <w:r>
              <w:rPr>
                <w:rFonts w:ascii="Tahoma" w:hAnsi="Tahoma" w:hint="cs"/>
                <w:color w:val="000000"/>
                <w:sz w:val="22"/>
                <w:szCs w:val="22"/>
                <w:rtl/>
                <w:lang w:eastAsia="en-US"/>
              </w:rPr>
              <w:t xml:space="preserve"> ל </w:t>
            </w:r>
            <w:proofErr w:type="spellStart"/>
            <w:r>
              <w:rPr>
                <w:rFonts w:ascii="Tahoma" w:hAnsi="Tahoma"/>
                <w:color w:val="000000"/>
                <w:sz w:val="22"/>
                <w:szCs w:val="22"/>
                <w:lang w:eastAsia="en-US"/>
              </w:rPr>
              <w:t>w.f</w:t>
            </w:r>
            <w:proofErr w:type="spellEnd"/>
            <w:r>
              <w:rPr>
                <w:rFonts w:ascii="Tahoma" w:hAnsi="Tahoma" w:hint="cs"/>
                <w:color w:val="000000"/>
                <w:sz w:val="22"/>
                <w:szCs w:val="22"/>
                <w:rtl/>
                <w:lang w:eastAsia="en-US"/>
              </w:rPr>
              <w:t xml:space="preserve"> .</w:t>
            </w:r>
          </w:p>
          <w:p w:rsidR="00A322F0" w:rsidRDefault="00A322F0" w:rsidP="003B5C0C">
            <w:pPr>
              <w:overflowPunct/>
              <w:autoSpaceDE/>
              <w:autoSpaceDN/>
              <w:adjustRightInd/>
              <w:spacing w:line="240" w:lineRule="auto"/>
              <w:ind w:right="376"/>
              <w:textAlignment w:val="auto"/>
              <w:rPr>
                <w:rFonts w:ascii="Tahoma" w:hAnsi="Tahoma"/>
                <w:color w:val="000000"/>
                <w:sz w:val="22"/>
                <w:szCs w:val="22"/>
                <w:rtl/>
                <w:lang w:eastAsia="en-US"/>
              </w:rPr>
            </w:pPr>
          </w:p>
          <w:p w:rsidR="00F57C97" w:rsidRPr="005A6329" w:rsidRDefault="00F57C97"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יתרון כאשר </w:t>
            </w:r>
            <w:proofErr w:type="spellStart"/>
            <w:r>
              <w:rPr>
                <w:rFonts w:ascii="Tahoma" w:hAnsi="Tahoma" w:hint="cs"/>
                <w:color w:val="000000"/>
                <w:sz w:val="22"/>
                <w:szCs w:val="22"/>
                <w:rtl/>
                <w:lang w:eastAsia="en-US"/>
              </w:rPr>
              <w:t>הקיסטום</w:t>
            </w:r>
            <w:proofErr w:type="spellEnd"/>
            <w:r>
              <w:rPr>
                <w:rFonts w:ascii="Tahoma" w:hAnsi="Tahoma" w:hint="cs"/>
                <w:color w:val="000000"/>
                <w:sz w:val="22"/>
                <w:szCs w:val="22"/>
                <w:rtl/>
                <w:lang w:eastAsia="en-US"/>
              </w:rPr>
              <w:t xml:space="preserve"> לא ידרוש התערבות בקוד. </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BF1F5D"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10</w:t>
            </w:r>
          </w:p>
        </w:tc>
      </w:tr>
      <w:tr w:rsidR="00BF1F5D" w:rsidRPr="005A6329" w:rsidTr="000444A3">
        <w:trPr>
          <w:trHeight w:val="594"/>
        </w:trPr>
        <w:tc>
          <w:tcPr>
            <w:tcW w:w="1969"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51"/>
              <w:jc w:val="right"/>
              <w:rPr>
                <w:rFonts w:ascii="Tahoma" w:hAnsi="Tahoma" w:cs="Tahoma"/>
                <w:color w:val="000000"/>
                <w:sz w:val="22"/>
                <w:szCs w:val="22"/>
                <w:rtl/>
                <w:lang w:eastAsia="en-US"/>
              </w:rPr>
            </w:pPr>
          </w:p>
        </w:tc>
        <w:tc>
          <w:tcPr>
            <w:tcW w:w="1058" w:type="dxa"/>
            <w:vMerge/>
            <w:tcBorders>
              <w:left w:val="single" w:sz="4" w:space="0" w:color="000000"/>
              <w:right w:val="single" w:sz="4" w:space="0" w:color="000000"/>
            </w:tcBorders>
            <w:shd w:val="clear" w:color="auto" w:fill="auto"/>
            <w:noWrap/>
            <w:vAlign w:val="bottom"/>
            <w:hideMark/>
          </w:tcPr>
          <w:p w:rsidR="00BF1F5D" w:rsidRPr="004D55A7" w:rsidRDefault="00BF1F5D"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BF1F5D" w:rsidRPr="005A6329" w:rsidRDefault="00EC7693" w:rsidP="003B5C0C">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color w:val="000000"/>
                <w:sz w:val="22"/>
                <w:szCs w:val="22"/>
                <w:lang w:eastAsia="en-US"/>
              </w:rPr>
              <w:t xml:space="preserve">Event monitoring </w:t>
            </w:r>
          </w:p>
        </w:tc>
        <w:tc>
          <w:tcPr>
            <w:tcW w:w="5548" w:type="dxa"/>
            <w:tcBorders>
              <w:top w:val="nil"/>
              <w:left w:val="single" w:sz="4" w:space="0" w:color="000000"/>
              <w:bottom w:val="single" w:sz="4" w:space="0" w:color="000000"/>
              <w:right w:val="single" w:sz="4" w:space="0" w:color="000000"/>
            </w:tcBorders>
            <w:shd w:val="clear" w:color="auto" w:fill="auto"/>
          </w:tcPr>
          <w:p w:rsidR="00BF1F5D" w:rsidRPr="005A6329" w:rsidRDefault="001823DA"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יכולת קבלת התראות על אירועים</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BF1F5D" w:rsidRPr="00E60B4B" w:rsidRDefault="001823DA"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5</w:t>
            </w:r>
          </w:p>
        </w:tc>
      </w:tr>
      <w:tr w:rsidR="001C43BA" w:rsidRPr="005A6329" w:rsidTr="000444A3">
        <w:trPr>
          <w:trHeight w:val="511"/>
        </w:trPr>
        <w:tc>
          <w:tcPr>
            <w:tcW w:w="1969" w:type="dxa"/>
            <w:tcBorders>
              <w:left w:val="single" w:sz="4" w:space="0" w:color="000000"/>
              <w:right w:val="single" w:sz="4" w:space="0" w:color="000000"/>
            </w:tcBorders>
            <w:shd w:val="clear" w:color="auto" w:fill="auto"/>
            <w:noWrap/>
            <w:vAlign w:val="bottom"/>
          </w:tcPr>
          <w:p w:rsidR="001C43BA" w:rsidRPr="004D55A7" w:rsidRDefault="001C43BA" w:rsidP="003B5C0C">
            <w:pPr>
              <w:bidi w:val="0"/>
              <w:spacing w:line="240" w:lineRule="auto"/>
              <w:ind w:right="151"/>
              <w:jc w:val="right"/>
              <w:rPr>
                <w:rFonts w:ascii="Tahoma" w:hAnsi="Tahoma" w:cs="Tahoma"/>
                <w:color w:val="000000"/>
                <w:sz w:val="22"/>
                <w:szCs w:val="22"/>
                <w:rtl/>
                <w:lang w:eastAsia="en-US"/>
              </w:rPr>
            </w:pPr>
          </w:p>
        </w:tc>
        <w:tc>
          <w:tcPr>
            <w:tcW w:w="1058" w:type="dxa"/>
            <w:tcBorders>
              <w:left w:val="single" w:sz="4" w:space="0" w:color="000000"/>
              <w:right w:val="single" w:sz="4" w:space="0" w:color="000000"/>
            </w:tcBorders>
            <w:shd w:val="clear" w:color="auto" w:fill="auto"/>
            <w:noWrap/>
            <w:vAlign w:val="bottom"/>
          </w:tcPr>
          <w:p w:rsidR="001C43BA" w:rsidRPr="004D55A7" w:rsidRDefault="001C43BA"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1C43BA" w:rsidRDefault="00A322F0" w:rsidP="00A322F0">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hint="cs"/>
                <w:color w:val="000000"/>
                <w:sz w:val="22"/>
                <w:szCs w:val="22"/>
                <w:rtl/>
                <w:lang w:eastAsia="en-US"/>
              </w:rPr>
              <w:t xml:space="preserve">שיוני </w:t>
            </w:r>
            <w:r>
              <w:rPr>
                <w:rFonts w:ascii="Tahoma" w:hAnsi="Tahoma"/>
                <w:color w:val="000000"/>
                <w:sz w:val="22"/>
                <w:szCs w:val="22"/>
                <w:lang w:eastAsia="en-US"/>
              </w:rPr>
              <w:t>WF</w:t>
            </w:r>
            <w:r w:rsidR="003B5C0C">
              <w:rPr>
                <w:rFonts w:ascii="Tahoma" w:hAnsi="Tahoma" w:hint="cs"/>
                <w:color w:val="000000"/>
                <w:sz w:val="22"/>
                <w:szCs w:val="22"/>
                <w:rtl/>
                <w:lang w:eastAsia="en-US"/>
              </w:rPr>
              <w:t xml:space="preserve"> </w:t>
            </w:r>
            <w:r>
              <w:rPr>
                <w:rFonts w:ascii="Tahoma" w:hAnsi="Tahoma" w:hint="cs"/>
                <w:color w:val="000000"/>
                <w:sz w:val="22"/>
                <w:szCs w:val="22"/>
                <w:rtl/>
                <w:lang w:eastAsia="en-US"/>
              </w:rPr>
              <w:t xml:space="preserve">באמצעות סביבות </w:t>
            </w:r>
            <w:r w:rsidR="003B5C0C">
              <w:rPr>
                <w:rFonts w:ascii="Tahoma" w:hAnsi="Tahoma" w:hint="cs"/>
                <w:color w:val="000000"/>
                <w:sz w:val="22"/>
                <w:szCs w:val="22"/>
                <w:rtl/>
                <w:lang w:eastAsia="en-US"/>
              </w:rPr>
              <w:t xml:space="preserve">פיתוח כדוגמת </w:t>
            </w:r>
            <w:r w:rsidR="003B5C0C">
              <w:rPr>
                <w:rFonts w:ascii="Tahoma" w:hAnsi="Tahoma"/>
                <w:color w:val="000000"/>
                <w:sz w:val="22"/>
                <w:szCs w:val="22"/>
                <w:lang w:eastAsia="en-US"/>
              </w:rPr>
              <w:t xml:space="preserve">visual studio </w:t>
            </w:r>
          </w:p>
        </w:tc>
        <w:tc>
          <w:tcPr>
            <w:tcW w:w="5548" w:type="dxa"/>
            <w:tcBorders>
              <w:top w:val="nil"/>
              <w:left w:val="single" w:sz="4" w:space="0" w:color="000000"/>
              <w:bottom w:val="single" w:sz="4" w:space="0" w:color="000000"/>
              <w:right w:val="single" w:sz="4" w:space="0" w:color="000000"/>
            </w:tcBorders>
            <w:shd w:val="clear" w:color="auto" w:fill="auto"/>
          </w:tcPr>
          <w:p w:rsidR="003744CF" w:rsidRPr="005A6329" w:rsidRDefault="003B5C0C" w:rsidP="003B5C0C">
            <w:pPr>
              <w:overflowPunct/>
              <w:autoSpaceDE/>
              <w:autoSpaceDN/>
              <w:adjustRightInd/>
              <w:spacing w:line="240" w:lineRule="auto"/>
              <w:ind w:right="376"/>
              <w:textAlignment w:val="auto"/>
              <w:rPr>
                <w:rFonts w:ascii="Tahoma" w:hAnsi="Tahoma"/>
                <w:color w:val="000000"/>
                <w:sz w:val="22"/>
                <w:szCs w:val="22"/>
                <w:lang w:eastAsia="en-US"/>
              </w:rPr>
            </w:pPr>
            <w:r>
              <w:rPr>
                <w:rFonts w:ascii="Tahoma" w:hAnsi="Tahoma" w:hint="cs"/>
                <w:color w:val="000000"/>
                <w:sz w:val="22"/>
                <w:szCs w:val="22"/>
                <w:rtl/>
                <w:lang w:eastAsia="en-US"/>
              </w:rPr>
              <w:t xml:space="preserve">האם יש  למוצר ומה איכות החיבור (האם </w:t>
            </w:r>
            <w:proofErr w:type="spellStart"/>
            <w:r>
              <w:rPr>
                <w:rFonts w:ascii="Tahoma" w:hAnsi="Tahoma" w:hint="cs"/>
                <w:color w:val="000000"/>
                <w:sz w:val="22"/>
                <w:szCs w:val="22"/>
                <w:rtl/>
                <w:lang w:eastAsia="en-US"/>
              </w:rPr>
              <w:t>אנהרנטי</w:t>
            </w:r>
            <w:proofErr w:type="spellEnd"/>
            <w:r>
              <w:rPr>
                <w:rFonts w:ascii="Tahoma" w:hAnsi="Tahoma" w:hint="cs"/>
                <w:color w:val="000000"/>
                <w:sz w:val="22"/>
                <w:szCs w:val="22"/>
                <w:rtl/>
                <w:lang w:eastAsia="en-US"/>
              </w:rPr>
              <w:t xml:space="preserve"> , פיתוח צד ג' , או יכולת מוצהרת) לסביבת הפיתוח המוצעת על ידי הספק כדוגמת </w:t>
            </w:r>
            <w:r>
              <w:rPr>
                <w:rFonts w:ascii="Tahoma" w:hAnsi="Tahoma"/>
                <w:color w:val="000000"/>
                <w:sz w:val="22"/>
                <w:szCs w:val="22"/>
                <w:lang w:eastAsia="en-US"/>
              </w:rPr>
              <w:t>visual studio</w:t>
            </w:r>
            <w:r>
              <w:rPr>
                <w:rFonts w:ascii="Tahoma" w:hAnsi="Tahoma" w:hint="cs"/>
                <w:color w:val="000000"/>
                <w:sz w:val="22"/>
                <w:szCs w:val="22"/>
                <w:rtl/>
                <w:lang w:eastAsia="en-US"/>
              </w:rPr>
              <w:t xml:space="preserve">. </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1C43BA" w:rsidRPr="00B3035D"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20</w:t>
            </w:r>
          </w:p>
        </w:tc>
      </w:tr>
      <w:tr w:rsidR="003B5C0C" w:rsidRPr="005A6329" w:rsidTr="000444A3">
        <w:trPr>
          <w:trHeight w:val="511"/>
        </w:trPr>
        <w:tc>
          <w:tcPr>
            <w:tcW w:w="1969" w:type="dxa"/>
            <w:tcBorders>
              <w:left w:val="single" w:sz="4" w:space="0" w:color="000000"/>
              <w:right w:val="single" w:sz="4" w:space="0" w:color="000000"/>
            </w:tcBorders>
            <w:shd w:val="clear" w:color="auto" w:fill="auto"/>
            <w:noWrap/>
            <w:vAlign w:val="bottom"/>
          </w:tcPr>
          <w:p w:rsidR="003B5C0C" w:rsidRPr="004D55A7" w:rsidRDefault="003B5C0C" w:rsidP="003B5C0C">
            <w:pPr>
              <w:bidi w:val="0"/>
              <w:spacing w:line="240" w:lineRule="auto"/>
              <w:ind w:right="151"/>
              <w:jc w:val="right"/>
              <w:rPr>
                <w:rFonts w:ascii="Tahoma" w:hAnsi="Tahoma" w:cs="Tahoma"/>
                <w:color w:val="000000"/>
                <w:sz w:val="22"/>
                <w:szCs w:val="22"/>
                <w:rtl/>
                <w:lang w:eastAsia="en-US"/>
              </w:rPr>
            </w:pPr>
          </w:p>
        </w:tc>
        <w:tc>
          <w:tcPr>
            <w:tcW w:w="1058" w:type="dxa"/>
            <w:tcBorders>
              <w:left w:val="single" w:sz="4" w:space="0" w:color="000000"/>
              <w:right w:val="single" w:sz="4" w:space="0" w:color="000000"/>
            </w:tcBorders>
            <w:shd w:val="clear" w:color="auto" w:fill="auto"/>
            <w:noWrap/>
            <w:vAlign w:val="bottom"/>
          </w:tcPr>
          <w:p w:rsidR="003B5C0C" w:rsidRPr="004D55A7" w:rsidRDefault="003B5C0C"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3B5C0C" w:rsidRDefault="003B5C0C" w:rsidP="003B5C0C">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חיבור לניהול מסמכים </w:t>
            </w:r>
          </w:p>
        </w:tc>
        <w:tc>
          <w:tcPr>
            <w:tcW w:w="5548" w:type="dxa"/>
            <w:tcBorders>
              <w:top w:val="nil"/>
              <w:left w:val="single" w:sz="4" w:space="0" w:color="000000"/>
              <w:bottom w:val="single" w:sz="4" w:space="0" w:color="000000"/>
              <w:right w:val="single" w:sz="4" w:space="0" w:color="000000"/>
            </w:tcBorders>
            <w:shd w:val="clear" w:color="auto" w:fill="auto"/>
          </w:tcPr>
          <w:p w:rsidR="003B5C0C" w:rsidRDefault="003B5C0C"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האם יש  למוצר ומה איכות החיבור (האם </w:t>
            </w:r>
            <w:proofErr w:type="spellStart"/>
            <w:r>
              <w:rPr>
                <w:rFonts w:ascii="Tahoma" w:hAnsi="Tahoma" w:hint="cs"/>
                <w:color w:val="000000"/>
                <w:sz w:val="22"/>
                <w:szCs w:val="22"/>
                <w:rtl/>
                <w:lang w:eastAsia="en-US"/>
              </w:rPr>
              <w:t>אנהרנטי</w:t>
            </w:r>
            <w:proofErr w:type="spellEnd"/>
            <w:r>
              <w:rPr>
                <w:rFonts w:ascii="Tahoma" w:hAnsi="Tahoma" w:hint="cs"/>
                <w:color w:val="000000"/>
                <w:sz w:val="22"/>
                <w:szCs w:val="22"/>
                <w:rtl/>
                <w:lang w:eastAsia="en-US"/>
              </w:rPr>
              <w:t xml:space="preserve"> , פיתוח צד ג' , או יכולת מוצהרת) </w:t>
            </w:r>
            <w:r>
              <w:rPr>
                <w:rFonts w:hint="cs"/>
                <w:rtl/>
                <w:lang w:eastAsia="en-US"/>
              </w:rPr>
              <w:t>צירוף מסמכים וניהולם בין סביבת הלקוח החיצוני לסביבה הפנימית</w:t>
            </w:r>
            <w:r w:rsidR="000444A3">
              <w:rPr>
                <w:rFonts w:ascii="Tahoma" w:hAnsi="Tahoma" w:hint="cs"/>
                <w:color w:val="000000"/>
                <w:sz w:val="22"/>
                <w:szCs w:val="22"/>
                <w:rtl/>
                <w:lang w:eastAsia="en-US"/>
              </w:rPr>
              <w:t>.</w:t>
            </w:r>
          </w:p>
          <w:p w:rsidR="000444A3" w:rsidRDefault="000444A3" w:rsidP="000444A3">
            <w:pPr>
              <w:overflowPunct/>
              <w:autoSpaceDE/>
              <w:autoSpaceDN/>
              <w:adjustRightInd/>
              <w:spacing w:line="240" w:lineRule="auto"/>
              <w:ind w:right="376"/>
              <w:textAlignment w:val="auto"/>
              <w:rPr>
                <w:rFonts w:ascii="Tahoma" w:hAnsi="Tahoma"/>
                <w:color w:val="000000"/>
                <w:sz w:val="22"/>
                <w:szCs w:val="22"/>
                <w:rtl/>
                <w:lang w:eastAsia="en-US"/>
              </w:rPr>
            </w:pPr>
            <w:r>
              <w:rPr>
                <w:rFonts w:ascii="Arial" w:hAnsi="Arial" w:hint="cs"/>
                <w:color w:val="000000"/>
                <w:sz w:val="24"/>
                <w:rtl/>
                <w:lang w:eastAsia="en-US"/>
              </w:rPr>
              <w:t xml:space="preserve">בדגש על חיבור ל </w:t>
            </w:r>
            <w:r>
              <w:rPr>
                <w:rFonts w:ascii="Arial" w:hAnsi="Arial"/>
                <w:color w:val="000000"/>
                <w:sz w:val="24"/>
                <w:lang w:eastAsia="en-US"/>
              </w:rPr>
              <w:t>share point</w:t>
            </w:r>
            <w:r>
              <w:rPr>
                <w:rFonts w:ascii="Arial" w:hAnsi="Arial" w:hint="cs"/>
                <w:color w:val="000000"/>
                <w:sz w:val="24"/>
                <w:rtl/>
                <w:lang w:eastAsia="en-US"/>
              </w:rPr>
              <w:t xml:space="preserve"> ככלי לניהול מסמכים או </w:t>
            </w:r>
            <w:proofErr w:type="spellStart"/>
            <w:r>
              <w:rPr>
                <w:rFonts w:ascii="Arial" w:hAnsi="Arial" w:hint="cs"/>
                <w:color w:val="000000"/>
                <w:sz w:val="24"/>
                <w:rtl/>
                <w:lang w:eastAsia="en-US"/>
              </w:rPr>
              <w:t>לדוקומנטום</w:t>
            </w:r>
            <w:proofErr w:type="spellEnd"/>
            <w:r>
              <w:rPr>
                <w:rFonts w:ascii="Arial" w:hAnsi="Arial" w:hint="cs"/>
                <w:color w:val="000000"/>
                <w:sz w:val="24"/>
                <w:rtl/>
                <w:lang w:eastAsia="en-US"/>
              </w:rPr>
              <w:t xml:space="preserve"> </w:t>
            </w:r>
            <w:proofErr w:type="spellStart"/>
            <w:r>
              <w:rPr>
                <w:rFonts w:ascii="Arial" w:hAnsi="Arial" w:hint="cs"/>
                <w:color w:val="000000"/>
                <w:sz w:val="24"/>
                <w:rtl/>
                <w:lang w:eastAsia="en-US"/>
              </w:rPr>
              <w:t>בפרוייקט</w:t>
            </w:r>
            <w:proofErr w:type="spellEnd"/>
            <w:r>
              <w:rPr>
                <w:rFonts w:ascii="Arial" w:hAnsi="Arial" w:hint="cs"/>
                <w:color w:val="000000"/>
                <w:sz w:val="24"/>
                <w:rtl/>
                <w:lang w:eastAsia="en-US"/>
              </w:rPr>
              <w:t xml:space="preserve"> סער בפרט.</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3B5C0C"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15</w:t>
            </w:r>
          </w:p>
        </w:tc>
      </w:tr>
      <w:tr w:rsidR="000444A3" w:rsidRPr="005A6329" w:rsidTr="000444A3">
        <w:trPr>
          <w:trHeight w:val="511"/>
        </w:trPr>
        <w:tc>
          <w:tcPr>
            <w:tcW w:w="1969" w:type="dxa"/>
            <w:tcBorders>
              <w:left w:val="single" w:sz="4" w:space="0" w:color="000000"/>
              <w:right w:val="single" w:sz="4" w:space="0" w:color="000000"/>
            </w:tcBorders>
            <w:shd w:val="clear" w:color="auto" w:fill="auto"/>
            <w:noWrap/>
            <w:vAlign w:val="bottom"/>
          </w:tcPr>
          <w:p w:rsidR="000444A3" w:rsidRPr="004D55A7" w:rsidRDefault="000444A3" w:rsidP="003B5C0C">
            <w:pPr>
              <w:bidi w:val="0"/>
              <w:spacing w:line="240" w:lineRule="auto"/>
              <w:ind w:right="151"/>
              <w:jc w:val="right"/>
              <w:rPr>
                <w:rFonts w:ascii="Tahoma" w:hAnsi="Tahoma" w:cs="Tahoma"/>
                <w:color w:val="000000"/>
                <w:sz w:val="22"/>
                <w:szCs w:val="22"/>
                <w:rtl/>
                <w:lang w:eastAsia="en-US"/>
              </w:rPr>
            </w:pPr>
          </w:p>
        </w:tc>
        <w:tc>
          <w:tcPr>
            <w:tcW w:w="1058" w:type="dxa"/>
            <w:tcBorders>
              <w:left w:val="single" w:sz="4" w:space="0" w:color="000000"/>
              <w:right w:val="single" w:sz="4" w:space="0" w:color="000000"/>
            </w:tcBorders>
            <w:shd w:val="clear" w:color="auto" w:fill="auto"/>
            <w:noWrap/>
            <w:vAlign w:val="bottom"/>
          </w:tcPr>
          <w:p w:rsidR="000444A3" w:rsidRPr="004D55A7" w:rsidRDefault="000444A3" w:rsidP="003B5C0C">
            <w:pPr>
              <w:bidi w:val="0"/>
              <w:spacing w:line="240" w:lineRule="auto"/>
              <w:ind w:right="169"/>
              <w:rPr>
                <w:rFonts w:ascii="Tahoma" w:hAnsi="Tahoma" w:cs="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0444A3" w:rsidRDefault="000444A3" w:rsidP="000444A3">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מספר של הפרויקטים ב בכלי ה </w:t>
            </w:r>
            <w:proofErr w:type="spellStart"/>
            <w:r>
              <w:rPr>
                <w:rFonts w:ascii="Tahoma" w:hAnsi="Tahoma"/>
                <w:color w:val="000000"/>
                <w:sz w:val="22"/>
                <w:szCs w:val="22"/>
                <w:lang w:eastAsia="en-US"/>
              </w:rPr>
              <w:t>w.f</w:t>
            </w:r>
            <w:proofErr w:type="spellEnd"/>
            <w:r>
              <w:rPr>
                <w:rFonts w:ascii="Tahoma" w:hAnsi="Tahoma" w:hint="cs"/>
                <w:color w:val="000000"/>
                <w:sz w:val="22"/>
                <w:szCs w:val="22"/>
                <w:rtl/>
                <w:lang w:eastAsia="en-US"/>
              </w:rPr>
              <w:t xml:space="preserve"> המוצע </w:t>
            </w:r>
            <w:r>
              <w:rPr>
                <w:rFonts w:ascii="Tahoma" w:hAnsi="Tahoma"/>
                <w:color w:val="000000"/>
                <w:sz w:val="22"/>
                <w:szCs w:val="22"/>
                <w:lang w:eastAsia="en-US"/>
              </w:rPr>
              <w:t xml:space="preserve"> </w:t>
            </w:r>
            <w:r>
              <w:rPr>
                <w:rFonts w:ascii="Tahoma" w:hAnsi="Tahoma" w:hint="cs"/>
                <w:color w:val="000000"/>
                <w:sz w:val="22"/>
                <w:szCs w:val="22"/>
                <w:rtl/>
                <w:lang w:eastAsia="en-US"/>
              </w:rPr>
              <w:t xml:space="preserve"> ב 3 שנים האחרונות  שבוצעו על ידי המציע</w:t>
            </w:r>
          </w:p>
        </w:tc>
        <w:tc>
          <w:tcPr>
            <w:tcW w:w="5548" w:type="dxa"/>
            <w:tcBorders>
              <w:top w:val="nil"/>
              <w:left w:val="single" w:sz="4" w:space="0" w:color="000000"/>
              <w:bottom w:val="single" w:sz="4" w:space="0" w:color="000000"/>
              <w:right w:val="single" w:sz="4" w:space="0" w:color="000000"/>
            </w:tcBorders>
            <w:shd w:val="clear" w:color="auto" w:fill="auto"/>
          </w:tcPr>
          <w:p w:rsidR="000444A3"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proofErr w:type="spellStart"/>
            <w:r>
              <w:rPr>
                <w:rFonts w:ascii="Tahoma" w:hAnsi="Tahoma" w:hint="cs"/>
                <w:color w:val="000000"/>
                <w:sz w:val="22"/>
                <w:szCs w:val="22"/>
                <w:rtl/>
                <w:lang w:eastAsia="en-US"/>
              </w:rPr>
              <w:t>פרוייקט</w:t>
            </w:r>
            <w:proofErr w:type="spellEnd"/>
            <w:r>
              <w:rPr>
                <w:rFonts w:ascii="Tahoma" w:hAnsi="Tahoma" w:hint="cs"/>
                <w:color w:val="000000"/>
                <w:sz w:val="22"/>
                <w:szCs w:val="22"/>
                <w:rtl/>
                <w:lang w:eastAsia="en-US"/>
              </w:rPr>
              <w:t xml:space="preserve"> 1 ינוקד ב 5 נקודות </w:t>
            </w:r>
          </w:p>
          <w:p w:rsidR="000444A3"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כל </w:t>
            </w:r>
            <w:proofErr w:type="spellStart"/>
            <w:r>
              <w:rPr>
                <w:rFonts w:ascii="Tahoma" w:hAnsi="Tahoma" w:hint="cs"/>
                <w:color w:val="000000"/>
                <w:sz w:val="22"/>
                <w:szCs w:val="22"/>
                <w:rtl/>
                <w:lang w:eastAsia="en-US"/>
              </w:rPr>
              <w:t>פרוייקט</w:t>
            </w:r>
            <w:proofErr w:type="spellEnd"/>
            <w:r>
              <w:rPr>
                <w:rFonts w:ascii="Tahoma" w:hAnsi="Tahoma" w:hint="cs"/>
                <w:color w:val="000000"/>
                <w:sz w:val="22"/>
                <w:szCs w:val="22"/>
                <w:rtl/>
                <w:lang w:eastAsia="en-US"/>
              </w:rPr>
              <w:t xml:space="preserve"> נוסף יוסיף נקודה </w:t>
            </w:r>
            <w:r w:rsidR="00BC288C">
              <w:rPr>
                <w:rFonts w:ascii="Tahoma" w:hAnsi="Tahoma" w:hint="cs"/>
                <w:color w:val="000000"/>
                <w:sz w:val="22"/>
                <w:szCs w:val="22"/>
                <w:rtl/>
                <w:lang w:eastAsia="en-US"/>
              </w:rPr>
              <w:t xml:space="preserve">עד 10 נקודות </w:t>
            </w:r>
          </w:p>
        </w:tc>
        <w:tc>
          <w:tcPr>
            <w:tcW w:w="1630" w:type="dxa"/>
            <w:tcBorders>
              <w:top w:val="nil"/>
              <w:left w:val="single" w:sz="4" w:space="0" w:color="000000"/>
              <w:bottom w:val="single" w:sz="4" w:space="0" w:color="000000"/>
              <w:right w:val="single" w:sz="4" w:space="0" w:color="000000"/>
            </w:tcBorders>
            <w:shd w:val="clear" w:color="auto" w:fill="auto"/>
            <w:vAlign w:val="center"/>
          </w:tcPr>
          <w:p w:rsidR="000444A3"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10</w:t>
            </w:r>
          </w:p>
        </w:tc>
      </w:tr>
      <w:tr w:rsidR="00BF1F5D" w:rsidRPr="005A6329" w:rsidTr="000444A3">
        <w:trPr>
          <w:trHeight w:val="368"/>
        </w:trPr>
        <w:tc>
          <w:tcPr>
            <w:tcW w:w="1969" w:type="dxa"/>
            <w:tcBorders>
              <w:top w:val="nil"/>
              <w:left w:val="single" w:sz="4" w:space="0" w:color="000000"/>
              <w:bottom w:val="single" w:sz="4" w:space="0" w:color="000000"/>
              <w:right w:val="single" w:sz="4" w:space="0" w:color="000000"/>
            </w:tcBorders>
            <w:shd w:val="clear" w:color="93C47D" w:fill="93C47D"/>
            <w:noWrap/>
            <w:vAlign w:val="center"/>
            <w:hideMark/>
          </w:tcPr>
          <w:p w:rsidR="00292232" w:rsidRPr="005A6329" w:rsidRDefault="00292232" w:rsidP="003B5C0C">
            <w:pPr>
              <w:overflowPunct/>
              <w:autoSpaceDE/>
              <w:autoSpaceDN/>
              <w:adjustRightInd/>
              <w:spacing w:line="240" w:lineRule="auto"/>
              <w:ind w:right="151"/>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Pr>
                <w:rFonts w:ascii="Tahoma" w:hAnsi="Tahoma" w:hint="cs"/>
                <w:b/>
                <w:bCs/>
                <w:color w:val="000000"/>
                <w:sz w:val="28"/>
                <w:szCs w:val="28"/>
                <w:rtl/>
                <w:lang w:eastAsia="en-US"/>
              </w:rPr>
              <w:t xml:space="preserve">ניהול תהליך </w:t>
            </w:r>
            <w:r w:rsidRPr="005A6329">
              <w:rPr>
                <w:rFonts w:ascii="Tahoma" w:hAnsi="Tahoma"/>
                <w:b/>
                <w:bCs/>
                <w:color w:val="000000"/>
                <w:sz w:val="28"/>
                <w:szCs w:val="28"/>
                <w:rtl/>
                <w:lang w:eastAsia="en-US"/>
              </w:rPr>
              <w:t xml:space="preserve"> - </w:t>
            </w:r>
            <w:r>
              <w:rPr>
                <w:rFonts w:asciiTheme="majorBidi" w:hAnsiTheme="majorBidi" w:cstheme="majorBidi"/>
                <w:b/>
                <w:bCs/>
                <w:color w:val="000000"/>
                <w:sz w:val="28"/>
                <w:szCs w:val="28"/>
                <w:lang w:eastAsia="en-US"/>
              </w:rPr>
              <w:t>Work Flow</w:t>
            </w:r>
          </w:p>
          <w:p w:rsidR="00E60B4B" w:rsidRPr="00E60B4B" w:rsidRDefault="00E60B4B" w:rsidP="003B5C0C">
            <w:pPr>
              <w:overflowPunct/>
              <w:autoSpaceDE/>
              <w:autoSpaceDN/>
              <w:bidi w:val="0"/>
              <w:adjustRightInd/>
              <w:spacing w:line="240" w:lineRule="auto"/>
              <w:ind w:right="151"/>
              <w:textAlignment w:val="auto"/>
              <w:rPr>
                <w:rFonts w:ascii="Tahoma" w:hAnsi="Tahoma" w:cs="Tahoma"/>
                <w:b/>
                <w:bCs/>
                <w:color w:val="000000"/>
                <w:sz w:val="22"/>
                <w:szCs w:val="22"/>
                <w:lang w:eastAsia="en-US"/>
              </w:rPr>
            </w:pPr>
          </w:p>
        </w:tc>
        <w:tc>
          <w:tcPr>
            <w:tcW w:w="1058" w:type="dxa"/>
            <w:tcBorders>
              <w:top w:val="nil"/>
              <w:left w:val="single" w:sz="4" w:space="0" w:color="000000"/>
              <w:bottom w:val="single" w:sz="4" w:space="0" w:color="000000"/>
              <w:right w:val="single" w:sz="4" w:space="0" w:color="000000"/>
            </w:tcBorders>
            <w:shd w:val="clear" w:color="93C47D" w:fill="93C47D"/>
            <w:noWrap/>
            <w:vAlign w:val="bottom"/>
            <w:hideMark/>
          </w:tcPr>
          <w:p w:rsidR="00BF1F5D" w:rsidRPr="004D55A7" w:rsidRDefault="00BF1F5D" w:rsidP="003B5C0C">
            <w:pPr>
              <w:overflowPunct/>
              <w:autoSpaceDE/>
              <w:autoSpaceDN/>
              <w:bidi w:val="0"/>
              <w:adjustRightInd/>
              <w:spacing w:line="240" w:lineRule="auto"/>
              <w:ind w:right="169"/>
              <w:textAlignment w:val="auto"/>
              <w:rPr>
                <w:rFonts w:ascii="Tahoma" w:hAnsi="Tahoma" w:cs="Tahoma"/>
                <w:color w:val="000000"/>
                <w:sz w:val="22"/>
                <w:szCs w:val="22"/>
                <w:lang w:eastAsia="en-US"/>
              </w:rPr>
            </w:pPr>
            <w:r w:rsidRPr="004D55A7">
              <w:rPr>
                <w:rFonts w:ascii="Tahoma" w:hAnsi="Tahoma" w:cs="Tahoma"/>
                <w:color w:val="000000"/>
                <w:sz w:val="22"/>
                <w:szCs w:val="22"/>
                <w:lang w:eastAsia="en-US"/>
              </w:rPr>
              <w:lastRenderedPageBreak/>
              <w:t> </w:t>
            </w:r>
          </w:p>
        </w:tc>
        <w:tc>
          <w:tcPr>
            <w:tcW w:w="2289" w:type="dxa"/>
            <w:tcBorders>
              <w:top w:val="nil"/>
              <w:left w:val="single" w:sz="4" w:space="0" w:color="000000"/>
              <w:bottom w:val="single" w:sz="4" w:space="0" w:color="000000"/>
              <w:right w:val="single" w:sz="4" w:space="0" w:color="000000"/>
            </w:tcBorders>
            <w:shd w:val="clear" w:color="93C47D" w:fill="93C47D"/>
            <w:hideMark/>
          </w:tcPr>
          <w:p w:rsidR="00BF1F5D" w:rsidRPr="005A6329" w:rsidRDefault="00BF1F5D" w:rsidP="003B5C0C">
            <w:pPr>
              <w:overflowPunct/>
              <w:autoSpaceDE/>
              <w:autoSpaceDN/>
              <w:adjustRightInd/>
              <w:spacing w:line="240" w:lineRule="auto"/>
              <w:ind w:right="55"/>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5548" w:type="dxa"/>
            <w:tcBorders>
              <w:top w:val="nil"/>
              <w:left w:val="single" w:sz="4" w:space="0" w:color="000000"/>
              <w:bottom w:val="single" w:sz="4" w:space="0" w:color="000000"/>
              <w:right w:val="single" w:sz="4" w:space="0" w:color="000000"/>
            </w:tcBorders>
            <w:shd w:val="clear" w:color="93C47D" w:fill="93C47D"/>
            <w:hideMark/>
          </w:tcPr>
          <w:p w:rsidR="00BF1F5D" w:rsidRPr="005A6329" w:rsidRDefault="00BF1F5D" w:rsidP="003B5C0C">
            <w:pPr>
              <w:overflowPunct/>
              <w:autoSpaceDE/>
              <w:autoSpaceDN/>
              <w:adjustRightInd/>
              <w:spacing w:line="240" w:lineRule="auto"/>
              <w:ind w:right="376"/>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1630" w:type="dxa"/>
            <w:tcBorders>
              <w:top w:val="nil"/>
              <w:left w:val="single" w:sz="4" w:space="0" w:color="000000"/>
              <w:bottom w:val="single" w:sz="4" w:space="0" w:color="000000"/>
              <w:right w:val="single" w:sz="4" w:space="0" w:color="000000"/>
            </w:tcBorders>
            <w:shd w:val="clear" w:color="93C47D" w:fill="93C47D"/>
            <w:vAlign w:val="center"/>
            <w:hideMark/>
          </w:tcPr>
          <w:p w:rsidR="00BF1F5D" w:rsidRPr="00E60B4B" w:rsidRDefault="00BF1F5D"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3A67C2" w:rsidRPr="005A6329" w:rsidTr="000444A3">
        <w:trPr>
          <w:trHeight w:val="838"/>
        </w:trPr>
        <w:tc>
          <w:tcPr>
            <w:tcW w:w="1969" w:type="dxa"/>
            <w:tcBorders>
              <w:left w:val="single" w:sz="4" w:space="0" w:color="000000"/>
              <w:right w:val="single" w:sz="4" w:space="0" w:color="000000"/>
            </w:tcBorders>
            <w:shd w:val="clear" w:color="auto" w:fill="auto"/>
            <w:noWrap/>
          </w:tcPr>
          <w:p w:rsidR="003A67C2" w:rsidRPr="000444A3" w:rsidRDefault="003A67C2" w:rsidP="000444A3">
            <w:pPr>
              <w:overflowPunct/>
              <w:autoSpaceDE/>
              <w:autoSpaceDN/>
              <w:adjustRightInd/>
              <w:spacing w:line="240" w:lineRule="auto"/>
              <w:ind w:right="151"/>
              <w:textAlignment w:val="auto"/>
              <w:rPr>
                <w:rFonts w:ascii="Tahoma" w:hAnsi="Tahoma"/>
                <w:b/>
                <w:bCs/>
                <w:color w:val="000000"/>
                <w:sz w:val="28"/>
                <w:szCs w:val="28"/>
                <w:rtl/>
                <w:lang w:eastAsia="en-US"/>
              </w:rPr>
            </w:pPr>
          </w:p>
        </w:tc>
        <w:tc>
          <w:tcPr>
            <w:tcW w:w="1058" w:type="dxa"/>
            <w:tcBorders>
              <w:left w:val="single" w:sz="4" w:space="0" w:color="000000"/>
              <w:right w:val="single" w:sz="4" w:space="0" w:color="000000"/>
            </w:tcBorders>
            <w:shd w:val="clear" w:color="auto" w:fill="auto"/>
            <w:noWrap/>
            <w:vAlign w:val="bottom"/>
          </w:tcPr>
          <w:p w:rsidR="003A67C2" w:rsidRPr="00EC4DEE" w:rsidRDefault="003A67C2" w:rsidP="000444A3">
            <w:pPr>
              <w:overflowPunct/>
              <w:autoSpaceDE/>
              <w:autoSpaceDN/>
              <w:adjustRightInd/>
              <w:spacing w:line="240" w:lineRule="auto"/>
              <w:ind w:right="151"/>
              <w:textAlignment w:val="auto"/>
              <w:rPr>
                <w:rFonts w:ascii="Tahoma" w:hAnsi="Tahoma"/>
                <w:b/>
                <w:bCs/>
                <w:color w:val="000000"/>
                <w:sz w:val="28"/>
                <w:szCs w:val="28"/>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3A67C2" w:rsidRPr="00365B02" w:rsidRDefault="003A67C2" w:rsidP="003B5C0C">
            <w:pPr>
              <w:pStyle w:val="affffff1"/>
              <w:ind w:right="55"/>
            </w:pPr>
            <w:r w:rsidRPr="00365B02">
              <w:rPr>
                <w:rFonts w:hint="cs"/>
                <w:rtl/>
              </w:rPr>
              <w:t xml:space="preserve">הכנת דוחות </w:t>
            </w:r>
            <w:r w:rsidRPr="00365B02">
              <w:rPr>
                <w:rFonts w:hint="cs"/>
              </w:rPr>
              <w:t>AD-HOC</w:t>
            </w:r>
          </w:p>
          <w:p w:rsidR="003A67C2" w:rsidRPr="00365B02" w:rsidRDefault="003A67C2" w:rsidP="003B5C0C">
            <w:pPr>
              <w:pStyle w:val="affffff1"/>
              <w:ind w:right="55"/>
            </w:pPr>
            <w:r w:rsidRPr="00365B02">
              <w:rPr>
                <w:rFonts w:hint="cs"/>
                <w:rtl/>
              </w:rPr>
              <w:t xml:space="preserve">ללא צורך וידע בשפת </w:t>
            </w:r>
            <w:r w:rsidRPr="00365B02">
              <w:t>SQL</w:t>
            </w:r>
          </w:p>
        </w:tc>
        <w:tc>
          <w:tcPr>
            <w:tcW w:w="5548" w:type="dxa"/>
            <w:tcBorders>
              <w:top w:val="nil"/>
              <w:left w:val="single" w:sz="4" w:space="0" w:color="000000"/>
              <w:bottom w:val="single" w:sz="4" w:space="0" w:color="000000"/>
              <w:right w:val="single" w:sz="4" w:space="0" w:color="000000"/>
            </w:tcBorders>
            <w:shd w:val="clear" w:color="auto" w:fill="auto"/>
          </w:tcPr>
          <w:p w:rsidR="003A67C2" w:rsidRPr="00365B02" w:rsidRDefault="003A67C2" w:rsidP="00A322F0">
            <w:pPr>
              <w:pStyle w:val="affffff1"/>
              <w:ind w:right="376"/>
              <w:rPr>
                <w:rtl/>
              </w:rPr>
            </w:pPr>
            <w:r>
              <w:rPr>
                <w:rFonts w:hint="cs"/>
                <w:rtl/>
              </w:rPr>
              <w:t xml:space="preserve">נדרש מחולל דוחות </w:t>
            </w:r>
            <w:r w:rsidR="00A322F0">
              <w:rPr>
                <w:rFonts w:hint="cs"/>
                <w:rtl/>
              </w:rPr>
              <w:t xml:space="preserve">פשוט </w:t>
            </w:r>
            <w:r>
              <w:rPr>
                <w:rFonts w:hint="cs"/>
                <w:rtl/>
              </w:rPr>
              <w:t xml:space="preserve">. האלמנט החשוב ביותר הוא היכולת של המשתמש להכין דוח </w:t>
            </w:r>
            <w:r w:rsidRPr="003A67C2">
              <w:rPr>
                <w:rFonts w:hint="cs"/>
                <w:b/>
                <w:bCs/>
                <w:sz w:val="32"/>
                <w:szCs w:val="32"/>
                <w:u w:val="single"/>
                <w:rtl/>
              </w:rPr>
              <w:t>באופן עצמאי</w:t>
            </w:r>
            <w:r>
              <w:rPr>
                <w:rFonts w:hint="cs"/>
                <w:rtl/>
              </w:rPr>
              <w:t xml:space="preserve"> ללא צורך באנשי מערכות המידע </w:t>
            </w:r>
          </w:p>
        </w:tc>
        <w:tc>
          <w:tcPr>
            <w:tcW w:w="1630" w:type="dxa"/>
            <w:tcBorders>
              <w:top w:val="nil"/>
              <w:left w:val="single" w:sz="4" w:space="0" w:color="000000"/>
              <w:bottom w:val="single" w:sz="4" w:space="0" w:color="000000"/>
              <w:right w:val="single" w:sz="4" w:space="0" w:color="000000"/>
            </w:tcBorders>
            <w:shd w:val="clear" w:color="auto" w:fill="auto"/>
          </w:tcPr>
          <w:p w:rsidR="003A67C2" w:rsidRPr="00365B02" w:rsidRDefault="00266686" w:rsidP="003F500D">
            <w:pPr>
              <w:pStyle w:val="affffff1"/>
              <w:ind w:right="851"/>
              <w:rPr>
                <w:rtl/>
              </w:rPr>
            </w:pPr>
            <w:r>
              <w:rPr>
                <w:rFonts w:hint="cs"/>
                <w:rtl/>
              </w:rPr>
              <w:t>35</w:t>
            </w:r>
          </w:p>
        </w:tc>
      </w:tr>
      <w:tr w:rsidR="003A67C2" w:rsidRPr="005A6329" w:rsidTr="000444A3">
        <w:trPr>
          <w:trHeight w:val="838"/>
        </w:trPr>
        <w:tc>
          <w:tcPr>
            <w:tcW w:w="1969" w:type="dxa"/>
            <w:tcBorders>
              <w:left w:val="single" w:sz="4" w:space="0" w:color="000000"/>
              <w:right w:val="single" w:sz="4" w:space="0" w:color="000000"/>
            </w:tcBorders>
            <w:shd w:val="clear" w:color="auto" w:fill="auto"/>
            <w:noWrap/>
            <w:vAlign w:val="bottom"/>
          </w:tcPr>
          <w:p w:rsidR="003A67C2" w:rsidRPr="005A6329" w:rsidRDefault="003A67C2" w:rsidP="003B5C0C">
            <w:pPr>
              <w:bidi w:val="0"/>
              <w:spacing w:line="240" w:lineRule="auto"/>
              <w:ind w:right="151"/>
              <w:jc w:val="right"/>
              <w:rPr>
                <w:rFonts w:ascii="Tahoma" w:hAnsi="Tahoma"/>
                <w:color w:val="000000"/>
                <w:sz w:val="22"/>
                <w:szCs w:val="22"/>
                <w:lang w:eastAsia="en-US"/>
              </w:rPr>
            </w:pPr>
          </w:p>
        </w:tc>
        <w:tc>
          <w:tcPr>
            <w:tcW w:w="1058" w:type="dxa"/>
            <w:tcBorders>
              <w:left w:val="single" w:sz="4" w:space="0" w:color="000000"/>
              <w:right w:val="single" w:sz="4" w:space="0" w:color="000000"/>
            </w:tcBorders>
            <w:shd w:val="clear" w:color="auto" w:fill="auto"/>
            <w:noWrap/>
            <w:vAlign w:val="bottom"/>
          </w:tcPr>
          <w:p w:rsidR="003A67C2" w:rsidRPr="005A6329" w:rsidRDefault="003A67C2"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3A67C2" w:rsidRPr="00365B02" w:rsidRDefault="003A67C2" w:rsidP="003B5C0C">
            <w:pPr>
              <w:pStyle w:val="affffff1"/>
              <w:ind w:right="55"/>
            </w:pPr>
            <w:r w:rsidRPr="00365B02">
              <w:rPr>
                <w:rFonts w:hint="cs"/>
                <w:rtl/>
              </w:rPr>
              <w:t xml:space="preserve">אינטגרציה לכלי </w:t>
            </w:r>
            <w:r w:rsidRPr="00365B02">
              <w:t>office</w:t>
            </w:r>
            <w:r w:rsidRPr="00365B02">
              <w:rPr>
                <w:rFonts w:hint="cs"/>
                <w:rtl/>
              </w:rPr>
              <w:t xml:space="preserve"> , כולל </w:t>
            </w:r>
            <w:proofErr w:type="spellStart"/>
            <w:r w:rsidRPr="00365B02">
              <w:rPr>
                <w:rFonts w:hint="cs"/>
                <w:rtl/>
              </w:rPr>
              <w:t>פאואר</w:t>
            </w:r>
            <w:proofErr w:type="spellEnd"/>
            <w:r w:rsidRPr="00365B02">
              <w:rPr>
                <w:rFonts w:hint="cs"/>
                <w:rtl/>
              </w:rPr>
              <w:t xml:space="preserve"> פוינט </w:t>
            </w:r>
          </w:p>
        </w:tc>
        <w:tc>
          <w:tcPr>
            <w:tcW w:w="5548" w:type="dxa"/>
            <w:tcBorders>
              <w:top w:val="nil"/>
              <w:left w:val="single" w:sz="4" w:space="0" w:color="000000"/>
              <w:bottom w:val="single" w:sz="4" w:space="0" w:color="000000"/>
              <w:right w:val="single" w:sz="4" w:space="0" w:color="000000"/>
            </w:tcBorders>
            <w:shd w:val="clear" w:color="auto" w:fill="auto"/>
          </w:tcPr>
          <w:p w:rsidR="003A67C2" w:rsidRPr="00365B02" w:rsidRDefault="003A67C2" w:rsidP="003B5C0C">
            <w:pPr>
              <w:pStyle w:val="affffff1"/>
              <w:ind w:right="376"/>
            </w:pPr>
          </w:p>
        </w:tc>
        <w:tc>
          <w:tcPr>
            <w:tcW w:w="1630" w:type="dxa"/>
            <w:tcBorders>
              <w:top w:val="nil"/>
              <w:left w:val="single" w:sz="4" w:space="0" w:color="000000"/>
              <w:bottom w:val="single" w:sz="4" w:space="0" w:color="000000"/>
              <w:right w:val="single" w:sz="4" w:space="0" w:color="000000"/>
            </w:tcBorders>
            <w:shd w:val="clear" w:color="auto" w:fill="auto"/>
          </w:tcPr>
          <w:p w:rsidR="003A67C2" w:rsidRPr="00365B02" w:rsidRDefault="003A67C2" w:rsidP="003F500D">
            <w:pPr>
              <w:pStyle w:val="affffff1"/>
              <w:ind w:right="851"/>
              <w:rPr>
                <w:rtl/>
              </w:rPr>
            </w:pPr>
            <w:r>
              <w:rPr>
                <w:rFonts w:hint="cs"/>
                <w:rtl/>
              </w:rPr>
              <w:t>10</w:t>
            </w:r>
          </w:p>
        </w:tc>
      </w:tr>
      <w:tr w:rsidR="00266686" w:rsidRPr="005A6329" w:rsidTr="00BC288C">
        <w:trPr>
          <w:trHeight w:val="838"/>
        </w:trPr>
        <w:tc>
          <w:tcPr>
            <w:tcW w:w="1969" w:type="dxa"/>
            <w:tcBorders>
              <w:left w:val="single" w:sz="4" w:space="0" w:color="000000"/>
              <w:right w:val="single" w:sz="4" w:space="0" w:color="000000"/>
            </w:tcBorders>
            <w:shd w:val="clear" w:color="auto" w:fill="auto"/>
            <w:noWrap/>
          </w:tcPr>
          <w:p w:rsidR="00266686" w:rsidRPr="000444A3" w:rsidRDefault="00266686" w:rsidP="00BC288C">
            <w:pPr>
              <w:overflowPunct/>
              <w:autoSpaceDE/>
              <w:autoSpaceDN/>
              <w:adjustRightInd/>
              <w:spacing w:line="240" w:lineRule="auto"/>
              <w:ind w:right="151"/>
              <w:textAlignment w:val="auto"/>
              <w:rPr>
                <w:rFonts w:ascii="Tahoma" w:hAnsi="Tahoma"/>
                <w:b/>
                <w:bCs/>
                <w:color w:val="000000"/>
                <w:sz w:val="28"/>
                <w:szCs w:val="28"/>
                <w:rtl/>
                <w:lang w:eastAsia="en-US"/>
              </w:rPr>
            </w:pPr>
          </w:p>
        </w:tc>
        <w:tc>
          <w:tcPr>
            <w:tcW w:w="1058" w:type="dxa"/>
            <w:tcBorders>
              <w:left w:val="single" w:sz="4" w:space="0" w:color="000000"/>
              <w:right w:val="single" w:sz="4" w:space="0" w:color="000000"/>
            </w:tcBorders>
            <w:shd w:val="clear" w:color="auto" w:fill="auto"/>
            <w:noWrap/>
            <w:vAlign w:val="bottom"/>
          </w:tcPr>
          <w:p w:rsidR="00266686" w:rsidRPr="00EC4DEE" w:rsidRDefault="00266686" w:rsidP="00BC288C">
            <w:pPr>
              <w:overflowPunct/>
              <w:autoSpaceDE/>
              <w:autoSpaceDN/>
              <w:adjustRightInd/>
              <w:spacing w:line="240" w:lineRule="auto"/>
              <w:ind w:right="151"/>
              <w:textAlignment w:val="auto"/>
              <w:rPr>
                <w:rFonts w:ascii="Tahoma" w:hAnsi="Tahoma"/>
                <w:b/>
                <w:bCs/>
                <w:color w:val="000000"/>
                <w:sz w:val="28"/>
                <w:szCs w:val="28"/>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266686" w:rsidRPr="00365B02" w:rsidRDefault="00266686" w:rsidP="00BC288C">
            <w:pPr>
              <w:pStyle w:val="affffff1"/>
              <w:ind w:right="55"/>
              <w:rPr>
                <w:rtl/>
              </w:rPr>
            </w:pPr>
            <w:r>
              <w:rPr>
                <w:rFonts w:hint="cs"/>
                <w:rtl/>
              </w:rPr>
              <w:t xml:space="preserve">מנגנון הרשאות </w:t>
            </w:r>
          </w:p>
        </w:tc>
        <w:tc>
          <w:tcPr>
            <w:tcW w:w="5548" w:type="dxa"/>
            <w:tcBorders>
              <w:top w:val="nil"/>
              <w:left w:val="single" w:sz="4" w:space="0" w:color="000000"/>
              <w:bottom w:val="single" w:sz="4" w:space="0" w:color="000000"/>
              <w:right w:val="single" w:sz="4" w:space="0" w:color="000000"/>
            </w:tcBorders>
            <w:shd w:val="clear" w:color="auto" w:fill="auto"/>
          </w:tcPr>
          <w:p w:rsidR="00266686" w:rsidRDefault="00A322F0" w:rsidP="003B5C0C">
            <w:pPr>
              <w:pStyle w:val="affffff1"/>
              <w:ind w:right="376"/>
              <w:rPr>
                <w:rtl/>
              </w:rPr>
            </w:pPr>
            <w:r>
              <w:rPr>
                <w:rFonts w:hint="cs"/>
                <w:rtl/>
              </w:rPr>
              <w:t>יכולת להגדיר מה רשאי משתמש לעשות במחולל הדוחות ובאילו נתונים לצפות</w:t>
            </w:r>
          </w:p>
        </w:tc>
        <w:tc>
          <w:tcPr>
            <w:tcW w:w="1630" w:type="dxa"/>
            <w:tcBorders>
              <w:top w:val="nil"/>
              <w:left w:val="single" w:sz="4" w:space="0" w:color="000000"/>
              <w:bottom w:val="single" w:sz="4" w:space="0" w:color="000000"/>
              <w:right w:val="single" w:sz="4" w:space="0" w:color="000000"/>
            </w:tcBorders>
            <w:shd w:val="clear" w:color="auto" w:fill="auto"/>
          </w:tcPr>
          <w:p w:rsidR="00266686" w:rsidRDefault="00266686" w:rsidP="003F500D">
            <w:pPr>
              <w:ind w:right="851"/>
              <w:rPr>
                <w:rtl/>
              </w:rPr>
            </w:pPr>
            <w:r>
              <w:rPr>
                <w:rFonts w:hint="cs"/>
                <w:rtl/>
              </w:rPr>
              <w:t>10</w:t>
            </w:r>
          </w:p>
        </w:tc>
      </w:tr>
      <w:tr w:rsidR="000444A3" w:rsidRPr="005A6329" w:rsidTr="00BC288C">
        <w:trPr>
          <w:trHeight w:val="838"/>
        </w:trPr>
        <w:tc>
          <w:tcPr>
            <w:tcW w:w="1969" w:type="dxa"/>
            <w:tcBorders>
              <w:left w:val="single" w:sz="4" w:space="0" w:color="000000"/>
              <w:right w:val="single" w:sz="4" w:space="0" w:color="000000"/>
            </w:tcBorders>
            <w:shd w:val="clear" w:color="auto" w:fill="auto"/>
            <w:noWrap/>
          </w:tcPr>
          <w:p w:rsidR="000444A3" w:rsidRPr="000444A3" w:rsidRDefault="000444A3" w:rsidP="00BC288C">
            <w:pPr>
              <w:overflowPunct/>
              <w:autoSpaceDE/>
              <w:autoSpaceDN/>
              <w:adjustRightInd/>
              <w:spacing w:line="240" w:lineRule="auto"/>
              <w:ind w:right="151"/>
              <w:textAlignment w:val="auto"/>
              <w:rPr>
                <w:rFonts w:ascii="Tahoma" w:hAnsi="Tahoma"/>
                <w:b/>
                <w:bCs/>
                <w:color w:val="000000"/>
                <w:sz w:val="28"/>
                <w:szCs w:val="28"/>
                <w:rtl/>
                <w:lang w:eastAsia="en-US"/>
              </w:rPr>
            </w:pPr>
            <w:r w:rsidRPr="000444A3">
              <w:rPr>
                <w:rFonts w:ascii="Tahoma" w:hAnsi="Tahoma" w:hint="cs"/>
                <w:b/>
                <w:bCs/>
                <w:color w:val="000000"/>
                <w:sz w:val="28"/>
                <w:szCs w:val="28"/>
                <w:rtl/>
                <w:lang w:eastAsia="en-US"/>
              </w:rPr>
              <w:t xml:space="preserve">מחולל דוחות </w:t>
            </w:r>
          </w:p>
        </w:tc>
        <w:tc>
          <w:tcPr>
            <w:tcW w:w="1058" w:type="dxa"/>
            <w:tcBorders>
              <w:left w:val="single" w:sz="4" w:space="0" w:color="000000"/>
              <w:right w:val="single" w:sz="4" w:space="0" w:color="000000"/>
            </w:tcBorders>
            <w:shd w:val="clear" w:color="auto" w:fill="auto"/>
            <w:noWrap/>
            <w:vAlign w:val="bottom"/>
          </w:tcPr>
          <w:p w:rsidR="000444A3" w:rsidRPr="00EC4DEE" w:rsidRDefault="000444A3" w:rsidP="00BC288C">
            <w:pPr>
              <w:overflowPunct/>
              <w:autoSpaceDE/>
              <w:autoSpaceDN/>
              <w:adjustRightInd/>
              <w:spacing w:line="240" w:lineRule="auto"/>
              <w:ind w:right="151"/>
              <w:textAlignment w:val="auto"/>
              <w:rPr>
                <w:rFonts w:ascii="Tahoma" w:hAnsi="Tahoma"/>
                <w:b/>
                <w:bCs/>
                <w:color w:val="000000"/>
                <w:sz w:val="28"/>
                <w:szCs w:val="28"/>
                <w:lang w:eastAsia="en-US"/>
              </w:rPr>
            </w:pPr>
            <w:r w:rsidRPr="00EC4DEE">
              <w:rPr>
                <w:rFonts w:ascii="Tahoma" w:hAnsi="Tahoma"/>
                <w:b/>
                <w:bCs/>
                <w:color w:val="000000"/>
                <w:sz w:val="28"/>
                <w:szCs w:val="28"/>
                <w:lang w:eastAsia="en-US"/>
              </w:rPr>
              <w:t>15</w:t>
            </w:r>
          </w:p>
        </w:tc>
        <w:tc>
          <w:tcPr>
            <w:tcW w:w="2289" w:type="dxa"/>
            <w:tcBorders>
              <w:top w:val="nil"/>
              <w:left w:val="single" w:sz="4" w:space="0" w:color="000000"/>
              <w:bottom w:val="single" w:sz="4" w:space="0" w:color="000000"/>
              <w:right w:val="single" w:sz="4" w:space="0" w:color="000000"/>
            </w:tcBorders>
            <w:shd w:val="clear" w:color="auto" w:fill="auto"/>
          </w:tcPr>
          <w:p w:rsidR="000444A3" w:rsidRPr="00365B02" w:rsidRDefault="000444A3" w:rsidP="00BC288C">
            <w:pPr>
              <w:pStyle w:val="affffff1"/>
              <w:ind w:right="55"/>
              <w:rPr>
                <w:rtl/>
              </w:rPr>
            </w:pPr>
            <w:r w:rsidRPr="00365B02">
              <w:rPr>
                <w:rFonts w:hint="cs"/>
                <w:rtl/>
              </w:rPr>
              <w:t xml:space="preserve"> יכולת </w:t>
            </w:r>
            <w:r w:rsidR="00BC288C">
              <w:t xml:space="preserve">zoom in </w:t>
            </w:r>
            <w:r w:rsidRPr="00365B02">
              <w:rPr>
                <w:rFonts w:hint="cs"/>
                <w:rtl/>
              </w:rPr>
              <w:t xml:space="preserve"> עד לרמת </w:t>
            </w:r>
            <w:r w:rsidR="00BC288C">
              <w:rPr>
                <w:rFonts w:hint="cs"/>
                <w:rtl/>
              </w:rPr>
              <w:t>המחקר</w:t>
            </w:r>
            <w:r w:rsidRPr="00365B02">
              <w:rPr>
                <w:rFonts w:hint="cs"/>
                <w:rtl/>
              </w:rPr>
              <w:t xml:space="preserve"> ( </w:t>
            </w:r>
            <w:r w:rsidRPr="00365B02">
              <w:t xml:space="preserve">Drill </w:t>
            </w:r>
            <w:r w:rsidR="00BC288C">
              <w:t>down</w:t>
            </w:r>
            <w:r w:rsidRPr="00365B02">
              <w:rPr>
                <w:rFonts w:hint="cs"/>
                <w:rtl/>
              </w:rPr>
              <w:t>)</w:t>
            </w:r>
          </w:p>
        </w:tc>
        <w:tc>
          <w:tcPr>
            <w:tcW w:w="5548" w:type="dxa"/>
            <w:tcBorders>
              <w:top w:val="nil"/>
              <w:left w:val="single" w:sz="4" w:space="0" w:color="000000"/>
              <w:bottom w:val="single" w:sz="4" w:space="0" w:color="000000"/>
              <w:right w:val="single" w:sz="4" w:space="0" w:color="000000"/>
            </w:tcBorders>
            <w:shd w:val="clear" w:color="auto" w:fill="auto"/>
          </w:tcPr>
          <w:p w:rsidR="000444A3" w:rsidRDefault="00BC288C" w:rsidP="003B5C0C">
            <w:pPr>
              <w:pStyle w:val="affffff1"/>
              <w:ind w:right="376"/>
              <w:rPr>
                <w:rtl/>
              </w:rPr>
            </w:pPr>
            <w:r>
              <w:rPr>
                <w:rFonts w:hint="cs"/>
                <w:rtl/>
              </w:rPr>
              <w:t xml:space="preserve">רוב הדוחות הינם ברמת המחקר. </w:t>
            </w:r>
          </w:p>
          <w:p w:rsidR="00BC288C" w:rsidRPr="00365B02" w:rsidRDefault="00BC288C" w:rsidP="003B5C0C">
            <w:pPr>
              <w:pStyle w:val="affffff1"/>
              <w:ind w:right="376"/>
              <w:rPr>
                <w:rtl/>
              </w:rPr>
            </w:pPr>
            <w:r>
              <w:rPr>
                <w:rFonts w:hint="cs"/>
                <w:rtl/>
              </w:rPr>
              <w:t xml:space="preserve">ישנה בקרת מחקר מדעית , כספית </w:t>
            </w:r>
            <w:r>
              <w:rPr>
                <w:rtl/>
              </w:rPr>
              <w:t>–</w:t>
            </w:r>
            <w:r>
              <w:rPr>
                <w:rFonts w:hint="cs"/>
                <w:rtl/>
              </w:rPr>
              <w:t xml:space="preserve"> מה שנדרש זה לאתר את המחקרים שעו</w:t>
            </w:r>
            <w:r w:rsidR="00266686">
              <w:rPr>
                <w:rFonts w:hint="cs"/>
                <w:rtl/>
              </w:rPr>
              <w:t>נ</w:t>
            </w:r>
            <w:r>
              <w:rPr>
                <w:rFonts w:hint="cs"/>
                <w:rtl/>
              </w:rPr>
              <w:t xml:space="preserve">ים לתנאים </w:t>
            </w:r>
            <w:proofErr w:type="spellStart"/>
            <w:r>
              <w:rPr>
                <w:rFonts w:hint="cs"/>
                <w:rtl/>
              </w:rPr>
              <w:t>מסויימים</w:t>
            </w:r>
            <w:proofErr w:type="spellEnd"/>
            <w:r>
              <w:rPr>
                <w:rFonts w:hint="cs"/>
                <w:rtl/>
              </w:rPr>
              <w:t xml:space="preserve"> </w:t>
            </w:r>
            <w:r w:rsidR="00266686">
              <w:rPr>
                <w:rFonts w:hint="cs"/>
                <w:rtl/>
              </w:rPr>
              <w:t xml:space="preserve">ולסטטוס </w:t>
            </w:r>
            <w:proofErr w:type="spellStart"/>
            <w:r w:rsidR="00266686">
              <w:rPr>
                <w:rFonts w:hint="cs"/>
                <w:rtl/>
              </w:rPr>
              <w:t>מסויים</w:t>
            </w:r>
            <w:proofErr w:type="spellEnd"/>
            <w:r w:rsidR="00266686">
              <w:rPr>
                <w:rFonts w:hint="cs"/>
                <w:rtl/>
              </w:rPr>
              <w:t xml:space="preserve"> , ומשם </w:t>
            </w:r>
            <w:proofErr w:type="spellStart"/>
            <w:r w:rsidR="00266686">
              <w:rPr>
                <w:rFonts w:hint="cs"/>
                <w:rtl/>
              </w:rPr>
              <w:t>להכנס</w:t>
            </w:r>
            <w:proofErr w:type="spellEnd"/>
            <w:r w:rsidR="00266686">
              <w:rPr>
                <w:rFonts w:hint="cs"/>
                <w:rtl/>
              </w:rPr>
              <w:t xml:space="preserve"> לדף המחקר הרלוונטי (כספי / מדעי / אחר) </w:t>
            </w:r>
          </w:p>
        </w:tc>
        <w:tc>
          <w:tcPr>
            <w:tcW w:w="1630" w:type="dxa"/>
            <w:tcBorders>
              <w:top w:val="nil"/>
              <w:left w:val="single" w:sz="4" w:space="0" w:color="000000"/>
              <w:bottom w:val="single" w:sz="4" w:space="0" w:color="000000"/>
              <w:right w:val="single" w:sz="4" w:space="0" w:color="000000"/>
            </w:tcBorders>
            <w:shd w:val="clear" w:color="auto" w:fill="auto"/>
          </w:tcPr>
          <w:p w:rsidR="000444A3" w:rsidRDefault="00266686" w:rsidP="003F500D">
            <w:pPr>
              <w:ind w:right="851"/>
            </w:pPr>
            <w:r>
              <w:rPr>
                <w:rFonts w:hint="cs"/>
                <w:rtl/>
              </w:rPr>
              <w:t>15</w:t>
            </w:r>
          </w:p>
        </w:tc>
      </w:tr>
      <w:tr w:rsidR="000444A3" w:rsidRPr="005A6329" w:rsidTr="000444A3">
        <w:trPr>
          <w:trHeight w:val="838"/>
        </w:trPr>
        <w:tc>
          <w:tcPr>
            <w:tcW w:w="1969"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51"/>
              <w:jc w:val="right"/>
              <w:rPr>
                <w:rFonts w:ascii="Tahoma" w:hAnsi="Tahoma"/>
                <w:color w:val="000000"/>
                <w:sz w:val="22"/>
                <w:szCs w:val="22"/>
                <w:lang w:eastAsia="en-US"/>
              </w:rPr>
            </w:pPr>
          </w:p>
        </w:tc>
        <w:tc>
          <w:tcPr>
            <w:tcW w:w="1058"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0444A3" w:rsidRPr="00365B02" w:rsidRDefault="000444A3" w:rsidP="003B5C0C">
            <w:pPr>
              <w:pStyle w:val="affffff1"/>
              <w:ind w:right="55"/>
              <w:rPr>
                <w:rtl/>
              </w:rPr>
            </w:pPr>
            <w:r w:rsidRPr="00A322F0">
              <w:rPr>
                <w:rtl/>
              </w:rPr>
              <w:t>פורמטי</w:t>
            </w:r>
            <w:r w:rsidRPr="00A322F0">
              <w:rPr>
                <w:rFonts w:hint="cs"/>
                <w:rtl/>
              </w:rPr>
              <w:t>ם</w:t>
            </w:r>
            <w:r w:rsidRPr="00A322F0">
              <w:rPr>
                <w:rtl/>
              </w:rPr>
              <w:t xml:space="preserve"> ותבניות יישום שולחן עבודה. </w:t>
            </w:r>
          </w:p>
        </w:tc>
        <w:tc>
          <w:tcPr>
            <w:tcW w:w="5548" w:type="dxa"/>
            <w:tcBorders>
              <w:top w:val="nil"/>
              <w:left w:val="single" w:sz="4" w:space="0" w:color="000000"/>
              <w:bottom w:val="single" w:sz="4" w:space="0" w:color="000000"/>
              <w:right w:val="single" w:sz="4" w:space="0" w:color="000000"/>
            </w:tcBorders>
            <w:shd w:val="clear" w:color="auto" w:fill="auto"/>
          </w:tcPr>
          <w:p w:rsidR="000444A3" w:rsidRDefault="000444A3" w:rsidP="003B5C0C">
            <w:pPr>
              <w:pStyle w:val="affffff1"/>
              <w:ind w:right="376"/>
              <w:rPr>
                <w:rtl/>
              </w:rPr>
            </w:pPr>
            <w:r>
              <w:rPr>
                <w:rFonts w:hint="cs"/>
                <w:rtl/>
              </w:rPr>
              <w:t xml:space="preserve">האם כולל: </w:t>
            </w:r>
          </w:p>
          <w:p w:rsidR="000444A3" w:rsidRPr="00365B02" w:rsidRDefault="000444A3" w:rsidP="003B5C0C">
            <w:pPr>
              <w:pStyle w:val="affffff1"/>
              <w:ind w:right="376"/>
              <w:rPr>
                <w:rtl/>
              </w:rPr>
            </w:pPr>
            <w:r w:rsidRPr="00A322F0">
              <w:t>HTML, MHTML, PDF, XML, CSV, TIFF, Word</w:t>
            </w:r>
            <w:r w:rsidRPr="00A322F0">
              <w:rPr>
                <w:rtl/>
              </w:rPr>
              <w:t xml:space="preserve"> ו- </w:t>
            </w:r>
            <w:r w:rsidRPr="00A322F0">
              <w:t>Excel</w:t>
            </w:r>
            <w:r w:rsidRPr="00A322F0">
              <w:rPr>
                <w:rtl/>
              </w:rPr>
              <w:t>.</w:t>
            </w:r>
          </w:p>
        </w:tc>
        <w:tc>
          <w:tcPr>
            <w:tcW w:w="1630" w:type="dxa"/>
            <w:tcBorders>
              <w:top w:val="nil"/>
              <w:left w:val="single" w:sz="4" w:space="0" w:color="000000"/>
              <w:bottom w:val="single" w:sz="4" w:space="0" w:color="000000"/>
              <w:right w:val="single" w:sz="4" w:space="0" w:color="000000"/>
            </w:tcBorders>
            <w:shd w:val="clear" w:color="auto" w:fill="auto"/>
          </w:tcPr>
          <w:p w:rsidR="000444A3" w:rsidRDefault="000444A3" w:rsidP="003F500D">
            <w:pPr>
              <w:ind w:right="851"/>
            </w:pPr>
            <w:r>
              <w:rPr>
                <w:rFonts w:hint="cs"/>
                <w:rtl/>
              </w:rPr>
              <w:t>15</w:t>
            </w:r>
          </w:p>
        </w:tc>
      </w:tr>
      <w:tr w:rsidR="000444A3" w:rsidRPr="005A6329" w:rsidTr="000444A3">
        <w:trPr>
          <w:trHeight w:val="838"/>
        </w:trPr>
        <w:tc>
          <w:tcPr>
            <w:tcW w:w="1969"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51"/>
              <w:jc w:val="right"/>
              <w:rPr>
                <w:rFonts w:ascii="Tahoma" w:hAnsi="Tahoma"/>
                <w:color w:val="000000"/>
                <w:sz w:val="22"/>
                <w:szCs w:val="22"/>
                <w:lang w:eastAsia="en-US"/>
              </w:rPr>
            </w:pPr>
          </w:p>
        </w:tc>
        <w:tc>
          <w:tcPr>
            <w:tcW w:w="1058"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0444A3" w:rsidRDefault="000444A3" w:rsidP="003B5C0C">
            <w:pPr>
              <w:pStyle w:val="affffff1"/>
              <w:ind w:right="55"/>
              <w:rPr>
                <w:rFonts w:ascii="Arial" w:hAnsi="Arial" w:cs="Arial"/>
                <w:color w:val="222222"/>
                <w:rtl/>
              </w:rPr>
            </w:pPr>
            <w:proofErr w:type="spellStart"/>
            <w:r>
              <w:rPr>
                <w:rFonts w:ascii="Arial" w:hAnsi="Arial" w:cs="Arial" w:hint="cs"/>
                <w:color w:val="222222"/>
                <w:rtl/>
              </w:rPr>
              <w:t>סכימה</w:t>
            </w:r>
            <w:proofErr w:type="spellEnd"/>
            <w:r>
              <w:rPr>
                <w:rFonts w:ascii="Arial" w:hAnsi="Arial" w:cs="Arial" w:hint="cs"/>
                <w:color w:val="222222"/>
                <w:rtl/>
              </w:rPr>
              <w:t xml:space="preserve"> פשוטה </w:t>
            </w:r>
          </w:p>
        </w:tc>
        <w:tc>
          <w:tcPr>
            <w:tcW w:w="5548" w:type="dxa"/>
            <w:tcBorders>
              <w:top w:val="nil"/>
              <w:left w:val="single" w:sz="4" w:space="0" w:color="000000"/>
              <w:bottom w:val="single" w:sz="4" w:space="0" w:color="000000"/>
              <w:right w:val="single" w:sz="4" w:space="0" w:color="000000"/>
            </w:tcBorders>
            <w:shd w:val="clear" w:color="auto" w:fill="auto"/>
          </w:tcPr>
          <w:p w:rsidR="000444A3" w:rsidRDefault="000444A3" w:rsidP="003B5C0C">
            <w:pPr>
              <w:pStyle w:val="affffff1"/>
              <w:ind w:right="376"/>
              <w:rPr>
                <w:rtl/>
              </w:rPr>
            </w:pPr>
            <w:r>
              <w:rPr>
                <w:rFonts w:ascii="Arial" w:hAnsi="Arial" w:cs="Arial"/>
                <w:color w:val="222222"/>
                <w:rtl/>
              </w:rPr>
              <w:t>ניתן לצבור ולסכם נתונים באמצעות בקרות ביטויים</w:t>
            </w:r>
          </w:p>
        </w:tc>
        <w:tc>
          <w:tcPr>
            <w:tcW w:w="1630" w:type="dxa"/>
            <w:tcBorders>
              <w:top w:val="nil"/>
              <w:left w:val="single" w:sz="4" w:space="0" w:color="000000"/>
              <w:bottom w:val="single" w:sz="4" w:space="0" w:color="000000"/>
              <w:right w:val="single" w:sz="4" w:space="0" w:color="000000"/>
            </w:tcBorders>
            <w:shd w:val="clear" w:color="auto" w:fill="auto"/>
          </w:tcPr>
          <w:p w:rsidR="000444A3" w:rsidRDefault="00BC288C" w:rsidP="003F500D">
            <w:pPr>
              <w:ind w:right="851"/>
            </w:pPr>
            <w:r>
              <w:rPr>
                <w:rFonts w:hint="cs"/>
                <w:rtl/>
              </w:rPr>
              <w:t>5</w:t>
            </w:r>
          </w:p>
        </w:tc>
      </w:tr>
      <w:tr w:rsidR="000444A3" w:rsidRPr="005A6329" w:rsidTr="000444A3">
        <w:trPr>
          <w:trHeight w:val="838"/>
        </w:trPr>
        <w:tc>
          <w:tcPr>
            <w:tcW w:w="1969"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51"/>
              <w:jc w:val="right"/>
              <w:rPr>
                <w:rFonts w:ascii="Tahoma" w:hAnsi="Tahoma"/>
                <w:color w:val="000000"/>
                <w:sz w:val="22"/>
                <w:szCs w:val="22"/>
                <w:lang w:eastAsia="en-US"/>
              </w:rPr>
            </w:pPr>
          </w:p>
        </w:tc>
        <w:tc>
          <w:tcPr>
            <w:tcW w:w="1058" w:type="dxa"/>
            <w:tcBorders>
              <w:left w:val="single" w:sz="4" w:space="0" w:color="000000"/>
              <w:right w:val="single" w:sz="4" w:space="0" w:color="000000"/>
            </w:tcBorders>
            <w:shd w:val="clear" w:color="auto" w:fill="auto"/>
            <w:noWrap/>
            <w:vAlign w:val="bottom"/>
          </w:tcPr>
          <w:p w:rsidR="000444A3" w:rsidRPr="005A6329" w:rsidRDefault="000444A3"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tcPr>
          <w:p w:rsidR="000444A3" w:rsidRDefault="000444A3" w:rsidP="004858B1">
            <w:pPr>
              <w:pStyle w:val="affffff1"/>
              <w:ind w:right="55"/>
              <w:rPr>
                <w:rFonts w:ascii="Arial" w:hAnsi="Arial" w:cs="Arial"/>
                <w:color w:val="222222"/>
                <w:sz w:val="24"/>
                <w:rtl/>
              </w:rPr>
            </w:pPr>
            <w:r>
              <w:rPr>
                <w:rFonts w:ascii="Arial" w:hAnsi="Arial" w:cs="Arial"/>
                <w:color w:val="222222"/>
                <w:rtl/>
              </w:rPr>
              <w:t>ניווט</w:t>
            </w:r>
            <w:r w:rsidR="001A07A3">
              <w:rPr>
                <w:rFonts w:ascii="Arial" w:hAnsi="Arial" w:cs="Arial"/>
                <w:color w:val="222222"/>
                <w:rtl/>
              </w:rPr>
              <w:tab/>
            </w:r>
          </w:p>
        </w:tc>
        <w:tc>
          <w:tcPr>
            <w:tcW w:w="5548" w:type="dxa"/>
            <w:tcBorders>
              <w:top w:val="nil"/>
              <w:left w:val="single" w:sz="4" w:space="0" w:color="000000"/>
              <w:bottom w:val="single" w:sz="4" w:space="0" w:color="000000"/>
              <w:right w:val="single" w:sz="4" w:space="0" w:color="000000"/>
            </w:tcBorders>
            <w:shd w:val="clear" w:color="auto" w:fill="auto"/>
          </w:tcPr>
          <w:p w:rsidR="000444A3" w:rsidRDefault="000444A3" w:rsidP="003B5C0C">
            <w:pPr>
              <w:pStyle w:val="affffff1"/>
              <w:ind w:right="376"/>
              <w:rPr>
                <w:rFonts w:ascii="Arial" w:hAnsi="Arial" w:cs="Arial"/>
                <w:color w:val="222222"/>
                <w:rtl/>
              </w:rPr>
            </w:pPr>
            <w:r>
              <w:rPr>
                <w:rFonts w:ascii="Arial" w:hAnsi="Arial" w:cs="Arial"/>
                <w:color w:val="222222"/>
                <w:rtl/>
              </w:rPr>
              <w:t>ניתן להוסיף סימניות מפות מסמך לספק אפשרויות ניווט בתוך דו"ח גדול.</w:t>
            </w:r>
          </w:p>
        </w:tc>
        <w:tc>
          <w:tcPr>
            <w:tcW w:w="1630" w:type="dxa"/>
            <w:tcBorders>
              <w:top w:val="nil"/>
              <w:left w:val="single" w:sz="4" w:space="0" w:color="000000"/>
              <w:bottom w:val="single" w:sz="4" w:space="0" w:color="000000"/>
              <w:right w:val="single" w:sz="4" w:space="0" w:color="000000"/>
            </w:tcBorders>
            <w:shd w:val="clear" w:color="auto" w:fill="auto"/>
          </w:tcPr>
          <w:p w:rsidR="000444A3" w:rsidRDefault="000444A3" w:rsidP="003F500D">
            <w:pPr>
              <w:ind w:right="851"/>
            </w:pPr>
            <w:r w:rsidRPr="00D90A7F">
              <w:rPr>
                <w:rFonts w:hint="cs"/>
                <w:rtl/>
              </w:rPr>
              <w:t>10</w:t>
            </w:r>
          </w:p>
        </w:tc>
      </w:tr>
      <w:tr w:rsidR="000444A3" w:rsidRPr="005A6329" w:rsidTr="000444A3">
        <w:trPr>
          <w:trHeight w:val="422"/>
        </w:trPr>
        <w:tc>
          <w:tcPr>
            <w:tcW w:w="1969" w:type="dxa"/>
            <w:tcBorders>
              <w:top w:val="nil"/>
              <w:left w:val="single" w:sz="4" w:space="0" w:color="000000"/>
              <w:bottom w:val="single" w:sz="4" w:space="0" w:color="000000"/>
              <w:right w:val="single" w:sz="4" w:space="0" w:color="000000"/>
            </w:tcBorders>
            <w:shd w:val="clear" w:color="93C47D" w:fill="93C47D"/>
            <w:noWrap/>
            <w:vAlign w:val="center"/>
            <w:hideMark/>
          </w:tcPr>
          <w:p w:rsidR="000444A3" w:rsidRPr="00315DA9" w:rsidRDefault="000444A3" w:rsidP="003B5C0C">
            <w:pPr>
              <w:overflowPunct/>
              <w:autoSpaceDE/>
              <w:autoSpaceDN/>
              <w:bidi w:val="0"/>
              <w:adjustRightInd/>
              <w:spacing w:line="240" w:lineRule="auto"/>
              <w:ind w:right="151"/>
              <w:jc w:val="right"/>
              <w:textAlignment w:val="auto"/>
              <w:rPr>
                <w:rFonts w:ascii="Tahoma" w:hAnsi="Tahoma"/>
                <w:b/>
                <w:bCs/>
                <w:color w:val="000000"/>
                <w:sz w:val="24"/>
                <w:rtl/>
                <w:lang w:eastAsia="en-US"/>
              </w:rPr>
            </w:pPr>
            <w:r w:rsidRPr="00315DA9">
              <w:rPr>
                <w:rFonts w:ascii="Tahoma" w:hAnsi="Tahoma" w:hint="cs"/>
                <w:b/>
                <w:bCs/>
                <w:color w:val="000000"/>
                <w:sz w:val="24"/>
                <w:rtl/>
                <w:lang w:eastAsia="en-US"/>
              </w:rPr>
              <w:t xml:space="preserve">סה"כ </w:t>
            </w:r>
            <w:r>
              <w:rPr>
                <w:rFonts w:ascii="Tahoma" w:hAnsi="Tahoma" w:hint="cs"/>
                <w:b/>
                <w:bCs/>
                <w:color w:val="000000"/>
                <w:sz w:val="28"/>
                <w:szCs w:val="28"/>
                <w:rtl/>
                <w:lang w:eastAsia="en-US"/>
              </w:rPr>
              <w:t xml:space="preserve"> מחולל דוחות </w:t>
            </w:r>
          </w:p>
        </w:tc>
        <w:tc>
          <w:tcPr>
            <w:tcW w:w="1058" w:type="dxa"/>
            <w:tcBorders>
              <w:top w:val="nil"/>
              <w:left w:val="single" w:sz="4" w:space="0" w:color="000000"/>
              <w:bottom w:val="single" w:sz="4" w:space="0" w:color="000000"/>
              <w:right w:val="single" w:sz="4" w:space="0" w:color="000000"/>
            </w:tcBorders>
            <w:shd w:val="clear" w:color="93C47D" w:fill="93C47D"/>
            <w:noWrap/>
            <w:vAlign w:val="bottom"/>
            <w:hideMark/>
          </w:tcPr>
          <w:p w:rsidR="000444A3" w:rsidRPr="005A6329" w:rsidRDefault="000444A3" w:rsidP="003B5C0C">
            <w:pPr>
              <w:overflowPunct/>
              <w:autoSpaceDE/>
              <w:autoSpaceDN/>
              <w:bidi w:val="0"/>
              <w:adjustRightInd/>
              <w:spacing w:line="240" w:lineRule="auto"/>
              <w:ind w:right="169"/>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289" w:type="dxa"/>
            <w:tcBorders>
              <w:top w:val="nil"/>
              <w:left w:val="single" w:sz="4" w:space="0" w:color="000000"/>
              <w:bottom w:val="single" w:sz="4" w:space="0" w:color="000000"/>
              <w:right w:val="single" w:sz="4" w:space="0" w:color="000000"/>
            </w:tcBorders>
            <w:shd w:val="clear" w:color="93C47D" w:fill="93C47D"/>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5548" w:type="dxa"/>
            <w:tcBorders>
              <w:top w:val="nil"/>
              <w:left w:val="single" w:sz="4" w:space="0" w:color="000000"/>
              <w:bottom w:val="single" w:sz="4" w:space="0" w:color="000000"/>
              <w:right w:val="single" w:sz="4" w:space="0" w:color="000000"/>
            </w:tcBorders>
            <w:shd w:val="clear" w:color="93C47D" w:fill="93C47D"/>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1630" w:type="dxa"/>
            <w:tcBorders>
              <w:top w:val="nil"/>
              <w:left w:val="single" w:sz="4" w:space="0" w:color="000000"/>
              <w:bottom w:val="single" w:sz="4" w:space="0" w:color="000000"/>
              <w:right w:val="single" w:sz="4" w:space="0" w:color="000000"/>
            </w:tcBorders>
            <w:shd w:val="clear" w:color="93C47D" w:fill="93C47D"/>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0444A3" w:rsidRPr="005A6329" w:rsidTr="000444A3">
        <w:trPr>
          <w:trHeight w:val="555"/>
        </w:trPr>
        <w:tc>
          <w:tcPr>
            <w:tcW w:w="1969" w:type="dxa"/>
            <w:vMerge w:val="restart"/>
            <w:tcBorders>
              <w:top w:val="nil"/>
              <w:left w:val="single" w:sz="4" w:space="0" w:color="000000"/>
              <w:right w:val="single" w:sz="4" w:space="0" w:color="000000"/>
            </w:tcBorders>
            <w:shd w:val="clear" w:color="auto" w:fill="auto"/>
            <w:noWrap/>
            <w:vAlign w:val="center"/>
            <w:hideMark/>
          </w:tcPr>
          <w:p w:rsidR="000444A3" w:rsidRPr="005A6329" w:rsidRDefault="000444A3" w:rsidP="003B5C0C">
            <w:pPr>
              <w:overflowPunct/>
              <w:autoSpaceDE/>
              <w:autoSpaceDN/>
              <w:adjustRightInd/>
              <w:spacing w:line="240" w:lineRule="auto"/>
              <w:ind w:right="151"/>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חומרה</w:t>
            </w:r>
          </w:p>
          <w:p w:rsidR="000444A3" w:rsidRPr="005A6329" w:rsidRDefault="000444A3" w:rsidP="003B5C0C">
            <w:pPr>
              <w:overflowPunct/>
              <w:autoSpaceDE/>
              <w:autoSpaceDN/>
              <w:bidi w:val="0"/>
              <w:adjustRightInd/>
              <w:spacing w:line="240" w:lineRule="auto"/>
              <w:ind w:right="151"/>
              <w:textAlignment w:val="auto"/>
              <w:rPr>
                <w:rFonts w:ascii="Tahoma" w:hAnsi="Tahoma"/>
                <w:color w:val="000000"/>
                <w:sz w:val="22"/>
                <w:szCs w:val="22"/>
                <w:lang w:eastAsia="en-US"/>
              </w:rPr>
            </w:pPr>
          </w:p>
          <w:p w:rsidR="000444A3" w:rsidRPr="005A6329" w:rsidRDefault="000444A3" w:rsidP="003B5C0C">
            <w:pPr>
              <w:overflowPunct/>
              <w:autoSpaceDE/>
              <w:autoSpaceDN/>
              <w:bidi w:val="0"/>
              <w:adjustRightInd/>
              <w:spacing w:line="240" w:lineRule="auto"/>
              <w:ind w:right="151"/>
              <w:textAlignment w:val="auto"/>
              <w:rPr>
                <w:rFonts w:ascii="Tahoma" w:hAnsi="Tahoma"/>
                <w:color w:val="000000"/>
                <w:sz w:val="22"/>
                <w:szCs w:val="22"/>
                <w:rtl/>
                <w:lang w:eastAsia="en-US"/>
              </w:rPr>
            </w:pPr>
          </w:p>
          <w:p w:rsidR="000444A3" w:rsidRPr="005A6329" w:rsidRDefault="000444A3" w:rsidP="003B5C0C">
            <w:pPr>
              <w:bidi w:val="0"/>
              <w:spacing w:line="240" w:lineRule="auto"/>
              <w:ind w:right="151"/>
              <w:rPr>
                <w:rFonts w:ascii="Tahoma" w:hAnsi="Tahoma"/>
                <w:b/>
                <w:bCs/>
                <w:color w:val="000000"/>
                <w:sz w:val="28"/>
                <w:szCs w:val="28"/>
                <w:rtl/>
                <w:lang w:eastAsia="en-US"/>
              </w:rPr>
            </w:pPr>
          </w:p>
        </w:tc>
        <w:tc>
          <w:tcPr>
            <w:tcW w:w="1058" w:type="dxa"/>
            <w:vMerge w:val="restart"/>
            <w:tcBorders>
              <w:top w:val="nil"/>
              <w:left w:val="single" w:sz="4" w:space="0" w:color="000000"/>
              <w:right w:val="single" w:sz="4" w:space="0" w:color="000000"/>
            </w:tcBorders>
            <w:shd w:val="clear" w:color="auto" w:fill="auto"/>
            <w:noWrap/>
            <w:vAlign w:val="center"/>
            <w:hideMark/>
          </w:tcPr>
          <w:p w:rsidR="000444A3" w:rsidRPr="005A6329" w:rsidRDefault="000444A3" w:rsidP="003B5C0C">
            <w:pPr>
              <w:overflowPunct/>
              <w:autoSpaceDE/>
              <w:autoSpaceDN/>
              <w:bidi w:val="0"/>
              <w:adjustRightInd/>
              <w:spacing w:line="240" w:lineRule="auto"/>
              <w:ind w:right="169"/>
              <w:jc w:val="center"/>
              <w:textAlignment w:val="auto"/>
              <w:rPr>
                <w:rFonts w:ascii="Tahoma" w:hAnsi="Tahoma"/>
                <w:b/>
                <w:bCs/>
                <w:color w:val="000000"/>
                <w:sz w:val="28"/>
                <w:szCs w:val="28"/>
                <w:rtl/>
                <w:lang w:eastAsia="en-US"/>
              </w:rPr>
            </w:pPr>
            <w:r>
              <w:rPr>
                <w:rFonts w:ascii="Tahoma" w:hAnsi="Tahoma"/>
                <w:b/>
                <w:bCs/>
                <w:color w:val="000000"/>
                <w:sz w:val="28"/>
                <w:szCs w:val="28"/>
                <w:lang w:eastAsia="en-US"/>
              </w:rPr>
              <w:t>20</w:t>
            </w:r>
          </w:p>
          <w:p w:rsidR="000444A3" w:rsidRPr="005A6329" w:rsidRDefault="000444A3" w:rsidP="003B5C0C">
            <w:pPr>
              <w:overflowPunct/>
              <w:autoSpaceDE/>
              <w:autoSpaceDN/>
              <w:bidi w:val="0"/>
              <w:adjustRightInd/>
              <w:spacing w:line="240" w:lineRule="auto"/>
              <w:ind w:right="169"/>
              <w:jc w:val="center"/>
              <w:textAlignment w:val="auto"/>
              <w:rPr>
                <w:rFonts w:ascii="Tahoma" w:hAnsi="Tahoma"/>
                <w:color w:val="000000"/>
                <w:sz w:val="22"/>
                <w:szCs w:val="22"/>
                <w:lang w:eastAsia="en-US"/>
              </w:rPr>
            </w:pPr>
          </w:p>
          <w:p w:rsidR="000444A3" w:rsidRPr="005A6329" w:rsidRDefault="000444A3" w:rsidP="003B5C0C">
            <w:pPr>
              <w:overflowPunct/>
              <w:autoSpaceDE/>
              <w:autoSpaceDN/>
              <w:bidi w:val="0"/>
              <w:adjustRightInd/>
              <w:spacing w:line="240" w:lineRule="auto"/>
              <w:ind w:right="169"/>
              <w:jc w:val="center"/>
              <w:textAlignment w:val="auto"/>
              <w:rPr>
                <w:rFonts w:ascii="Tahoma" w:hAnsi="Tahoma"/>
                <w:color w:val="000000"/>
                <w:sz w:val="22"/>
                <w:szCs w:val="22"/>
                <w:lang w:eastAsia="en-US"/>
              </w:rPr>
            </w:pPr>
          </w:p>
          <w:p w:rsidR="000444A3" w:rsidRPr="005A6329" w:rsidRDefault="000444A3" w:rsidP="003B5C0C">
            <w:pPr>
              <w:bidi w:val="0"/>
              <w:spacing w:line="240" w:lineRule="auto"/>
              <w:ind w:right="169"/>
              <w:jc w:val="center"/>
              <w:rPr>
                <w:rFonts w:ascii="Tahoma" w:hAnsi="Tahoma"/>
                <w:b/>
                <w:bCs/>
                <w:color w:val="000000"/>
                <w:sz w:val="28"/>
                <w:szCs w:val="28"/>
                <w:rtl/>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rtl/>
                <w:lang w:eastAsia="en-US"/>
              </w:rPr>
            </w:pPr>
            <w:r w:rsidRPr="005A6329">
              <w:rPr>
                <w:rFonts w:ascii="Tahoma" w:hAnsi="Tahoma"/>
                <w:color w:val="000000"/>
                <w:sz w:val="22"/>
                <w:szCs w:val="22"/>
                <w:rtl/>
                <w:lang w:eastAsia="en-US"/>
              </w:rPr>
              <w:t>חומרה</w:t>
            </w:r>
          </w:p>
        </w:tc>
        <w:tc>
          <w:tcPr>
            <w:tcW w:w="5548"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התאמת החומרה נדרשת לפתרון, כולל תמיכה ב </w:t>
            </w:r>
            <w:r w:rsidRPr="005A6329">
              <w:rPr>
                <w:rFonts w:ascii="Tahoma" w:hAnsi="Tahoma"/>
                <w:color w:val="000000"/>
                <w:sz w:val="22"/>
                <w:szCs w:val="22"/>
                <w:lang w:eastAsia="en-US"/>
              </w:rPr>
              <w:t>VMWARE</w:t>
            </w:r>
          </w:p>
        </w:tc>
        <w:tc>
          <w:tcPr>
            <w:tcW w:w="1630" w:type="dxa"/>
            <w:tcBorders>
              <w:top w:val="nil"/>
              <w:left w:val="single" w:sz="4" w:space="0" w:color="000000"/>
              <w:bottom w:val="single" w:sz="4" w:space="0" w:color="000000"/>
              <w:right w:val="single" w:sz="4" w:space="0" w:color="000000"/>
            </w:tcBorders>
            <w:shd w:val="clear" w:color="auto" w:fill="auto"/>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0444A3" w:rsidRPr="005A6329" w:rsidTr="000444A3">
        <w:trPr>
          <w:trHeight w:val="549"/>
        </w:trPr>
        <w:tc>
          <w:tcPr>
            <w:tcW w:w="1969" w:type="dxa"/>
            <w:vMerge/>
            <w:tcBorders>
              <w:left w:val="single" w:sz="4" w:space="0" w:color="000000"/>
              <w:right w:val="single" w:sz="4" w:space="0" w:color="000000"/>
            </w:tcBorders>
            <w:shd w:val="clear" w:color="auto" w:fill="auto"/>
            <w:noWrap/>
            <w:vAlign w:val="bottom"/>
            <w:hideMark/>
          </w:tcPr>
          <w:p w:rsidR="000444A3" w:rsidRPr="005A6329" w:rsidRDefault="000444A3" w:rsidP="003B5C0C">
            <w:pPr>
              <w:bidi w:val="0"/>
              <w:spacing w:line="240" w:lineRule="auto"/>
              <w:ind w:right="151"/>
              <w:jc w:val="right"/>
              <w:rPr>
                <w:rFonts w:ascii="Tahoma" w:hAnsi="Tahoma"/>
                <w:color w:val="000000"/>
                <w:sz w:val="22"/>
                <w:szCs w:val="22"/>
                <w:lang w:eastAsia="en-US"/>
              </w:rPr>
            </w:pPr>
          </w:p>
        </w:tc>
        <w:tc>
          <w:tcPr>
            <w:tcW w:w="1058" w:type="dxa"/>
            <w:vMerge/>
            <w:tcBorders>
              <w:left w:val="single" w:sz="4" w:space="0" w:color="000000"/>
              <w:right w:val="single" w:sz="4" w:space="0" w:color="000000"/>
            </w:tcBorders>
            <w:shd w:val="clear" w:color="auto" w:fill="auto"/>
            <w:noWrap/>
            <w:vAlign w:val="bottom"/>
            <w:hideMark/>
          </w:tcPr>
          <w:p w:rsidR="000444A3" w:rsidRPr="005A6329" w:rsidRDefault="000444A3"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rtl/>
                <w:lang w:eastAsia="en-US"/>
              </w:rPr>
            </w:pPr>
            <w:r w:rsidRPr="005A6329">
              <w:rPr>
                <w:rFonts w:ascii="Tahoma" w:hAnsi="Tahoma"/>
                <w:color w:val="000000"/>
                <w:sz w:val="22"/>
                <w:szCs w:val="22"/>
                <w:rtl/>
                <w:lang w:eastAsia="en-US"/>
              </w:rPr>
              <w:t>אבטחת מידע</w:t>
            </w:r>
          </w:p>
        </w:tc>
        <w:tc>
          <w:tcPr>
            <w:tcW w:w="5548"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בדרישות אבטחת מידע , כולל </w:t>
            </w:r>
            <w:r w:rsidRPr="005A6329">
              <w:rPr>
                <w:rFonts w:ascii="Tahoma" w:hAnsi="Tahoma"/>
                <w:color w:val="000000"/>
                <w:sz w:val="22"/>
                <w:szCs w:val="22"/>
                <w:lang w:eastAsia="en-US"/>
              </w:rPr>
              <w:t>SSO</w:t>
            </w:r>
            <w:r w:rsidRPr="005A6329">
              <w:rPr>
                <w:rFonts w:ascii="Tahoma" w:hAnsi="Tahoma"/>
                <w:color w:val="000000"/>
                <w:sz w:val="22"/>
                <w:szCs w:val="22"/>
                <w:rtl/>
                <w:lang w:eastAsia="en-US"/>
              </w:rPr>
              <w:t xml:space="preserve"> וחיבור ל </w:t>
            </w:r>
            <w:r w:rsidRPr="005A6329">
              <w:rPr>
                <w:rFonts w:ascii="Tahoma" w:hAnsi="Tahoma"/>
                <w:color w:val="000000"/>
                <w:sz w:val="22"/>
                <w:szCs w:val="22"/>
                <w:lang w:eastAsia="en-US"/>
              </w:rPr>
              <w:t>Active Directory</w:t>
            </w:r>
          </w:p>
        </w:tc>
        <w:tc>
          <w:tcPr>
            <w:tcW w:w="1630" w:type="dxa"/>
            <w:tcBorders>
              <w:top w:val="nil"/>
              <w:left w:val="single" w:sz="4" w:space="0" w:color="000000"/>
              <w:bottom w:val="single" w:sz="4" w:space="0" w:color="000000"/>
              <w:right w:val="single" w:sz="4" w:space="0" w:color="000000"/>
            </w:tcBorders>
            <w:shd w:val="clear" w:color="auto" w:fill="auto"/>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0444A3" w:rsidRPr="005A6329" w:rsidTr="000444A3">
        <w:trPr>
          <w:trHeight w:val="273"/>
        </w:trPr>
        <w:tc>
          <w:tcPr>
            <w:tcW w:w="1969" w:type="dxa"/>
            <w:vMerge/>
            <w:tcBorders>
              <w:left w:val="single" w:sz="4" w:space="0" w:color="000000"/>
              <w:right w:val="single" w:sz="4" w:space="0" w:color="000000"/>
            </w:tcBorders>
            <w:shd w:val="clear" w:color="auto" w:fill="auto"/>
            <w:noWrap/>
            <w:vAlign w:val="bottom"/>
            <w:hideMark/>
          </w:tcPr>
          <w:p w:rsidR="000444A3" w:rsidRPr="005A6329" w:rsidRDefault="000444A3" w:rsidP="003B5C0C">
            <w:pPr>
              <w:bidi w:val="0"/>
              <w:spacing w:line="240" w:lineRule="auto"/>
              <w:ind w:right="151"/>
              <w:jc w:val="right"/>
              <w:rPr>
                <w:rFonts w:ascii="Tahoma" w:hAnsi="Tahoma"/>
                <w:color w:val="000000"/>
                <w:sz w:val="22"/>
                <w:szCs w:val="22"/>
                <w:rtl/>
                <w:lang w:eastAsia="en-US"/>
              </w:rPr>
            </w:pPr>
          </w:p>
        </w:tc>
        <w:tc>
          <w:tcPr>
            <w:tcW w:w="1058" w:type="dxa"/>
            <w:vMerge/>
            <w:tcBorders>
              <w:left w:val="single" w:sz="4" w:space="0" w:color="000000"/>
              <w:right w:val="single" w:sz="4" w:space="0" w:color="000000"/>
            </w:tcBorders>
            <w:shd w:val="clear" w:color="auto" w:fill="auto"/>
            <w:noWrap/>
            <w:vAlign w:val="bottom"/>
            <w:hideMark/>
          </w:tcPr>
          <w:p w:rsidR="000444A3" w:rsidRPr="005A6329" w:rsidRDefault="000444A3" w:rsidP="003B5C0C">
            <w:pPr>
              <w:bidi w:val="0"/>
              <w:spacing w:line="240" w:lineRule="auto"/>
              <w:ind w:right="169"/>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lang w:eastAsia="en-US"/>
              </w:rPr>
            </w:pPr>
            <w:r w:rsidRPr="005A6329">
              <w:rPr>
                <w:rFonts w:ascii="Tahoma" w:hAnsi="Tahoma"/>
                <w:color w:val="000000"/>
                <w:sz w:val="22"/>
                <w:szCs w:val="22"/>
                <w:rtl/>
                <w:lang w:eastAsia="en-US"/>
              </w:rPr>
              <w:t>מערכות הפעלה</w:t>
            </w:r>
          </w:p>
        </w:tc>
        <w:tc>
          <w:tcPr>
            <w:tcW w:w="5548"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r w:rsidRPr="005A6329">
              <w:rPr>
                <w:rFonts w:ascii="Tahoma" w:hAnsi="Tahoma"/>
                <w:color w:val="000000"/>
                <w:sz w:val="22"/>
                <w:szCs w:val="22"/>
                <w:rtl/>
                <w:lang w:eastAsia="en-US"/>
              </w:rPr>
              <w:t>התאמת מערכות הפעלה הנדרשות למשרד</w:t>
            </w:r>
          </w:p>
        </w:tc>
        <w:tc>
          <w:tcPr>
            <w:tcW w:w="1630" w:type="dxa"/>
            <w:tcBorders>
              <w:top w:val="nil"/>
              <w:left w:val="single" w:sz="4" w:space="0" w:color="000000"/>
              <w:bottom w:val="single" w:sz="4" w:space="0" w:color="000000"/>
              <w:right w:val="single" w:sz="4" w:space="0" w:color="000000"/>
            </w:tcBorders>
            <w:shd w:val="clear" w:color="auto" w:fill="auto"/>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0444A3" w:rsidRPr="005A6329" w:rsidTr="000444A3">
        <w:trPr>
          <w:trHeight w:val="278"/>
        </w:trPr>
        <w:tc>
          <w:tcPr>
            <w:tcW w:w="1969" w:type="dxa"/>
            <w:vMerge/>
            <w:tcBorders>
              <w:left w:val="single" w:sz="4" w:space="0" w:color="000000"/>
              <w:bottom w:val="nil"/>
              <w:right w:val="single" w:sz="4" w:space="0" w:color="000000"/>
            </w:tcBorders>
            <w:shd w:val="clear" w:color="auto" w:fill="auto"/>
            <w:noWrap/>
            <w:vAlign w:val="bottom"/>
            <w:hideMark/>
          </w:tcPr>
          <w:p w:rsidR="000444A3" w:rsidRPr="005A6329" w:rsidRDefault="000444A3" w:rsidP="003B5C0C">
            <w:pPr>
              <w:overflowPunct/>
              <w:autoSpaceDE/>
              <w:autoSpaceDN/>
              <w:bidi w:val="0"/>
              <w:adjustRightInd/>
              <w:spacing w:line="240" w:lineRule="auto"/>
              <w:ind w:right="151"/>
              <w:jc w:val="right"/>
              <w:textAlignment w:val="auto"/>
              <w:rPr>
                <w:rFonts w:ascii="Tahoma" w:hAnsi="Tahoma"/>
                <w:color w:val="000000"/>
                <w:sz w:val="22"/>
                <w:szCs w:val="22"/>
                <w:rtl/>
                <w:lang w:eastAsia="en-US"/>
              </w:rPr>
            </w:pPr>
          </w:p>
        </w:tc>
        <w:tc>
          <w:tcPr>
            <w:tcW w:w="1058" w:type="dxa"/>
            <w:vMerge/>
            <w:tcBorders>
              <w:left w:val="single" w:sz="4" w:space="0" w:color="000000"/>
              <w:bottom w:val="nil"/>
              <w:right w:val="single" w:sz="4" w:space="0" w:color="000000"/>
            </w:tcBorders>
            <w:shd w:val="clear" w:color="auto" w:fill="auto"/>
            <w:noWrap/>
            <w:vAlign w:val="bottom"/>
            <w:hideMark/>
          </w:tcPr>
          <w:p w:rsidR="000444A3" w:rsidRPr="005A6329" w:rsidRDefault="000444A3" w:rsidP="003B5C0C">
            <w:pPr>
              <w:overflowPunct/>
              <w:autoSpaceDE/>
              <w:autoSpaceDN/>
              <w:bidi w:val="0"/>
              <w:adjustRightInd/>
              <w:spacing w:line="240" w:lineRule="auto"/>
              <w:ind w:right="169"/>
              <w:textAlignment w:val="auto"/>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lang w:eastAsia="en-US"/>
              </w:rPr>
            </w:pPr>
            <w:r w:rsidRPr="005A6329">
              <w:rPr>
                <w:rFonts w:ascii="Tahoma" w:hAnsi="Tahoma"/>
                <w:color w:val="000000"/>
                <w:sz w:val="22"/>
                <w:szCs w:val="22"/>
                <w:rtl/>
                <w:lang w:eastAsia="en-US"/>
              </w:rPr>
              <w:t>תקשורת</w:t>
            </w:r>
          </w:p>
        </w:tc>
        <w:tc>
          <w:tcPr>
            <w:tcW w:w="5548" w:type="dxa"/>
            <w:tcBorders>
              <w:top w:val="nil"/>
              <w:left w:val="single" w:sz="4" w:space="0" w:color="000000"/>
              <w:bottom w:val="single" w:sz="4" w:space="0" w:color="000000"/>
              <w:right w:val="single" w:sz="4" w:space="0" w:color="000000"/>
            </w:tcBorders>
            <w:shd w:val="clear" w:color="auto" w:fill="auto"/>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התאמה של תשתית התקשורת למשרד </w:t>
            </w:r>
          </w:p>
        </w:tc>
        <w:tc>
          <w:tcPr>
            <w:tcW w:w="1630" w:type="dxa"/>
            <w:tcBorders>
              <w:top w:val="nil"/>
              <w:left w:val="single" w:sz="4" w:space="0" w:color="000000"/>
              <w:bottom w:val="single" w:sz="4" w:space="0" w:color="000000"/>
              <w:right w:val="single" w:sz="4" w:space="0" w:color="000000"/>
            </w:tcBorders>
            <w:shd w:val="clear" w:color="auto" w:fill="auto"/>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0444A3" w:rsidRPr="005A6329" w:rsidTr="000444A3">
        <w:trPr>
          <w:trHeight w:val="265"/>
        </w:trPr>
        <w:tc>
          <w:tcPr>
            <w:tcW w:w="1969"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rsidR="000444A3" w:rsidRPr="00E60B4B" w:rsidRDefault="000444A3" w:rsidP="003B5C0C">
            <w:pPr>
              <w:overflowPunct/>
              <w:autoSpaceDE/>
              <w:autoSpaceDN/>
              <w:bidi w:val="0"/>
              <w:adjustRightInd/>
              <w:spacing w:line="240" w:lineRule="auto"/>
              <w:ind w:right="151"/>
              <w:jc w:val="right"/>
              <w:textAlignment w:val="auto"/>
              <w:rPr>
                <w:rFonts w:ascii="Tahoma" w:hAnsi="Tahoma"/>
                <w:b/>
                <w:bCs/>
                <w:color w:val="000000"/>
                <w:sz w:val="28"/>
                <w:szCs w:val="28"/>
                <w:rtl/>
                <w:lang w:eastAsia="en-US"/>
              </w:rPr>
            </w:pPr>
            <w:r w:rsidRPr="00E60B4B">
              <w:rPr>
                <w:rFonts w:ascii="Tahoma" w:hAnsi="Tahoma" w:hint="cs"/>
                <w:b/>
                <w:bCs/>
                <w:color w:val="000000"/>
                <w:sz w:val="28"/>
                <w:szCs w:val="28"/>
                <w:rtl/>
                <w:lang w:eastAsia="en-US"/>
              </w:rPr>
              <w:t>סה"כ חומרה</w:t>
            </w:r>
          </w:p>
        </w:tc>
        <w:tc>
          <w:tcPr>
            <w:tcW w:w="1058"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rsidR="000444A3" w:rsidRPr="005A6329" w:rsidRDefault="000444A3" w:rsidP="003B5C0C">
            <w:pPr>
              <w:overflowPunct/>
              <w:autoSpaceDE/>
              <w:autoSpaceDN/>
              <w:bidi w:val="0"/>
              <w:adjustRightInd/>
              <w:spacing w:line="240" w:lineRule="auto"/>
              <w:ind w:right="169"/>
              <w:jc w:val="right"/>
              <w:textAlignment w:val="auto"/>
              <w:rPr>
                <w:rFonts w:ascii="Tahoma" w:hAnsi="Tahoma"/>
                <w:color w:val="000000"/>
                <w:sz w:val="22"/>
                <w:szCs w:val="22"/>
                <w:lang w:eastAsia="en-US"/>
              </w:rPr>
            </w:pPr>
          </w:p>
        </w:tc>
        <w:tc>
          <w:tcPr>
            <w:tcW w:w="2289" w:type="dxa"/>
            <w:tcBorders>
              <w:top w:val="nil"/>
              <w:left w:val="single" w:sz="4" w:space="0" w:color="000000"/>
              <w:bottom w:val="single" w:sz="4" w:space="0" w:color="000000"/>
              <w:right w:val="single" w:sz="4" w:space="0" w:color="000000"/>
            </w:tcBorders>
            <w:shd w:val="clear" w:color="93C47D" w:fill="93C47D"/>
            <w:hideMark/>
          </w:tcPr>
          <w:p w:rsidR="000444A3" w:rsidRPr="005A6329" w:rsidRDefault="000444A3" w:rsidP="003B5C0C">
            <w:pPr>
              <w:overflowPunct/>
              <w:autoSpaceDE/>
              <w:autoSpaceDN/>
              <w:adjustRightInd/>
              <w:spacing w:line="240" w:lineRule="auto"/>
              <w:ind w:right="55"/>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5548" w:type="dxa"/>
            <w:tcBorders>
              <w:top w:val="nil"/>
              <w:left w:val="single" w:sz="4" w:space="0" w:color="000000"/>
              <w:bottom w:val="single" w:sz="4" w:space="0" w:color="000000"/>
              <w:right w:val="single" w:sz="4" w:space="0" w:color="000000"/>
            </w:tcBorders>
            <w:shd w:val="clear" w:color="93C47D" w:fill="93C47D"/>
            <w:hideMark/>
          </w:tcPr>
          <w:p w:rsidR="000444A3" w:rsidRPr="005A6329" w:rsidRDefault="000444A3" w:rsidP="003B5C0C">
            <w:pPr>
              <w:overflowPunct/>
              <w:autoSpaceDE/>
              <w:autoSpaceDN/>
              <w:adjustRightInd/>
              <w:spacing w:line="240" w:lineRule="auto"/>
              <w:ind w:right="376"/>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1630" w:type="dxa"/>
            <w:tcBorders>
              <w:top w:val="nil"/>
              <w:left w:val="single" w:sz="4" w:space="0" w:color="000000"/>
              <w:bottom w:val="single" w:sz="4" w:space="0" w:color="000000"/>
              <w:right w:val="single" w:sz="4" w:space="0" w:color="000000"/>
            </w:tcBorders>
            <w:shd w:val="clear" w:color="93C47D" w:fill="93C47D"/>
            <w:vAlign w:val="center"/>
            <w:hideMark/>
          </w:tcPr>
          <w:p w:rsidR="000444A3" w:rsidRPr="00E60B4B" w:rsidRDefault="000444A3" w:rsidP="003F500D">
            <w:pPr>
              <w:overflowPunct/>
              <w:autoSpaceDE/>
              <w:autoSpaceDN/>
              <w:adjustRightInd/>
              <w:spacing w:line="240" w:lineRule="auto"/>
              <w:ind w:right="851"/>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bl>
    <w:p w:rsidR="001B1540" w:rsidRDefault="001B1540" w:rsidP="003F500D">
      <w:pPr>
        <w:overflowPunct/>
        <w:autoSpaceDE/>
        <w:autoSpaceDN/>
        <w:bidi w:val="0"/>
        <w:adjustRightInd/>
        <w:spacing w:line="240" w:lineRule="auto"/>
        <w:ind w:right="851"/>
        <w:textAlignment w:val="auto"/>
        <w:rPr>
          <w:rFonts w:ascii="Tahoma" w:hAnsi="Tahoma"/>
          <w:b/>
          <w:bCs/>
          <w:color w:val="000000"/>
          <w:sz w:val="28"/>
          <w:szCs w:val="28"/>
          <w:lang w:eastAsia="en-US"/>
        </w:rPr>
      </w:pPr>
    </w:p>
    <w:p w:rsidR="001B1540" w:rsidRPr="005A6329" w:rsidRDefault="001B1540" w:rsidP="003F500D">
      <w:pPr>
        <w:overflowPunct/>
        <w:autoSpaceDE/>
        <w:autoSpaceDN/>
        <w:adjustRightInd/>
        <w:spacing w:line="240" w:lineRule="auto"/>
        <w:ind w:right="851"/>
        <w:textAlignment w:val="auto"/>
        <w:rPr>
          <w:rFonts w:ascii="Tahoma" w:hAnsi="Tahoma"/>
          <w:b/>
          <w:bCs/>
          <w:color w:val="000000"/>
          <w:sz w:val="28"/>
          <w:szCs w:val="28"/>
          <w:rtl/>
          <w:lang w:eastAsia="en-US"/>
        </w:rPr>
      </w:pPr>
      <w:r w:rsidRPr="008F7226">
        <w:rPr>
          <w:rFonts w:ascii="Tahoma" w:hAnsi="Tahoma" w:hint="cs"/>
          <w:b/>
          <w:bCs/>
          <w:color w:val="000000"/>
          <w:sz w:val="28"/>
          <w:szCs w:val="28"/>
          <w:lang w:eastAsia="en-US"/>
        </w:rPr>
        <w:t xml:space="preserve"> </w:t>
      </w:r>
      <w:r w:rsidRPr="008F7226">
        <w:rPr>
          <w:rFonts w:ascii="Tahoma" w:hAnsi="Tahoma"/>
          <w:b/>
          <w:bCs/>
          <w:color w:val="000000"/>
          <w:sz w:val="28"/>
          <w:szCs w:val="28"/>
          <w:lang w:eastAsia="en-US"/>
        </w:rPr>
        <w:t xml:space="preserve"> </w:t>
      </w:r>
      <w:r w:rsidRPr="008F7226">
        <w:rPr>
          <w:rFonts w:ascii="Tahoma" w:hAnsi="Tahoma" w:hint="cs"/>
          <w:b/>
          <w:bCs/>
          <w:color w:val="000000"/>
          <w:sz w:val="28"/>
          <w:szCs w:val="28"/>
          <w:rtl/>
          <w:lang w:eastAsia="en-US"/>
        </w:rPr>
        <w:t xml:space="preserve"> </w:t>
      </w:r>
      <w:r w:rsidRPr="008F7226">
        <w:rPr>
          <w:rFonts w:ascii="Tahoma" w:hAnsi="Tahoma"/>
          <w:b/>
          <w:bCs/>
          <w:color w:val="000000"/>
          <w:sz w:val="28"/>
          <w:szCs w:val="28"/>
          <w:lang w:eastAsia="en-US"/>
        </w:rPr>
        <w:t>2</w:t>
      </w:r>
      <w:r w:rsidRPr="008F7226">
        <w:rPr>
          <w:rFonts w:ascii="Tahoma" w:hAnsi="Tahoma" w:hint="cs"/>
          <w:b/>
          <w:bCs/>
          <w:color w:val="000000"/>
          <w:sz w:val="28"/>
          <w:szCs w:val="28"/>
          <w:lang w:eastAsia="en-US"/>
        </w:rPr>
        <w:t>0</w:t>
      </w:r>
      <w:r w:rsidRPr="008F7226">
        <w:rPr>
          <w:rFonts w:ascii="Tahoma" w:hAnsi="Tahoma"/>
          <w:b/>
          <w:bCs/>
          <w:color w:val="000000"/>
          <w:sz w:val="28"/>
          <w:szCs w:val="28"/>
          <w:lang w:eastAsia="en-US"/>
        </w:rPr>
        <w:t>%</w:t>
      </w:r>
      <w:r>
        <w:rPr>
          <w:rFonts w:hint="cs"/>
          <w:rtl/>
        </w:rPr>
        <w:t xml:space="preserve"> - </w:t>
      </w:r>
      <w:r>
        <w:rPr>
          <w:rFonts w:ascii="Tahoma" w:hAnsi="Tahoma"/>
          <w:b/>
          <w:bCs/>
          <w:color w:val="000000"/>
          <w:sz w:val="28"/>
          <w:szCs w:val="28"/>
          <w:lang w:eastAsia="en-US"/>
        </w:rPr>
        <w:t>POC</w:t>
      </w:r>
    </w:p>
    <w:p w:rsidR="001B1540" w:rsidRDefault="001B1540" w:rsidP="003F500D">
      <w:pPr>
        <w:ind w:right="851"/>
        <w:rPr>
          <w:rtl/>
        </w:rPr>
      </w:pPr>
    </w:p>
    <w:tbl>
      <w:tblPr>
        <w:bidiVisual/>
        <w:tblW w:w="12231" w:type="dxa"/>
        <w:tblInd w:w="134" w:type="dxa"/>
        <w:tblLook w:val="04A0" w:firstRow="1" w:lastRow="0" w:firstColumn="1" w:lastColumn="0" w:noHBand="0" w:noVBand="1"/>
      </w:tblPr>
      <w:tblGrid>
        <w:gridCol w:w="1890"/>
        <w:gridCol w:w="7506"/>
        <w:gridCol w:w="2835"/>
      </w:tblGrid>
      <w:tr w:rsidR="001B1540" w:rsidRPr="00BF1F5D" w:rsidTr="00E86FB7">
        <w:trPr>
          <w:trHeight w:val="360"/>
          <w:tblHeader/>
        </w:trPr>
        <w:tc>
          <w:tcPr>
            <w:tcW w:w="18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1B1540" w:rsidRPr="00255B85" w:rsidRDefault="001B1540" w:rsidP="003F500D">
            <w:pPr>
              <w:overflowPunct/>
              <w:autoSpaceDE/>
              <w:autoSpaceDN/>
              <w:adjustRightInd/>
              <w:spacing w:line="240" w:lineRule="auto"/>
              <w:ind w:right="851"/>
              <w:textAlignment w:val="auto"/>
              <w:rPr>
                <w:rFonts w:asciiTheme="majorBidi" w:hAnsiTheme="majorBidi"/>
                <w:b/>
                <w:bCs/>
                <w:color w:val="000000"/>
                <w:sz w:val="24"/>
                <w:lang w:eastAsia="en-US"/>
              </w:rPr>
            </w:pPr>
            <w:r w:rsidRPr="00255B85">
              <w:rPr>
                <w:rFonts w:asciiTheme="majorBidi" w:hAnsiTheme="majorBidi" w:hint="eastAsia"/>
                <w:b/>
                <w:bCs/>
                <w:color w:val="000000"/>
                <w:sz w:val="22"/>
                <w:szCs w:val="22"/>
                <w:rtl/>
                <w:lang w:eastAsia="en-US"/>
              </w:rPr>
              <w:t>קריטריון</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ראשי</w:t>
            </w:r>
          </w:p>
        </w:tc>
        <w:tc>
          <w:tcPr>
            <w:tcW w:w="7506"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1B1540" w:rsidRPr="00255B85" w:rsidRDefault="001B1540" w:rsidP="003F500D">
            <w:pPr>
              <w:overflowPunct/>
              <w:autoSpaceDE/>
              <w:autoSpaceDN/>
              <w:adjustRightInd/>
              <w:spacing w:line="240" w:lineRule="auto"/>
              <w:ind w:right="851"/>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תיאור</w:t>
            </w:r>
          </w:p>
        </w:tc>
        <w:tc>
          <w:tcPr>
            <w:tcW w:w="2835"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1B1540" w:rsidRPr="00255B85" w:rsidRDefault="001B1540" w:rsidP="003F500D">
            <w:pPr>
              <w:overflowPunct/>
              <w:autoSpaceDE/>
              <w:autoSpaceDN/>
              <w:adjustRightInd/>
              <w:spacing w:line="240" w:lineRule="auto"/>
              <w:ind w:right="851"/>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אחוז</w:t>
            </w:r>
          </w:p>
        </w:tc>
      </w:tr>
      <w:tr w:rsidR="001B1540" w:rsidRPr="00A322F0" w:rsidTr="00E86FB7">
        <w:trPr>
          <w:trHeight w:val="555"/>
        </w:trPr>
        <w:tc>
          <w:tcPr>
            <w:tcW w:w="1890" w:type="dxa"/>
            <w:vMerge w:val="restart"/>
            <w:tcBorders>
              <w:top w:val="nil"/>
              <w:left w:val="single" w:sz="4" w:space="0" w:color="000000"/>
              <w:right w:val="single" w:sz="4" w:space="0" w:color="000000"/>
            </w:tcBorders>
            <w:shd w:val="clear" w:color="auto" w:fill="auto"/>
            <w:noWrap/>
            <w:vAlign w:val="center"/>
            <w:hideMark/>
          </w:tcPr>
          <w:p w:rsidR="001B1540" w:rsidRPr="00A322F0" w:rsidRDefault="001B1540" w:rsidP="003F500D">
            <w:pPr>
              <w:overflowPunct/>
              <w:autoSpaceDE/>
              <w:autoSpaceDN/>
              <w:adjustRightInd/>
              <w:spacing w:line="240" w:lineRule="auto"/>
              <w:ind w:right="851"/>
              <w:jc w:val="center"/>
              <w:textAlignment w:val="auto"/>
              <w:rPr>
                <w:rFonts w:ascii="David" w:hAnsi="David"/>
                <w:b/>
                <w:bCs/>
                <w:color w:val="000000"/>
                <w:sz w:val="28"/>
                <w:szCs w:val="28"/>
                <w:lang w:eastAsia="en-US"/>
              </w:rPr>
            </w:pPr>
            <w:r w:rsidRPr="00A322F0">
              <w:rPr>
                <w:rFonts w:ascii="David" w:hAnsi="David"/>
                <w:b/>
                <w:bCs/>
                <w:color w:val="000000"/>
                <w:sz w:val="28"/>
                <w:szCs w:val="28"/>
                <w:lang w:eastAsia="en-US"/>
              </w:rPr>
              <w:t>POC</w:t>
            </w:r>
          </w:p>
          <w:p w:rsidR="001B1540" w:rsidRPr="00A322F0" w:rsidRDefault="001B1540" w:rsidP="003F500D">
            <w:pPr>
              <w:overflowPunct/>
              <w:autoSpaceDE/>
              <w:autoSpaceDN/>
              <w:bidi w:val="0"/>
              <w:adjustRightInd/>
              <w:spacing w:line="240" w:lineRule="auto"/>
              <w:ind w:right="851"/>
              <w:jc w:val="center"/>
              <w:textAlignment w:val="auto"/>
              <w:rPr>
                <w:rFonts w:ascii="David" w:hAnsi="David"/>
                <w:color w:val="000000"/>
                <w:sz w:val="22"/>
                <w:szCs w:val="22"/>
                <w:lang w:eastAsia="en-US"/>
              </w:rPr>
            </w:pPr>
          </w:p>
          <w:p w:rsidR="001B1540" w:rsidRPr="00A322F0" w:rsidRDefault="001B1540" w:rsidP="003F500D">
            <w:pPr>
              <w:overflowPunct/>
              <w:autoSpaceDE/>
              <w:autoSpaceDN/>
              <w:bidi w:val="0"/>
              <w:adjustRightInd/>
              <w:spacing w:line="240" w:lineRule="auto"/>
              <w:ind w:right="851"/>
              <w:jc w:val="center"/>
              <w:textAlignment w:val="auto"/>
              <w:rPr>
                <w:rFonts w:ascii="David" w:hAnsi="David"/>
                <w:color w:val="000000"/>
                <w:sz w:val="22"/>
                <w:szCs w:val="22"/>
                <w:rtl/>
                <w:lang w:eastAsia="en-US"/>
              </w:rPr>
            </w:pPr>
          </w:p>
          <w:p w:rsidR="001B1540" w:rsidRPr="00A322F0" w:rsidRDefault="001B1540" w:rsidP="003F500D">
            <w:pPr>
              <w:bidi w:val="0"/>
              <w:spacing w:line="240" w:lineRule="auto"/>
              <w:ind w:right="851"/>
              <w:jc w:val="center"/>
              <w:rPr>
                <w:rFonts w:ascii="David" w:hAnsi="David"/>
                <w:b/>
                <w:bCs/>
                <w:color w:val="000000"/>
                <w:sz w:val="28"/>
                <w:szCs w:val="28"/>
                <w:rtl/>
                <w:lang w:eastAsia="en-US"/>
              </w:rPr>
            </w:pPr>
          </w:p>
        </w:tc>
        <w:tc>
          <w:tcPr>
            <w:tcW w:w="7506" w:type="dxa"/>
            <w:tcBorders>
              <w:top w:val="nil"/>
              <w:left w:val="single" w:sz="4" w:space="0" w:color="000000"/>
              <w:bottom w:val="single" w:sz="4" w:space="0" w:color="000000"/>
              <w:right w:val="single" w:sz="4" w:space="0" w:color="000000"/>
            </w:tcBorders>
            <w:shd w:val="clear" w:color="auto" w:fill="auto"/>
            <w:hideMark/>
          </w:tcPr>
          <w:p w:rsidR="001B1540" w:rsidRPr="00A322F0" w:rsidRDefault="001B1540" w:rsidP="000444A3">
            <w:pPr>
              <w:overflowPunct/>
              <w:autoSpaceDE/>
              <w:autoSpaceDN/>
              <w:adjustRightInd/>
              <w:spacing w:line="240" w:lineRule="auto"/>
              <w:ind w:right="851"/>
              <w:textAlignment w:val="auto"/>
              <w:rPr>
                <w:rFonts w:ascii="David" w:hAnsi="David"/>
                <w:color w:val="000000"/>
                <w:sz w:val="22"/>
                <w:szCs w:val="22"/>
                <w:rtl/>
                <w:lang w:eastAsia="en-US"/>
              </w:rPr>
            </w:pPr>
            <w:r w:rsidRPr="00A322F0">
              <w:rPr>
                <w:rFonts w:ascii="David" w:hAnsi="David"/>
                <w:color w:val="000000"/>
                <w:sz w:val="22"/>
                <w:szCs w:val="22"/>
                <w:rtl/>
                <w:lang w:eastAsia="en-US"/>
              </w:rPr>
              <w:t xml:space="preserve">הצגת כלי ה </w:t>
            </w:r>
            <w:r w:rsidRPr="00A322F0">
              <w:rPr>
                <w:rFonts w:ascii="David" w:hAnsi="David"/>
                <w:color w:val="000000"/>
                <w:sz w:val="22"/>
                <w:szCs w:val="22"/>
                <w:lang w:eastAsia="en-US"/>
              </w:rPr>
              <w:t xml:space="preserve"> W.F   </w:t>
            </w:r>
            <w:r w:rsidR="000444A3" w:rsidRPr="00A322F0">
              <w:rPr>
                <w:rFonts w:ascii="David" w:hAnsi="David"/>
                <w:color w:val="000000"/>
                <w:sz w:val="22"/>
                <w:szCs w:val="22"/>
                <w:rtl/>
                <w:lang w:eastAsia="en-US"/>
              </w:rPr>
              <w:t xml:space="preserve">באופן שבו בוחר הלקוח להציג - </w:t>
            </w:r>
            <w:r w:rsidRPr="00A322F0">
              <w:rPr>
                <w:rFonts w:ascii="David" w:hAnsi="David"/>
                <w:color w:val="000000"/>
                <w:sz w:val="22"/>
                <w:szCs w:val="22"/>
                <w:rtl/>
                <w:lang w:eastAsia="en-US"/>
              </w:rPr>
              <w:t xml:space="preserve">– </w:t>
            </w:r>
            <w:r w:rsidR="00E86FB7" w:rsidRPr="00A322F0">
              <w:rPr>
                <w:rFonts w:ascii="David" w:hAnsi="David"/>
                <w:color w:val="000000"/>
                <w:sz w:val="22"/>
                <w:szCs w:val="22"/>
                <w:rtl/>
                <w:lang w:eastAsia="en-US"/>
              </w:rPr>
              <w:t>ה</w:t>
            </w:r>
            <w:r w:rsidRPr="00A322F0">
              <w:rPr>
                <w:rFonts w:ascii="David" w:hAnsi="David"/>
                <w:color w:val="000000"/>
                <w:sz w:val="22"/>
                <w:szCs w:val="22"/>
                <w:rtl/>
                <w:lang w:eastAsia="en-US"/>
              </w:rPr>
              <w:t xml:space="preserve">תרשמות </w:t>
            </w:r>
          </w:p>
        </w:tc>
        <w:tc>
          <w:tcPr>
            <w:tcW w:w="2835" w:type="dxa"/>
            <w:tcBorders>
              <w:top w:val="nil"/>
              <w:left w:val="single" w:sz="4" w:space="0" w:color="000000"/>
              <w:bottom w:val="single" w:sz="4" w:space="0" w:color="000000"/>
              <w:right w:val="single" w:sz="4" w:space="0" w:color="000000"/>
            </w:tcBorders>
            <w:shd w:val="clear" w:color="auto" w:fill="auto"/>
            <w:vAlign w:val="center"/>
            <w:hideMark/>
          </w:tcPr>
          <w:p w:rsidR="001B1540" w:rsidRPr="00A322F0" w:rsidRDefault="000444A3"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15</w:t>
            </w:r>
          </w:p>
        </w:tc>
      </w:tr>
      <w:tr w:rsidR="001B1540" w:rsidRPr="00A322F0" w:rsidTr="00E86FB7">
        <w:trPr>
          <w:trHeight w:val="549"/>
        </w:trPr>
        <w:tc>
          <w:tcPr>
            <w:tcW w:w="1890" w:type="dxa"/>
            <w:vMerge/>
            <w:tcBorders>
              <w:left w:val="single" w:sz="4" w:space="0" w:color="000000"/>
              <w:right w:val="single" w:sz="4" w:space="0" w:color="000000"/>
            </w:tcBorders>
            <w:shd w:val="clear" w:color="auto" w:fill="auto"/>
            <w:noWrap/>
            <w:vAlign w:val="bottom"/>
            <w:hideMark/>
          </w:tcPr>
          <w:p w:rsidR="001B1540" w:rsidRPr="00A322F0" w:rsidRDefault="001B1540" w:rsidP="003F500D">
            <w:pPr>
              <w:bidi w:val="0"/>
              <w:spacing w:line="240" w:lineRule="auto"/>
              <w:ind w:right="851"/>
              <w:rPr>
                <w:rFonts w:ascii="David" w:hAnsi="David"/>
                <w:color w:val="000000"/>
                <w:sz w:val="22"/>
                <w:szCs w:val="22"/>
                <w:lang w:eastAsia="en-US"/>
              </w:rPr>
            </w:pPr>
          </w:p>
        </w:tc>
        <w:tc>
          <w:tcPr>
            <w:tcW w:w="7506" w:type="dxa"/>
            <w:tcBorders>
              <w:top w:val="nil"/>
              <w:left w:val="single" w:sz="4" w:space="0" w:color="000000"/>
              <w:bottom w:val="single" w:sz="4" w:space="0" w:color="000000"/>
              <w:right w:val="single" w:sz="4" w:space="0" w:color="000000"/>
            </w:tcBorders>
            <w:shd w:val="clear" w:color="auto" w:fill="auto"/>
            <w:hideMark/>
          </w:tcPr>
          <w:p w:rsidR="001B1540" w:rsidRPr="00A322F0" w:rsidRDefault="001B1540" w:rsidP="00E86FB7">
            <w:pPr>
              <w:overflowPunct/>
              <w:autoSpaceDE/>
              <w:autoSpaceDN/>
              <w:adjustRightInd/>
              <w:spacing w:line="240" w:lineRule="auto"/>
              <w:ind w:right="851"/>
              <w:textAlignment w:val="auto"/>
              <w:rPr>
                <w:rFonts w:ascii="David" w:hAnsi="David"/>
                <w:color w:val="000000"/>
                <w:sz w:val="22"/>
                <w:szCs w:val="22"/>
                <w:lang w:eastAsia="en-US"/>
              </w:rPr>
            </w:pPr>
            <w:r w:rsidRPr="00A322F0">
              <w:rPr>
                <w:rFonts w:ascii="David" w:hAnsi="David"/>
                <w:color w:val="000000"/>
                <w:sz w:val="22"/>
                <w:szCs w:val="22"/>
                <w:rtl/>
                <w:lang w:eastAsia="en-US"/>
              </w:rPr>
              <w:t xml:space="preserve">הצגת שינוי ה </w:t>
            </w:r>
            <w:r w:rsidRPr="00A322F0">
              <w:rPr>
                <w:rFonts w:ascii="David" w:hAnsi="David"/>
                <w:color w:val="000000"/>
                <w:sz w:val="22"/>
                <w:szCs w:val="22"/>
                <w:lang w:eastAsia="en-US"/>
              </w:rPr>
              <w:t xml:space="preserve">  Flow</w:t>
            </w:r>
            <w:r w:rsidR="00E86FB7" w:rsidRPr="00A322F0">
              <w:rPr>
                <w:rFonts w:ascii="David" w:hAnsi="David"/>
                <w:color w:val="000000"/>
                <w:sz w:val="22"/>
                <w:szCs w:val="22"/>
                <w:rtl/>
                <w:lang w:eastAsia="en-US"/>
              </w:rPr>
              <w:t xml:space="preserve">, </w:t>
            </w:r>
            <w:r w:rsidRPr="00A322F0">
              <w:rPr>
                <w:rFonts w:ascii="David" w:hAnsi="David"/>
                <w:color w:val="000000"/>
                <w:sz w:val="22"/>
                <w:szCs w:val="22"/>
                <w:rtl/>
                <w:lang w:eastAsia="en-US"/>
              </w:rPr>
              <w:t xml:space="preserve">כולל הוספת או הסרה של גורם ב </w:t>
            </w:r>
            <w:r w:rsidRPr="00A322F0">
              <w:rPr>
                <w:rFonts w:ascii="David" w:hAnsi="David"/>
                <w:color w:val="000000"/>
                <w:sz w:val="22"/>
                <w:szCs w:val="22"/>
                <w:lang w:eastAsia="en-US"/>
              </w:rPr>
              <w:t>Flow</w:t>
            </w:r>
          </w:p>
        </w:tc>
        <w:tc>
          <w:tcPr>
            <w:tcW w:w="2835" w:type="dxa"/>
            <w:tcBorders>
              <w:top w:val="nil"/>
              <w:left w:val="single" w:sz="4" w:space="0" w:color="000000"/>
              <w:bottom w:val="single" w:sz="4" w:space="0" w:color="000000"/>
              <w:right w:val="single" w:sz="4" w:space="0" w:color="000000"/>
            </w:tcBorders>
            <w:shd w:val="clear" w:color="auto" w:fill="auto"/>
            <w:vAlign w:val="center"/>
            <w:hideMark/>
          </w:tcPr>
          <w:p w:rsidR="001B1540" w:rsidRPr="00A322F0" w:rsidRDefault="00E86FB7"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15</w:t>
            </w:r>
          </w:p>
        </w:tc>
      </w:tr>
      <w:tr w:rsidR="001B1540" w:rsidRPr="00A322F0" w:rsidTr="00E86FB7">
        <w:trPr>
          <w:trHeight w:val="273"/>
        </w:trPr>
        <w:tc>
          <w:tcPr>
            <w:tcW w:w="1890" w:type="dxa"/>
            <w:vMerge/>
            <w:tcBorders>
              <w:left w:val="single" w:sz="4" w:space="0" w:color="000000"/>
              <w:right w:val="single" w:sz="4" w:space="0" w:color="000000"/>
            </w:tcBorders>
            <w:shd w:val="clear" w:color="auto" w:fill="auto"/>
            <w:noWrap/>
            <w:vAlign w:val="bottom"/>
            <w:hideMark/>
          </w:tcPr>
          <w:p w:rsidR="001B1540" w:rsidRPr="00A322F0" w:rsidRDefault="001B1540" w:rsidP="003F500D">
            <w:pPr>
              <w:bidi w:val="0"/>
              <w:spacing w:line="240" w:lineRule="auto"/>
              <w:ind w:right="851"/>
              <w:rPr>
                <w:rFonts w:ascii="David" w:hAnsi="David"/>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hideMark/>
          </w:tcPr>
          <w:p w:rsidR="001B1540" w:rsidRPr="00A322F0" w:rsidRDefault="001B1540" w:rsidP="003F500D">
            <w:pPr>
              <w:overflowPunct/>
              <w:autoSpaceDE/>
              <w:autoSpaceDN/>
              <w:adjustRightInd/>
              <w:spacing w:line="240" w:lineRule="auto"/>
              <w:ind w:right="851"/>
              <w:textAlignment w:val="auto"/>
              <w:rPr>
                <w:rFonts w:ascii="David" w:hAnsi="David"/>
                <w:color w:val="000000"/>
                <w:sz w:val="22"/>
                <w:szCs w:val="22"/>
                <w:rtl/>
                <w:lang w:eastAsia="en-US"/>
              </w:rPr>
            </w:pPr>
            <w:r w:rsidRPr="00A322F0">
              <w:rPr>
                <w:rFonts w:ascii="David" w:hAnsi="David"/>
                <w:color w:val="000000"/>
                <w:sz w:val="22"/>
                <w:szCs w:val="22"/>
                <w:rtl/>
                <w:lang w:eastAsia="en-US"/>
              </w:rPr>
              <w:t xml:space="preserve">ניהול ומימוש התראות </w:t>
            </w:r>
          </w:p>
        </w:tc>
        <w:tc>
          <w:tcPr>
            <w:tcW w:w="2835" w:type="dxa"/>
            <w:tcBorders>
              <w:top w:val="nil"/>
              <w:left w:val="single" w:sz="4" w:space="0" w:color="000000"/>
              <w:bottom w:val="single" w:sz="4" w:space="0" w:color="000000"/>
              <w:right w:val="single" w:sz="4" w:space="0" w:color="000000"/>
            </w:tcBorders>
            <w:shd w:val="clear" w:color="auto" w:fill="auto"/>
            <w:vAlign w:val="center"/>
            <w:hideMark/>
          </w:tcPr>
          <w:p w:rsidR="001B1540" w:rsidRPr="00A322F0" w:rsidRDefault="001B1540"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10</w:t>
            </w:r>
          </w:p>
        </w:tc>
      </w:tr>
      <w:tr w:rsidR="001B1540" w:rsidRPr="00A322F0" w:rsidTr="00E86FB7">
        <w:trPr>
          <w:trHeight w:val="278"/>
        </w:trPr>
        <w:tc>
          <w:tcPr>
            <w:tcW w:w="1890" w:type="dxa"/>
            <w:vMerge/>
            <w:tcBorders>
              <w:left w:val="single" w:sz="4" w:space="0" w:color="000000"/>
              <w:bottom w:val="nil"/>
              <w:right w:val="single" w:sz="4" w:space="0" w:color="000000"/>
            </w:tcBorders>
            <w:shd w:val="clear" w:color="auto" w:fill="auto"/>
            <w:noWrap/>
            <w:vAlign w:val="bottom"/>
            <w:hideMark/>
          </w:tcPr>
          <w:p w:rsidR="001B1540" w:rsidRPr="00A322F0" w:rsidRDefault="001B1540" w:rsidP="003F500D">
            <w:pPr>
              <w:overflowPunct/>
              <w:autoSpaceDE/>
              <w:autoSpaceDN/>
              <w:bidi w:val="0"/>
              <w:adjustRightInd/>
              <w:spacing w:line="240" w:lineRule="auto"/>
              <w:ind w:right="851"/>
              <w:textAlignment w:val="auto"/>
              <w:rPr>
                <w:rFonts w:ascii="David" w:hAnsi="David"/>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hideMark/>
          </w:tcPr>
          <w:p w:rsidR="001B1540" w:rsidRPr="00A322F0" w:rsidRDefault="001B1540" w:rsidP="000C2A20">
            <w:pPr>
              <w:overflowPunct/>
              <w:autoSpaceDE/>
              <w:autoSpaceDN/>
              <w:adjustRightInd/>
              <w:spacing w:line="240" w:lineRule="auto"/>
              <w:ind w:right="851"/>
              <w:textAlignment w:val="auto"/>
              <w:rPr>
                <w:rFonts w:ascii="David" w:hAnsi="David"/>
                <w:color w:val="000000"/>
                <w:sz w:val="22"/>
                <w:szCs w:val="22"/>
                <w:rtl/>
                <w:lang w:eastAsia="en-US"/>
              </w:rPr>
            </w:pPr>
            <w:r w:rsidRPr="00A322F0">
              <w:rPr>
                <w:rFonts w:ascii="David" w:hAnsi="David"/>
                <w:color w:val="000000"/>
                <w:sz w:val="22"/>
                <w:szCs w:val="22"/>
                <w:rtl/>
                <w:lang w:eastAsia="en-US"/>
              </w:rPr>
              <w:t>חיבור ל</w:t>
            </w:r>
            <w:r w:rsidR="00CB4DB9" w:rsidRPr="00A322F0">
              <w:rPr>
                <w:rFonts w:ascii="David" w:hAnsi="David"/>
                <w:color w:val="000000"/>
                <w:sz w:val="22"/>
                <w:szCs w:val="22"/>
                <w:rtl/>
                <w:lang w:eastAsia="en-US"/>
              </w:rPr>
              <w:t xml:space="preserve">מערכת (כלי) </w:t>
            </w:r>
            <w:r w:rsidRPr="00A322F0">
              <w:rPr>
                <w:rFonts w:ascii="David" w:hAnsi="David"/>
                <w:color w:val="000000"/>
                <w:sz w:val="22"/>
                <w:szCs w:val="22"/>
                <w:rtl/>
                <w:lang w:eastAsia="en-US"/>
              </w:rPr>
              <w:t xml:space="preserve">ניהול מסמכים </w:t>
            </w:r>
            <w:r w:rsidR="004C6DD1" w:rsidRPr="00A322F0">
              <w:rPr>
                <w:rFonts w:ascii="David" w:hAnsi="David"/>
                <w:color w:val="000000"/>
                <w:sz w:val="22"/>
                <w:szCs w:val="22"/>
                <w:rtl/>
                <w:lang w:eastAsia="en-US"/>
              </w:rPr>
              <w:t xml:space="preserve"> </w:t>
            </w:r>
            <w:r w:rsidR="000444A3" w:rsidRPr="00A322F0">
              <w:rPr>
                <w:rFonts w:ascii="David" w:hAnsi="David"/>
                <w:color w:val="000000"/>
                <w:sz w:val="22"/>
                <w:szCs w:val="22"/>
                <w:rtl/>
                <w:lang w:eastAsia="en-US"/>
              </w:rPr>
              <w:t xml:space="preserve">בסביבה חיצונית ופנימית </w:t>
            </w:r>
            <w:r w:rsidR="004C6DD1" w:rsidRPr="00A322F0">
              <w:rPr>
                <w:rFonts w:ascii="David" w:hAnsi="David"/>
                <w:color w:val="000000"/>
                <w:sz w:val="22"/>
                <w:szCs w:val="22"/>
                <w:rtl/>
                <w:lang w:eastAsia="en-US"/>
              </w:rPr>
              <w:t xml:space="preserve">ב </w:t>
            </w:r>
            <w:proofErr w:type="spellStart"/>
            <w:r w:rsidR="004C6DD1" w:rsidRPr="00A322F0">
              <w:rPr>
                <w:rFonts w:ascii="David" w:hAnsi="David"/>
                <w:color w:val="000000"/>
                <w:sz w:val="22"/>
                <w:szCs w:val="22"/>
                <w:lang w:eastAsia="en-US"/>
              </w:rPr>
              <w:t>sharepoint</w:t>
            </w:r>
            <w:proofErr w:type="spellEnd"/>
            <w:r w:rsidR="004C6DD1" w:rsidRPr="00A322F0">
              <w:rPr>
                <w:rFonts w:ascii="David" w:hAnsi="David"/>
                <w:color w:val="000000"/>
                <w:sz w:val="22"/>
                <w:szCs w:val="22"/>
                <w:rtl/>
                <w:lang w:eastAsia="en-US"/>
              </w:rPr>
              <w:t xml:space="preserve"> </w:t>
            </w:r>
            <w:r w:rsidR="00CB4DB9" w:rsidRPr="00A322F0">
              <w:rPr>
                <w:rFonts w:ascii="David" w:hAnsi="David"/>
                <w:color w:val="000000"/>
                <w:sz w:val="22"/>
                <w:szCs w:val="22"/>
                <w:rtl/>
                <w:lang w:eastAsia="en-US"/>
              </w:rPr>
              <w:t>/</w:t>
            </w:r>
            <w:proofErr w:type="spellStart"/>
            <w:r w:rsidR="00CB4DB9" w:rsidRPr="00A322F0">
              <w:rPr>
                <w:rFonts w:ascii="David" w:hAnsi="David"/>
                <w:color w:val="000000"/>
                <w:sz w:val="22"/>
                <w:szCs w:val="22"/>
                <w:rtl/>
                <w:lang w:eastAsia="en-US"/>
              </w:rPr>
              <w:t>דוקומנטום</w:t>
            </w:r>
            <w:proofErr w:type="spellEnd"/>
            <w:r w:rsidR="00CB4DB9" w:rsidRPr="00A322F0">
              <w:rPr>
                <w:rFonts w:ascii="David" w:hAnsi="David"/>
                <w:color w:val="000000"/>
                <w:sz w:val="22"/>
                <w:szCs w:val="22"/>
                <w:rtl/>
                <w:lang w:eastAsia="en-US"/>
              </w:rPr>
              <w:t xml:space="preserve"> / </w:t>
            </w:r>
            <w:r w:rsidR="000C2A20" w:rsidRPr="00A322F0">
              <w:rPr>
                <w:rFonts w:ascii="David" w:hAnsi="David"/>
                <w:color w:val="000000"/>
                <w:sz w:val="22"/>
                <w:szCs w:val="22"/>
                <w:rtl/>
                <w:lang w:eastAsia="en-US"/>
              </w:rPr>
              <w:t xml:space="preserve">מערכת </w:t>
            </w:r>
            <w:r w:rsidR="00CB4DB9" w:rsidRPr="00A322F0">
              <w:rPr>
                <w:rFonts w:ascii="David" w:hAnsi="David"/>
                <w:color w:val="000000"/>
                <w:sz w:val="22"/>
                <w:szCs w:val="22"/>
                <w:rtl/>
                <w:lang w:eastAsia="en-US"/>
              </w:rPr>
              <w:t>אחר</w:t>
            </w:r>
            <w:r w:rsidR="000C2A20" w:rsidRPr="00A322F0">
              <w:rPr>
                <w:rFonts w:ascii="David" w:hAnsi="David"/>
                <w:color w:val="000000"/>
                <w:sz w:val="22"/>
                <w:szCs w:val="22"/>
                <w:rtl/>
                <w:lang w:eastAsia="en-US"/>
              </w:rPr>
              <w:t>ת</w:t>
            </w:r>
            <w:r w:rsidR="00CB4DB9" w:rsidRPr="00A322F0">
              <w:rPr>
                <w:rFonts w:ascii="David" w:hAnsi="David"/>
                <w:color w:val="000000"/>
                <w:sz w:val="22"/>
                <w:szCs w:val="22"/>
                <w:rtl/>
                <w:lang w:eastAsia="en-US"/>
              </w:rPr>
              <w:t xml:space="preserve"> , </w:t>
            </w:r>
            <w:r w:rsidR="000C2A20" w:rsidRPr="00A322F0">
              <w:rPr>
                <w:rFonts w:ascii="David" w:hAnsi="David"/>
                <w:color w:val="000000"/>
                <w:sz w:val="22"/>
                <w:szCs w:val="22"/>
                <w:rtl/>
                <w:lang w:eastAsia="en-US"/>
              </w:rPr>
              <w:t xml:space="preserve">על הכלי לכלול יכולות של </w:t>
            </w:r>
            <w:r w:rsidRPr="00A322F0">
              <w:rPr>
                <w:rFonts w:ascii="David" w:hAnsi="David"/>
                <w:color w:val="000000"/>
                <w:sz w:val="22"/>
                <w:szCs w:val="22"/>
                <w:rtl/>
                <w:lang w:eastAsia="en-US"/>
              </w:rPr>
              <w:t xml:space="preserve">צירוף </w:t>
            </w:r>
            <w:r w:rsidR="000C2A20" w:rsidRPr="00A322F0">
              <w:rPr>
                <w:rFonts w:ascii="David" w:hAnsi="David"/>
                <w:color w:val="000000"/>
                <w:sz w:val="22"/>
                <w:szCs w:val="22"/>
                <w:rtl/>
                <w:lang w:eastAsia="en-US"/>
              </w:rPr>
              <w:t xml:space="preserve">וטעינת </w:t>
            </w:r>
            <w:r w:rsidR="00CB4DB9" w:rsidRPr="00A322F0">
              <w:rPr>
                <w:rFonts w:ascii="David" w:hAnsi="David"/>
                <w:color w:val="000000"/>
                <w:sz w:val="22"/>
                <w:szCs w:val="22"/>
                <w:rtl/>
                <w:lang w:eastAsia="en-US"/>
              </w:rPr>
              <w:t xml:space="preserve">מסמכים </w:t>
            </w:r>
            <w:r w:rsidRPr="00A322F0">
              <w:rPr>
                <w:rFonts w:ascii="David" w:hAnsi="David"/>
                <w:color w:val="000000"/>
                <w:sz w:val="22"/>
                <w:szCs w:val="22"/>
                <w:rtl/>
                <w:lang w:eastAsia="en-US"/>
              </w:rPr>
              <w:t>ו</w:t>
            </w:r>
            <w:r w:rsidR="00CB4DB9" w:rsidRPr="00A322F0">
              <w:rPr>
                <w:rFonts w:ascii="David" w:hAnsi="David"/>
                <w:color w:val="000000"/>
                <w:sz w:val="22"/>
                <w:szCs w:val="22"/>
                <w:rtl/>
                <w:lang w:eastAsia="en-US"/>
              </w:rPr>
              <w:t>יכולות</w:t>
            </w:r>
            <w:r w:rsidR="000C2A20" w:rsidRPr="00A322F0">
              <w:rPr>
                <w:rFonts w:ascii="David" w:hAnsi="David"/>
                <w:color w:val="000000"/>
                <w:sz w:val="22"/>
                <w:szCs w:val="22"/>
                <w:rtl/>
                <w:lang w:eastAsia="en-US"/>
              </w:rPr>
              <w:t>, וכן יכולות</w:t>
            </w:r>
            <w:r w:rsidR="00CB4DB9" w:rsidRPr="00A322F0">
              <w:rPr>
                <w:rFonts w:ascii="David" w:hAnsi="David"/>
                <w:color w:val="000000"/>
                <w:sz w:val="22"/>
                <w:szCs w:val="22"/>
                <w:rtl/>
                <w:lang w:eastAsia="en-US"/>
              </w:rPr>
              <w:t xml:space="preserve"> </w:t>
            </w:r>
            <w:r w:rsidRPr="00A322F0">
              <w:rPr>
                <w:rFonts w:ascii="David" w:hAnsi="David"/>
                <w:color w:val="000000"/>
                <w:sz w:val="22"/>
                <w:szCs w:val="22"/>
                <w:rtl/>
                <w:lang w:eastAsia="en-US"/>
              </w:rPr>
              <w:t>ארכוב</w:t>
            </w:r>
            <w:r w:rsidR="00CB4DB9" w:rsidRPr="00A322F0">
              <w:rPr>
                <w:rFonts w:ascii="David" w:hAnsi="David"/>
                <w:color w:val="000000"/>
                <w:sz w:val="22"/>
                <w:szCs w:val="22"/>
                <w:rtl/>
                <w:lang w:eastAsia="en-US"/>
              </w:rPr>
              <w:t xml:space="preserve"> נוחות (</w:t>
            </w:r>
            <w:r w:rsidR="000C2A20" w:rsidRPr="00A322F0">
              <w:rPr>
                <w:rFonts w:ascii="David" w:hAnsi="David"/>
                <w:color w:val="000000"/>
                <w:sz w:val="22"/>
                <w:szCs w:val="22"/>
                <w:rtl/>
                <w:lang w:eastAsia="en-US"/>
              </w:rPr>
              <w:t xml:space="preserve">כגון: </w:t>
            </w:r>
            <w:r w:rsidR="00CB4DB9" w:rsidRPr="00A322F0">
              <w:rPr>
                <w:rFonts w:ascii="David" w:hAnsi="David"/>
                <w:color w:val="000000"/>
                <w:sz w:val="22"/>
                <w:szCs w:val="22"/>
                <w:rtl/>
                <w:lang w:eastAsia="en-US"/>
              </w:rPr>
              <w:t xml:space="preserve"> </w:t>
            </w:r>
            <w:r w:rsidR="00CB4DB9" w:rsidRPr="00A322F0">
              <w:rPr>
                <w:rFonts w:ascii="David" w:hAnsi="David"/>
                <w:color w:val="000000"/>
                <w:sz w:val="22"/>
                <w:szCs w:val="22"/>
                <w:lang w:eastAsia="en-US"/>
              </w:rPr>
              <w:t>drag &amp; drop</w:t>
            </w:r>
            <w:r w:rsidRPr="00A322F0">
              <w:rPr>
                <w:rFonts w:ascii="David" w:hAnsi="David"/>
                <w:color w:val="000000"/>
                <w:sz w:val="22"/>
                <w:szCs w:val="22"/>
                <w:rtl/>
                <w:lang w:eastAsia="en-US"/>
              </w:rPr>
              <w:t xml:space="preserve">  </w:t>
            </w:r>
            <w:r w:rsidR="000C2A20" w:rsidRPr="00A322F0">
              <w:rPr>
                <w:rFonts w:ascii="David" w:hAnsi="David"/>
                <w:color w:val="000000"/>
                <w:sz w:val="22"/>
                <w:szCs w:val="22"/>
                <w:rtl/>
                <w:lang w:eastAsia="en-US"/>
              </w:rPr>
              <w:t>, וכדומה</w:t>
            </w:r>
            <w:r w:rsidR="00CB4DB9" w:rsidRPr="00A322F0">
              <w:rPr>
                <w:rFonts w:ascii="David" w:hAnsi="David"/>
                <w:color w:val="000000"/>
                <w:sz w:val="22"/>
                <w:szCs w:val="22"/>
                <w:rtl/>
                <w:lang w:eastAsia="en-US"/>
              </w:rPr>
              <w:t>)</w:t>
            </w:r>
          </w:p>
        </w:tc>
        <w:tc>
          <w:tcPr>
            <w:tcW w:w="2835" w:type="dxa"/>
            <w:tcBorders>
              <w:top w:val="nil"/>
              <w:left w:val="single" w:sz="4" w:space="0" w:color="000000"/>
              <w:bottom w:val="single" w:sz="4" w:space="0" w:color="000000"/>
              <w:right w:val="single" w:sz="4" w:space="0" w:color="000000"/>
            </w:tcBorders>
            <w:shd w:val="clear" w:color="auto" w:fill="auto"/>
            <w:vAlign w:val="center"/>
            <w:hideMark/>
          </w:tcPr>
          <w:p w:rsidR="001B1540" w:rsidRPr="00A322F0" w:rsidRDefault="00E86FB7" w:rsidP="000C2A20">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w:t>
            </w:r>
            <w:r w:rsidR="000C2A20" w:rsidRPr="00A322F0">
              <w:rPr>
                <w:rFonts w:ascii="David" w:hAnsi="David"/>
                <w:b/>
                <w:bCs/>
                <w:color w:val="000000"/>
                <w:sz w:val="28"/>
                <w:szCs w:val="28"/>
                <w:rtl/>
                <w:lang w:eastAsia="en-US"/>
              </w:rPr>
              <w:t>0</w:t>
            </w:r>
          </w:p>
        </w:tc>
      </w:tr>
      <w:tr w:rsidR="000444A3" w:rsidRPr="00A322F0" w:rsidTr="00E86FB7">
        <w:trPr>
          <w:trHeight w:val="278"/>
        </w:trPr>
        <w:tc>
          <w:tcPr>
            <w:tcW w:w="1890" w:type="dxa"/>
            <w:tcBorders>
              <w:left w:val="single" w:sz="4" w:space="0" w:color="000000"/>
              <w:bottom w:val="nil"/>
              <w:right w:val="single" w:sz="4" w:space="0" w:color="000000"/>
            </w:tcBorders>
            <w:shd w:val="clear" w:color="auto" w:fill="auto"/>
            <w:noWrap/>
            <w:vAlign w:val="bottom"/>
          </w:tcPr>
          <w:p w:rsidR="000444A3" w:rsidRPr="00A322F0" w:rsidRDefault="000444A3" w:rsidP="003F500D">
            <w:pPr>
              <w:overflowPunct/>
              <w:autoSpaceDE/>
              <w:autoSpaceDN/>
              <w:bidi w:val="0"/>
              <w:adjustRightInd/>
              <w:spacing w:line="240" w:lineRule="auto"/>
              <w:ind w:right="851"/>
              <w:textAlignment w:val="auto"/>
              <w:rPr>
                <w:rFonts w:ascii="David" w:hAnsi="David"/>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tcPr>
          <w:p w:rsidR="000444A3" w:rsidRPr="00A322F0" w:rsidRDefault="000444A3" w:rsidP="003F500D">
            <w:pPr>
              <w:overflowPunct/>
              <w:autoSpaceDE/>
              <w:autoSpaceDN/>
              <w:adjustRightInd/>
              <w:spacing w:line="240" w:lineRule="auto"/>
              <w:ind w:right="851"/>
              <w:textAlignment w:val="auto"/>
              <w:rPr>
                <w:rFonts w:ascii="David" w:hAnsi="David"/>
                <w:color w:val="000000"/>
                <w:sz w:val="22"/>
                <w:szCs w:val="22"/>
                <w:lang w:eastAsia="en-US"/>
              </w:rPr>
            </w:pPr>
            <w:r w:rsidRPr="00A322F0">
              <w:rPr>
                <w:rFonts w:ascii="David" w:hAnsi="David"/>
                <w:color w:val="000000"/>
                <w:sz w:val="22"/>
                <w:szCs w:val="22"/>
                <w:rtl/>
                <w:lang w:eastAsia="en-US"/>
              </w:rPr>
              <w:t xml:space="preserve">הצגת ניהול המידע – תעבורת המידע בין המשתמשים הפנימיים והחיצוניים כולל </w:t>
            </w:r>
            <w:r w:rsidRPr="00A322F0">
              <w:rPr>
                <w:rFonts w:ascii="David" w:hAnsi="David"/>
                <w:color w:val="000000"/>
                <w:sz w:val="22"/>
                <w:szCs w:val="22"/>
                <w:lang w:eastAsia="en-US"/>
              </w:rPr>
              <w:t>e-mails</w:t>
            </w:r>
          </w:p>
        </w:tc>
        <w:tc>
          <w:tcPr>
            <w:tcW w:w="2835" w:type="dxa"/>
            <w:tcBorders>
              <w:top w:val="nil"/>
              <w:left w:val="single" w:sz="4" w:space="0" w:color="000000"/>
              <w:bottom w:val="single" w:sz="4" w:space="0" w:color="000000"/>
              <w:right w:val="single" w:sz="4" w:space="0" w:color="000000"/>
            </w:tcBorders>
            <w:shd w:val="clear" w:color="auto" w:fill="auto"/>
            <w:vAlign w:val="center"/>
          </w:tcPr>
          <w:p w:rsidR="000444A3" w:rsidRPr="00A322F0" w:rsidRDefault="00E86FB7"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15</w:t>
            </w:r>
          </w:p>
        </w:tc>
      </w:tr>
      <w:tr w:rsidR="000C2A20" w:rsidRPr="00A322F0" w:rsidTr="00E86FB7">
        <w:trPr>
          <w:trHeight w:val="278"/>
        </w:trPr>
        <w:tc>
          <w:tcPr>
            <w:tcW w:w="1890" w:type="dxa"/>
            <w:tcBorders>
              <w:left w:val="single" w:sz="4" w:space="0" w:color="000000"/>
              <w:bottom w:val="nil"/>
              <w:right w:val="single" w:sz="4" w:space="0" w:color="000000"/>
            </w:tcBorders>
            <w:shd w:val="clear" w:color="auto" w:fill="auto"/>
            <w:noWrap/>
            <w:vAlign w:val="bottom"/>
          </w:tcPr>
          <w:p w:rsidR="000C2A20" w:rsidRPr="000514A8" w:rsidRDefault="000C2A20" w:rsidP="003F500D">
            <w:pPr>
              <w:overflowPunct/>
              <w:autoSpaceDE/>
              <w:autoSpaceDN/>
              <w:bidi w:val="0"/>
              <w:adjustRightInd/>
              <w:spacing w:line="240" w:lineRule="auto"/>
              <w:ind w:right="851"/>
              <w:textAlignment w:val="auto"/>
              <w:rPr>
                <w:rFonts w:asciiTheme="minorHAnsi" w:hAnsiTheme="minorHAnsi"/>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tcPr>
          <w:p w:rsidR="000C2A20" w:rsidRPr="00A322F0" w:rsidRDefault="000C2A20" w:rsidP="003F500D">
            <w:pPr>
              <w:overflowPunct/>
              <w:autoSpaceDE/>
              <w:autoSpaceDN/>
              <w:adjustRightInd/>
              <w:spacing w:line="240" w:lineRule="auto"/>
              <w:ind w:right="851"/>
              <w:textAlignment w:val="auto"/>
              <w:rPr>
                <w:rFonts w:ascii="David" w:hAnsi="David"/>
                <w:color w:val="000000"/>
                <w:sz w:val="22"/>
                <w:szCs w:val="22"/>
                <w:rtl/>
                <w:lang w:eastAsia="en-US"/>
              </w:rPr>
            </w:pPr>
            <w:r w:rsidRPr="00A322F0">
              <w:rPr>
                <w:rFonts w:ascii="David" w:hAnsi="David"/>
                <w:color w:val="000000"/>
                <w:sz w:val="22"/>
                <w:szCs w:val="22"/>
                <w:rtl/>
                <w:lang w:eastAsia="en-US"/>
              </w:rPr>
              <w:t>הצגת ניהול ההרשאות ותפקידים שונים</w:t>
            </w:r>
          </w:p>
        </w:tc>
        <w:tc>
          <w:tcPr>
            <w:tcW w:w="2835" w:type="dxa"/>
            <w:tcBorders>
              <w:top w:val="nil"/>
              <w:left w:val="single" w:sz="4" w:space="0" w:color="000000"/>
              <w:bottom w:val="single" w:sz="4" w:space="0" w:color="000000"/>
              <w:right w:val="single" w:sz="4" w:space="0" w:color="000000"/>
            </w:tcBorders>
            <w:shd w:val="clear" w:color="auto" w:fill="auto"/>
            <w:vAlign w:val="center"/>
          </w:tcPr>
          <w:p w:rsidR="000C2A20" w:rsidRPr="00A322F0" w:rsidRDefault="000C2A20"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10</w:t>
            </w:r>
          </w:p>
        </w:tc>
      </w:tr>
      <w:tr w:rsidR="001B1540" w:rsidRPr="00A322F0" w:rsidTr="00E86FB7">
        <w:trPr>
          <w:trHeight w:val="278"/>
        </w:trPr>
        <w:tc>
          <w:tcPr>
            <w:tcW w:w="1890" w:type="dxa"/>
            <w:tcBorders>
              <w:left w:val="single" w:sz="4" w:space="0" w:color="000000"/>
              <w:bottom w:val="nil"/>
              <w:right w:val="single" w:sz="4" w:space="0" w:color="000000"/>
            </w:tcBorders>
            <w:shd w:val="clear" w:color="auto" w:fill="auto"/>
            <w:noWrap/>
            <w:vAlign w:val="bottom"/>
          </w:tcPr>
          <w:p w:rsidR="001B1540" w:rsidRPr="00A322F0" w:rsidRDefault="001B1540" w:rsidP="003F500D">
            <w:pPr>
              <w:overflowPunct/>
              <w:autoSpaceDE/>
              <w:autoSpaceDN/>
              <w:bidi w:val="0"/>
              <w:adjustRightInd/>
              <w:spacing w:line="240" w:lineRule="auto"/>
              <w:ind w:right="851"/>
              <w:textAlignment w:val="auto"/>
              <w:rPr>
                <w:rFonts w:ascii="David" w:hAnsi="David"/>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tcPr>
          <w:p w:rsidR="001B1540" w:rsidRPr="0041766A" w:rsidRDefault="001B1540" w:rsidP="003F500D">
            <w:pPr>
              <w:overflowPunct/>
              <w:autoSpaceDE/>
              <w:autoSpaceDN/>
              <w:adjustRightInd/>
              <w:spacing w:line="240" w:lineRule="auto"/>
              <w:ind w:right="851"/>
              <w:textAlignment w:val="auto"/>
              <w:rPr>
                <w:rFonts w:asciiTheme="minorHAnsi" w:hAnsiTheme="minorHAnsi"/>
                <w:color w:val="000000"/>
                <w:sz w:val="22"/>
                <w:szCs w:val="22"/>
                <w:lang w:eastAsia="en-US"/>
              </w:rPr>
            </w:pPr>
            <w:r w:rsidRPr="00A322F0">
              <w:rPr>
                <w:rFonts w:ascii="David" w:hAnsi="David"/>
                <w:color w:val="000000"/>
                <w:sz w:val="22"/>
                <w:szCs w:val="22"/>
                <w:rtl/>
                <w:lang w:eastAsia="en-US"/>
              </w:rPr>
              <w:t>איכות ממשק משתמש</w:t>
            </w:r>
            <w:r w:rsidR="00CB4DB9" w:rsidRPr="00A322F0">
              <w:rPr>
                <w:rFonts w:ascii="David" w:hAnsi="David"/>
                <w:color w:val="000000"/>
                <w:sz w:val="22"/>
                <w:szCs w:val="22"/>
                <w:rtl/>
                <w:lang w:eastAsia="en-US"/>
              </w:rPr>
              <w:t xml:space="preserve">- </w:t>
            </w:r>
            <w:r w:rsidR="00CB4DB9" w:rsidRPr="00A322F0">
              <w:rPr>
                <w:rFonts w:ascii="David" w:hAnsi="David"/>
                <w:color w:val="000000"/>
                <w:sz w:val="22"/>
                <w:szCs w:val="22"/>
                <w:lang w:eastAsia="en-US"/>
              </w:rPr>
              <w:t>UI/UX</w:t>
            </w:r>
          </w:p>
        </w:tc>
        <w:tc>
          <w:tcPr>
            <w:tcW w:w="2835" w:type="dxa"/>
            <w:tcBorders>
              <w:top w:val="nil"/>
              <w:left w:val="single" w:sz="4" w:space="0" w:color="000000"/>
              <w:bottom w:val="single" w:sz="4" w:space="0" w:color="000000"/>
              <w:right w:val="single" w:sz="4" w:space="0" w:color="000000"/>
            </w:tcBorders>
            <w:shd w:val="clear" w:color="auto" w:fill="auto"/>
            <w:vAlign w:val="center"/>
          </w:tcPr>
          <w:p w:rsidR="001B1540" w:rsidRPr="00A322F0" w:rsidRDefault="000C2A20"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15</w:t>
            </w:r>
          </w:p>
        </w:tc>
      </w:tr>
      <w:tr w:rsidR="00E86FB7" w:rsidRPr="00A322F0" w:rsidTr="00E86FB7">
        <w:trPr>
          <w:trHeight w:val="278"/>
        </w:trPr>
        <w:tc>
          <w:tcPr>
            <w:tcW w:w="1890" w:type="dxa"/>
            <w:tcBorders>
              <w:left w:val="single" w:sz="4" w:space="0" w:color="000000"/>
              <w:bottom w:val="nil"/>
              <w:right w:val="single" w:sz="4" w:space="0" w:color="000000"/>
            </w:tcBorders>
            <w:shd w:val="clear" w:color="auto" w:fill="auto"/>
            <w:noWrap/>
            <w:vAlign w:val="bottom"/>
          </w:tcPr>
          <w:p w:rsidR="00E86FB7" w:rsidRPr="00A322F0" w:rsidRDefault="00E86FB7" w:rsidP="003F500D">
            <w:pPr>
              <w:overflowPunct/>
              <w:autoSpaceDE/>
              <w:autoSpaceDN/>
              <w:bidi w:val="0"/>
              <w:adjustRightInd/>
              <w:spacing w:line="240" w:lineRule="auto"/>
              <w:ind w:right="851"/>
              <w:textAlignment w:val="auto"/>
              <w:rPr>
                <w:rFonts w:ascii="David" w:hAnsi="David"/>
                <w:color w:val="000000"/>
                <w:sz w:val="22"/>
                <w:szCs w:val="22"/>
                <w:rtl/>
                <w:lang w:eastAsia="en-US"/>
              </w:rPr>
            </w:pPr>
          </w:p>
        </w:tc>
        <w:tc>
          <w:tcPr>
            <w:tcW w:w="7506" w:type="dxa"/>
            <w:tcBorders>
              <w:top w:val="nil"/>
              <w:left w:val="single" w:sz="4" w:space="0" w:color="000000"/>
              <w:bottom w:val="single" w:sz="4" w:space="0" w:color="000000"/>
              <w:right w:val="single" w:sz="4" w:space="0" w:color="000000"/>
            </w:tcBorders>
            <w:shd w:val="clear" w:color="auto" w:fill="auto"/>
          </w:tcPr>
          <w:p w:rsidR="00E86FB7" w:rsidRPr="00A322F0" w:rsidRDefault="00E86FB7" w:rsidP="003F500D">
            <w:pPr>
              <w:overflowPunct/>
              <w:autoSpaceDE/>
              <w:autoSpaceDN/>
              <w:adjustRightInd/>
              <w:spacing w:line="240" w:lineRule="auto"/>
              <w:ind w:right="851"/>
              <w:textAlignment w:val="auto"/>
              <w:rPr>
                <w:rFonts w:ascii="David" w:hAnsi="David"/>
                <w:color w:val="000000"/>
                <w:sz w:val="22"/>
                <w:szCs w:val="22"/>
                <w:rtl/>
                <w:lang w:eastAsia="en-US"/>
              </w:rPr>
            </w:pPr>
            <w:r w:rsidRPr="00A322F0">
              <w:rPr>
                <w:rFonts w:ascii="David" w:hAnsi="David"/>
                <w:color w:val="000000"/>
                <w:sz w:val="22"/>
                <w:szCs w:val="22"/>
                <w:rtl/>
                <w:lang w:eastAsia="en-US"/>
              </w:rPr>
              <w:t xml:space="preserve">מחולל דוחות – הצגת בניית דוחות כולל </w:t>
            </w:r>
            <w:r w:rsidRPr="00A322F0">
              <w:rPr>
                <w:rFonts w:ascii="David" w:hAnsi="David"/>
                <w:color w:val="000000"/>
                <w:sz w:val="22"/>
                <w:szCs w:val="22"/>
                <w:lang w:eastAsia="en-US"/>
              </w:rPr>
              <w:t>zoom in</w:t>
            </w:r>
            <w:r w:rsidRPr="00A322F0">
              <w:rPr>
                <w:rFonts w:ascii="David" w:hAnsi="David"/>
                <w:color w:val="000000"/>
                <w:sz w:val="22"/>
                <w:szCs w:val="22"/>
                <w:rtl/>
                <w:lang w:eastAsia="en-US"/>
              </w:rPr>
              <w:t xml:space="preserve"> – ניווט </w:t>
            </w:r>
          </w:p>
        </w:tc>
        <w:tc>
          <w:tcPr>
            <w:tcW w:w="2835" w:type="dxa"/>
            <w:tcBorders>
              <w:top w:val="nil"/>
              <w:left w:val="single" w:sz="4" w:space="0" w:color="000000"/>
              <w:bottom w:val="single" w:sz="4" w:space="0" w:color="000000"/>
              <w:right w:val="single" w:sz="4" w:space="0" w:color="000000"/>
            </w:tcBorders>
            <w:shd w:val="clear" w:color="auto" w:fill="auto"/>
            <w:vAlign w:val="center"/>
          </w:tcPr>
          <w:p w:rsidR="00E86FB7" w:rsidRPr="00A322F0" w:rsidRDefault="00E86FB7"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10</w:t>
            </w:r>
          </w:p>
        </w:tc>
      </w:tr>
      <w:tr w:rsidR="001B1540" w:rsidRPr="00A322F0" w:rsidTr="00E86FB7">
        <w:trPr>
          <w:trHeight w:val="265"/>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rsidR="001B1540" w:rsidRPr="00A322F0" w:rsidRDefault="001B1540" w:rsidP="003F500D">
            <w:pPr>
              <w:overflowPunct/>
              <w:autoSpaceDE/>
              <w:autoSpaceDN/>
              <w:bidi w:val="0"/>
              <w:adjustRightInd/>
              <w:spacing w:line="240" w:lineRule="auto"/>
              <w:ind w:right="851"/>
              <w:jc w:val="center"/>
              <w:textAlignment w:val="auto"/>
              <w:rPr>
                <w:rFonts w:ascii="David" w:hAnsi="David"/>
                <w:b/>
                <w:bCs/>
                <w:color w:val="000000"/>
                <w:sz w:val="28"/>
                <w:szCs w:val="28"/>
                <w:lang w:eastAsia="en-US"/>
              </w:rPr>
            </w:pPr>
            <w:r w:rsidRPr="00A322F0">
              <w:rPr>
                <w:rFonts w:ascii="David" w:hAnsi="David"/>
                <w:b/>
                <w:bCs/>
                <w:color w:val="000000"/>
                <w:sz w:val="28"/>
                <w:szCs w:val="28"/>
                <w:rtl/>
                <w:lang w:eastAsia="en-US"/>
              </w:rPr>
              <w:t xml:space="preserve">סה"כ </w:t>
            </w:r>
            <w:r w:rsidRPr="00A322F0">
              <w:rPr>
                <w:rFonts w:ascii="David" w:hAnsi="David"/>
                <w:b/>
                <w:bCs/>
                <w:color w:val="000000"/>
                <w:sz w:val="28"/>
                <w:szCs w:val="28"/>
                <w:lang w:eastAsia="en-US"/>
              </w:rPr>
              <w:t xml:space="preserve"> POC </w:t>
            </w:r>
          </w:p>
        </w:tc>
        <w:tc>
          <w:tcPr>
            <w:tcW w:w="7506" w:type="dxa"/>
            <w:tcBorders>
              <w:top w:val="nil"/>
              <w:left w:val="single" w:sz="4" w:space="0" w:color="000000"/>
              <w:bottom w:val="single" w:sz="4" w:space="0" w:color="000000"/>
              <w:right w:val="single" w:sz="4" w:space="0" w:color="000000"/>
            </w:tcBorders>
            <w:shd w:val="clear" w:color="93C47D" w:fill="93C47D"/>
            <w:hideMark/>
          </w:tcPr>
          <w:p w:rsidR="001B1540" w:rsidRPr="00A322F0" w:rsidRDefault="001B1540" w:rsidP="003F500D">
            <w:pPr>
              <w:overflowPunct/>
              <w:autoSpaceDE/>
              <w:autoSpaceDN/>
              <w:adjustRightInd/>
              <w:spacing w:line="240" w:lineRule="auto"/>
              <w:ind w:right="851"/>
              <w:textAlignment w:val="auto"/>
              <w:rPr>
                <w:rFonts w:ascii="David" w:hAnsi="David"/>
                <w:color w:val="000000"/>
                <w:sz w:val="22"/>
                <w:szCs w:val="22"/>
                <w:lang w:eastAsia="en-US"/>
              </w:rPr>
            </w:pPr>
            <w:r w:rsidRPr="00A322F0">
              <w:rPr>
                <w:rFonts w:ascii="David" w:hAnsi="David"/>
                <w:color w:val="000000"/>
                <w:sz w:val="22"/>
                <w:szCs w:val="22"/>
                <w:rtl/>
                <w:lang w:eastAsia="en-US"/>
              </w:rPr>
              <w:t> </w:t>
            </w:r>
          </w:p>
        </w:tc>
        <w:tc>
          <w:tcPr>
            <w:tcW w:w="2835" w:type="dxa"/>
            <w:tcBorders>
              <w:top w:val="nil"/>
              <w:left w:val="single" w:sz="4" w:space="0" w:color="000000"/>
              <w:bottom w:val="single" w:sz="4" w:space="0" w:color="000000"/>
              <w:right w:val="single" w:sz="4" w:space="0" w:color="000000"/>
            </w:tcBorders>
            <w:shd w:val="clear" w:color="93C47D" w:fill="93C47D"/>
            <w:vAlign w:val="center"/>
            <w:hideMark/>
          </w:tcPr>
          <w:p w:rsidR="001B1540" w:rsidRPr="00A322F0" w:rsidRDefault="001B1540" w:rsidP="003F500D">
            <w:pPr>
              <w:overflowPunct/>
              <w:autoSpaceDE/>
              <w:autoSpaceDN/>
              <w:adjustRightInd/>
              <w:spacing w:line="240" w:lineRule="auto"/>
              <w:ind w:right="851"/>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100</w:t>
            </w:r>
          </w:p>
        </w:tc>
      </w:tr>
    </w:tbl>
    <w:p w:rsidR="001B1540" w:rsidRPr="00A322F0" w:rsidRDefault="001B1540" w:rsidP="003F500D">
      <w:pPr>
        <w:ind w:right="851"/>
        <w:rPr>
          <w:rFonts w:ascii="David" w:hAnsi="David"/>
          <w:rtl/>
        </w:rPr>
      </w:pPr>
    </w:p>
    <w:p w:rsidR="00EC4DEE" w:rsidRPr="00A322F0" w:rsidRDefault="00EC4DEE" w:rsidP="003F500D">
      <w:pPr>
        <w:ind w:right="851"/>
        <w:rPr>
          <w:rFonts w:ascii="David" w:hAnsi="David"/>
          <w:rtl/>
        </w:rPr>
      </w:pPr>
    </w:p>
    <w:p w:rsidR="00715EB7" w:rsidRPr="00A322F0" w:rsidRDefault="00715EB7" w:rsidP="00B76A09">
      <w:pPr>
        <w:pStyle w:val="4"/>
        <w:numPr>
          <w:ilvl w:val="3"/>
          <w:numId w:val="40"/>
        </w:numPr>
        <w:ind w:right="851"/>
        <w:rPr>
          <w:rFonts w:ascii="David" w:hAnsi="David"/>
          <w:rtl/>
        </w:rPr>
      </w:pPr>
      <w:r w:rsidRPr="00A322F0">
        <w:rPr>
          <w:rFonts w:ascii="David" w:hAnsi="David"/>
          <w:rtl/>
        </w:rPr>
        <w:t xml:space="preserve">מרכיב החברה וצוות </w:t>
      </w:r>
      <w:r w:rsidR="005550ED" w:rsidRPr="00A322F0">
        <w:rPr>
          <w:rFonts w:ascii="David" w:hAnsi="David"/>
          <w:rtl/>
        </w:rPr>
        <w:t xml:space="preserve">היישום </w:t>
      </w:r>
      <w:r w:rsidRPr="00A322F0">
        <w:rPr>
          <w:rFonts w:ascii="David" w:hAnsi="David"/>
          <w:rtl/>
        </w:rPr>
        <w:t xml:space="preserve">המוצע - </w:t>
      </w:r>
      <w:r w:rsidR="00B76A09" w:rsidRPr="00A322F0">
        <w:rPr>
          <w:rFonts w:ascii="David" w:hAnsi="David"/>
          <w:rtl/>
        </w:rPr>
        <w:t>40</w:t>
      </w:r>
      <w:r w:rsidRPr="00A322F0">
        <w:rPr>
          <w:rFonts w:ascii="David" w:hAnsi="David"/>
          <w:rtl/>
        </w:rPr>
        <w:t>%</w:t>
      </w:r>
    </w:p>
    <w:tbl>
      <w:tblPr>
        <w:bidiVisual/>
        <w:tblW w:w="13455" w:type="dxa"/>
        <w:tblInd w:w="44" w:type="dxa"/>
        <w:tblLook w:val="04A0" w:firstRow="1" w:lastRow="0" w:firstColumn="1" w:lastColumn="0" w:noHBand="0" w:noVBand="1"/>
      </w:tblPr>
      <w:tblGrid>
        <w:gridCol w:w="1980"/>
        <w:gridCol w:w="900"/>
        <w:gridCol w:w="1928"/>
        <w:gridCol w:w="4252"/>
        <w:gridCol w:w="3402"/>
        <w:gridCol w:w="993"/>
      </w:tblGrid>
      <w:tr w:rsidR="00266686" w:rsidRPr="00A322F0" w:rsidTr="00266686">
        <w:trPr>
          <w:trHeight w:val="360"/>
          <w:tblHeader/>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266686" w:rsidRPr="00A322F0" w:rsidRDefault="00266686" w:rsidP="00F72E02">
            <w:pPr>
              <w:overflowPunct/>
              <w:autoSpaceDE/>
              <w:autoSpaceDN/>
              <w:adjustRightInd/>
              <w:spacing w:line="240" w:lineRule="auto"/>
              <w:ind w:right="150"/>
              <w:jc w:val="both"/>
              <w:textAlignment w:val="auto"/>
              <w:rPr>
                <w:rFonts w:ascii="David" w:hAnsi="David"/>
                <w:color w:val="000000"/>
                <w:sz w:val="28"/>
                <w:szCs w:val="28"/>
                <w:lang w:eastAsia="en-US"/>
              </w:rPr>
            </w:pPr>
            <w:r w:rsidRPr="00A322F0">
              <w:rPr>
                <w:rFonts w:ascii="David" w:hAnsi="David"/>
                <w:b/>
                <w:bCs/>
                <w:color w:val="000000"/>
                <w:sz w:val="24"/>
                <w:rtl/>
                <w:lang w:eastAsia="en-US"/>
              </w:rPr>
              <w:t>קריטריון ראשי</w:t>
            </w:r>
          </w:p>
        </w:tc>
        <w:tc>
          <w:tcPr>
            <w:tcW w:w="90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266686" w:rsidRPr="00A322F0" w:rsidRDefault="00266686" w:rsidP="00F72E02">
            <w:pPr>
              <w:overflowPunct/>
              <w:autoSpaceDE/>
              <w:autoSpaceDN/>
              <w:adjustRightInd/>
              <w:spacing w:line="240" w:lineRule="auto"/>
              <w:ind w:right="27"/>
              <w:jc w:val="both"/>
              <w:textAlignment w:val="auto"/>
              <w:rPr>
                <w:rFonts w:ascii="David" w:hAnsi="David"/>
                <w:color w:val="000000"/>
                <w:sz w:val="28"/>
                <w:szCs w:val="28"/>
                <w:rtl/>
                <w:lang w:eastAsia="en-US"/>
              </w:rPr>
            </w:pPr>
            <w:r w:rsidRPr="00A322F0">
              <w:rPr>
                <w:rFonts w:ascii="David" w:hAnsi="David"/>
                <w:color w:val="000000"/>
                <w:sz w:val="28"/>
                <w:szCs w:val="28"/>
                <w:rtl/>
                <w:lang w:eastAsia="en-US"/>
              </w:rPr>
              <w:t>משקל</w:t>
            </w:r>
          </w:p>
        </w:tc>
        <w:tc>
          <w:tcPr>
            <w:tcW w:w="1928"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266686" w:rsidRPr="00A322F0" w:rsidRDefault="00266686" w:rsidP="00F72E02">
            <w:pPr>
              <w:overflowPunct/>
              <w:autoSpaceDE/>
              <w:autoSpaceDN/>
              <w:adjustRightInd/>
              <w:spacing w:line="240" w:lineRule="auto"/>
              <w:ind w:right="162"/>
              <w:textAlignment w:val="auto"/>
              <w:rPr>
                <w:rFonts w:ascii="David" w:hAnsi="David"/>
                <w:color w:val="000000"/>
                <w:sz w:val="28"/>
                <w:szCs w:val="28"/>
                <w:rtl/>
                <w:lang w:eastAsia="en-US"/>
              </w:rPr>
            </w:pPr>
            <w:r w:rsidRPr="00A322F0">
              <w:rPr>
                <w:rFonts w:ascii="David" w:hAnsi="David"/>
                <w:b/>
                <w:bCs/>
                <w:color w:val="000000"/>
                <w:sz w:val="24"/>
                <w:rtl/>
                <w:lang w:eastAsia="en-US"/>
              </w:rPr>
              <w:t>קריטריון משני</w:t>
            </w:r>
          </w:p>
        </w:tc>
        <w:tc>
          <w:tcPr>
            <w:tcW w:w="4252"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266686" w:rsidRPr="00A322F0" w:rsidRDefault="00266686" w:rsidP="00F861C6">
            <w:pPr>
              <w:overflowPunct/>
              <w:autoSpaceDE/>
              <w:autoSpaceDN/>
              <w:adjustRightInd/>
              <w:spacing w:line="240" w:lineRule="auto"/>
              <w:ind w:right="175"/>
              <w:textAlignment w:val="auto"/>
              <w:rPr>
                <w:rFonts w:ascii="David" w:hAnsi="David"/>
                <w:color w:val="000000"/>
                <w:sz w:val="28"/>
                <w:szCs w:val="28"/>
                <w:rtl/>
                <w:lang w:eastAsia="en-US"/>
              </w:rPr>
            </w:pPr>
            <w:r w:rsidRPr="00A322F0">
              <w:rPr>
                <w:rFonts w:ascii="David" w:hAnsi="David"/>
                <w:color w:val="000000"/>
                <w:sz w:val="28"/>
                <w:szCs w:val="28"/>
                <w:rtl/>
                <w:lang w:eastAsia="en-US"/>
              </w:rPr>
              <w:t>תיאור</w:t>
            </w:r>
          </w:p>
        </w:tc>
        <w:tc>
          <w:tcPr>
            <w:tcW w:w="3402" w:type="dxa"/>
            <w:tcBorders>
              <w:top w:val="single" w:sz="4" w:space="0" w:color="000000"/>
              <w:left w:val="single" w:sz="4" w:space="0" w:color="000000"/>
              <w:bottom w:val="single" w:sz="4" w:space="0" w:color="auto"/>
              <w:right w:val="single" w:sz="4" w:space="0" w:color="000000"/>
            </w:tcBorders>
            <w:shd w:val="clear" w:color="DBE5F1" w:fill="DBE5F1"/>
          </w:tcPr>
          <w:p w:rsidR="00266686" w:rsidRPr="00A322F0" w:rsidRDefault="00266686" w:rsidP="00F861C6">
            <w:pPr>
              <w:overflowPunct/>
              <w:autoSpaceDE/>
              <w:autoSpaceDN/>
              <w:adjustRightInd/>
              <w:spacing w:line="240" w:lineRule="auto"/>
              <w:ind w:right="33"/>
              <w:jc w:val="center"/>
              <w:textAlignment w:val="auto"/>
              <w:rPr>
                <w:rFonts w:ascii="David" w:hAnsi="David"/>
                <w:color w:val="000000"/>
                <w:sz w:val="28"/>
                <w:szCs w:val="28"/>
                <w:rtl/>
                <w:lang w:eastAsia="en-US"/>
              </w:rPr>
            </w:pPr>
            <w:r w:rsidRPr="00A322F0">
              <w:rPr>
                <w:rFonts w:ascii="David" w:hAnsi="David"/>
                <w:color w:val="000000"/>
                <w:sz w:val="28"/>
                <w:szCs w:val="28"/>
                <w:rtl/>
                <w:lang w:eastAsia="en-US"/>
              </w:rPr>
              <w:t xml:space="preserve">פירוט הבדיקה </w:t>
            </w:r>
          </w:p>
        </w:tc>
        <w:tc>
          <w:tcPr>
            <w:tcW w:w="993" w:type="dxa"/>
            <w:tcBorders>
              <w:top w:val="single" w:sz="4" w:space="0" w:color="000000"/>
              <w:left w:val="single" w:sz="4" w:space="0" w:color="000000"/>
              <w:bottom w:val="single" w:sz="4" w:space="0" w:color="auto"/>
              <w:right w:val="single" w:sz="4" w:space="0" w:color="000000"/>
            </w:tcBorders>
            <w:shd w:val="clear" w:color="DBE5F1" w:fill="DBE5F1"/>
            <w:noWrap/>
            <w:vAlign w:val="bottom"/>
            <w:hideMark/>
          </w:tcPr>
          <w:p w:rsidR="00266686" w:rsidRPr="00A322F0" w:rsidRDefault="00266686" w:rsidP="00F72E02">
            <w:pPr>
              <w:overflowPunct/>
              <w:autoSpaceDE/>
              <w:autoSpaceDN/>
              <w:adjustRightInd/>
              <w:spacing w:line="240" w:lineRule="auto"/>
              <w:ind w:right="164"/>
              <w:jc w:val="center"/>
              <w:textAlignment w:val="auto"/>
              <w:rPr>
                <w:rFonts w:ascii="David" w:hAnsi="David"/>
                <w:color w:val="000000"/>
                <w:sz w:val="28"/>
                <w:szCs w:val="28"/>
                <w:rtl/>
                <w:lang w:eastAsia="en-US"/>
              </w:rPr>
            </w:pPr>
            <w:r w:rsidRPr="00A322F0">
              <w:rPr>
                <w:rFonts w:ascii="David" w:hAnsi="David"/>
                <w:color w:val="000000"/>
                <w:sz w:val="28"/>
                <w:szCs w:val="28"/>
                <w:rtl/>
                <w:lang w:eastAsia="en-US"/>
              </w:rPr>
              <w:t>אחוז</w:t>
            </w:r>
          </w:p>
        </w:tc>
      </w:tr>
      <w:tr w:rsidR="00266686" w:rsidRPr="00A322F0" w:rsidTr="00266686">
        <w:trPr>
          <w:trHeight w:val="465"/>
        </w:trPr>
        <w:tc>
          <w:tcPr>
            <w:tcW w:w="1980" w:type="dxa"/>
            <w:vMerge w:val="restart"/>
            <w:tcBorders>
              <w:top w:val="nil"/>
              <w:left w:val="single" w:sz="4" w:space="0" w:color="000000"/>
              <w:right w:val="single" w:sz="4" w:space="0" w:color="000000"/>
            </w:tcBorders>
            <w:shd w:val="clear" w:color="auto" w:fill="auto"/>
            <w:vAlign w:val="center"/>
            <w:hideMark/>
          </w:tcPr>
          <w:p w:rsidR="00266686" w:rsidRPr="00A322F0" w:rsidRDefault="00266686" w:rsidP="00F72E02">
            <w:pPr>
              <w:overflowPunct/>
              <w:autoSpaceDE/>
              <w:autoSpaceDN/>
              <w:adjustRightInd/>
              <w:spacing w:line="240" w:lineRule="auto"/>
              <w:ind w:right="150"/>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ראיון משרות "תפקידי ברזל"</w:t>
            </w:r>
          </w:p>
          <w:p w:rsidR="00266686" w:rsidRPr="00A322F0" w:rsidRDefault="00266686" w:rsidP="00F72E02">
            <w:pPr>
              <w:overflowPunct/>
              <w:autoSpaceDE/>
              <w:autoSpaceDN/>
              <w:adjustRightInd/>
              <w:spacing w:line="240" w:lineRule="auto"/>
              <w:ind w:right="150"/>
              <w:textAlignment w:val="auto"/>
              <w:rPr>
                <w:rFonts w:ascii="David" w:hAnsi="David"/>
                <w:color w:val="000000"/>
                <w:sz w:val="22"/>
                <w:szCs w:val="22"/>
                <w:lang w:eastAsia="en-US"/>
              </w:rPr>
            </w:pPr>
          </w:p>
          <w:p w:rsidR="00266686" w:rsidRPr="00A322F0" w:rsidRDefault="00266686" w:rsidP="00F72E02">
            <w:pPr>
              <w:bidi w:val="0"/>
              <w:spacing w:line="240" w:lineRule="auto"/>
              <w:ind w:right="150"/>
              <w:rPr>
                <w:rFonts w:ascii="David" w:hAnsi="David"/>
                <w:b/>
                <w:bCs/>
                <w:color w:val="000000"/>
                <w:sz w:val="32"/>
                <w:szCs w:val="32"/>
                <w:rtl/>
                <w:lang w:eastAsia="en-US"/>
              </w:rPr>
            </w:pPr>
          </w:p>
        </w:tc>
        <w:tc>
          <w:tcPr>
            <w:tcW w:w="900" w:type="dxa"/>
            <w:vMerge w:val="restart"/>
            <w:tcBorders>
              <w:top w:val="nil"/>
              <w:left w:val="single" w:sz="4" w:space="0" w:color="000000"/>
              <w:right w:val="single" w:sz="4" w:space="0" w:color="000000"/>
            </w:tcBorders>
            <w:shd w:val="clear" w:color="auto" w:fill="auto"/>
            <w:noWrap/>
            <w:vAlign w:val="center"/>
            <w:hideMark/>
          </w:tcPr>
          <w:p w:rsidR="00266686" w:rsidRPr="00A322F0" w:rsidRDefault="00266686" w:rsidP="00F72E02">
            <w:pPr>
              <w:overflowPunct/>
              <w:autoSpaceDE/>
              <w:autoSpaceDN/>
              <w:bidi w:val="0"/>
              <w:adjustRightInd/>
              <w:spacing w:line="240" w:lineRule="auto"/>
              <w:ind w:right="27"/>
              <w:textAlignment w:val="auto"/>
              <w:rPr>
                <w:rFonts w:ascii="David" w:hAnsi="David"/>
                <w:b/>
                <w:bCs/>
                <w:color w:val="000000"/>
                <w:sz w:val="28"/>
                <w:szCs w:val="28"/>
                <w:rtl/>
                <w:lang w:eastAsia="en-US"/>
              </w:rPr>
            </w:pPr>
            <w:r w:rsidRPr="00A322F0">
              <w:rPr>
                <w:rFonts w:ascii="David" w:hAnsi="David"/>
                <w:b/>
                <w:bCs/>
                <w:color w:val="000000"/>
                <w:sz w:val="28"/>
                <w:szCs w:val="28"/>
                <w:lang w:eastAsia="en-US"/>
              </w:rPr>
              <w:t>30</w:t>
            </w:r>
          </w:p>
          <w:p w:rsidR="00266686" w:rsidRPr="00A322F0" w:rsidRDefault="00266686" w:rsidP="00F72E02">
            <w:pPr>
              <w:overflowPunct/>
              <w:autoSpaceDE/>
              <w:autoSpaceDN/>
              <w:bidi w:val="0"/>
              <w:adjustRightInd/>
              <w:spacing w:line="240" w:lineRule="auto"/>
              <w:ind w:right="27"/>
              <w:textAlignment w:val="auto"/>
              <w:rPr>
                <w:rFonts w:ascii="David" w:hAnsi="David"/>
                <w:color w:val="000000"/>
                <w:sz w:val="22"/>
                <w:szCs w:val="22"/>
                <w:lang w:eastAsia="en-US"/>
              </w:rPr>
            </w:pPr>
          </w:p>
          <w:p w:rsidR="00266686" w:rsidRPr="00A322F0" w:rsidRDefault="00266686" w:rsidP="00F72E02">
            <w:pPr>
              <w:bidi w:val="0"/>
              <w:spacing w:line="240" w:lineRule="auto"/>
              <w:ind w:right="27"/>
              <w:rPr>
                <w:rFonts w:ascii="David" w:hAnsi="David"/>
                <w:b/>
                <w:bCs/>
                <w:color w:val="000000"/>
                <w:sz w:val="32"/>
                <w:szCs w:val="32"/>
                <w:rtl/>
                <w:lang w:eastAsia="en-US"/>
              </w:rPr>
            </w:pPr>
          </w:p>
        </w:tc>
        <w:tc>
          <w:tcPr>
            <w:tcW w:w="1928" w:type="dxa"/>
            <w:tcBorders>
              <w:top w:val="nil"/>
              <w:left w:val="single" w:sz="4" w:space="0" w:color="000000"/>
              <w:bottom w:val="single" w:sz="4" w:space="0" w:color="000000"/>
              <w:right w:val="single" w:sz="4" w:space="0" w:color="000000"/>
            </w:tcBorders>
            <w:shd w:val="clear" w:color="auto" w:fill="auto"/>
            <w:hideMark/>
          </w:tcPr>
          <w:p w:rsidR="00266686" w:rsidRPr="00A322F0" w:rsidRDefault="00266686" w:rsidP="00F72E02">
            <w:pPr>
              <w:overflowPunct/>
              <w:autoSpaceDE/>
              <w:autoSpaceDN/>
              <w:adjustRightInd/>
              <w:spacing w:line="240" w:lineRule="auto"/>
              <w:ind w:right="162"/>
              <w:textAlignment w:val="auto"/>
              <w:rPr>
                <w:rFonts w:ascii="David" w:hAnsi="David"/>
                <w:color w:val="000000"/>
                <w:sz w:val="22"/>
                <w:szCs w:val="22"/>
                <w:lang w:eastAsia="en-US"/>
              </w:rPr>
            </w:pPr>
            <w:r w:rsidRPr="00A322F0">
              <w:rPr>
                <w:rFonts w:ascii="David" w:hAnsi="David"/>
                <w:color w:val="000000"/>
                <w:sz w:val="22"/>
                <w:szCs w:val="22"/>
                <w:rtl/>
                <w:lang w:eastAsia="en-US"/>
              </w:rPr>
              <w:t>מנהל פרויקט ואחראי על ניתוח מערכת</w:t>
            </w:r>
          </w:p>
        </w:tc>
        <w:tc>
          <w:tcPr>
            <w:tcW w:w="4252" w:type="dxa"/>
            <w:tcBorders>
              <w:top w:val="nil"/>
              <w:left w:val="single" w:sz="4" w:space="0" w:color="000000"/>
              <w:bottom w:val="single" w:sz="4" w:space="0" w:color="000000"/>
              <w:right w:val="single" w:sz="4" w:space="0" w:color="auto"/>
            </w:tcBorders>
            <w:shd w:val="clear" w:color="auto" w:fill="auto"/>
            <w:hideMark/>
          </w:tcPr>
          <w:p w:rsidR="00266686" w:rsidRPr="00A322F0" w:rsidRDefault="00266686" w:rsidP="00F861C6">
            <w:pPr>
              <w:overflowPunct/>
              <w:autoSpaceDE/>
              <w:autoSpaceDN/>
              <w:adjustRightInd/>
              <w:spacing w:line="240" w:lineRule="auto"/>
              <w:ind w:right="175"/>
              <w:textAlignment w:val="auto"/>
              <w:rPr>
                <w:rFonts w:ascii="David" w:hAnsi="David"/>
                <w:color w:val="000000"/>
                <w:sz w:val="22"/>
                <w:szCs w:val="22"/>
                <w:rtl/>
                <w:lang w:eastAsia="en-US"/>
              </w:rPr>
            </w:pPr>
            <w:r w:rsidRPr="00A322F0">
              <w:rPr>
                <w:rFonts w:ascii="David" w:hAnsi="David"/>
                <w:color w:val="000000"/>
                <w:sz w:val="22"/>
                <w:szCs w:val="22"/>
                <w:rtl/>
                <w:lang w:eastAsia="en-US"/>
              </w:rPr>
              <w:t xml:space="preserve">יכולת המועמד לנהל את הפרויקט ואת הצוותים המעורבים ולנתח ברמת אפיון על , אפיון עסקי ואפיון מפורט </w:t>
            </w:r>
          </w:p>
        </w:tc>
        <w:tc>
          <w:tcPr>
            <w:tcW w:w="3402" w:type="dxa"/>
            <w:tcBorders>
              <w:top w:val="single" w:sz="4" w:space="0" w:color="auto"/>
              <w:left w:val="single" w:sz="4" w:space="0" w:color="auto"/>
              <w:bottom w:val="single" w:sz="4" w:space="0" w:color="auto"/>
              <w:right w:val="single" w:sz="4" w:space="0" w:color="auto"/>
            </w:tcBorders>
          </w:tcPr>
          <w:p w:rsidR="00266686" w:rsidRPr="00A322F0" w:rsidRDefault="00266686" w:rsidP="00F861C6">
            <w:pPr>
              <w:overflowPunct/>
              <w:autoSpaceDE/>
              <w:autoSpaceDN/>
              <w:adjustRightInd/>
              <w:spacing w:line="240" w:lineRule="auto"/>
              <w:ind w:right="33"/>
              <w:textAlignment w:val="auto"/>
              <w:rPr>
                <w:rFonts w:ascii="David" w:hAnsi="David"/>
                <w:b/>
                <w:bCs/>
                <w:color w:val="000000"/>
                <w:sz w:val="28"/>
                <w:szCs w:val="28"/>
                <w:rtl/>
                <w:lang w:eastAsia="en-U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686" w:rsidRPr="00A322F0" w:rsidRDefault="00F861C6" w:rsidP="00F72E02">
            <w:pPr>
              <w:overflowPunct/>
              <w:autoSpaceDE/>
              <w:autoSpaceDN/>
              <w:adjustRightInd/>
              <w:spacing w:line="240" w:lineRule="auto"/>
              <w:ind w:right="164"/>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60</w:t>
            </w:r>
          </w:p>
        </w:tc>
      </w:tr>
      <w:tr w:rsidR="00266686" w:rsidRPr="00A322F0" w:rsidTr="00266686">
        <w:trPr>
          <w:trHeight w:val="387"/>
        </w:trPr>
        <w:tc>
          <w:tcPr>
            <w:tcW w:w="198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150"/>
              <w:jc w:val="right"/>
              <w:rPr>
                <w:rFonts w:ascii="David" w:hAnsi="David"/>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27"/>
              <w:jc w:val="right"/>
              <w:rPr>
                <w:rFonts w:ascii="David" w:hAnsi="David"/>
                <w:color w:val="000000"/>
                <w:sz w:val="22"/>
                <w:szCs w:val="22"/>
                <w:lang w:eastAsia="en-US"/>
              </w:rPr>
            </w:pPr>
          </w:p>
        </w:tc>
        <w:tc>
          <w:tcPr>
            <w:tcW w:w="1928" w:type="dxa"/>
            <w:tcBorders>
              <w:top w:val="nil"/>
              <w:left w:val="single" w:sz="4" w:space="0" w:color="000000"/>
              <w:bottom w:val="single" w:sz="4" w:space="0" w:color="000000"/>
              <w:right w:val="single" w:sz="4" w:space="0" w:color="000000"/>
            </w:tcBorders>
            <w:shd w:val="clear" w:color="auto" w:fill="auto"/>
            <w:hideMark/>
          </w:tcPr>
          <w:p w:rsidR="00266686" w:rsidRPr="00A322F0" w:rsidRDefault="00266686" w:rsidP="00F72E02">
            <w:pPr>
              <w:overflowPunct/>
              <w:autoSpaceDE/>
              <w:autoSpaceDN/>
              <w:adjustRightInd/>
              <w:spacing w:line="240" w:lineRule="auto"/>
              <w:ind w:right="162"/>
              <w:textAlignment w:val="auto"/>
              <w:rPr>
                <w:rFonts w:ascii="David" w:hAnsi="David"/>
                <w:color w:val="000000"/>
                <w:sz w:val="22"/>
                <w:szCs w:val="22"/>
                <w:rtl/>
                <w:lang w:eastAsia="en-US"/>
              </w:rPr>
            </w:pPr>
            <w:r w:rsidRPr="00A322F0">
              <w:rPr>
                <w:rFonts w:ascii="David" w:hAnsi="David"/>
                <w:color w:val="000000"/>
                <w:sz w:val="22"/>
                <w:szCs w:val="22"/>
                <w:rtl/>
                <w:lang w:eastAsia="en-US"/>
              </w:rPr>
              <w:t xml:space="preserve">מנהל הפיתוח </w:t>
            </w:r>
          </w:p>
        </w:tc>
        <w:tc>
          <w:tcPr>
            <w:tcW w:w="4252" w:type="dxa"/>
            <w:tcBorders>
              <w:top w:val="nil"/>
              <w:left w:val="single" w:sz="4" w:space="0" w:color="000000"/>
              <w:bottom w:val="single" w:sz="4" w:space="0" w:color="000000"/>
              <w:right w:val="single" w:sz="4" w:space="0" w:color="auto"/>
            </w:tcBorders>
            <w:shd w:val="clear" w:color="auto" w:fill="auto"/>
            <w:hideMark/>
          </w:tcPr>
          <w:p w:rsidR="00266686" w:rsidRPr="00A322F0" w:rsidRDefault="00266686" w:rsidP="00F861C6">
            <w:pPr>
              <w:overflowPunct/>
              <w:autoSpaceDE/>
              <w:autoSpaceDN/>
              <w:adjustRightInd/>
              <w:spacing w:line="240" w:lineRule="auto"/>
              <w:ind w:right="175"/>
              <w:textAlignment w:val="auto"/>
              <w:rPr>
                <w:rFonts w:ascii="David" w:hAnsi="David"/>
                <w:color w:val="000000"/>
                <w:sz w:val="22"/>
                <w:szCs w:val="22"/>
                <w:rtl/>
                <w:lang w:eastAsia="en-US"/>
              </w:rPr>
            </w:pPr>
            <w:r w:rsidRPr="00A322F0">
              <w:rPr>
                <w:rFonts w:ascii="David" w:hAnsi="David"/>
                <w:color w:val="000000"/>
                <w:sz w:val="22"/>
                <w:szCs w:val="22"/>
                <w:rtl/>
                <w:lang w:eastAsia="en-US"/>
              </w:rPr>
              <w:t>יכולת לנהל את הפיתוח ולפתח פיתוחים מורכבים ורוחביים של המערכת בשילוב הכלים  המוצעים על ידי הספק</w:t>
            </w:r>
          </w:p>
        </w:tc>
        <w:tc>
          <w:tcPr>
            <w:tcW w:w="3402" w:type="dxa"/>
            <w:tcBorders>
              <w:top w:val="single" w:sz="4" w:space="0" w:color="auto"/>
              <w:left w:val="single" w:sz="4" w:space="0" w:color="auto"/>
              <w:bottom w:val="single" w:sz="4" w:space="0" w:color="auto"/>
              <w:right w:val="single" w:sz="4" w:space="0" w:color="auto"/>
            </w:tcBorders>
          </w:tcPr>
          <w:p w:rsidR="00266686" w:rsidRPr="00A322F0" w:rsidRDefault="00266686" w:rsidP="00F861C6">
            <w:pPr>
              <w:overflowPunct/>
              <w:autoSpaceDE/>
              <w:autoSpaceDN/>
              <w:adjustRightInd/>
              <w:spacing w:line="240" w:lineRule="auto"/>
              <w:ind w:right="33"/>
              <w:jc w:val="center"/>
              <w:textAlignment w:val="auto"/>
              <w:rPr>
                <w:rFonts w:ascii="David" w:hAnsi="David"/>
                <w:b/>
                <w:bCs/>
                <w:color w:val="000000"/>
                <w:sz w:val="28"/>
                <w:szCs w:val="28"/>
                <w:rtl/>
                <w:lang w:eastAsia="en-U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686" w:rsidRPr="00A322F0" w:rsidRDefault="00F861C6" w:rsidP="00F72E02">
            <w:pPr>
              <w:overflowPunct/>
              <w:autoSpaceDE/>
              <w:autoSpaceDN/>
              <w:adjustRightInd/>
              <w:spacing w:line="240" w:lineRule="auto"/>
              <w:ind w:right="164"/>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40</w:t>
            </w:r>
          </w:p>
        </w:tc>
      </w:tr>
      <w:tr w:rsidR="00266686" w:rsidRPr="00A322F0" w:rsidTr="00266686">
        <w:trPr>
          <w:trHeight w:val="417"/>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rsidR="00266686" w:rsidRPr="00A322F0" w:rsidRDefault="00266686" w:rsidP="00F72E02">
            <w:pPr>
              <w:overflowPunct/>
              <w:autoSpaceDE/>
              <w:autoSpaceDN/>
              <w:bidi w:val="0"/>
              <w:adjustRightInd/>
              <w:spacing w:line="240" w:lineRule="auto"/>
              <w:ind w:right="150"/>
              <w:jc w:val="right"/>
              <w:textAlignment w:val="auto"/>
              <w:rPr>
                <w:rFonts w:ascii="David" w:hAnsi="David"/>
                <w:b/>
                <w:bCs/>
                <w:color w:val="000000"/>
                <w:sz w:val="24"/>
                <w:rtl/>
                <w:lang w:eastAsia="en-US"/>
              </w:rPr>
            </w:pPr>
            <w:r w:rsidRPr="00A322F0">
              <w:rPr>
                <w:rFonts w:ascii="David" w:hAnsi="David"/>
                <w:b/>
                <w:bCs/>
                <w:color w:val="000000"/>
                <w:sz w:val="24"/>
                <w:rtl/>
                <w:lang w:eastAsia="en-US"/>
              </w:rPr>
              <w:t>סה"כ ראיונות</w:t>
            </w:r>
          </w:p>
        </w:tc>
        <w:tc>
          <w:tcPr>
            <w:tcW w:w="900" w:type="dxa"/>
            <w:tcBorders>
              <w:top w:val="nil"/>
              <w:left w:val="single" w:sz="4" w:space="0" w:color="000000"/>
              <w:bottom w:val="single" w:sz="4" w:space="0" w:color="000000"/>
              <w:right w:val="single" w:sz="4" w:space="0" w:color="000000"/>
            </w:tcBorders>
            <w:shd w:val="clear" w:color="6AA84F" w:fill="6AA84F"/>
            <w:noWrap/>
            <w:vAlign w:val="bottom"/>
            <w:hideMark/>
          </w:tcPr>
          <w:p w:rsidR="00266686" w:rsidRPr="00A322F0" w:rsidRDefault="00266686" w:rsidP="00F72E02">
            <w:pPr>
              <w:overflowPunct/>
              <w:autoSpaceDE/>
              <w:autoSpaceDN/>
              <w:bidi w:val="0"/>
              <w:adjustRightInd/>
              <w:spacing w:line="240" w:lineRule="auto"/>
              <w:ind w:right="27"/>
              <w:jc w:val="right"/>
              <w:textAlignment w:val="auto"/>
              <w:rPr>
                <w:rFonts w:ascii="David" w:hAnsi="David"/>
                <w:color w:val="000000"/>
                <w:sz w:val="22"/>
                <w:szCs w:val="22"/>
                <w:lang w:eastAsia="en-US"/>
              </w:rPr>
            </w:pPr>
            <w:r w:rsidRPr="00A322F0">
              <w:rPr>
                <w:rFonts w:ascii="David" w:hAnsi="David"/>
                <w:color w:val="000000"/>
                <w:sz w:val="22"/>
                <w:szCs w:val="22"/>
                <w:lang w:eastAsia="en-US"/>
              </w:rPr>
              <w:t> </w:t>
            </w:r>
          </w:p>
        </w:tc>
        <w:tc>
          <w:tcPr>
            <w:tcW w:w="1928" w:type="dxa"/>
            <w:tcBorders>
              <w:top w:val="nil"/>
              <w:left w:val="single" w:sz="4" w:space="0" w:color="000000"/>
              <w:bottom w:val="single" w:sz="4" w:space="0" w:color="000000"/>
              <w:right w:val="single" w:sz="4" w:space="0" w:color="000000"/>
            </w:tcBorders>
            <w:shd w:val="clear" w:color="6AA84F" w:fill="6AA84F"/>
            <w:hideMark/>
          </w:tcPr>
          <w:p w:rsidR="00266686" w:rsidRPr="00A322F0" w:rsidRDefault="00266686" w:rsidP="00F72E02">
            <w:pPr>
              <w:overflowPunct/>
              <w:autoSpaceDE/>
              <w:autoSpaceDN/>
              <w:adjustRightInd/>
              <w:spacing w:line="240" w:lineRule="auto"/>
              <w:ind w:right="162"/>
              <w:textAlignment w:val="auto"/>
              <w:rPr>
                <w:rFonts w:ascii="David" w:hAnsi="David"/>
                <w:color w:val="000000"/>
                <w:sz w:val="22"/>
                <w:szCs w:val="22"/>
                <w:rtl/>
                <w:lang w:eastAsia="en-US"/>
              </w:rPr>
            </w:pPr>
            <w:r w:rsidRPr="00A322F0">
              <w:rPr>
                <w:rFonts w:ascii="David" w:hAnsi="David"/>
                <w:color w:val="000000"/>
                <w:sz w:val="22"/>
                <w:szCs w:val="22"/>
                <w:rtl/>
                <w:lang w:eastAsia="en-US"/>
              </w:rPr>
              <w:t> </w:t>
            </w:r>
          </w:p>
        </w:tc>
        <w:tc>
          <w:tcPr>
            <w:tcW w:w="4252" w:type="dxa"/>
            <w:tcBorders>
              <w:top w:val="nil"/>
              <w:left w:val="single" w:sz="4" w:space="0" w:color="000000"/>
              <w:bottom w:val="single" w:sz="4" w:space="0" w:color="000000"/>
              <w:right w:val="single" w:sz="4" w:space="0" w:color="auto"/>
            </w:tcBorders>
            <w:shd w:val="clear" w:color="6AA84F" w:fill="6AA84F"/>
            <w:hideMark/>
          </w:tcPr>
          <w:p w:rsidR="00266686" w:rsidRPr="00A322F0" w:rsidRDefault="00266686" w:rsidP="00F861C6">
            <w:pPr>
              <w:overflowPunct/>
              <w:autoSpaceDE/>
              <w:autoSpaceDN/>
              <w:adjustRightInd/>
              <w:spacing w:line="240" w:lineRule="auto"/>
              <w:ind w:right="175"/>
              <w:textAlignment w:val="auto"/>
              <w:rPr>
                <w:rFonts w:ascii="David" w:hAnsi="David"/>
                <w:color w:val="000000"/>
                <w:sz w:val="22"/>
                <w:szCs w:val="22"/>
                <w:rtl/>
                <w:lang w:eastAsia="en-US"/>
              </w:rPr>
            </w:pPr>
            <w:r w:rsidRPr="00A322F0">
              <w:rPr>
                <w:rFonts w:ascii="David" w:hAnsi="David"/>
                <w:color w:val="000000"/>
                <w:sz w:val="22"/>
                <w:szCs w:val="22"/>
                <w:rtl/>
                <w:lang w:eastAsia="en-US"/>
              </w:rPr>
              <w:t> </w:t>
            </w:r>
          </w:p>
        </w:tc>
        <w:tc>
          <w:tcPr>
            <w:tcW w:w="3402" w:type="dxa"/>
            <w:tcBorders>
              <w:top w:val="single" w:sz="4" w:space="0" w:color="auto"/>
              <w:left w:val="single" w:sz="4" w:space="0" w:color="auto"/>
              <w:bottom w:val="single" w:sz="4" w:space="0" w:color="auto"/>
              <w:right w:val="single" w:sz="4" w:space="0" w:color="auto"/>
            </w:tcBorders>
            <w:shd w:val="clear" w:color="6AA84F" w:fill="6AA84F"/>
          </w:tcPr>
          <w:p w:rsidR="00266686" w:rsidRPr="00A322F0" w:rsidRDefault="00266686" w:rsidP="00F861C6">
            <w:pPr>
              <w:overflowPunct/>
              <w:autoSpaceDE/>
              <w:autoSpaceDN/>
              <w:adjustRightInd/>
              <w:spacing w:line="240" w:lineRule="auto"/>
              <w:ind w:right="33"/>
              <w:jc w:val="center"/>
              <w:textAlignment w:val="auto"/>
              <w:rPr>
                <w:rFonts w:ascii="David" w:hAnsi="David"/>
                <w:b/>
                <w:bCs/>
                <w:color w:val="000000"/>
                <w:sz w:val="28"/>
                <w:szCs w:val="28"/>
                <w:rtl/>
                <w:lang w:eastAsia="en-US"/>
              </w:rPr>
            </w:pPr>
          </w:p>
        </w:tc>
        <w:tc>
          <w:tcPr>
            <w:tcW w:w="993" w:type="dxa"/>
            <w:tcBorders>
              <w:top w:val="single" w:sz="4" w:space="0" w:color="auto"/>
              <w:left w:val="single" w:sz="4" w:space="0" w:color="auto"/>
              <w:bottom w:val="single" w:sz="4" w:space="0" w:color="auto"/>
              <w:right w:val="single" w:sz="4" w:space="0" w:color="auto"/>
            </w:tcBorders>
            <w:shd w:val="clear" w:color="6AA84F" w:fill="6AA84F"/>
            <w:vAlign w:val="center"/>
            <w:hideMark/>
          </w:tcPr>
          <w:p w:rsidR="00266686" w:rsidRPr="00A322F0" w:rsidRDefault="00266686" w:rsidP="00F72E02">
            <w:pPr>
              <w:overflowPunct/>
              <w:autoSpaceDE/>
              <w:autoSpaceDN/>
              <w:adjustRightInd/>
              <w:spacing w:line="240" w:lineRule="auto"/>
              <w:ind w:right="164"/>
              <w:jc w:val="center"/>
              <w:textAlignment w:val="auto"/>
              <w:rPr>
                <w:rFonts w:ascii="David" w:hAnsi="David"/>
                <w:b/>
                <w:bCs/>
                <w:color w:val="000000"/>
                <w:sz w:val="28"/>
                <w:szCs w:val="28"/>
                <w:rtl/>
                <w:lang w:eastAsia="en-US"/>
              </w:rPr>
            </w:pPr>
            <w:r w:rsidRPr="00A322F0">
              <w:rPr>
                <w:rFonts w:ascii="David" w:hAnsi="David"/>
                <w:b/>
                <w:bCs/>
                <w:color w:val="000000"/>
                <w:sz w:val="28"/>
                <w:szCs w:val="28"/>
                <w:rtl/>
                <w:lang w:eastAsia="en-US"/>
              </w:rPr>
              <w:t>100</w:t>
            </w:r>
          </w:p>
        </w:tc>
      </w:tr>
      <w:tr w:rsidR="00266686" w:rsidRPr="00A322F0" w:rsidTr="00266686">
        <w:trPr>
          <w:trHeight w:val="551"/>
        </w:trPr>
        <w:tc>
          <w:tcPr>
            <w:tcW w:w="1980" w:type="dxa"/>
            <w:vMerge w:val="restart"/>
            <w:tcBorders>
              <w:top w:val="single" w:sz="4" w:space="0" w:color="000000"/>
              <w:left w:val="single" w:sz="4" w:space="0" w:color="000000"/>
              <w:right w:val="single" w:sz="4" w:space="0" w:color="000000"/>
            </w:tcBorders>
            <w:shd w:val="clear" w:color="auto" w:fill="auto"/>
            <w:vAlign w:val="bottom"/>
            <w:hideMark/>
          </w:tcPr>
          <w:p w:rsidR="00266686" w:rsidRPr="00A322F0" w:rsidRDefault="00266686" w:rsidP="00F72E02">
            <w:pPr>
              <w:overflowPunct/>
              <w:autoSpaceDE/>
              <w:autoSpaceDN/>
              <w:adjustRightInd/>
              <w:spacing w:line="240" w:lineRule="auto"/>
              <w:ind w:right="150"/>
              <w:textAlignment w:val="auto"/>
              <w:rPr>
                <w:rFonts w:ascii="David" w:hAnsi="David"/>
                <w:b/>
                <w:bCs/>
                <w:color w:val="000000"/>
                <w:sz w:val="32"/>
                <w:szCs w:val="32"/>
                <w:rtl/>
                <w:lang w:eastAsia="en-US"/>
              </w:rPr>
            </w:pPr>
            <w:r w:rsidRPr="00A322F0">
              <w:rPr>
                <w:rFonts w:ascii="David" w:hAnsi="David"/>
                <w:b/>
                <w:bCs/>
                <w:color w:val="000000"/>
                <w:sz w:val="32"/>
                <w:szCs w:val="32"/>
                <w:rtl/>
                <w:lang w:eastAsia="en-US"/>
              </w:rPr>
              <w:t>קורות חיים משרות ברזל</w:t>
            </w:r>
          </w:p>
          <w:p w:rsidR="00266686" w:rsidRPr="000514A8" w:rsidRDefault="00266686" w:rsidP="00F72E02">
            <w:pPr>
              <w:bidi w:val="0"/>
              <w:spacing w:line="240" w:lineRule="auto"/>
              <w:ind w:right="150"/>
              <w:rPr>
                <w:rFonts w:asciiTheme="minorHAnsi" w:hAnsiTheme="minorHAnsi"/>
                <w:b/>
                <w:bCs/>
                <w:color w:val="000000"/>
                <w:sz w:val="32"/>
                <w:szCs w:val="32"/>
                <w:lang w:eastAsia="en-US"/>
              </w:rPr>
            </w:pPr>
            <w:r w:rsidRPr="00A322F0">
              <w:rPr>
                <w:rFonts w:ascii="David" w:hAnsi="David"/>
                <w:b/>
                <w:bCs/>
                <w:color w:val="000000"/>
                <w:sz w:val="32"/>
                <w:szCs w:val="32"/>
                <w:lang w:eastAsia="en-US"/>
              </w:rPr>
              <w:t> </w:t>
            </w:r>
          </w:p>
        </w:tc>
        <w:tc>
          <w:tcPr>
            <w:tcW w:w="900" w:type="dxa"/>
            <w:vMerge w:val="restart"/>
            <w:tcBorders>
              <w:top w:val="single" w:sz="4" w:space="0" w:color="000000"/>
              <w:left w:val="single" w:sz="4" w:space="0" w:color="000000"/>
              <w:right w:val="single" w:sz="4" w:space="0" w:color="000000"/>
            </w:tcBorders>
            <w:shd w:val="clear" w:color="auto" w:fill="auto"/>
            <w:noWrap/>
            <w:vAlign w:val="bottom"/>
            <w:hideMark/>
          </w:tcPr>
          <w:p w:rsidR="00266686" w:rsidRPr="00A322F0" w:rsidRDefault="00266686" w:rsidP="00F72E02">
            <w:pPr>
              <w:overflowPunct/>
              <w:autoSpaceDE/>
              <w:autoSpaceDN/>
              <w:bidi w:val="0"/>
              <w:adjustRightInd/>
              <w:spacing w:line="240" w:lineRule="auto"/>
              <w:ind w:right="27"/>
              <w:jc w:val="both"/>
              <w:textAlignment w:val="auto"/>
              <w:rPr>
                <w:rFonts w:ascii="David" w:hAnsi="David"/>
                <w:b/>
                <w:bCs/>
                <w:color w:val="000000"/>
                <w:sz w:val="32"/>
                <w:szCs w:val="32"/>
                <w:rtl/>
                <w:lang w:eastAsia="en-US"/>
              </w:rPr>
            </w:pPr>
            <w:r w:rsidRPr="00A322F0">
              <w:rPr>
                <w:rFonts w:ascii="David" w:hAnsi="David"/>
                <w:b/>
                <w:bCs/>
                <w:color w:val="000000"/>
                <w:sz w:val="32"/>
                <w:szCs w:val="32"/>
                <w:lang w:eastAsia="en-US"/>
              </w:rPr>
              <w:t>30</w:t>
            </w:r>
          </w:p>
          <w:p w:rsidR="00266686" w:rsidRPr="00A322F0" w:rsidRDefault="00266686" w:rsidP="00F72E02">
            <w:pPr>
              <w:bidi w:val="0"/>
              <w:spacing w:line="240" w:lineRule="auto"/>
              <w:ind w:right="27"/>
              <w:jc w:val="both"/>
              <w:rPr>
                <w:rFonts w:ascii="David" w:hAnsi="David"/>
                <w:b/>
                <w:bCs/>
                <w:color w:val="000000"/>
                <w:sz w:val="32"/>
                <w:szCs w:val="32"/>
                <w:rtl/>
                <w:lang w:eastAsia="en-US"/>
              </w:rPr>
            </w:pPr>
            <w:r w:rsidRPr="00A322F0">
              <w:rPr>
                <w:rFonts w:ascii="David" w:hAnsi="David"/>
                <w:b/>
                <w:bCs/>
                <w:color w:val="000000"/>
                <w:sz w:val="32"/>
                <w:szCs w:val="32"/>
                <w:lang w:eastAsia="en-US"/>
              </w:rPr>
              <w:t> </w:t>
            </w:r>
          </w:p>
        </w:tc>
        <w:tc>
          <w:tcPr>
            <w:tcW w:w="1928" w:type="dxa"/>
            <w:vMerge w:val="restart"/>
            <w:tcBorders>
              <w:top w:val="single" w:sz="4" w:space="0" w:color="000000"/>
              <w:left w:val="single" w:sz="4" w:space="0" w:color="000000"/>
              <w:right w:val="single" w:sz="4" w:space="0" w:color="000000"/>
            </w:tcBorders>
            <w:shd w:val="clear" w:color="auto" w:fill="auto"/>
            <w:vAlign w:val="center"/>
            <w:hideMark/>
          </w:tcPr>
          <w:p w:rsidR="00266686" w:rsidRPr="00A322F0" w:rsidRDefault="00266686" w:rsidP="00F72E02">
            <w:pPr>
              <w:overflowPunct/>
              <w:autoSpaceDE/>
              <w:autoSpaceDN/>
              <w:adjustRightInd/>
              <w:spacing w:line="240" w:lineRule="auto"/>
              <w:ind w:right="162"/>
              <w:jc w:val="center"/>
              <w:textAlignment w:val="auto"/>
              <w:rPr>
                <w:rFonts w:ascii="David" w:hAnsi="David"/>
                <w:b/>
                <w:bCs/>
                <w:color w:val="000000"/>
                <w:sz w:val="28"/>
                <w:szCs w:val="28"/>
                <w:lang w:eastAsia="en-US"/>
              </w:rPr>
            </w:pPr>
            <w:r w:rsidRPr="00A322F0">
              <w:rPr>
                <w:rFonts w:ascii="David" w:hAnsi="David"/>
                <w:b/>
                <w:bCs/>
                <w:color w:val="000000"/>
                <w:sz w:val="28"/>
                <w:szCs w:val="28"/>
                <w:rtl/>
                <w:lang w:eastAsia="en-US"/>
              </w:rPr>
              <w:t>מנהל הפרויקט (מנתח המערכות)</w:t>
            </w:r>
          </w:p>
        </w:tc>
        <w:tc>
          <w:tcPr>
            <w:tcW w:w="4252" w:type="dxa"/>
            <w:tcBorders>
              <w:top w:val="single" w:sz="4" w:space="0" w:color="000000"/>
              <w:left w:val="nil"/>
              <w:bottom w:val="single" w:sz="4" w:space="0" w:color="000000"/>
              <w:right w:val="single" w:sz="4" w:space="0" w:color="auto"/>
            </w:tcBorders>
            <w:shd w:val="clear" w:color="auto" w:fill="auto"/>
            <w:noWrap/>
            <w:vAlign w:val="center"/>
            <w:hideMark/>
          </w:tcPr>
          <w:p w:rsidR="00266686" w:rsidRPr="00A322F0" w:rsidRDefault="00266686" w:rsidP="00F861C6">
            <w:pPr>
              <w:overflowPunct/>
              <w:autoSpaceDE/>
              <w:autoSpaceDN/>
              <w:adjustRightInd/>
              <w:spacing w:line="240" w:lineRule="auto"/>
              <w:ind w:right="175"/>
              <w:jc w:val="both"/>
              <w:textAlignment w:val="auto"/>
              <w:rPr>
                <w:rFonts w:ascii="David" w:hAnsi="David"/>
                <w:color w:val="000000"/>
                <w:sz w:val="24"/>
                <w:rtl/>
                <w:lang w:eastAsia="en-US"/>
              </w:rPr>
            </w:pPr>
            <w:r w:rsidRPr="00A322F0">
              <w:rPr>
                <w:rFonts w:ascii="David" w:hAnsi="David"/>
                <w:color w:val="000000"/>
                <w:sz w:val="24"/>
                <w:rtl/>
                <w:lang w:eastAsia="en-US"/>
              </w:rPr>
              <w:t xml:space="preserve">בעל 3 שנות ניסיון בניהול פרויקטים הכוללים ניתוח מערכות </w:t>
            </w:r>
          </w:p>
        </w:tc>
        <w:tc>
          <w:tcPr>
            <w:tcW w:w="3402" w:type="dxa"/>
            <w:tcBorders>
              <w:top w:val="single" w:sz="4" w:space="0" w:color="auto"/>
              <w:left w:val="single" w:sz="4" w:space="0" w:color="auto"/>
              <w:bottom w:val="single" w:sz="4" w:space="0" w:color="auto"/>
              <w:right w:val="single" w:sz="4" w:space="0" w:color="auto"/>
            </w:tcBorders>
          </w:tcPr>
          <w:p w:rsidR="00266686" w:rsidRPr="00A322F0" w:rsidRDefault="00266686" w:rsidP="00F861C6">
            <w:pPr>
              <w:overflowPunct/>
              <w:autoSpaceDE/>
              <w:autoSpaceDN/>
              <w:adjustRightInd/>
              <w:spacing w:line="240" w:lineRule="auto"/>
              <w:ind w:right="33"/>
              <w:jc w:val="both"/>
              <w:textAlignment w:val="auto"/>
              <w:rPr>
                <w:rFonts w:ascii="David" w:hAnsi="David"/>
                <w:color w:val="000000"/>
                <w:sz w:val="24"/>
                <w:rtl/>
                <w:lang w:eastAsia="en-US"/>
              </w:rPr>
            </w:pPr>
            <w:r w:rsidRPr="00A322F0">
              <w:rPr>
                <w:rFonts w:ascii="David" w:hAnsi="David"/>
                <w:color w:val="000000"/>
                <w:sz w:val="24"/>
                <w:rtl/>
                <w:lang w:eastAsia="en-US"/>
              </w:rPr>
              <w:t xml:space="preserve">3 שנות ניסיון יספקו 5 נקודות , כל </w:t>
            </w:r>
            <w:proofErr w:type="spellStart"/>
            <w:r w:rsidRPr="00A322F0">
              <w:rPr>
                <w:rFonts w:ascii="David" w:hAnsi="David"/>
                <w:color w:val="000000"/>
                <w:sz w:val="24"/>
                <w:rtl/>
                <w:lang w:eastAsia="en-US"/>
              </w:rPr>
              <w:t>פרוייקט</w:t>
            </w:r>
            <w:proofErr w:type="spellEnd"/>
            <w:r w:rsidRPr="00A322F0">
              <w:rPr>
                <w:rFonts w:ascii="David" w:hAnsi="David"/>
                <w:color w:val="000000"/>
                <w:sz w:val="24"/>
                <w:rtl/>
                <w:lang w:eastAsia="en-US"/>
              </w:rPr>
              <w:t xml:space="preserve"> נוסף יוסיף נקודה עד 10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686" w:rsidRPr="00A322F0" w:rsidRDefault="00266686" w:rsidP="00F72E02">
            <w:pPr>
              <w:overflowPunct/>
              <w:autoSpaceDE/>
              <w:autoSpaceDN/>
              <w:adjustRightInd/>
              <w:spacing w:line="240" w:lineRule="auto"/>
              <w:ind w:right="164"/>
              <w:jc w:val="center"/>
              <w:textAlignment w:val="auto"/>
              <w:rPr>
                <w:rFonts w:ascii="David" w:hAnsi="David"/>
                <w:b/>
                <w:bCs/>
                <w:color w:val="000000"/>
                <w:sz w:val="24"/>
                <w:rtl/>
                <w:lang w:eastAsia="en-US"/>
              </w:rPr>
            </w:pPr>
            <w:r w:rsidRPr="00A322F0">
              <w:rPr>
                <w:rFonts w:ascii="David" w:hAnsi="David"/>
                <w:b/>
                <w:bCs/>
                <w:color w:val="000000"/>
                <w:sz w:val="28"/>
                <w:szCs w:val="28"/>
                <w:rtl/>
                <w:lang w:eastAsia="en-US"/>
              </w:rPr>
              <w:t>10</w:t>
            </w:r>
          </w:p>
        </w:tc>
      </w:tr>
      <w:tr w:rsidR="00266686" w:rsidRPr="00A322F0" w:rsidTr="00266686">
        <w:trPr>
          <w:trHeight w:val="1126"/>
        </w:trPr>
        <w:tc>
          <w:tcPr>
            <w:tcW w:w="198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150"/>
              <w:jc w:val="right"/>
              <w:rPr>
                <w:rFonts w:ascii="David" w:hAnsi="David"/>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27"/>
              <w:jc w:val="right"/>
              <w:rPr>
                <w:rFonts w:ascii="David" w:hAnsi="David"/>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overflowPunct/>
              <w:autoSpaceDE/>
              <w:autoSpaceDN/>
              <w:bidi w:val="0"/>
              <w:adjustRightInd/>
              <w:spacing w:line="240" w:lineRule="auto"/>
              <w:ind w:right="162"/>
              <w:textAlignment w:val="auto"/>
              <w:rPr>
                <w:rFonts w:ascii="David" w:hAnsi="David"/>
                <w:sz w:val="28"/>
                <w:szCs w:val="28"/>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266686" w:rsidRPr="00A322F0" w:rsidRDefault="00266686" w:rsidP="00F861C6">
            <w:pPr>
              <w:overflowPunct/>
              <w:autoSpaceDE/>
              <w:autoSpaceDN/>
              <w:adjustRightInd/>
              <w:spacing w:line="240" w:lineRule="auto"/>
              <w:ind w:right="175"/>
              <w:jc w:val="both"/>
              <w:textAlignment w:val="auto"/>
              <w:rPr>
                <w:rFonts w:ascii="David" w:hAnsi="David"/>
                <w:color w:val="000000"/>
                <w:sz w:val="24"/>
                <w:rtl/>
                <w:lang w:eastAsia="en-US"/>
              </w:rPr>
            </w:pPr>
            <w:r w:rsidRPr="00A322F0">
              <w:rPr>
                <w:rFonts w:ascii="David" w:hAnsi="David"/>
                <w:color w:val="000000"/>
                <w:sz w:val="24"/>
                <w:rtl/>
                <w:lang w:eastAsia="en-US"/>
              </w:rPr>
              <w:t>ניסיון בכתיבת מסמכי אפיון/ ניהול דרישות, יצירת וניהול מודל נתונים (</w:t>
            </w:r>
            <w:r w:rsidRPr="00A322F0">
              <w:rPr>
                <w:rFonts w:ascii="David" w:hAnsi="David"/>
                <w:color w:val="000000"/>
                <w:sz w:val="24"/>
                <w:lang w:eastAsia="en-US"/>
              </w:rPr>
              <w:t>ERD</w:t>
            </w:r>
            <w:r w:rsidRPr="00A322F0">
              <w:rPr>
                <w:rFonts w:ascii="David" w:hAnsi="David"/>
                <w:color w:val="000000"/>
                <w:sz w:val="24"/>
                <w:rtl/>
                <w:lang w:eastAsia="en-US"/>
              </w:rPr>
              <w:t xml:space="preserve">, </w:t>
            </w:r>
            <w:r w:rsidRPr="00A322F0">
              <w:rPr>
                <w:rFonts w:ascii="David" w:hAnsi="David"/>
                <w:color w:val="000000"/>
                <w:sz w:val="24"/>
                <w:lang w:eastAsia="en-US"/>
              </w:rPr>
              <w:t>Data model</w:t>
            </w:r>
            <w:r w:rsidRPr="00A322F0">
              <w:rPr>
                <w:rFonts w:ascii="David" w:hAnsi="David"/>
                <w:color w:val="000000"/>
                <w:sz w:val="24"/>
                <w:rtl/>
                <w:lang w:eastAsia="en-US"/>
              </w:rPr>
              <w:t>), ו</w:t>
            </w:r>
            <w:r w:rsidRPr="00A322F0">
              <w:rPr>
                <w:rFonts w:ascii="David" w:hAnsi="David"/>
                <w:color w:val="000000"/>
                <w:sz w:val="24"/>
                <w:lang w:eastAsia="en-US"/>
              </w:rPr>
              <w:t>web services</w:t>
            </w:r>
            <w:r w:rsidRPr="00A322F0">
              <w:rPr>
                <w:rFonts w:ascii="David" w:hAnsi="David"/>
                <w:color w:val="000000"/>
                <w:sz w:val="24"/>
                <w:rtl/>
                <w:lang w:eastAsia="en-US"/>
              </w:rPr>
              <w:t xml:space="preserve"> .</w:t>
            </w:r>
          </w:p>
        </w:tc>
        <w:tc>
          <w:tcPr>
            <w:tcW w:w="3402" w:type="dxa"/>
            <w:tcBorders>
              <w:top w:val="single" w:sz="4" w:space="0" w:color="auto"/>
              <w:left w:val="single" w:sz="4" w:space="0" w:color="auto"/>
              <w:bottom w:val="single" w:sz="4" w:space="0" w:color="auto"/>
              <w:right w:val="single" w:sz="4" w:space="0" w:color="auto"/>
            </w:tcBorders>
          </w:tcPr>
          <w:p w:rsidR="00266686" w:rsidRPr="00A322F0" w:rsidRDefault="00266686" w:rsidP="00F861C6">
            <w:pPr>
              <w:overflowPunct/>
              <w:autoSpaceDE/>
              <w:autoSpaceDN/>
              <w:adjustRightInd/>
              <w:spacing w:line="240" w:lineRule="auto"/>
              <w:ind w:right="33"/>
              <w:jc w:val="both"/>
              <w:textAlignment w:val="auto"/>
              <w:rPr>
                <w:rFonts w:ascii="David" w:hAnsi="David"/>
                <w:color w:val="000000"/>
                <w:sz w:val="24"/>
                <w:rtl/>
                <w:lang w:eastAsia="en-US"/>
              </w:rPr>
            </w:pPr>
            <w:r w:rsidRPr="00A322F0">
              <w:rPr>
                <w:rFonts w:ascii="David" w:hAnsi="David"/>
                <w:color w:val="000000"/>
                <w:sz w:val="24"/>
                <w:rtl/>
                <w:lang w:eastAsia="en-US"/>
              </w:rPr>
              <w:t xml:space="preserve">במסגרת </w:t>
            </w:r>
            <w:proofErr w:type="spellStart"/>
            <w:r w:rsidRPr="00A322F0">
              <w:rPr>
                <w:rFonts w:ascii="David" w:hAnsi="David"/>
                <w:color w:val="000000"/>
                <w:sz w:val="24"/>
                <w:rtl/>
                <w:lang w:eastAsia="en-US"/>
              </w:rPr>
              <w:t>הראיון</w:t>
            </w:r>
            <w:proofErr w:type="spellEnd"/>
            <w:r w:rsidRPr="00A322F0">
              <w:rPr>
                <w:rFonts w:ascii="David" w:hAnsi="David"/>
                <w:color w:val="000000"/>
                <w:sz w:val="24"/>
                <w:rtl/>
                <w:lang w:eastAsia="en-US"/>
              </w:rPr>
              <w:t xml:space="preserve"> </w:t>
            </w:r>
            <w:proofErr w:type="spellStart"/>
            <w:r w:rsidRPr="00A322F0">
              <w:rPr>
                <w:rFonts w:ascii="David" w:hAnsi="David"/>
                <w:color w:val="000000"/>
                <w:sz w:val="24"/>
                <w:rtl/>
                <w:lang w:eastAsia="en-US"/>
              </w:rPr>
              <w:t>ינתן</w:t>
            </w:r>
            <w:proofErr w:type="spellEnd"/>
            <w:r w:rsidRPr="00A322F0">
              <w:rPr>
                <w:rFonts w:ascii="David" w:hAnsi="David"/>
                <w:color w:val="000000"/>
                <w:sz w:val="24"/>
                <w:rtl/>
                <w:lang w:eastAsia="en-US"/>
              </w:rPr>
              <w:t xml:space="preserve"> מבחן קצר לבחינת הכרות עם אפיון ואפיון מפורט והציון יועבר לניקוד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686" w:rsidRPr="00A322F0" w:rsidRDefault="00266686" w:rsidP="00F72E02">
            <w:pPr>
              <w:overflowPunct/>
              <w:autoSpaceDE/>
              <w:autoSpaceDN/>
              <w:adjustRightInd/>
              <w:spacing w:line="240" w:lineRule="auto"/>
              <w:ind w:right="164"/>
              <w:jc w:val="center"/>
              <w:textAlignment w:val="auto"/>
              <w:rPr>
                <w:rFonts w:ascii="David" w:hAnsi="David"/>
                <w:b/>
                <w:bCs/>
                <w:color w:val="000000"/>
                <w:sz w:val="24"/>
                <w:rtl/>
                <w:lang w:eastAsia="en-US"/>
              </w:rPr>
            </w:pPr>
            <w:r w:rsidRPr="00A322F0">
              <w:rPr>
                <w:rFonts w:ascii="David" w:hAnsi="David"/>
                <w:b/>
                <w:bCs/>
                <w:color w:val="000000"/>
                <w:sz w:val="24"/>
                <w:rtl/>
                <w:lang w:eastAsia="en-US"/>
              </w:rPr>
              <w:t>10</w:t>
            </w:r>
          </w:p>
        </w:tc>
      </w:tr>
      <w:tr w:rsidR="00266686" w:rsidRPr="00A322F0" w:rsidTr="00266686">
        <w:trPr>
          <w:trHeight w:val="561"/>
        </w:trPr>
        <w:tc>
          <w:tcPr>
            <w:tcW w:w="198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150"/>
              <w:jc w:val="right"/>
              <w:rPr>
                <w:rFonts w:ascii="David" w:hAnsi="David"/>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bidi w:val="0"/>
              <w:spacing w:line="240" w:lineRule="auto"/>
              <w:ind w:right="27"/>
              <w:jc w:val="right"/>
              <w:rPr>
                <w:rFonts w:ascii="David" w:hAnsi="David"/>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266686" w:rsidRPr="00A322F0" w:rsidRDefault="00266686" w:rsidP="00F72E02">
            <w:pPr>
              <w:overflowPunct/>
              <w:autoSpaceDE/>
              <w:autoSpaceDN/>
              <w:bidi w:val="0"/>
              <w:adjustRightInd/>
              <w:spacing w:line="240" w:lineRule="auto"/>
              <w:ind w:right="162"/>
              <w:textAlignment w:val="auto"/>
              <w:rPr>
                <w:rFonts w:ascii="David" w:hAnsi="David"/>
                <w:sz w:val="28"/>
                <w:szCs w:val="28"/>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266686" w:rsidRPr="00A322F0" w:rsidRDefault="00266686" w:rsidP="00F861C6">
            <w:pPr>
              <w:overflowPunct/>
              <w:autoSpaceDE/>
              <w:autoSpaceDN/>
              <w:adjustRightInd/>
              <w:spacing w:line="240" w:lineRule="auto"/>
              <w:ind w:right="175"/>
              <w:jc w:val="both"/>
              <w:textAlignment w:val="auto"/>
              <w:rPr>
                <w:rFonts w:ascii="David" w:hAnsi="David"/>
                <w:color w:val="000000"/>
                <w:sz w:val="24"/>
                <w:lang w:eastAsia="en-US"/>
              </w:rPr>
            </w:pPr>
            <w:r w:rsidRPr="00A322F0">
              <w:rPr>
                <w:rFonts w:ascii="David" w:hAnsi="David"/>
                <w:color w:val="000000"/>
                <w:sz w:val="24"/>
                <w:rtl/>
                <w:lang w:eastAsia="en-US"/>
              </w:rPr>
              <w:t>ניסיון רב באפיון וניהול פרויקט המשלב כלי .</w:t>
            </w:r>
            <w:proofErr w:type="spellStart"/>
            <w:r w:rsidRPr="00A322F0">
              <w:rPr>
                <w:rFonts w:ascii="David" w:hAnsi="David"/>
                <w:color w:val="000000"/>
                <w:sz w:val="24"/>
                <w:lang w:eastAsia="en-US"/>
              </w:rPr>
              <w:t>w.f</w:t>
            </w:r>
            <w:proofErr w:type="spellEnd"/>
            <w:r w:rsidRPr="00A322F0">
              <w:rPr>
                <w:rFonts w:ascii="David" w:hAnsi="David"/>
                <w:color w:val="000000"/>
                <w:sz w:val="24"/>
                <w:rtl/>
                <w:lang w:eastAsia="en-US"/>
              </w:rPr>
              <w:t xml:space="preserve"> , ניהול ידע וניהול מסמכים (בדגש על </w:t>
            </w:r>
            <w:proofErr w:type="spellStart"/>
            <w:r w:rsidRPr="00A322F0">
              <w:rPr>
                <w:rFonts w:ascii="David" w:hAnsi="David"/>
                <w:color w:val="000000"/>
                <w:sz w:val="24"/>
                <w:rtl/>
                <w:lang w:eastAsia="en-US"/>
              </w:rPr>
              <w:t>דוקומנטום</w:t>
            </w:r>
            <w:proofErr w:type="spellEnd"/>
            <w:r w:rsidRPr="00A322F0">
              <w:rPr>
                <w:rFonts w:ascii="David" w:hAnsi="David"/>
                <w:color w:val="000000"/>
                <w:sz w:val="24"/>
                <w:rtl/>
                <w:lang w:eastAsia="en-US"/>
              </w:rPr>
              <w:t xml:space="preserve"> בכלל או </w:t>
            </w:r>
            <w:proofErr w:type="spellStart"/>
            <w:r w:rsidRPr="00A322F0">
              <w:rPr>
                <w:rFonts w:ascii="David" w:hAnsi="David"/>
                <w:color w:val="000000"/>
                <w:sz w:val="24"/>
                <w:rtl/>
                <w:lang w:eastAsia="en-US"/>
              </w:rPr>
              <w:t>דוקומנטום</w:t>
            </w:r>
            <w:proofErr w:type="spellEnd"/>
            <w:r w:rsidRPr="00A322F0">
              <w:rPr>
                <w:rFonts w:ascii="David" w:hAnsi="David"/>
                <w:color w:val="000000"/>
                <w:sz w:val="24"/>
                <w:rtl/>
                <w:lang w:eastAsia="en-US"/>
              </w:rPr>
              <w:t xml:space="preserve"> בפרויקט סער בפרט). בדגש אל מול הכלים המוצעים ע"י הספק  </w:t>
            </w:r>
          </w:p>
        </w:tc>
        <w:tc>
          <w:tcPr>
            <w:tcW w:w="3402" w:type="dxa"/>
            <w:tcBorders>
              <w:top w:val="single" w:sz="4" w:space="0" w:color="auto"/>
              <w:left w:val="single" w:sz="4" w:space="0" w:color="auto"/>
              <w:bottom w:val="single" w:sz="4" w:space="0" w:color="auto"/>
              <w:right w:val="single" w:sz="4" w:space="0" w:color="auto"/>
            </w:tcBorders>
          </w:tcPr>
          <w:p w:rsidR="00266686" w:rsidRPr="00A322F0" w:rsidRDefault="00266686" w:rsidP="00F861C6">
            <w:pPr>
              <w:overflowPunct/>
              <w:autoSpaceDE/>
              <w:autoSpaceDN/>
              <w:adjustRightInd/>
              <w:spacing w:line="240" w:lineRule="auto"/>
              <w:ind w:right="33"/>
              <w:jc w:val="both"/>
              <w:textAlignment w:val="auto"/>
              <w:rPr>
                <w:rFonts w:ascii="David" w:hAnsi="David"/>
                <w:color w:val="000000"/>
                <w:sz w:val="24"/>
                <w:rtl/>
                <w:lang w:eastAsia="en-U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686" w:rsidRPr="00A322F0" w:rsidRDefault="00266686" w:rsidP="00F72E02">
            <w:pPr>
              <w:overflowPunct/>
              <w:autoSpaceDE/>
              <w:autoSpaceDN/>
              <w:adjustRightInd/>
              <w:spacing w:line="240" w:lineRule="auto"/>
              <w:ind w:right="164"/>
              <w:jc w:val="center"/>
              <w:textAlignment w:val="auto"/>
              <w:rPr>
                <w:rFonts w:ascii="David" w:hAnsi="David"/>
                <w:b/>
                <w:bCs/>
                <w:color w:val="000000"/>
                <w:sz w:val="24"/>
                <w:rtl/>
                <w:lang w:eastAsia="en-US"/>
              </w:rPr>
            </w:pPr>
            <w:r w:rsidRPr="00A322F0">
              <w:rPr>
                <w:rFonts w:ascii="David" w:hAnsi="David"/>
                <w:b/>
                <w:bCs/>
                <w:color w:val="000000"/>
                <w:sz w:val="24"/>
                <w:rtl/>
                <w:lang w:eastAsia="en-US"/>
              </w:rPr>
              <w:t>20</w:t>
            </w:r>
          </w:p>
        </w:tc>
      </w:tr>
      <w:tr w:rsidR="00B76A09" w:rsidRPr="00715EB7" w:rsidTr="00266686">
        <w:trPr>
          <w:trHeight w:val="945"/>
        </w:trPr>
        <w:tc>
          <w:tcPr>
            <w:tcW w:w="198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bidi w:val="0"/>
              <w:spacing w:line="240" w:lineRule="auto"/>
              <w:ind w:right="150"/>
              <w:jc w:val="right"/>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bidi w:val="0"/>
              <w:spacing w:line="240" w:lineRule="auto"/>
              <w:ind w:right="27"/>
              <w:jc w:val="right"/>
              <w:rPr>
                <w:szCs w:val="20"/>
                <w:lang w:eastAsia="en-US"/>
              </w:rPr>
            </w:pPr>
          </w:p>
        </w:tc>
        <w:tc>
          <w:tcPr>
            <w:tcW w:w="1928" w:type="dxa"/>
            <w:vMerge w:val="restart"/>
            <w:tcBorders>
              <w:top w:val="single" w:sz="4" w:space="0" w:color="000000"/>
              <w:left w:val="single" w:sz="4" w:space="0" w:color="000000"/>
              <w:right w:val="single" w:sz="4" w:space="0" w:color="000000"/>
            </w:tcBorders>
            <w:shd w:val="clear" w:color="auto" w:fill="auto"/>
            <w:noWrap/>
            <w:vAlign w:val="center"/>
            <w:hideMark/>
          </w:tcPr>
          <w:p w:rsidR="00B76A09" w:rsidRPr="009C691A" w:rsidRDefault="00B76A09" w:rsidP="00F72E02">
            <w:pPr>
              <w:overflowPunct/>
              <w:autoSpaceDE/>
              <w:autoSpaceDN/>
              <w:adjustRightInd/>
              <w:spacing w:line="240" w:lineRule="auto"/>
              <w:ind w:right="162"/>
              <w:jc w:val="center"/>
              <w:textAlignment w:val="auto"/>
              <w:rPr>
                <w:rFonts w:ascii="Arial" w:hAnsi="Arial"/>
                <w:b/>
                <w:bCs/>
                <w:color w:val="000000"/>
                <w:sz w:val="28"/>
                <w:szCs w:val="28"/>
                <w:lang w:eastAsia="en-US"/>
              </w:rPr>
            </w:pPr>
            <w:r>
              <w:rPr>
                <w:rFonts w:ascii="Arial" w:hAnsi="Arial" w:hint="cs"/>
                <w:b/>
                <w:bCs/>
                <w:color w:val="000000"/>
                <w:sz w:val="28"/>
                <w:szCs w:val="28"/>
                <w:rtl/>
                <w:lang w:eastAsia="en-US"/>
              </w:rPr>
              <w:t xml:space="preserve">מנהל פיתוח </w:t>
            </w: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76A09" w:rsidRPr="00715EB7" w:rsidRDefault="00B76A09" w:rsidP="00F861C6">
            <w:pPr>
              <w:overflowPunct/>
              <w:autoSpaceDE/>
              <w:autoSpaceDN/>
              <w:adjustRightInd/>
              <w:spacing w:line="240" w:lineRule="auto"/>
              <w:ind w:right="175"/>
              <w:textAlignment w:val="auto"/>
              <w:rPr>
                <w:rFonts w:ascii="Arial" w:hAnsi="Arial"/>
                <w:color w:val="000000"/>
                <w:sz w:val="24"/>
                <w:rtl/>
                <w:lang w:eastAsia="en-US"/>
              </w:rPr>
            </w:pPr>
            <w:r w:rsidRPr="001C43BA">
              <w:rPr>
                <w:rFonts w:ascii="Arial" w:hAnsi="Arial"/>
                <w:color w:val="000000"/>
                <w:sz w:val="24"/>
                <w:rtl/>
                <w:lang w:eastAsia="en-US"/>
              </w:rPr>
              <w:t>יכולת ל</w:t>
            </w:r>
            <w:r w:rsidRPr="001C43BA">
              <w:rPr>
                <w:rFonts w:ascii="Arial" w:hAnsi="Arial" w:hint="cs"/>
                <w:color w:val="000000"/>
                <w:sz w:val="24"/>
                <w:rtl/>
                <w:lang w:eastAsia="en-US"/>
              </w:rPr>
              <w:t xml:space="preserve">נהל את הפיתוח </w:t>
            </w:r>
            <w:r>
              <w:rPr>
                <w:rFonts w:ascii="Arial" w:hAnsi="Arial" w:hint="cs"/>
                <w:color w:val="000000"/>
                <w:sz w:val="24"/>
                <w:rtl/>
                <w:lang w:eastAsia="en-US"/>
              </w:rPr>
              <w:t xml:space="preserve">ואת צוות הפיתוח </w:t>
            </w:r>
            <w:r w:rsidRPr="001C43BA">
              <w:rPr>
                <w:rFonts w:ascii="Arial" w:hAnsi="Arial" w:hint="cs"/>
                <w:color w:val="000000"/>
                <w:sz w:val="24"/>
                <w:rtl/>
                <w:lang w:eastAsia="en-US"/>
              </w:rPr>
              <w:t>ולפתח פיתוחים מורכבים ורוחביים של</w:t>
            </w:r>
            <w:r w:rsidRPr="001C43BA">
              <w:rPr>
                <w:rFonts w:ascii="Arial" w:hAnsi="Arial"/>
                <w:color w:val="000000"/>
                <w:sz w:val="24"/>
                <w:rtl/>
                <w:lang w:eastAsia="en-US"/>
              </w:rPr>
              <w:t xml:space="preserve"> </w:t>
            </w:r>
            <w:r w:rsidRPr="001C43BA">
              <w:rPr>
                <w:rFonts w:ascii="Arial" w:hAnsi="Arial" w:hint="cs"/>
                <w:color w:val="000000"/>
                <w:sz w:val="24"/>
                <w:rtl/>
                <w:lang w:eastAsia="en-US"/>
              </w:rPr>
              <w:t xml:space="preserve">המערכת בשילוב הכלים </w:t>
            </w:r>
            <w:r w:rsidRPr="001C43BA">
              <w:rPr>
                <w:rFonts w:ascii="Arial" w:hAnsi="Arial"/>
                <w:color w:val="000000"/>
                <w:sz w:val="24"/>
                <w:rtl/>
                <w:lang w:eastAsia="en-US"/>
              </w:rPr>
              <w:t xml:space="preserve"> המוצע</w:t>
            </w:r>
            <w:r w:rsidRPr="001C43BA">
              <w:rPr>
                <w:rFonts w:ascii="Arial" w:hAnsi="Arial" w:hint="cs"/>
                <w:color w:val="000000"/>
                <w:sz w:val="24"/>
                <w:rtl/>
                <w:lang w:eastAsia="en-US"/>
              </w:rPr>
              <w:t>ים</w:t>
            </w:r>
            <w:r w:rsidRPr="001C43BA">
              <w:rPr>
                <w:rFonts w:ascii="Arial" w:hAnsi="Arial"/>
                <w:color w:val="000000"/>
                <w:sz w:val="24"/>
                <w:rtl/>
                <w:lang w:eastAsia="en-US"/>
              </w:rPr>
              <w:t xml:space="preserve"> על ידי הספק</w:t>
            </w:r>
          </w:p>
        </w:tc>
        <w:tc>
          <w:tcPr>
            <w:tcW w:w="3402" w:type="dxa"/>
            <w:tcBorders>
              <w:top w:val="single" w:sz="4" w:space="0" w:color="auto"/>
              <w:left w:val="single" w:sz="4" w:space="0" w:color="auto"/>
              <w:bottom w:val="single" w:sz="4" w:space="0" w:color="auto"/>
              <w:right w:val="single" w:sz="4" w:space="0" w:color="auto"/>
            </w:tcBorders>
          </w:tcPr>
          <w:p w:rsidR="00B76A09" w:rsidRPr="00266686" w:rsidRDefault="00B76A09" w:rsidP="00F861C6">
            <w:pPr>
              <w:overflowPunct/>
              <w:autoSpaceDE/>
              <w:autoSpaceDN/>
              <w:adjustRightInd/>
              <w:spacing w:line="240" w:lineRule="auto"/>
              <w:ind w:right="33"/>
              <w:textAlignment w:val="auto"/>
              <w:rPr>
                <w:rFonts w:ascii="Arial" w:hAnsi="Arial"/>
                <w:color w:val="000000"/>
                <w:sz w:val="24"/>
                <w:rtl/>
                <w:lang w:eastAsia="en-U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6A09" w:rsidRPr="009C691A" w:rsidRDefault="00B76A09" w:rsidP="00F72E02">
            <w:pPr>
              <w:overflowPunct/>
              <w:autoSpaceDE/>
              <w:autoSpaceDN/>
              <w:adjustRightInd/>
              <w:spacing w:line="240" w:lineRule="auto"/>
              <w:ind w:right="164"/>
              <w:jc w:val="center"/>
              <w:textAlignment w:val="auto"/>
              <w:rPr>
                <w:rFonts w:ascii="Tahoma" w:hAnsi="Tahoma"/>
                <w:b/>
                <w:bCs/>
                <w:color w:val="000000"/>
                <w:sz w:val="28"/>
                <w:szCs w:val="28"/>
                <w:rtl/>
                <w:lang w:eastAsia="en-US"/>
              </w:rPr>
            </w:pPr>
            <w:r>
              <w:rPr>
                <w:rFonts w:ascii="Tahoma" w:hAnsi="Tahoma" w:hint="cs"/>
                <w:b/>
                <w:bCs/>
                <w:color w:val="000000"/>
                <w:sz w:val="28"/>
                <w:szCs w:val="28"/>
                <w:rtl/>
                <w:lang w:eastAsia="en-US"/>
              </w:rPr>
              <w:t>10</w:t>
            </w:r>
          </w:p>
        </w:tc>
      </w:tr>
      <w:tr w:rsidR="00B76A09" w:rsidRPr="00715EB7" w:rsidTr="00266686">
        <w:trPr>
          <w:trHeight w:val="630"/>
        </w:trPr>
        <w:tc>
          <w:tcPr>
            <w:tcW w:w="198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bidi w:val="0"/>
              <w:spacing w:line="240" w:lineRule="auto"/>
              <w:ind w:right="150"/>
              <w:jc w:val="right"/>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bidi w:val="0"/>
              <w:spacing w:line="240" w:lineRule="auto"/>
              <w:ind w:right="27"/>
              <w:jc w:val="right"/>
              <w:rPr>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bidi w:val="0"/>
              <w:adjustRightInd/>
              <w:spacing w:line="240" w:lineRule="auto"/>
              <w:ind w:right="162"/>
              <w:textAlignment w:val="auto"/>
              <w:rPr>
                <w:szCs w:val="20"/>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76A09" w:rsidRPr="001C43BA" w:rsidRDefault="00B76A09" w:rsidP="00F861C6">
            <w:pPr>
              <w:overflowPunct/>
              <w:autoSpaceDE/>
              <w:autoSpaceDN/>
              <w:adjustRightInd/>
              <w:spacing w:line="240" w:lineRule="auto"/>
              <w:ind w:right="175"/>
              <w:textAlignment w:val="auto"/>
              <w:rPr>
                <w:rFonts w:ascii="Arial" w:hAnsi="Arial"/>
                <w:color w:val="000000"/>
                <w:sz w:val="24"/>
                <w:rtl/>
                <w:lang w:eastAsia="en-US"/>
              </w:rPr>
            </w:pPr>
            <w:r w:rsidRPr="00715EB7">
              <w:rPr>
                <w:rFonts w:ascii="Arial" w:hAnsi="Arial" w:hint="cs"/>
                <w:color w:val="000000"/>
                <w:sz w:val="24"/>
                <w:rtl/>
                <w:lang w:eastAsia="en-US"/>
              </w:rPr>
              <w:t xml:space="preserve">יכולת ידע וניסיון מוכח </w:t>
            </w:r>
            <w:r>
              <w:rPr>
                <w:rFonts w:ascii="Arial" w:hAnsi="Arial" w:hint="cs"/>
                <w:color w:val="000000"/>
                <w:sz w:val="24"/>
                <w:rtl/>
                <w:lang w:eastAsia="en-US"/>
              </w:rPr>
              <w:t xml:space="preserve">בעבודה מול כלי </w:t>
            </w:r>
            <w:r>
              <w:rPr>
                <w:rFonts w:ascii="Arial" w:hAnsi="Arial"/>
                <w:color w:val="000000"/>
                <w:sz w:val="24"/>
                <w:lang w:eastAsia="en-US"/>
              </w:rPr>
              <w:t xml:space="preserve"> </w:t>
            </w:r>
            <w:proofErr w:type="spellStart"/>
            <w:r>
              <w:rPr>
                <w:rFonts w:ascii="Arial" w:hAnsi="Arial"/>
                <w:color w:val="000000"/>
                <w:sz w:val="24"/>
                <w:lang w:eastAsia="en-US"/>
              </w:rPr>
              <w:t>w.f</w:t>
            </w:r>
            <w:proofErr w:type="spellEnd"/>
            <w:r>
              <w:rPr>
                <w:rFonts w:ascii="Arial" w:hAnsi="Arial" w:hint="cs"/>
                <w:color w:val="000000"/>
                <w:sz w:val="24"/>
                <w:rtl/>
                <w:lang w:eastAsia="en-US"/>
              </w:rPr>
              <w:t xml:space="preserve"> בדגש על הכלי המוצע    ע"י הספק </w:t>
            </w:r>
          </w:p>
        </w:tc>
        <w:tc>
          <w:tcPr>
            <w:tcW w:w="3402" w:type="dxa"/>
            <w:tcBorders>
              <w:top w:val="single" w:sz="4" w:space="0" w:color="auto"/>
              <w:left w:val="single" w:sz="4" w:space="0" w:color="auto"/>
              <w:bottom w:val="single" w:sz="4" w:space="0" w:color="auto"/>
              <w:right w:val="single" w:sz="4" w:space="0" w:color="auto"/>
            </w:tcBorders>
          </w:tcPr>
          <w:p w:rsidR="00B76A09" w:rsidRPr="00266686" w:rsidRDefault="00B76A09" w:rsidP="00F861C6">
            <w:pPr>
              <w:overflowPunct/>
              <w:autoSpaceDE/>
              <w:autoSpaceDN/>
              <w:adjustRightInd/>
              <w:spacing w:line="240" w:lineRule="auto"/>
              <w:ind w:right="33"/>
              <w:textAlignment w:val="auto"/>
              <w:rPr>
                <w:rFonts w:ascii="Arial" w:hAnsi="Arial"/>
                <w:color w:val="000000"/>
                <w:sz w:val="24"/>
                <w:rtl/>
                <w:lang w:eastAsia="en-US"/>
              </w:rPr>
            </w:pPr>
            <w:r>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6A09" w:rsidRPr="009C691A" w:rsidRDefault="00B76A09" w:rsidP="00F72E02">
            <w:pPr>
              <w:overflowPunct/>
              <w:autoSpaceDE/>
              <w:autoSpaceDN/>
              <w:adjustRightInd/>
              <w:spacing w:line="240" w:lineRule="auto"/>
              <w:ind w:right="164"/>
              <w:jc w:val="center"/>
              <w:textAlignment w:val="auto"/>
              <w:rPr>
                <w:rFonts w:ascii="Tahoma" w:hAnsi="Tahoma"/>
                <w:b/>
                <w:bCs/>
                <w:color w:val="000000"/>
                <w:sz w:val="24"/>
                <w:rtl/>
                <w:lang w:eastAsia="en-US"/>
              </w:rPr>
            </w:pPr>
            <w:r>
              <w:rPr>
                <w:rFonts w:ascii="Tahoma" w:hAnsi="Tahoma" w:hint="cs"/>
                <w:b/>
                <w:bCs/>
                <w:color w:val="000000"/>
                <w:sz w:val="24"/>
                <w:rtl/>
                <w:lang w:eastAsia="en-US"/>
              </w:rPr>
              <w:t>10</w:t>
            </w:r>
          </w:p>
        </w:tc>
      </w:tr>
      <w:tr w:rsidR="00B76A09" w:rsidRPr="00715EB7" w:rsidTr="00266686">
        <w:trPr>
          <w:trHeight w:val="390"/>
        </w:trPr>
        <w:tc>
          <w:tcPr>
            <w:tcW w:w="1980" w:type="dxa"/>
            <w:vMerge/>
            <w:tcBorders>
              <w:left w:val="single" w:sz="4" w:space="0" w:color="000000"/>
              <w:right w:val="single" w:sz="4" w:space="0" w:color="000000"/>
            </w:tcBorders>
            <w:shd w:val="clear" w:color="auto" w:fill="auto"/>
            <w:vAlign w:val="bottom"/>
            <w:hideMark/>
          </w:tcPr>
          <w:p w:rsidR="00B76A09" w:rsidRPr="00715EB7" w:rsidRDefault="00B76A09" w:rsidP="00F72E02">
            <w:pPr>
              <w:overflowPunct/>
              <w:autoSpaceDE/>
              <w:autoSpaceDN/>
              <w:bidi w:val="0"/>
              <w:adjustRightInd/>
              <w:spacing w:line="240" w:lineRule="auto"/>
              <w:ind w:right="150"/>
              <w:jc w:val="right"/>
              <w:textAlignment w:val="auto"/>
              <w:rPr>
                <w:rFonts w:ascii="Tahoma" w:hAnsi="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bidi w:val="0"/>
              <w:adjustRightInd/>
              <w:spacing w:line="240" w:lineRule="auto"/>
              <w:ind w:right="27"/>
              <w:jc w:val="right"/>
              <w:textAlignment w:val="auto"/>
              <w:rPr>
                <w:rFonts w:ascii="Tahoma" w:hAnsi="Tahoma"/>
                <w:b/>
                <w:bCs/>
                <w:color w:val="000000"/>
                <w:sz w:val="32"/>
                <w:szCs w:val="32"/>
                <w:lang w:eastAsia="en-US"/>
              </w:rPr>
            </w:pPr>
          </w:p>
        </w:tc>
        <w:tc>
          <w:tcPr>
            <w:tcW w:w="1928"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bidi w:val="0"/>
              <w:adjustRightInd/>
              <w:spacing w:line="240" w:lineRule="auto"/>
              <w:ind w:right="162"/>
              <w:textAlignment w:val="auto"/>
              <w:rPr>
                <w:rFonts w:ascii="Tahoma" w:hAnsi="Tahoma"/>
                <w:b/>
                <w:bCs/>
                <w:color w:val="000000"/>
                <w:sz w:val="32"/>
                <w:szCs w:val="32"/>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76A09" w:rsidRPr="00715EB7" w:rsidRDefault="00B76A09" w:rsidP="00F861C6">
            <w:pPr>
              <w:overflowPunct/>
              <w:autoSpaceDE/>
              <w:autoSpaceDN/>
              <w:adjustRightInd/>
              <w:spacing w:line="240" w:lineRule="auto"/>
              <w:ind w:right="175"/>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w:t>
            </w:r>
            <w:r>
              <w:rPr>
                <w:rFonts w:ascii="Arial" w:hAnsi="Arial" w:hint="cs"/>
                <w:color w:val="000000"/>
                <w:sz w:val="24"/>
                <w:rtl/>
                <w:lang w:eastAsia="en-US"/>
              </w:rPr>
              <w:t xml:space="preserve">בעבודה מול כלי </w:t>
            </w:r>
            <w:r>
              <w:rPr>
                <w:rFonts w:ascii="Arial" w:hAnsi="Arial"/>
                <w:color w:val="000000"/>
                <w:sz w:val="24"/>
                <w:lang w:eastAsia="en-US"/>
              </w:rPr>
              <w:t xml:space="preserve"> </w:t>
            </w:r>
            <w:r>
              <w:rPr>
                <w:rFonts w:ascii="Arial" w:hAnsi="Arial" w:hint="cs"/>
                <w:color w:val="000000"/>
                <w:sz w:val="24"/>
                <w:rtl/>
                <w:lang w:eastAsia="en-US"/>
              </w:rPr>
              <w:t xml:space="preserve">ניהול מסמכים   בדגש על </w:t>
            </w:r>
            <w:r>
              <w:rPr>
                <w:rFonts w:ascii="Arial" w:hAnsi="Arial"/>
                <w:color w:val="000000"/>
                <w:sz w:val="24"/>
                <w:lang w:eastAsia="en-US"/>
              </w:rPr>
              <w:t>share points</w:t>
            </w:r>
            <w:r>
              <w:rPr>
                <w:rFonts w:ascii="Arial" w:hAnsi="Arial" w:hint="cs"/>
                <w:color w:val="000000"/>
                <w:sz w:val="24"/>
                <w:rtl/>
                <w:lang w:eastAsia="en-US"/>
              </w:rPr>
              <w:t xml:space="preserve"> או </w:t>
            </w:r>
            <w:proofErr w:type="spellStart"/>
            <w:r>
              <w:rPr>
                <w:rFonts w:ascii="Arial" w:hAnsi="Arial" w:hint="cs"/>
                <w:color w:val="000000"/>
                <w:sz w:val="24"/>
                <w:rtl/>
                <w:lang w:eastAsia="en-US"/>
              </w:rPr>
              <w:t>דוקומנטום</w:t>
            </w:r>
            <w:proofErr w:type="spellEnd"/>
            <w:r>
              <w:rPr>
                <w:rFonts w:ascii="Arial" w:hAnsi="Arial" w:hint="cs"/>
                <w:color w:val="000000"/>
                <w:sz w:val="24"/>
                <w:rtl/>
                <w:lang w:eastAsia="en-US"/>
              </w:rPr>
              <w:t xml:space="preserve"> </w:t>
            </w:r>
            <w:proofErr w:type="spellStart"/>
            <w:r>
              <w:rPr>
                <w:rFonts w:ascii="Arial" w:hAnsi="Arial" w:hint="cs"/>
                <w:color w:val="000000"/>
                <w:sz w:val="24"/>
                <w:rtl/>
                <w:lang w:eastAsia="en-US"/>
              </w:rPr>
              <w:t>בפרוייקט</w:t>
            </w:r>
            <w:proofErr w:type="spellEnd"/>
            <w:r>
              <w:rPr>
                <w:rFonts w:ascii="Arial" w:hAnsi="Arial" w:hint="cs"/>
                <w:color w:val="000000"/>
                <w:sz w:val="24"/>
                <w:rtl/>
                <w:lang w:eastAsia="en-US"/>
              </w:rPr>
              <w:t xml:space="preserve"> סער בפרט.</w:t>
            </w:r>
          </w:p>
        </w:tc>
        <w:tc>
          <w:tcPr>
            <w:tcW w:w="3402" w:type="dxa"/>
            <w:tcBorders>
              <w:top w:val="single" w:sz="4" w:space="0" w:color="auto"/>
              <w:left w:val="single" w:sz="4" w:space="0" w:color="auto"/>
              <w:bottom w:val="single" w:sz="4" w:space="0" w:color="auto"/>
              <w:right w:val="single" w:sz="4" w:space="0" w:color="auto"/>
            </w:tcBorders>
          </w:tcPr>
          <w:p w:rsidR="00B76A09" w:rsidRPr="00B76A09" w:rsidRDefault="00B76A09"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6A09" w:rsidRPr="009C691A" w:rsidRDefault="00B76A09" w:rsidP="00F72E02">
            <w:pPr>
              <w:overflowPunct/>
              <w:autoSpaceDE/>
              <w:autoSpaceDN/>
              <w:adjustRightInd/>
              <w:spacing w:line="240" w:lineRule="auto"/>
              <w:ind w:right="164"/>
              <w:jc w:val="center"/>
              <w:textAlignment w:val="auto"/>
              <w:rPr>
                <w:rFonts w:ascii="Tahoma" w:hAnsi="Tahoma"/>
                <w:b/>
                <w:bCs/>
                <w:color w:val="000000"/>
                <w:sz w:val="24"/>
                <w:rtl/>
                <w:lang w:eastAsia="en-US"/>
              </w:rPr>
            </w:pPr>
            <w:r>
              <w:rPr>
                <w:rFonts w:ascii="Tahoma" w:hAnsi="Tahoma" w:hint="cs"/>
                <w:b/>
                <w:bCs/>
                <w:color w:val="000000"/>
                <w:sz w:val="24"/>
                <w:rtl/>
                <w:lang w:eastAsia="en-US"/>
              </w:rPr>
              <w:t>10</w:t>
            </w:r>
          </w:p>
        </w:tc>
      </w:tr>
      <w:tr w:rsidR="00B76A09" w:rsidRPr="00715EB7" w:rsidTr="003C775F">
        <w:trPr>
          <w:trHeight w:val="630"/>
        </w:trPr>
        <w:tc>
          <w:tcPr>
            <w:tcW w:w="198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adjustRightInd/>
              <w:spacing w:line="240" w:lineRule="auto"/>
              <w:ind w:right="150"/>
              <w:jc w:val="both"/>
              <w:textAlignment w:val="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bidi w:val="0"/>
              <w:adjustRightInd/>
              <w:spacing w:line="240" w:lineRule="auto"/>
              <w:ind w:right="27"/>
              <w:jc w:val="both"/>
              <w:textAlignment w:val="auto"/>
              <w:rPr>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B76A09" w:rsidRPr="00715EB7" w:rsidRDefault="00B76A09" w:rsidP="00F72E02">
            <w:pPr>
              <w:overflowPunct/>
              <w:autoSpaceDE/>
              <w:autoSpaceDN/>
              <w:bidi w:val="0"/>
              <w:adjustRightInd/>
              <w:spacing w:line="240" w:lineRule="auto"/>
              <w:ind w:right="162"/>
              <w:textAlignment w:val="auto"/>
              <w:rPr>
                <w:szCs w:val="20"/>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76A09" w:rsidRPr="00715EB7" w:rsidRDefault="00B76A09" w:rsidP="00F861C6">
            <w:pPr>
              <w:overflowPunct/>
              <w:autoSpaceDE/>
              <w:autoSpaceDN/>
              <w:adjustRightInd/>
              <w:spacing w:line="240" w:lineRule="auto"/>
              <w:ind w:right="175"/>
              <w:textAlignment w:val="auto"/>
              <w:rPr>
                <w:rFonts w:ascii="Arial" w:hAnsi="Arial"/>
                <w:color w:val="000000"/>
                <w:sz w:val="24"/>
                <w:lang w:eastAsia="en-US"/>
              </w:rPr>
            </w:pPr>
            <w:r w:rsidRPr="00715EB7">
              <w:rPr>
                <w:rFonts w:ascii="Arial" w:hAnsi="Arial" w:hint="cs"/>
                <w:color w:val="000000"/>
                <w:sz w:val="24"/>
                <w:rtl/>
                <w:lang w:eastAsia="en-US"/>
              </w:rPr>
              <w:t>נ</w:t>
            </w:r>
            <w:r>
              <w:rPr>
                <w:rFonts w:ascii="Arial" w:hAnsi="Arial" w:hint="cs"/>
                <w:color w:val="000000"/>
                <w:sz w:val="24"/>
                <w:rtl/>
                <w:lang w:eastAsia="en-US"/>
              </w:rPr>
              <w:t>י</w:t>
            </w:r>
            <w:r w:rsidRPr="00715EB7">
              <w:rPr>
                <w:rFonts w:ascii="Arial" w:hAnsi="Arial" w:hint="cs"/>
                <w:color w:val="000000"/>
                <w:sz w:val="24"/>
                <w:rtl/>
                <w:lang w:eastAsia="en-US"/>
              </w:rPr>
              <w:t xml:space="preserve">סיון </w:t>
            </w:r>
            <w:r>
              <w:rPr>
                <w:rFonts w:ascii="Arial" w:hAnsi="Arial" w:hint="cs"/>
                <w:color w:val="000000"/>
                <w:sz w:val="24"/>
                <w:rtl/>
                <w:lang w:eastAsia="en-US"/>
              </w:rPr>
              <w:t xml:space="preserve">בפיתוח קוד מאובטח מבחינת אבטחת מידע , ביצוע מבחני חדירה, </w:t>
            </w:r>
            <w:proofErr w:type="spellStart"/>
            <w:r>
              <w:rPr>
                <w:rFonts w:ascii="Arial" w:hAnsi="Arial" w:hint="cs"/>
                <w:color w:val="000000"/>
                <w:sz w:val="24"/>
                <w:rtl/>
                <w:lang w:eastAsia="en-US"/>
              </w:rPr>
              <w:t>הצפנות</w:t>
            </w:r>
            <w:proofErr w:type="spellEnd"/>
            <w:r>
              <w:rPr>
                <w:rFonts w:ascii="Arial" w:hAnsi="Arial" w:hint="cs"/>
                <w:color w:val="000000"/>
                <w:sz w:val="24"/>
                <w:rtl/>
                <w:lang w:eastAsia="en-US"/>
              </w:rPr>
              <w:t xml:space="preserve"> , </w:t>
            </w:r>
            <w:r w:rsidRPr="00715EB7">
              <w:rPr>
                <w:rFonts w:ascii="Arial" w:hAnsi="Arial" w:hint="cs"/>
                <w:color w:val="000000"/>
                <w:sz w:val="24"/>
                <w:rtl/>
                <w:lang w:eastAsia="en-US"/>
              </w:rPr>
              <w:t xml:space="preserve">עבודה </w:t>
            </w:r>
            <w:r>
              <w:rPr>
                <w:rFonts w:ascii="Arial" w:hAnsi="Arial" w:hint="cs"/>
                <w:color w:val="000000"/>
                <w:sz w:val="24"/>
                <w:rtl/>
                <w:lang w:eastAsia="en-US"/>
              </w:rPr>
              <w:t xml:space="preserve">עם סביבת </w:t>
            </w:r>
            <w:r w:rsidRPr="00715EB7">
              <w:rPr>
                <w:rFonts w:ascii="Arial" w:hAnsi="Arial" w:hint="cs"/>
                <w:color w:val="000000"/>
                <w:sz w:val="24"/>
                <w:rtl/>
                <w:lang w:eastAsia="en-US"/>
              </w:rPr>
              <w:t xml:space="preserve"> </w:t>
            </w:r>
            <w:r>
              <w:rPr>
                <w:color w:val="000000"/>
                <w:sz w:val="24"/>
                <w:lang w:eastAsia="en-US"/>
              </w:rPr>
              <w:t xml:space="preserve">DMZ </w:t>
            </w:r>
          </w:p>
        </w:tc>
        <w:tc>
          <w:tcPr>
            <w:tcW w:w="3402" w:type="dxa"/>
            <w:tcBorders>
              <w:top w:val="single" w:sz="4" w:space="0" w:color="auto"/>
              <w:left w:val="single" w:sz="4" w:space="0" w:color="auto"/>
              <w:bottom w:val="single" w:sz="4" w:space="0" w:color="auto"/>
              <w:right w:val="single" w:sz="4" w:space="0" w:color="auto"/>
            </w:tcBorders>
          </w:tcPr>
          <w:p w:rsidR="00B76A09" w:rsidRPr="00B76A09" w:rsidRDefault="00B76A09"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6A09" w:rsidRPr="009C691A" w:rsidRDefault="00B76A09" w:rsidP="00F72E02">
            <w:pPr>
              <w:overflowPunct/>
              <w:autoSpaceDE/>
              <w:autoSpaceDN/>
              <w:adjustRightInd/>
              <w:spacing w:line="240" w:lineRule="auto"/>
              <w:ind w:right="164"/>
              <w:jc w:val="center"/>
              <w:textAlignment w:val="auto"/>
              <w:rPr>
                <w:rFonts w:ascii="Tahoma" w:hAnsi="Tahoma"/>
                <w:b/>
                <w:bCs/>
                <w:color w:val="000000"/>
                <w:sz w:val="24"/>
                <w:rtl/>
                <w:lang w:eastAsia="en-US"/>
              </w:rPr>
            </w:pPr>
            <w:r>
              <w:rPr>
                <w:rFonts w:ascii="Tahoma" w:hAnsi="Tahoma" w:hint="cs"/>
                <w:b/>
                <w:bCs/>
                <w:color w:val="000000"/>
                <w:sz w:val="24"/>
                <w:rtl/>
                <w:lang w:eastAsia="en-US"/>
              </w:rPr>
              <w:t>10</w:t>
            </w:r>
          </w:p>
        </w:tc>
      </w:tr>
      <w:tr w:rsidR="00770887" w:rsidRPr="00715EB7" w:rsidTr="00266686">
        <w:trPr>
          <w:trHeight w:val="945"/>
        </w:trPr>
        <w:tc>
          <w:tcPr>
            <w:tcW w:w="198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adjustRightInd/>
              <w:spacing w:line="240" w:lineRule="auto"/>
              <w:ind w:right="150"/>
              <w:jc w:val="both"/>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both"/>
              <w:textAlignment w:val="auto"/>
              <w:rPr>
                <w:rFonts w:cs="Times New Roman"/>
                <w:szCs w:val="20"/>
                <w:lang w:eastAsia="en-US"/>
              </w:rPr>
            </w:pPr>
          </w:p>
        </w:tc>
        <w:tc>
          <w:tcPr>
            <w:tcW w:w="1928" w:type="dxa"/>
            <w:vMerge w:val="restart"/>
            <w:tcBorders>
              <w:top w:val="single" w:sz="4" w:space="0" w:color="000000"/>
              <w:left w:val="single" w:sz="4" w:space="0" w:color="000000"/>
              <w:right w:val="single" w:sz="4" w:space="0" w:color="000000"/>
            </w:tcBorders>
            <w:shd w:val="clear" w:color="auto" w:fill="auto"/>
            <w:noWrap/>
            <w:vAlign w:val="center"/>
            <w:hideMark/>
          </w:tcPr>
          <w:p w:rsidR="00770887" w:rsidRPr="009C691A" w:rsidRDefault="00770887" w:rsidP="00F72E02">
            <w:pPr>
              <w:overflowPunct/>
              <w:autoSpaceDE/>
              <w:autoSpaceDN/>
              <w:adjustRightInd/>
              <w:spacing w:line="240" w:lineRule="auto"/>
              <w:ind w:right="162"/>
              <w:jc w:val="center"/>
              <w:textAlignment w:val="auto"/>
              <w:rPr>
                <w:rFonts w:ascii="Arial" w:hAnsi="Arial"/>
                <w:b/>
                <w:bCs/>
                <w:color w:val="000000"/>
                <w:sz w:val="28"/>
                <w:szCs w:val="28"/>
                <w:rtl/>
                <w:lang w:eastAsia="en-US"/>
              </w:rPr>
            </w:pPr>
            <w:r w:rsidRPr="009C691A">
              <w:rPr>
                <w:rFonts w:ascii="Arial" w:hAnsi="Arial" w:hint="cs"/>
                <w:b/>
                <w:bCs/>
                <w:color w:val="000000"/>
                <w:sz w:val="28"/>
                <w:szCs w:val="28"/>
                <w:rtl/>
                <w:lang w:eastAsia="en-US"/>
              </w:rPr>
              <w:t xml:space="preserve">מתכנת </w:t>
            </w: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770887" w:rsidRPr="00715EB7" w:rsidRDefault="00770887" w:rsidP="00F861C6">
            <w:pPr>
              <w:overflowPunct/>
              <w:autoSpaceDE/>
              <w:autoSpaceDN/>
              <w:adjustRightInd/>
              <w:spacing w:line="240" w:lineRule="auto"/>
              <w:ind w:right="175"/>
              <w:textAlignment w:val="auto"/>
              <w:rPr>
                <w:rFonts w:ascii="Arial" w:hAnsi="Arial"/>
                <w:color w:val="000000"/>
                <w:sz w:val="24"/>
                <w:rtl/>
                <w:lang w:eastAsia="en-US"/>
              </w:rPr>
            </w:pPr>
            <w:r w:rsidRPr="001C43BA">
              <w:rPr>
                <w:rFonts w:ascii="Arial" w:hAnsi="Arial"/>
                <w:color w:val="000000"/>
                <w:sz w:val="24"/>
                <w:rtl/>
                <w:lang w:eastAsia="en-US"/>
              </w:rPr>
              <w:t xml:space="preserve">יכולת </w:t>
            </w:r>
            <w:r w:rsidRPr="001C43BA">
              <w:rPr>
                <w:rFonts w:ascii="Arial" w:hAnsi="Arial" w:hint="cs"/>
                <w:color w:val="000000"/>
                <w:sz w:val="24"/>
                <w:rtl/>
                <w:lang w:eastAsia="en-US"/>
              </w:rPr>
              <w:t xml:space="preserve">לפתח מערכת בשילוב הכלים </w:t>
            </w:r>
            <w:r w:rsidRPr="001C43BA">
              <w:rPr>
                <w:rFonts w:ascii="Arial" w:hAnsi="Arial"/>
                <w:color w:val="000000"/>
                <w:sz w:val="24"/>
                <w:rtl/>
                <w:lang w:eastAsia="en-US"/>
              </w:rPr>
              <w:t xml:space="preserve"> המוצע</w:t>
            </w:r>
            <w:r w:rsidRPr="001C43BA">
              <w:rPr>
                <w:rFonts w:ascii="Arial" w:hAnsi="Arial" w:hint="cs"/>
                <w:color w:val="000000"/>
                <w:sz w:val="24"/>
                <w:rtl/>
                <w:lang w:eastAsia="en-US"/>
              </w:rPr>
              <w:t>ים</w:t>
            </w:r>
            <w:r w:rsidRPr="001C43BA">
              <w:rPr>
                <w:rFonts w:ascii="Arial" w:hAnsi="Arial"/>
                <w:color w:val="000000"/>
                <w:sz w:val="24"/>
                <w:rtl/>
                <w:lang w:eastAsia="en-US"/>
              </w:rPr>
              <w:t xml:space="preserve"> על ידי הספק</w:t>
            </w:r>
          </w:p>
        </w:tc>
        <w:tc>
          <w:tcPr>
            <w:tcW w:w="3402" w:type="dxa"/>
            <w:tcBorders>
              <w:top w:val="single" w:sz="4" w:space="0" w:color="auto"/>
              <w:left w:val="single" w:sz="4" w:space="0" w:color="auto"/>
              <w:bottom w:val="single" w:sz="4" w:space="0" w:color="auto"/>
              <w:right w:val="single" w:sz="4" w:space="0" w:color="auto"/>
            </w:tcBorders>
          </w:tcPr>
          <w:p w:rsidR="00770887" w:rsidRPr="00B76A09" w:rsidRDefault="00770887"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0887" w:rsidRPr="009C691A" w:rsidRDefault="00B76A09" w:rsidP="00F72E02">
            <w:pPr>
              <w:overflowPunct/>
              <w:autoSpaceDE/>
              <w:autoSpaceDN/>
              <w:adjustRightInd/>
              <w:spacing w:line="240" w:lineRule="auto"/>
              <w:ind w:right="164"/>
              <w:jc w:val="center"/>
              <w:textAlignment w:val="auto"/>
              <w:rPr>
                <w:rFonts w:ascii="Tahoma" w:hAnsi="Tahoma"/>
                <w:b/>
                <w:bCs/>
                <w:color w:val="000000"/>
                <w:sz w:val="24"/>
                <w:rtl/>
                <w:lang w:eastAsia="en-US"/>
              </w:rPr>
            </w:pPr>
            <w:r>
              <w:rPr>
                <w:rFonts w:ascii="Tahoma" w:hAnsi="Tahoma" w:hint="cs"/>
                <w:b/>
                <w:bCs/>
                <w:color w:val="000000"/>
                <w:sz w:val="28"/>
                <w:szCs w:val="28"/>
                <w:rtl/>
                <w:lang w:eastAsia="en-US"/>
              </w:rPr>
              <w:t>5</w:t>
            </w:r>
          </w:p>
        </w:tc>
      </w:tr>
      <w:tr w:rsidR="00770887" w:rsidRPr="00715EB7" w:rsidTr="00266686">
        <w:trPr>
          <w:trHeight w:val="1260"/>
        </w:trPr>
        <w:tc>
          <w:tcPr>
            <w:tcW w:w="198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adjustRightInd/>
              <w:spacing w:line="240" w:lineRule="auto"/>
              <w:ind w:right="150"/>
              <w:jc w:val="both"/>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both"/>
              <w:textAlignment w:val="auto"/>
              <w:rPr>
                <w:rFonts w:cs="Times New Roman"/>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162"/>
              <w:textAlignment w:val="auto"/>
              <w:rPr>
                <w:rFonts w:cs="Times New Roman"/>
                <w:szCs w:val="20"/>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770887" w:rsidRPr="00715EB7" w:rsidRDefault="00770887" w:rsidP="00F861C6">
            <w:pPr>
              <w:overflowPunct/>
              <w:autoSpaceDE/>
              <w:autoSpaceDN/>
              <w:adjustRightInd/>
              <w:spacing w:line="240" w:lineRule="auto"/>
              <w:ind w:right="175"/>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w:t>
            </w:r>
            <w:r>
              <w:rPr>
                <w:rFonts w:ascii="Arial" w:hAnsi="Arial" w:hint="cs"/>
                <w:color w:val="000000"/>
                <w:sz w:val="24"/>
                <w:rtl/>
                <w:lang w:eastAsia="en-US"/>
              </w:rPr>
              <w:t xml:space="preserve">בעבודה מול כלי </w:t>
            </w:r>
            <w:r>
              <w:rPr>
                <w:rFonts w:ascii="Arial" w:hAnsi="Arial"/>
                <w:color w:val="000000"/>
                <w:sz w:val="24"/>
                <w:lang w:eastAsia="en-US"/>
              </w:rPr>
              <w:t xml:space="preserve"> w.f.</w:t>
            </w:r>
            <w:r>
              <w:rPr>
                <w:rFonts w:ascii="Arial" w:hAnsi="Arial" w:hint="cs"/>
                <w:color w:val="000000"/>
                <w:sz w:val="24"/>
                <w:rtl/>
                <w:lang w:eastAsia="en-US"/>
              </w:rPr>
              <w:t xml:space="preserve"> בדגש על הכלי המוצע ע"י הספק </w:t>
            </w:r>
          </w:p>
        </w:tc>
        <w:tc>
          <w:tcPr>
            <w:tcW w:w="3402" w:type="dxa"/>
            <w:tcBorders>
              <w:top w:val="single" w:sz="4" w:space="0" w:color="auto"/>
              <w:left w:val="single" w:sz="4" w:space="0" w:color="auto"/>
              <w:bottom w:val="single" w:sz="4" w:space="0" w:color="auto"/>
              <w:right w:val="single" w:sz="4" w:space="0" w:color="auto"/>
            </w:tcBorders>
          </w:tcPr>
          <w:p w:rsidR="00770887" w:rsidRPr="00B76A09" w:rsidRDefault="00770887"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0887" w:rsidRPr="009C691A" w:rsidRDefault="00B76A09" w:rsidP="00F72E02">
            <w:pPr>
              <w:overflowPunct/>
              <w:autoSpaceDE/>
              <w:autoSpaceDN/>
              <w:adjustRightInd/>
              <w:spacing w:line="240" w:lineRule="auto"/>
              <w:ind w:right="164"/>
              <w:jc w:val="center"/>
              <w:textAlignment w:val="auto"/>
              <w:rPr>
                <w:rFonts w:ascii="Tahoma" w:hAnsi="Tahoma" w:cs="Tahoma"/>
                <w:b/>
                <w:bCs/>
                <w:color w:val="000000"/>
                <w:sz w:val="24"/>
                <w:rtl/>
                <w:lang w:eastAsia="en-US"/>
              </w:rPr>
            </w:pPr>
            <w:r>
              <w:rPr>
                <w:rFonts w:ascii="Tahoma" w:hAnsi="Tahoma" w:cs="Tahoma" w:hint="cs"/>
                <w:b/>
                <w:bCs/>
                <w:color w:val="000000"/>
                <w:sz w:val="24"/>
                <w:rtl/>
                <w:lang w:eastAsia="en-US"/>
              </w:rPr>
              <w:t>5</w:t>
            </w:r>
          </w:p>
        </w:tc>
      </w:tr>
      <w:tr w:rsidR="00770887" w:rsidRPr="00715EB7" w:rsidTr="00266686">
        <w:trPr>
          <w:trHeight w:val="630"/>
        </w:trPr>
        <w:tc>
          <w:tcPr>
            <w:tcW w:w="198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adjustRightInd/>
              <w:spacing w:line="240" w:lineRule="auto"/>
              <w:ind w:right="150"/>
              <w:jc w:val="both"/>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both"/>
              <w:textAlignment w:val="auto"/>
              <w:rPr>
                <w:rFonts w:cs="Times New Roman"/>
                <w:szCs w:val="20"/>
                <w:lang w:eastAsia="en-US"/>
              </w:rPr>
            </w:pPr>
          </w:p>
        </w:tc>
        <w:tc>
          <w:tcPr>
            <w:tcW w:w="1928"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162"/>
              <w:textAlignment w:val="auto"/>
              <w:rPr>
                <w:rFonts w:cs="Times New Roman"/>
                <w:szCs w:val="20"/>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770887" w:rsidRPr="00715EB7" w:rsidRDefault="00770887" w:rsidP="00F861C6">
            <w:pPr>
              <w:overflowPunct/>
              <w:autoSpaceDE/>
              <w:autoSpaceDN/>
              <w:adjustRightInd/>
              <w:spacing w:line="240" w:lineRule="auto"/>
              <w:ind w:right="175"/>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w:t>
            </w:r>
            <w:r>
              <w:rPr>
                <w:rFonts w:ascii="Arial" w:hAnsi="Arial" w:hint="cs"/>
                <w:color w:val="000000"/>
                <w:sz w:val="24"/>
                <w:rtl/>
                <w:lang w:eastAsia="en-US"/>
              </w:rPr>
              <w:t xml:space="preserve">בעבודה מול כלי </w:t>
            </w:r>
            <w:r>
              <w:rPr>
                <w:rFonts w:ascii="Arial" w:hAnsi="Arial"/>
                <w:color w:val="000000"/>
                <w:sz w:val="24"/>
                <w:lang w:eastAsia="en-US"/>
              </w:rPr>
              <w:t xml:space="preserve"> </w:t>
            </w:r>
            <w:r>
              <w:rPr>
                <w:rFonts w:ascii="Arial" w:hAnsi="Arial" w:hint="cs"/>
                <w:color w:val="000000"/>
                <w:sz w:val="24"/>
                <w:rtl/>
                <w:lang w:eastAsia="en-US"/>
              </w:rPr>
              <w:t xml:space="preserve">ניהול מסמכים   בדגש על </w:t>
            </w:r>
            <w:proofErr w:type="spellStart"/>
            <w:r>
              <w:rPr>
                <w:rFonts w:ascii="Arial" w:hAnsi="Arial" w:hint="cs"/>
                <w:color w:val="000000"/>
                <w:sz w:val="24"/>
                <w:rtl/>
                <w:lang w:eastAsia="en-US"/>
              </w:rPr>
              <w:t>דוקומנטום</w:t>
            </w:r>
            <w:proofErr w:type="spellEnd"/>
            <w:r>
              <w:rPr>
                <w:rFonts w:ascii="Arial" w:hAnsi="Arial" w:hint="cs"/>
                <w:color w:val="000000"/>
                <w:sz w:val="24"/>
                <w:rtl/>
                <w:lang w:eastAsia="en-US"/>
              </w:rPr>
              <w:t xml:space="preserve"> בכלל או </w:t>
            </w:r>
            <w:proofErr w:type="spellStart"/>
            <w:r>
              <w:rPr>
                <w:rFonts w:ascii="Arial" w:hAnsi="Arial" w:hint="cs"/>
                <w:color w:val="000000"/>
                <w:sz w:val="24"/>
                <w:rtl/>
                <w:lang w:eastAsia="en-US"/>
              </w:rPr>
              <w:t>דוקומנטום</w:t>
            </w:r>
            <w:proofErr w:type="spellEnd"/>
            <w:r>
              <w:rPr>
                <w:rFonts w:ascii="Arial" w:hAnsi="Arial" w:hint="cs"/>
                <w:color w:val="000000"/>
                <w:sz w:val="24"/>
                <w:rtl/>
                <w:lang w:eastAsia="en-US"/>
              </w:rPr>
              <w:t xml:space="preserve"> </w:t>
            </w:r>
            <w:proofErr w:type="spellStart"/>
            <w:r>
              <w:rPr>
                <w:rFonts w:ascii="Arial" w:hAnsi="Arial" w:hint="cs"/>
                <w:color w:val="000000"/>
                <w:sz w:val="24"/>
                <w:rtl/>
                <w:lang w:eastAsia="en-US"/>
              </w:rPr>
              <w:t>בפרוייקט</w:t>
            </w:r>
            <w:proofErr w:type="spellEnd"/>
            <w:r>
              <w:rPr>
                <w:rFonts w:ascii="Arial" w:hAnsi="Arial" w:hint="cs"/>
                <w:color w:val="000000"/>
                <w:sz w:val="24"/>
                <w:rtl/>
                <w:lang w:eastAsia="en-US"/>
              </w:rPr>
              <w:t xml:space="preserve"> סער בפרט.</w:t>
            </w:r>
          </w:p>
        </w:tc>
        <w:tc>
          <w:tcPr>
            <w:tcW w:w="3402" w:type="dxa"/>
            <w:tcBorders>
              <w:top w:val="single" w:sz="4" w:space="0" w:color="auto"/>
              <w:left w:val="single" w:sz="4" w:space="0" w:color="auto"/>
              <w:bottom w:val="single" w:sz="4" w:space="0" w:color="auto"/>
              <w:right w:val="single" w:sz="4" w:space="0" w:color="auto"/>
            </w:tcBorders>
          </w:tcPr>
          <w:p w:rsidR="00770887" w:rsidRPr="00B76A09" w:rsidRDefault="00770887"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0887" w:rsidRPr="009C691A" w:rsidRDefault="00B76A09" w:rsidP="00F72E02">
            <w:pPr>
              <w:overflowPunct/>
              <w:autoSpaceDE/>
              <w:autoSpaceDN/>
              <w:adjustRightInd/>
              <w:spacing w:line="240" w:lineRule="auto"/>
              <w:ind w:right="164"/>
              <w:jc w:val="center"/>
              <w:textAlignment w:val="auto"/>
              <w:rPr>
                <w:rFonts w:ascii="Tahoma" w:hAnsi="Tahoma" w:cs="Tahoma"/>
                <w:b/>
                <w:bCs/>
                <w:color w:val="000000"/>
                <w:sz w:val="24"/>
                <w:rtl/>
                <w:lang w:eastAsia="en-US"/>
              </w:rPr>
            </w:pPr>
            <w:r>
              <w:rPr>
                <w:rFonts w:ascii="Tahoma" w:hAnsi="Tahoma" w:cs="Tahoma" w:hint="cs"/>
                <w:b/>
                <w:bCs/>
                <w:color w:val="000000"/>
                <w:sz w:val="24"/>
                <w:rtl/>
                <w:lang w:eastAsia="en-US"/>
              </w:rPr>
              <w:t>5</w:t>
            </w:r>
          </w:p>
        </w:tc>
      </w:tr>
      <w:tr w:rsidR="00770887" w:rsidRPr="00715EB7" w:rsidTr="00266686">
        <w:trPr>
          <w:trHeight w:val="63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adjustRightInd/>
              <w:spacing w:line="240" w:lineRule="auto"/>
              <w:ind w:right="150"/>
              <w:jc w:val="both"/>
              <w:textAlignment w:val="auto"/>
              <w:rPr>
                <w:rFonts w:ascii="Tahoma" w:hAnsi="Tahoma" w:cs="Tahoma"/>
                <w:color w:val="000000"/>
                <w:sz w:val="22"/>
                <w:szCs w:val="22"/>
                <w:rtl/>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both"/>
              <w:textAlignment w:val="auto"/>
              <w:rPr>
                <w:rFonts w:cs="Times New Roman"/>
                <w:szCs w:val="20"/>
                <w:lang w:eastAsia="en-US"/>
              </w:rPr>
            </w:pPr>
          </w:p>
        </w:tc>
        <w:tc>
          <w:tcPr>
            <w:tcW w:w="1928" w:type="dxa"/>
            <w:vMerge/>
            <w:tcBorders>
              <w:left w:val="single" w:sz="4" w:space="0" w:color="000000"/>
              <w:bottom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162"/>
              <w:textAlignment w:val="auto"/>
              <w:rPr>
                <w:rFonts w:cs="Times New Roman"/>
                <w:szCs w:val="20"/>
                <w:lang w:eastAsia="en-US"/>
              </w:rPr>
            </w:pPr>
          </w:p>
        </w:tc>
        <w:tc>
          <w:tcPr>
            <w:tcW w:w="425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770887" w:rsidRPr="00715EB7" w:rsidRDefault="00B76A09" w:rsidP="00F861C6">
            <w:pPr>
              <w:overflowPunct/>
              <w:autoSpaceDE/>
              <w:autoSpaceDN/>
              <w:adjustRightInd/>
              <w:spacing w:line="240" w:lineRule="auto"/>
              <w:ind w:right="175"/>
              <w:textAlignment w:val="auto"/>
              <w:rPr>
                <w:rFonts w:ascii="Arial" w:hAnsi="Arial"/>
                <w:color w:val="000000"/>
                <w:sz w:val="24"/>
                <w:lang w:eastAsia="en-US"/>
              </w:rPr>
            </w:pPr>
            <w:r w:rsidRPr="00715EB7">
              <w:rPr>
                <w:rFonts w:ascii="Arial" w:hAnsi="Arial" w:hint="cs"/>
                <w:color w:val="000000"/>
                <w:sz w:val="24"/>
                <w:rtl/>
                <w:lang w:eastAsia="en-US"/>
              </w:rPr>
              <w:t>נ</w:t>
            </w:r>
            <w:r>
              <w:rPr>
                <w:rFonts w:ascii="Arial" w:hAnsi="Arial" w:hint="cs"/>
                <w:color w:val="000000"/>
                <w:sz w:val="24"/>
                <w:rtl/>
                <w:lang w:eastAsia="en-US"/>
              </w:rPr>
              <w:t>י</w:t>
            </w:r>
            <w:r w:rsidRPr="00715EB7">
              <w:rPr>
                <w:rFonts w:ascii="Arial" w:hAnsi="Arial" w:hint="cs"/>
                <w:color w:val="000000"/>
                <w:sz w:val="24"/>
                <w:rtl/>
                <w:lang w:eastAsia="en-US"/>
              </w:rPr>
              <w:t xml:space="preserve">סיון </w:t>
            </w:r>
            <w:r>
              <w:rPr>
                <w:rFonts w:ascii="Arial" w:hAnsi="Arial" w:hint="cs"/>
                <w:color w:val="000000"/>
                <w:sz w:val="24"/>
                <w:rtl/>
                <w:lang w:eastAsia="en-US"/>
              </w:rPr>
              <w:t xml:space="preserve">בפיתוח קוד מאובטח מבחינת אבטחת מידע , ביצוע מבחני חדירה, </w:t>
            </w:r>
            <w:proofErr w:type="spellStart"/>
            <w:r>
              <w:rPr>
                <w:rFonts w:ascii="Arial" w:hAnsi="Arial" w:hint="cs"/>
                <w:color w:val="000000"/>
                <w:sz w:val="24"/>
                <w:rtl/>
                <w:lang w:eastAsia="en-US"/>
              </w:rPr>
              <w:t>הצפנות</w:t>
            </w:r>
            <w:proofErr w:type="spellEnd"/>
            <w:r>
              <w:rPr>
                <w:rFonts w:ascii="Arial" w:hAnsi="Arial" w:hint="cs"/>
                <w:color w:val="000000"/>
                <w:sz w:val="24"/>
                <w:rtl/>
                <w:lang w:eastAsia="en-US"/>
              </w:rPr>
              <w:t xml:space="preserve"> , </w:t>
            </w:r>
            <w:r w:rsidRPr="00715EB7">
              <w:rPr>
                <w:rFonts w:ascii="Arial" w:hAnsi="Arial" w:hint="cs"/>
                <w:color w:val="000000"/>
                <w:sz w:val="24"/>
                <w:rtl/>
                <w:lang w:eastAsia="en-US"/>
              </w:rPr>
              <w:t xml:space="preserve">עבודה </w:t>
            </w:r>
            <w:r>
              <w:rPr>
                <w:rFonts w:ascii="Arial" w:hAnsi="Arial" w:hint="cs"/>
                <w:color w:val="000000"/>
                <w:sz w:val="24"/>
                <w:rtl/>
                <w:lang w:eastAsia="en-US"/>
              </w:rPr>
              <w:t xml:space="preserve">עם סביבת </w:t>
            </w:r>
            <w:r w:rsidRPr="00715EB7">
              <w:rPr>
                <w:rFonts w:ascii="Arial" w:hAnsi="Arial" w:hint="cs"/>
                <w:color w:val="000000"/>
                <w:sz w:val="24"/>
                <w:rtl/>
                <w:lang w:eastAsia="en-US"/>
              </w:rPr>
              <w:t xml:space="preserve"> </w:t>
            </w:r>
            <w:r>
              <w:rPr>
                <w:color w:val="000000"/>
                <w:sz w:val="24"/>
                <w:lang w:eastAsia="en-US"/>
              </w:rPr>
              <w:t>DMZ</w:t>
            </w:r>
          </w:p>
        </w:tc>
        <w:tc>
          <w:tcPr>
            <w:tcW w:w="3402" w:type="dxa"/>
            <w:tcBorders>
              <w:top w:val="single" w:sz="4" w:space="0" w:color="auto"/>
              <w:left w:val="single" w:sz="4" w:space="0" w:color="auto"/>
              <w:bottom w:val="single" w:sz="4" w:space="0" w:color="auto"/>
              <w:right w:val="single" w:sz="4" w:space="0" w:color="auto"/>
            </w:tcBorders>
          </w:tcPr>
          <w:p w:rsidR="00770887" w:rsidRPr="00B76A09" w:rsidRDefault="00770887" w:rsidP="00F861C6">
            <w:pPr>
              <w:overflowPunct/>
              <w:autoSpaceDE/>
              <w:autoSpaceDN/>
              <w:adjustRightInd/>
              <w:spacing w:line="240" w:lineRule="auto"/>
              <w:ind w:right="33"/>
              <w:textAlignment w:val="auto"/>
              <w:rPr>
                <w:rFonts w:ascii="Arial" w:hAnsi="Arial"/>
                <w:color w:val="000000"/>
                <w:sz w:val="24"/>
                <w:lang w:eastAsia="en-US"/>
              </w:rPr>
            </w:pPr>
            <w:r w:rsidRPr="00394532">
              <w:rPr>
                <w:rFonts w:ascii="Arial" w:hAnsi="Arial" w:hint="cs"/>
                <w:color w:val="000000"/>
                <w:sz w:val="24"/>
                <w:rtl/>
                <w:lang w:eastAsia="en-US"/>
              </w:rPr>
              <w:t xml:space="preserve">רמת התרשמות:  גבוהה 10 , בינונית 7 , לא מספיק טובה 4  : ישאלו שאלות טכניות וניהוליות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0887" w:rsidRPr="009C691A" w:rsidRDefault="00B76A09" w:rsidP="00F72E02">
            <w:pPr>
              <w:overflowPunct/>
              <w:autoSpaceDE/>
              <w:autoSpaceDN/>
              <w:adjustRightInd/>
              <w:spacing w:line="240" w:lineRule="auto"/>
              <w:ind w:right="164"/>
              <w:jc w:val="center"/>
              <w:textAlignment w:val="auto"/>
              <w:rPr>
                <w:rFonts w:ascii="Tahoma" w:hAnsi="Tahoma" w:cs="Tahoma"/>
                <w:b/>
                <w:bCs/>
                <w:color w:val="000000"/>
                <w:sz w:val="24"/>
                <w:rtl/>
                <w:lang w:eastAsia="en-US"/>
              </w:rPr>
            </w:pPr>
            <w:r>
              <w:rPr>
                <w:rFonts w:ascii="Tahoma" w:hAnsi="Tahoma" w:cs="Tahoma" w:hint="cs"/>
                <w:b/>
                <w:bCs/>
                <w:color w:val="000000"/>
                <w:sz w:val="24"/>
                <w:rtl/>
                <w:lang w:eastAsia="en-US"/>
              </w:rPr>
              <w:t>5</w:t>
            </w:r>
          </w:p>
        </w:tc>
      </w:tr>
      <w:tr w:rsidR="00266686" w:rsidRPr="00715EB7" w:rsidTr="00266686">
        <w:trPr>
          <w:trHeight w:val="600"/>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rsidR="00266686" w:rsidRPr="00830EA0" w:rsidRDefault="00266686" w:rsidP="00F72E02">
            <w:pPr>
              <w:overflowPunct/>
              <w:autoSpaceDE/>
              <w:autoSpaceDN/>
              <w:bidi w:val="0"/>
              <w:adjustRightInd/>
              <w:spacing w:line="240" w:lineRule="auto"/>
              <w:ind w:right="150"/>
              <w:jc w:val="right"/>
              <w:textAlignment w:val="auto"/>
              <w:rPr>
                <w:rFonts w:ascii="Tahoma" w:hAnsi="Tahoma"/>
                <w:b/>
                <w:bCs/>
                <w:color w:val="000000"/>
                <w:sz w:val="28"/>
                <w:szCs w:val="28"/>
                <w:rtl/>
                <w:lang w:eastAsia="en-US"/>
              </w:rPr>
            </w:pPr>
            <w:r w:rsidRPr="00830EA0">
              <w:rPr>
                <w:rFonts w:ascii="Tahoma" w:hAnsi="Tahoma" w:hint="cs"/>
                <w:b/>
                <w:bCs/>
                <w:color w:val="000000"/>
                <w:sz w:val="28"/>
                <w:szCs w:val="28"/>
                <w:rtl/>
                <w:lang w:eastAsia="en-US"/>
              </w:rPr>
              <w:t>סה"כ קו"ח</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rsidR="00266686" w:rsidRPr="00715EB7" w:rsidRDefault="00266686" w:rsidP="00F72E02">
            <w:pPr>
              <w:overflowPunct/>
              <w:autoSpaceDE/>
              <w:autoSpaceDN/>
              <w:bidi w:val="0"/>
              <w:adjustRightInd/>
              <w:spacing w:line="240" w:lineRule="auto"/>
              <w:ind w:right="27"/>
              <w:jc w:val="right"/>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1928" w:type="dxa"/>
            <w:tcBorders>
              <w:top w:val="single" w:sz="4" w:space="0" w:color="000000"/>
              <w:left w:val="single" w:sz="4" w:space="0" w:color="000000"/>
              <w:bottom w:val="single" w:sz="4" w:space="0" w:color="000000"/>
              <w:right w:val="single" w:sz="4" w:space="0" w:color="000000"/>
            </w:tcBorders>
            <w:shd w:val="clear" w:color="6AA84F" w:fill="6AA84F"/>
            <w:hideMark/>
          </w:tcPr>
          <w:p w:rsidR="00266686" w:rsidRPr="00715EB7" w:rsidRDefault="00266686" w:rsidP="00F72E02">
            <w:pPr>
              <w:overflowPunct/>
              <w:autoSpaceDE/>
              <w:autoSpaceDN/>
              <w:adjustRightInd/>
              <w:spacing w:line="240" w:lineRule="auto"/>
              <w:ind w:right="162"/>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4252" w:type="dxa"/>
            <w:tcBorders>
              <w:top w:val="single" w:sz="4" w:space="0" w:color="000000"/>
              <w:left w:val="single" w:sz="4" w:space="0" w:color="000000"/>
              <w:bottom w:val="single" w:sz="4" w:space="0" w:color="000000"/>
              <w:right w:val="single" w:sz="4" w:space="0" w:color="000000"/>
            </w:tcBorders>
            <w:shd w:val="clear" w:color="6AA84F" w:fill="6AA84F"/>
            <w:hideMark/>
          </w:tcPr>
          <w:p w:rsidR="00266686" w:rsidRPr="00715EB7" w:rsidRDefault="00266686" w:rsidP="00F861C6">
            <w:pPr>
              <w:overflowPunct/>
              <w:autoSpaceDE/>
              <w:autoSpaceDN/>
              <w:adjustRightInd/>
              <w:spacing w:line="240" w:lineRule="auto"/>
              <w:ind w:right="175"/>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402" w:type="dxa"/>
            <w:tcBorders>
              <w:top w:val="single" w:sz="4" w:space="0" w:color="auto"/>
              <w:left w:val="single" w:sz="4" w:space="0" w:color="000000"/>
              <w:bottom w:val="single" w:sz="4" w:space="0" w:color="000000"/>
              <w:right w:val="single" w:sz="4" w:space="0" w:color="000000"/>
            </w:tcBorders>
            <w:shd w:val="clear" w:color="6AA84F" w:fill="6AA84F"/>
          </w:tcPr>
          <w:p w:rsidR="00266686" w:rsidRPr="00266686" w:rsidRDefault="00266686" w:rsidP="00F861C6">
            <w:pPr>
              <w:overflowPunct/>
              <w:autoSpaceDE/>
              <w:autoSpaceDN/>
              <w:adjustRightInd/>
              <w:spacing w:line="240" w:lineRule="auto"/>
              <w:ind w:right="33"/>
              <w:jc w:val="both"/>
              <w:textAlignment w:val="auto"/>
              <w:rPr>
                <w:rFonts w:ascii="Arial" w:hAnsi="Arial"/>
                <w:color w:val="000000"/>
                <w:sz w:val="24"/>
                <w:rtl/>
                <w:lang w:eastAsia="en-US"/>
              </w:rPr>
            </w:pPr>
          </w:p>
        </w:tc>
        <w:tc>
          <w:tcPr>
            <w:tcW w:w="993" w:type="dxa"/>
            <w:tcBorders>
              <w:top w:val="single" w:sz="4" w:space="0" w:color="auto"/>
              <w:left w:val="single" w:sz="4" w:space="0" w:color="000000"/>
              <w:bottom w:val="single" w:sz="4" w:space="0" w:color="000000"/>
              <w:right w:val="single" w:sz="4" w:space="0" w:color="000000"/>
            </w:tcBorders>
            <w:shd w:val="clear" w:color="6AA84F" w:fill="6AA84F"/>
            <w:vAlign w:val="center"/>
            <w:hideMark/>
          </w:tcPr>
          <w:p w:rsidR="00266686" w:rsidRPr="00830EA0" w:rsidRDefault="00266686" w:rsidP="00F72E02">
            <w:pPr>
              <w:overflowPunct/>
              <w:autoSpaceDE/>
              <w:autoSpaceDN/>
              <w:adjustRightInd/>
              <w:spacing w:line="240" w:lineRule="auto"/>
              <w:ind w:right="164"/>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266686" w:rsidRPr="00715EB7" w:rsidTr="00266686">
        <w:trPr>
          <w:trHeight w:val="630"/>
        </w:trPr>
        <w:tc>
          <w:tcPr>
            <w:tcW w:w="1980" w:type="dxa"/>
            <w:vMerge w:val="restart"/>
            <w:tcBorders>
              <w:top w:val="single" w:sz="4" w:space="0" w:color="000000"/>
              <w:left w:val="single" w:sz="4" w:space="0" w:color="000000"/>
              <w:right w:val="single" w:sz="4" w:space="0" w:color="000000"/>
            </w:tcBorders>
            <w:shd w:val="clear" w:color="auto" w:fill="auto"/>
            <w:vAlign w:val="center"/>
            <w:hideMark/>
          </w:tcPr>
          <w:p w:rsidR="00266686" w:rsidRPr="00715EB7" w:rsidRDefault="00266686" w:rsidP="00F72E02">
            <w:pPr>
              <w:overflowPunct/>
              <w:autoSpaceDE/>
              <w:autoSpaceDN/>
              <w:adjustRightInd/>
              <w:spacing w:line="240" w:lineRule="auto"/>
              <w:ind w:right="150"/>
              <w:textAlignment w:val="auto"/>
              <w:rPr>
                <w:rFonts w:ascii="Tahoma" w:hAnsi="Tahoma" w:cs="Tahoma"/>
                <w:b/>
                <w:bCs/>
                <w:color w:val="000000"/>
                <w:sz w:val="32"/>
                <w:szCs w:val="32"/>
                <w:rtl/>
                <w:lang w:eastAsia="en-US"/>
              </w:rPr>
            </w:pPr>
            <w:r w:rsidRPr="00715EB7">
              <w:rPr>
                <w:rFonts w:ascii="Tahoma" w:hAnsi="Tahoma" w:cs="Tahoma"/>
                <w:b/>
                <w:bCs/>
                <w:color w:val="000000"/>
                <w:sz w:val="32"/>
                <w:szCs w:val="32"/>
                <w:rtl/>
                <w:lang w:eastAsia="en-US"/>
              </w:rPr>
              <w:lastRenderedPageBreak/>
              <w:t>החברה</w:t>
            </w:r>
          </w:p>
          <w:p w:rsidR="00266686" w:rsidRPr="00715EB7" w:rsidRDefault="00266686" w:rsidP="00F72E02">
            <w:pPr>
              <w:bidi w:val="0"/>
              <w:spacing w:line="240" w:lineRule="auto"/>
              <w:ind w:right="150"/>
              <w:rPr>
                <w:rFonts w:ascii="Tahoma" w:hAnsi="Tahoma" w:cs="Tahoma"/>
                <w:b/>
                <w:bCs/>
                <w:color w:val="000000"/>
                <w:sz w:val="32"/>
                <w:szCs w:val="32"/>
                <w:rtl/>
                <w:lang w:eastAsia="en-US"/>
              </w:rPr>
            </w:pPr>
          </w:p>
        </w:tc>
        <w:tc>
          <w:tcPr>
            <w:tcW w:w="900" w:type="dxa"/>
            <w:vMerge w:val="restart"/>
            <w:tcBorders>
              <w:top w:val="single" w:sz="4" w:space="0" w:color="000000"/>
              <w:left w:val="single" w:sz="4" w:space="0" w:color="000000"/>
              <w:right w:val="single" w:sz="4" w:space="0" w:color="000000"/>
            </w:tcBorders>
            <w:shd w:val="clear" w:color="auto" w:fill="auto"/>
            <w:noWrap/>
            <w:vAlign w:val="center"/>
            <w:hideMark/>
          </w:tcPr>
          <w:p w:rsidR="00266686" w:rsidRPr="00715EB7" w:rsidRDefault="00266686" w:rsidP="00F72E02">
            <w:pPr>
              <w:overflowPunct/>
              <w:autoSpaceDE/>
              <w:autoSpaceDN/>
              <w:bidi w:val="0"/>
              <w:adjustRightInd/>
              <w:spacing w:line="240" w:lineRule="auto"/>
              <w:ind w:right="27"/>
              <w:textAlignment w:val="auto"/>
              <w:rPr>
                <w:rFonts w:ascii="Tahoma" w:hAnsi="Tahoma" w:cs="Tahoma"/>
                <w:b/>
                <w:bCs/>
                <w:color w:val="000000"/>
                <w:sz w:val="32"/>
                <w:szCs w:val="32"/>
                <w:rtl/>
                <w:lang w:eastAsia="en-US"/>
              </w:rPr>
            </w:pPr>
            <w:r w:rsidRPr="00715EB7">
              <w:rPr>
                <w:rFonts w:ascii="Tahoma" w:hAnsi="Tahoma" w:cs="Tahoma"/>
                <w:b/>
                <w:bCs/>
                <w:color w:val="000000"/>
                <w:sz w:val="32"/>
                <w:szCs w:val="32"/>
                <w:lang w:eastAsia="en-US"/>
              </w:rPr>
              <w:t>40</w:t>
            </w:r>
          </w:p>
          <w:p w:rsidR="00266686" w:rsidRPr="00715EB7" w:rsidRDefault="00266686" w:rsidP="00F72E02">
            <w:pPr>
              <w:bidi w:val="0"/>
              <w:spacing w:line="240" w:lineRule="auto"/>
              <w:ind w:right="27"/>
              <w:rPr>
                <w:rFonts w:ascii="Tahoma" w:hAnsi="Tahoma" w:cs="Tahoma"/>
                <w:b/>
                <w:bCs/>
                <w:color w:val="000000"/>
                <w:sz w:val="32"/>
                <w:szCs w:val="32"/>
                <w:rtl/>
                <w:lang w:eastAsia="en-US"/>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266686" w:rsidRPr="00830EA0" w:rsidRDefault="00266686" w:rsidP="00F72E02">
            <w:pPr>
              <w:overflowPunct/>
              <w:autoSpaceDE/>
              <w:autoSpaceDN/>
              <w:adjustRightInd/>
              <w:spacing w:line="240" w:lineRule="auto"/>
              <w:ind w:right="162"/>
              <w:textAlignment w:val="auto"/>
              <w:rPr>
                <w:rFonts w:ascii="Arial" w:hAnsi="Arial"/>
                <w:color w:val="000000"/>
                <w:sz w:val="28"/>
                <w:szCs w:val="28"/>
                <w:lang w:eastAsia="en-US"/>
              </w:rPr>
            </w:pPr>
            <w:r w:rsidRPr="00830EA0">
              <w:rPr>
                <w:rFonts w:ascii="Arial" w:hAnsi="Arial"/>
                <w:color w:val="000000"/>
                <w:sz w:val="28"/>
                <w:szCs w:val="28"/>
                <w:rtl/>
                <w:lang w:eastAsia="en-US"/>
              </w:rPr>
              <w:t>לקוחות</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686" w:rsidRPr="00715EB7" w:rsidRDefault="00266686" w:rsidP="00F861C6">
            <w:pPr>
              <w:overflowPunct/>
              <w:autoSpaceDE/>
              <w:autoSpaceDN/>
              <w:adjustRightInd/>
              <w:spacing w:line="240" w:lineRule="auto"/>
              <w:ind w:right="175"/>
              <w:textAlignment w:val="auto"/>
              <w:rPr>
                <w:rFonts w:ascii="Arial" w:hAnsi="Arial"/>
                <w:color w:val="000000"/>
                <w:sz w:val="24"/>
                <w:rtl/>
                <w:lang w:eastAsia="en-US"/>
              </w:rPr>
            </w:pPr>
            <w:r w:rsidRPr="00715EB7">
              <w:rPr>
                <w:rFonts w:ascii="Arial" w:hAnsi="Arial" w:hint="cs"/>
                <w:color w:val="000000"/>
                <w:sz w:val="24"/>
                <w:rtl/>
                <w:lang w:eastAsia="en-US"/>
              </w:rPr>
              <w:t xml:space="preserve">מספר לקוחות </w:t>
            </w:r>
            <w:r>
              <w:rPr>
                <w:rFonts w:ascii="Arial" w:hAnsi="Arial" w:hint="cs"/>
                <w:color w:val="000000"/>
                <w:sz w:val="24"/>
                <w:rtl/>
                <w:lang w:eastAsia="en-US"/>
              </w:rPr>
              <w:t xml:space="preserve">בפרויקטים דומים </w:t>
            </w:r>
            <w:r w:rsidRPr="00715EB7">
              <w:rPr>
                <w:rFonts w:ascii="Arial" w:hAnsi="Arial" w:hint="cs"/>
                <w:color w:val="000000"/>
                <w:sz w:val="24"/>
                <w:rtl/>
                <w:lang w:eastAsia="en-US"/>
              </w:rPr>
              <w:t>יש להדג</w:t>
            </w:r>
            <w:r w:rsidR="00F861C6">
              <w:rPr>
                <w:rFonts w:ascii="Arial" w:hAnsi="Arial" w:hint="cs"/>
                <w:color w:val="000000"/>
                <w:sz w:val="24"/>
                <w:rtl/>
                <w:lang w:eastAsia="en-US"/>
              </w:rPr>
              <w:t xml:space="preserve">יש </w:t>
            </w:r>
            <w:r w:rsidRPr="00715EB7">
              <w:rPr>
                <w:rFonts w:ascii="Arial" w:hAnsi="Arial" w:hint="cs"/>
                <w:color w:val="000000"/>
                <w:sz w:val="24"/>
                <w:rtl/>
                <w:lang w:eastAsia="en-US"/>
              </w:rPr>
              <w:t>לקוחות ממשלתיים/ ציבוריים</w:t>
            </w:r>
          </w:p>
        </w:tc>
        <w:tc>
          <w:tcPr>
            <w:tcW w:w="3402" w:type="dxa"/>
            <w:tcBorders>
              <w:top w:val="single" w:sz="4" w:space="0" w:color="000000"/>
              <w:left w:val="single" w:sz="4" w:space="0" w:color="000000"/>
              <w:bottom w:val="single" w:sz="4" w:space="0" w:color="000000"/>
              <w:right w:val="single" w:sz="4" w:space="0" w:color="000000"/>
            </w:tcBorders>
          </w:tcPr>
          <w:p w:rsidR="00266686" w:rsidRDefault="00770887" w:rsidP="00F861C6">
            <w:pPr>
              <w:overflowPunct/>
              <w:autoSpaceDE/>
              <w:autoSpaceDN/>
              <w:adjustRightInd/>
              <w:spacing w:line="240" w:lineRule="auto"/>
              <w:ind w:right="33"/>
              <w:jc w:val="both"/>
              <w:textAlignment w:val="auto"/>
              <w:rPr>
                <w:rFonts w:ascii="Arial" w:hAnsi="Arial"/>
                <w:color w:val="000000"/>
                <w:sz w:val="24"/>
                <w:rtl/>
                <w:lang w:eastAsia="en-US"/>
              </w:rPr>
            </w:pPr>
            <w:proofErr w:type="spellStart"/>
            <w:r>
              <w:rPr>
                <w:rFonts w:ascii="Arial" w:hAnsi="Arial" w:hint="cs"/>
                <w:color w:val="000000"/>
                <w:sz w:val="24"/>
                <w:rtl/>
                <w:lang w:eastAsia="en-US"/>
              </w:rPr>
              <w:t>פרוייקט</w:t>
            </w:r>
            <w:proofErr w:type="spellEnd"/>
            <w:r>
              <w:rPr>
                <w:rFonts w:ascii="Arial" w:hAnsi="Arial" w:hint="cs"/>
                <w:color w:val="000000"/>
                <w:sz w:val="24"/>
                <w:rtl/>
                <w:lang w:eastAsia="en-US"/>
              </w:rPr>
              <w:t xml:space="preserve"> 1 = 10 נקודות </w:t>
            </w:r>
          </w:p>
          <w:p w:rsidR="00770887" w:rsidRPr="00266686" w:rsidRDefault="00770887" w:rsidP="00F861C6">
            <w:pPr>
              <w:overflowPunct/>
              <w:autoSpaceDE/>
              <w:autoSpaceDN/>
              <w:adjustRightInd/>
              <w:spacing w:line="240" w:lineRule="auto"/>
              <w:ind w:right="33"/>
              <w:jc w:val="both"/>
              <w:textAlignment w:val="auto"/>
              <w:rPr>
                <w:rFonts w:ascii="Arial" w:hAnsi="Arial"/>
                <w:color w:val="000000"/>
                <w:sz w:val="24"/>
                <w:lang w:eastAsia="en-US"/>
              </w:rPr>
            </w:pPr>
            <w:r>
              <w:rPr>
                <w:rFonts w:ascii="Arial" w:hAnsi="Arial" w:hint="cs"/>
                <w:color w:val="000000"/>
                <w:sz w:val="24"/>
                <w:rtl/>
                <w:lang w:eastAsia="en-US"/>
              </w:rPr>
              <w:t xml:space="preserve">כל </w:t>
            </w:r>
            <w:proofErr w:type="spellStart"/>
            <w:r>
              <w:rPr>
                <w:rFonts w:ascii="Arial" w:hAnsi="Arial" w:hint="cs"/>
                <w:color w:val="000000"/>
                <w:sz w:val="24"/>
                <w:rtl/>
                <w:lang w:eastAsia="en-US"/>
              </w:rPr>
              <w:t>פרוייקט</w:t>
            </w:r>
            <w:proofErr w:type="spellEnd"/>
            <w:r>
              <w:rPr>
                <w:rFonts w:ascii="Arial" w:hAnsi="Arial" w:hint="cs"/>
                <w:color w:val="000000"/>
                <w:sz w:val="24"/>
                <w:rtl/>
                <w:lang w:eastAsia="en-US"/>
              </w:rPr>
              <w:t xml:space="preserve"> נוסף = 2 נקודות עד 20 נקודות.</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66686" w:rsidRPr="00830EA0" w:rsidRDefault="00266686" w:rsidP="00F72E02">
            <w:pPr>
              <w:overflowPunct/>
              <w:autoSpaceDE/>
              <w:autoSpaceDN/>
              <w:bidi w:val="0"/>
              <w:adjustRightInd/>
              <w:spacing w:line="240" w:lineRule="auto"/>
              <w:ind w:right="164"/>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70887" w:rsidRPr="00715EB7" w:rsidTr="00B66A0D">
        <w:trPr>
          <w:trHeight w:val="390"/>
        </w:trPr>
        <w:tc>
          <w:tcPr>
            <w:tcW w:w="1980" w:type="dxa"/>
            <w:vMerge/>
            <w:tcBorders>
              <w:left w:val="single" w:sz="4" w:space="0" w:color="000000"/>
              <w:right w:val="single" w:sz="4" w:space="0" w:color="000000"/>
            </w:tcBorders>
            <w:shd w:val="clear" w:color="auto" w:fill="auto"/>
            <w:vAlign w:val="bottom"/>
            <w:hideMark/>
          </w:tcPr>
          <w:p w:rsidR="00770887" w:rsidRPr="00715EB7" w:rsidRDefault="00770887" w:rsidP="00F72E02">
            <w:pPr>
              <w:overflowPunct/>
              <w:autoSpaceDE/>
              <w:autoSpaceDN/>
              <w:bidi w:val="0"/>
              <w:adjustRightInd/>
              <w:spacing w:line="240" w:lineRule="auto"/>
              <w:ind w:right="150"/>
              <w:jc w:val="right"/>
              <w:textAlignment w:val="auto"/>
              <w:rPr>
                <w:rFonts w:ascii="Tahoma" w:hAnsi="Tahoma" w:cs="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right"/>
              <w:textAlignment w:val="auto"/>
              <w:rPr>
                <w:rFonts w:ascii="Tahoma" w:hAnsi="Tahoma" w:cs="Tahoma"/>
                <w:b/>
                <w:bCs/>
                <w:color w:val="000000"/>
                <w:sz w:val="32"/>
                <w:szCs w:val="32"/>
                <w:lang w:eastAsia="en-US"/>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770887" w:rsidRPr="00830EA0" w:rsidRDefault="00770887" w:rsidP="00F72E02">
            <w:pPr>
              <w:overflowPunct/>
              <w:autoSpaceDE/>
              <w:autoSpaceDN/>
              <w:adjustRightInd/>
              <w:spacing w:line="240" w:lineRule="auto"/>
              <w:ind w:right="162"/>
              <w:textAlignment w:val="auto"/>
              <w:rPr>
                <w:rFonts w:ascii="Arial" w:hAnsi="Arial"/>
                <w:color w:val="000000"/>
                <w:sz w:val="28"/>
                <w:szCs w:val="28"/>
                <w:lang w:eastAsia="en-US"/>
              </w:rPr>
            </w:pPr>
            <w:r w:rsidRPr="00830EA0">
              <w:rPr>
                <w:rFonts w:ascii="Arial" w:hAnsi="Arial"/>
                <w:color w:val="000000"/>
                <w:sz w:val="28"/>
                <w:szCs w:val="28"/>
                <w:rtl/>
                <w:lang w:eastAsia="en-US"/>
              </w:rPr>
              <w:t>חוות דעת</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770887" w:rsidRPr="00715EB7" w:rsidRDefault="00770887" w:rsidP="00F861C6">
            <w:pPr>
              <w:overflowPunct/>
              <w:autoSpaceDE/>
              <w:autoSpaceDN/>
              <w:adjustRightInd/>
              <w:spacing w:line="240" w:lineRule="auto"/>
              <w:ind w:right="175"/>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חוות דעת לקוחות המציע </w:t>
            </w:r>
          </w:p>
        </w:tc>
        <w:tc>
          <w:tcPr>
            <w:tcW w:w="3402" w:type="dxa"/>
            <w:vMerge w:val="restart"/>
            <w:tcBorders>
              <w:top w:val="single" w:sz="4" w:space="0" w:color="000000"/>
              <w:left w:val="single" w:sz="4" w:space="0" w:color="000000"/>
              <w:right w:val="single" w:sz="4" w:space="0" w:color="000000"/>
            </w:tcBorders>
          </w:tcPr>
          <w:p w:rsidR="00770887" w:rsidRPr="00266686" w:rsidRDefault="00770887" w:rsidP="00F861C6">
            <w:pPr>
              <w:overflowPunct/>
              <w:autoSpaceDE/>
              <w:autoSpaceDN/>
              <w:adjustRightInd/>
              <w:spacing w:line="240" w:lineRule="auto"/>
              <w:ind w:right="33"/>
              <w:jc w:val="both"/>
              <w:textAlignment w:val="auto"/>
              <w:rPr>
                <w:rFonts w:ascii="Arial" w:hAnsi="Arial"/>
                <w:color w:val="000000"/>
                <w:sz w:val="24"/>
                <w:lang w:eastAsia="en-US"/>
              </w:rPr>
            </w:pPr>
            <w:r>
              <w:rPr>
                <w:rFonts w:ascii="Arial" w:hAnsi="Arial" w:hint="cs"/>
                <w:color w:val="000000"/>
                <w:sz w:val="24"/>
                <w:rtl/>
                <w:lang w:eastAsia="en-US"/>
              </w:rPr>
              <w:t xml:space="preserve">תתבצע שיחת טלפון עם לקוחות החברה ועל פי התרשמות זו : איכות , שירות , עמידה בזמנים , לקיחת אחריות </w:t>
            </w:r>
            <w:r>
              <w:rPr>
                <w:rFonts w:ascii="Arial" w:hAnsi="Arial"/>
                <w:color w:val="000000"/>
                <w:sz w:val="24"/>
                <w:rtl/>
                <w:lang w:eastAsia="en-US"/>
              </w:rPr>
              <w:t>–</w:t>
            </w:r>
            <w:r>
              <w:rPr>
                <w:rFonts w:ascii="Arial" w:hAnsi="Arial" w:hint="cs"/>
                <w:color w:val="000000"/>
                <w:sz w:val="24"/>
                <w:rtl/>
                <w:lang w:eastAsia="en-US"/>
              </w:rPr>
              <w:t xml:space="preserve"> </w:t>
            </w:r>
            <w:r w:rsidR="00F861C6">
              <w:rPr>
                <w:rFonts w:ascii="Arial" w:hAnsi="Arial" w:hint="cs"/>
                <w:color w:val="000000"/>
                <w:sz w:val="24"/>
                <w:rtl/>
                <w:lang w:eastAsia="en-US"/>
              </w:rPr>
              <w:t>יינת</w:t>
            </w:r>
            <w:r w:rsidR="00F861C6">
              <w:rPr>
                <w:rFonts w:ascii="Arial" w:hAnsi="Arial" w:hint="eastAsia"/>
                <w:color w:val="000000"/>
                <w:sz w:val="24"/>
                <w:rtl/>
                <w:lang w:eastAsia="en-US"/>
              </w:rPr>
              <w:t>ן</w:t>
            </w:r>
            <w:r>
              <w:rPr>
                <w:rFonts w:ascii="Arial" w:hAnsi="Arial" w:hint="cs"/>
                <w:color w:val="000000"/>
                <w:sz w:val="24"/>
                <w:rtl/>
                <w:lang w:eastAsia="en-US"/>
              </w:rPr>
              <w:t xml:space="preserve"> הציון </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770887" w:rsidRPr="00830EA0" w:rsidRDefault="00770887" w:rsidP="00F72E02">
            <w:pPr>
              <w:overflowPunct/>
              <w:autoSpaceDE/>
              <w:autoSpaceDN/>
              <w:bidi w:val="0"/>
              <w:adjustRightInd/>
              <w:spacing w:line="240" w:lineRule="auto"/>
              <w:ind w:right="164"/>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70887" w:rsidRPr="00715EB7" w:rsidTr="00B66A0D">
        <w:trPr>
          <w:trHeight w:val="570"/>
        </w:trPr>
        <w:tc>
          <w:tcPr>
            <w:tcW w:w="198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150"/>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right"/>
              <w:textAlignment w:val="auto"/>
              <w:rPr>
                <w:rFonts w:cs="Times New Roman"/>
                <w:szCs w:val="20"/>
                <w:lang w:eastAsia="en-US"/>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770887" w:rsidRPr="00830EA0" w:rsidRDefault="00770887" w:rsidP="00F72E02">
            <w:pPr>
              <w:overflowPunct/>
              <w:autoSpaceDE/>
              <w:autoSpaceDN/>
              <w:adjustRightInd/>
              <w:spacing w:line="240" w:lineRule="auto"/>
              <w:ind w:right="162"/>
              <w:textAlignment w:val="auto"/>
              <w:rPr>
                <w:rFonts w:ascii="Arial" w:hAnsi="Arial"/>
                <w:color w:val="000000"/>
                <w:sz w:val="28"/>
                <w:szCs w:val="28"/>
                <w:lang w:eastAsia="en-US"/>
              </w:rPr>
            </w:pPr>
            <w:r w:rsidRPr="00830EA0">
              <w:rPr>
                <w:rFonts w:ascii="Arial" w:hAnsi="Arial"/>
                <w:color w:val="000000"/>
                <w:sz w:val="28"/>
                <w:szCs w:val="28"/>
                <w:rtl/>
                <w:lang w:eastAsia="en-US"/>
              </w:rPr>
              <w:t>שירות</w:t>
            </w:r>
          </w:p>
        </w:tc>
        <w:tc>
          <w:tcPr>
            <w:tcW w:w="4252" w:type="dxa"/>
            <w:tcBorders>
              <w:top w:val="single" w:sz="4" w:space="0" w:color="000000"/>
              <w:left w:val="single" w:sz="4" w:space="0" w:color="000000"/>
              <w:bottom w:val="single" w:sz="4" w:space="0" w:color="000000"/>
              <w:right w:val="single" w:sz="4" w:space="0" w:color="000000"/>
            </w:tcBorders>
            <w:shd w:val="clear" w:color="auto" w:fill="auto"/>
            <w:hideMark/>
          </w:tcPr>
          <w:p w:rsidR="00770887" w:rsidRPr="00F861C6" w:rsidRDefault="00770887" w:rsidP="00F861C6">
            <w:pPr>
              <w:overflowPunct/>
              <w:autoSpaceDE/>
              <w:autoSpaceDN/>
              <w:adjustRightInd/>
              <w:spacing w:line="240" w:lineRule="auto"/>
              <w:ind w:right="175"/>
              <w:jc w:val="both"/>
              <w:textAlignment w:val="auto"/>
              <w:rPr>
                <w:rFonts w:ascii="Arial" w:hAnsi="Arial"/>
                <w:color w:val="000000"/>
                <w:sz w:val="24"/>
                <w:rtl/>
                <w:lang w:eastAsia="en-US"/>
              </w:rPr>
            </w:pPr>
            <w:r w:rsidRPr="00F861C6">
              <w:rPr>
                <w:rFonts w:ascii="Arial" w:hAnsi="Arial"/>
                <w:color w:val="000000"/>
                <w:sz w:val="24"/>
                <w:rtl/>
                <w:lang w:eastAsia="en-US"/>
              </w:rPr>
              <w:t>יכולת המציע לתת שירות טוב לכל הכלים והפתרונות</w:t>
            </w:r>
          </w:p>
        </w:tc>
        <w:tc>
          <w:tcPr>
            <w:tcW w:w="3402" w:type="dxa"/>
            <w:vMerge/>
            <w:tcBorders>
              <w:left w:val="single" w:sz="4" w:space="0" w:color="000000"/>
              <w:right w:val="single" w:sz="4" w:space="0" w:color="000000"/>
            </w:tcBorders>
          </w:tcPr>
          <w:p w:rsidR="00770887" w:rsidRPr="00266686" w:rsidRDefault="00770887" w:rsidP="00F861C6">
            <w:pPr>
              <w:overflowPunct/>
              <w:autoSpaceDE/>
              <w:autoSpaceDN/>
              <w:adjustRightInd/>
              <w:spacing w:line="240" w:lineRule="auto"/>
              <w:ind w:right="33"/>
              <w:jc w:val="both"/>
              <w:textAlignment w:val="auto"/>
              <w:rPr>
                <w:rFonts w:ascii="Arial" w:hAnsi="Arial"/>
                <w:color w:val="000000"/>
                <w:sz w:val="24"/>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770887" w:rsidRPr="00830EA0" w:rsidRDefault="00770887" w:rsidP="00F72E02">
            <w:pPr>
              <w:overflowPunct/>
              <w:autoSpaceDE/>
              <w:autoSpaceDN/>
              <w:bidi w:val="0"/>
              <w:adjustRightInd/>
              <w:spacing w:line="240" w:lineRule="auto"/>
              <w:ind w:right="164"/>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70887" w:rsidRPr="00715EB7" w:rsidTr="00B66A0D">
        <w:trPr>
          <w:trHeight w:val="570"/>
        </w:trPr>
        <w:tc>
          <w:tcPr>
            <w:tcW w:w="198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150"/>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rsidR="00770887" w:rsidRPr="00715EB7" w:rsidRDefault="00770887" w:rsidP="00F72E02">
            <w:pPr>
              <w:overflowPunct/>
              <w:autoSpaceDE/>
              <w:autoSpaceDN/>
              <w:bidi w:val="0"/>
              <w:adjustRightInd/>
              <w:spacing w:line="240" w:lineRule="auto"/>
              <w:ind w:right="27"/>
              <w:jc w:val="right"/>
              <w:textAlignment w:val="auto"/>
              <w:rPr>
                <w:rFonts w:cs="Times New Roman"/>
                <w:szCs w:val="20"/>
                <w:lang w:eastAsia="en-US"/>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770887" w:rsidRPr="00830EA0" w:rsidRDefault="00770887" w:rsidP="00F72E02">
            <w:pPr>
              <w:overflowPunct/>
              <w:autoSpaceDE/>
              <w:autoSpaceDN/>
              <w:adjustRightInd/>
              <w:spacing w:line="240" w:lineRule="auto"/>
              <w:ind w:right="162"/>
              <w:textAlignment w:val="auto"/>
              <w:rPr>
                <w:rFonts w:ascii="Arial" w:hAnsi="Arial"/>
                <w:color w:val="000000"/>
                <w:sz w:val="28"/>
                <w:szCs w:val="28"/>
                <w:lang w:eastAsia="en-US"/>
              </w:rPr>
            </w:pPr>
            <w:r w:rsidRPr="00830EA0">
              <w:rPr>
                <w:rFonts w:ascii="Arial" w:hAnsi="Arial"/>
                <w:color w:val="000000"/>
                <w:sz w:val="28"/>
                <w:szCs w:val="28"/>
                <w:rtl/>
                <w:lang w:eastAsia="en-US"/>
              </w:rPr>
              <w:t>הדרכה</w:t>
            </w:r>
          </w:p>
        </w:tc>
        <w:tc>
          <w:tcPr>
            <w:tcW w:w="4252" w:type="dxa"/>
            <w:tcBorders>
              <w:top w:val="single" w:sz="4" w:space="0" w:color="000000"/>
              <w:left w:val="single" w:sz="4" w:space="0" w:color="000000"/>
              <w:bottom w:val="single" w:sz="4" w:space="0" w:color="000000"/>
              <w:right w:val="single" w:sz="4" w:space="0" w:color="000000"/>
            </w:tcBorders>
            <w:shd w:val="clear" w:color="auto" w:fill="auto"/>
            <w:hideMark/>
          </w:tcPr>
          <w:p w:rsidR="00770887" w:rsidRPr="00F861C6" w:rsidRDefault="00770887" w:rsidP="00F861C6">
            <w:pPr>
              <w:overflowPunct/>
              <w:autoSpaceDE/>
              <w:autoSpaceDN/>
              <w:adjustRightInd/>
              <w:spacing w:line="240" w:lineRule="auto"/>
              <w:ind w:right="175"/>
              <w:jc w:val="both"/>
              <w:textAlignment w:val="auto"/>
              <w:rPr>
                <w:rFonts w:ascii="Arial" w:hAnsi="Arial"/>
                <w:color w:val="000000"/>
                <w:sz w:val="24"/>
                <w:rtl/>
                <w:lang w:eastAsia="en-US"/>
              </w:rPr>
            </w:pPr>
            <w:r w:rsidRPr="00F861C6">
              <w:rPr>
                <w:rFonts w:ascii="Arial" w:hAnsi="Arial"/>
                <w:color w:val="000000"/>
                <w:sz w:val="24"/>
                <w:rtl/>
                <w:lang w:eastAsia="en-US"/>
              </w:rPr>
              <w:t xml:space="preserve">למציע צוות הדרכה ומתקני הדרכה ותמיכה </w:t>
            </w:r>
          </w:p>
        </w:tc>
        <w:tc>
          <w:tcPr>
            <w:tcW w:w="3402" w:type="dxa"/>
            <w:vMerge/>
            <w:tcBorders>
              <w:left w:val="single" w:sz="4" w:space="0" w:color="000000"/>
              <w:bottom w:val="single" w:sz="4" w:space="0" w:color="000000"/>
              <w:right w:val="single" w:sz="4" w:space="0" w:color="000000"/>
            </w:tcBorders>
          </w:tcPr>
          <w:p w:rsidR="00770887" w:rsidRPr="00266686" w:rsidRDefault="00770887" w:rsidP="00F861C6">
            <w:pPr>
              <w:overflowPunct/>
              <w:autoSpaceDE/>
              <w:autoSpaceDN/>
              <w:adjustRightInd/>
              <w:spacing w:line="240" w:lineRule="auto"/>
              <w:ind w:right="33"/>
              <w:jc w:val="both"/>
              <w:textAlignment w:val="auto"/>
              <w:rPr>
                <w:rFonts w:ascii="Arial" w:hAnsi="Arial"/>
                <w:color w:val="000000"/>
                <w:sz w:val="24"/>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770887" w:rsidRPr="00830EA0" w:rsidRDefault="00770887" w:rsidP="00F72E02">
            <w:pPr>
              <w:overflowPunct/>
              <w:autoSpaceDE/>
              <w:autoSpaceDN/>
              <w:bidi w:val="0"/>
              <w:adjustRightInd/>
              <w:spacing w:line="240" w:lineRule="auto"/>
              <w:ind w:right="164"/>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10</w:t>
            </w:r>
          </w:p>
        </w:tc>
      </w:tr>
      <w:tr w:rsidR="00266686" w:rsidRPr="00715EB7" w:rsidTr="00266686">
        <w:trPr>
          <w:trHeight w:val="57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rsidR="00266686" w:rsidRPr="00715EB7" w:rsidRDefault="00266686" w:rsidP="00F72E02">
            <w:pPr>
              <w:overflowPunct/>
              <w:autoSpaceDE/>
              <w:autoSpaceDN/>
              <w:bidi w:val="0"/>
              <w:adjustRightInd/>
              <w:spacing w:line="240" w:lineRule="auto"/>
              <w:ind w:right="150"/>
              <w:textAlignment w:val="auto"/>
              <w:rPr>
                <w:rFonts w:ascii="Arial" w:hAnsi="Arial" w:cs="Arial"/>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rsidR="00266686" w:rsidRPr="00715EB7" w:rsidRDefault="00266686" w:rsidP="00F72E02">
            <w:pPr>
              <w:overflowPunct/>
              <w:autoSpaceDE/>
              <w:autoSpaceDN/>
              <w:bidi w:val="0"/>
              <w:adjustRightInd/>
              <w:spacing w:line="240" w:lineRule="auto"/>
              <w:ind w:right="27"/>
              <w:jc w:val="right"/>
              <w:textAlignment w:val="auto"/>
              <w:rPr>
                <w:rFonts w:cs="Times New Roman"/>
                <w:szCs w:val="20"/>
                <w:lang w:eastAsia="en-US"/>
              </w:rPr>
            </w:pPr>
          </w:p>
        </w:tc>
        <w:tc>
          <w:tcPr>
            <w:tcW w:w="1928"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266686" w:rsidRPr="00830EA0" w:rsidRDefault="00266686" w:rsidP="00F72E02">
            <w:pPr>
              <w:overflowPunct/>
              <w:autoSpaceDE/>
              <w:autoSpaceDN/>
              <w:adjustRightInd/>
              <w:spacing w:line="240" w:lineRule="auto"/>
              <w:ind w:right="162"/>
              <w:textAlignment w:val="auto"/>
              <w:rPr>
                <w:rFonts w:ascii="Arial" w:hAnsi="Arial"/>
                <w:color w:val="000000"/>
                <w:sz w:val="28"/>
                <w:szCs w:val="28"/>
                <w:lang w:eastAsia="en-US"/>
              </w:rPr>
            </w:pPr>
            <w:r w:rsidRPr="00830EA0">
              <w:rPr>
                <w:rFonts w:ascii="Arial" w:hAnsi="Arial"/>
                <w:color w:val="000000"/>
                <w:sz w:val="28"/>
                <w:szCs w:val="28"/>
                <w:rtl/>
                <w:lang w:eastAsia="en-US"/>
              </w:rPr>
              <w:t>התקנות</w:t>
            </w:r>
          </w:p>
        </w:tc>
        <w:tc>
          <w:tcPr>
            <w:tcW w:w="4252" w:type="dxa"/>
            <w:tcBorders>
              <w:top w:val="single" w:sz="4" w:space="0" w:color="000000"/>
              <w:left w:val="single" w:sz="4" w:space="0" w:color="000000"/>
              <w:bottom w:val="single" w:sz="4" w:space="0" w:color="000000"/>
              <w:right w:val="single" w:sz="4" w:space="0" w:color="000000"/>
            </w:tcBorders>
            <w:shd w:val="clear" w:color="auto" w:fill="auto"/>
            <w:hideMark/>
          </w:tcPr>
          <w:p w:rsidR="00266686" w:rsidRPr="00F861C6" w:rsidRDefault="00266686" w:rsidP="00F861C6">
            <w:pPr>
              <w:overflowPunct/>
              <w:autoSpaceDE/>
              <w:autoSpaceDN/>
              <w:adjustRightInd/>
              <w:spacing w:line="240" w:lineRule="auto"/>
              <w:ind w:right="175"/>
              <w:jc w:val="both"/>
              <w:textAlignment w:val="auto"/>
              <w:rPr>
                <w:rFonts w:ascii="Arial" w:hAnsi="Arial"/>
                <w:color w:val="000000"/>
                <w:sz w:val="24"/>
                <w:rtl/>
                <w:lang w:eastAsia="en-US"/>
              </w:rPr>
            </w:pPr>
            <w:r w:rsidRPr="00F861C6">
              <w:rPr>
                <w:rFonts w:ascii="Arial" w:hAnsi="Arial"/>
                <w:color w:val="000000"/>
                <w:sz w:val="24"/>
                <w:rtl/>
                <w:lang w:eastAsia="en-US"/>
              </w:rPr>
              <w:t>למציע מספר התקנות משמעותיות בכלים ובפתרונות הרלוונט</w:t>
            </w:r>
            <w:r w:rsidRPr="00F861C6">
              <w:rPr>
                <w:rFonts w:ascii="Arial" w:hAnsi="Arial" w:hint="cs"/>
                <w:color w:val="000000"/>
                <w:sz w:val="24"/>
                <w:rtl/>
                <w:lang w:eastAsia="en-US"/>
              </w:rPr>
              <w:t>י</w:t>
            </w:r>
            <w:r w:rsidRPr="00F861C6">
              <w:rPr>
                <w:rFonts w:ascii="Arial" w:hAnsi="Arial"/>
                <w:color w:val="000000"/>
                <w:sz w:val="24"/>
                <w:rtl/>
                <w:lang w:eastAsia="en-US"/>
              </w:rPr>
              <w:t>ים</w:t>
            </w:r>
          </w:p>
        </w:tc>
        <w:tc>
          <w:tcPr>
            <w:tcW w:w="3402" w:type="dxa"/>
            <w:tcBorders>
              <w:top w:val="single" w:sz="4" w:space="0" w:color="000000"/>
              <w:left w:val="single" w:sz="4" w:space="0" w:color="000000"/>
              <w:bottom w:val="single" w:sz="4" w:space="0" w:color="000000"/>
              <w:right w:val="single" w:sz="4" w:space="0" w:color="000000"/>
            </w:tcBorders>
          </w:tcPr>
          <w:p w:rsidR="00770887" w:rsidRDefault="00770887" w:rsidP="00F861C6">
            <w:pPr>
              <w:overflowPunct/>
              <w:autoSpaceDE/>
              <w:autoSpaceDN/>
              <w:adjustRightInd/>
              <w:spacing w:line="240" w:lineRule="auto"/>
              <w:ind w:right="33"/>
              <w:jc w:val="both"/>
              <w:textAlignment w:val="auto"/>
              <w:rPr>
                <w:rFonts w:ascii="Arial" w:hAnsi="Arial"/>
                <w:color w:val="000000"/>
                <w:sz w:val="24"/>
                <w:rtl/>
                <w:lang w:eastAsia="en-US"/>
              </w:rPr>
            </w:pPr>
            <w:proofErr w:type="spellStart"/>
            <w:r>
              <w:rPr>
                <w:rFonts w:ascii="Arial" w:hAnsi="Arial" w:hint="cs"/>
                <w:color w:val="000000"/>
                <w:sz w:val="24"/>
                <w:rtl/>
                <w:lang w:eastAsia="en-US"/>
              </w:rPr>
              <w:t>פרוייקט</w:t>
            </w:r>
            <w:proofErr w:type="spellEnd"/>
            <w:r>
              <w:rPr>
                <w:rFonts w:ascii="Arial" w:hAnsi="Arial" w:hint="cs"/>
                <w:color w:val="000000"/>
                <w:sz w:val="24"/>
                <w:rtl/>
                <w:lang w:eastAsia="en-US"/>
              </w:rPr>
              <w:t xml:space="preserve"> 1 = 15 נקודות </w:t>
            </w:r>
          </w:p>
          <w:p w:rsidR="00266686" w:rsidRPr="00266686" w:rsidRDefault="00770887" w:rsidP="00F861C6">
            <w:pPr>
              <w:overflowPunct/>
              <w:autoSpaceDE/>
              <w:autoSpaceDN/>
              <w:adjustRightInd/>
              <w:spacing w:line="240" w:lineRule="auto"/>
              <w:ind w:right="33"/>
              <w:jc w:val="both"/>
              <w:textAlignment w:val="auto"/>
              <w:rPr>
                <w:rFonts w:ascii="Arial" w:hAnsi="Arial"/>
                <w:color w:val="000000"/>
                <w:sz w:val="24"/>
                <w:lang w:eastAsia="en-US"/>
              </w:rPr>
            </w:pPr>
            <w:r>
              <w:rPr>
                <w:rFonts w:ascii="Arial" w:hAnsi="Arial" w:hint="cs"/>
                <w:color w:val="000000"/>
                <w:sz w:val="24"/>
                <w:rtl/>
                <w:lang w:eastAsia="en-US"/>
              </w:rPr>
              <w:t xml:space="preserve">כל </w:t>
            </w:r>
            <w:proofErr w:type="spellStart"/>
            <w:r>
              <w:rPr>
                <w:rFonts w:ascii="Arial" w:hAnsi="Arial" w:hint="cs"/>
                <w:color w:val="000000"/>
                <w:sz w:val="24"/>
                <w:rtl/>
                <w:lang w:eastAsia="en-US"/>
              </w:rPr>
              <w:t>פרוייקט</w:t>
            </w:r>
            <w:proofErr w:type="spellEnd"/>
            <w:r>
              <w:rPr>
                <w:rFonts w:ascii="Arial" w:hAnsi="Arial" w:hint="cs"/>
                <w:color w:val="000000"/>
                <w:sz w:val="24"/>
                <w:rtl/>
                <w:lang w:eastAsia="en-US"/>
              </w:rPr>
              <w:t xml:space="preserve"> נוסף = 3נקודות עד 30 נקודות.</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66686" w:rsidRPr="00830EA0" w:rsidRDefault="00266686" w:rsidP="00F72E02">
            <w:pPr>
              <w:overflowPunct/>
              <w:autoSpaceDE/>
              <w:autoSpaceDN/>
              <w:bidi w:val="0"/>
              <w:adjustRightInd/>
              <w:spacing w:line="240" w:lineRule="auto"/>
              <w:ind w:right="164"/>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30</w:t>
            </w:r>
          </w:p>
        </w:tc>
      </w:tr>
      <w:tr w:rsidR="00266686" w:rsidRPr="00715EB7" w:rsidTr="00266686">
        <w:trPr>
          <w:trHeight w:val="523"/>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rsidR="00266686" w:rsidRPr="00830EA0" w:rsidRDefault="00266686" w:rsidP="00F72E02">
            <w:pPr>
              <w:overflowPunct/>
              <w:autoSpaceDE/>
              <w:autoSpaceDN/>
              <w:bidi w:val="0"/>
              <w:adjustRightInd/>
              <w:spacing w:line="240" w:lineRule="auto"/>
              <w:ind w:right="150"/>
              <w:jc w:val="right"/>
              <w:textAlignment w:val="auto"/>
              <w:rPr>
                <w:rFonts w:ascii="Tahoma" w:hAnsi="Tahoma" w:cs="Tahoma"/>
                <w:b/>
                <w:bCs/>
                <w:color w:val="000000"/>
                <w:sz w:val="24"/>
                <w:rtl/>
                <w:lang w:eastAsia="en-US"/>
              </w:rPr>
            </w:pPr>
            <w:r w:rsidRPr="00830EA0">
              <w:rPr>
                <w:rFonts w:ascii="Tahoma" w:hAnsi="Tahoma" w:cs="Tahoma" w:hint="cs"/>
                <w:b/>
                <w:bCs/>
                <w:color w:val="000000"/>
                <w:sz w:val="24"/>
                <w:rtl/>
                <w:lang w:eastAsia="en-US"/>
              </w:rPr>
              <w:t>סה"כ החברה</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rsidR="00266686" w:rsidRPr="00715EB7" w:rsidRDefault="00266686" w:rsidP="00F72E02">
            <w:pPr>
              <w:overflowPunct/>
              <w:autoSpaceDE/>
              <w:autoSpaceDN/>
              <w:bidi w:val="0"/>
              <w:adjustRightInd/>
              <w:spacing w:line="240" w:lineRule="auto"/>
              <w:ind w:right="27"/>
              <w:jc w:val="right"/>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1928" w:type="dxa"/>
            <w:tcBorders>
              <w:top w:val="single" w:sz="4" w:space="0" w:color="000000"/>
              <w:left w:val="single" w:sz="4" w:space="0" w:color="000000"/>
              <w:bottom w:val="single" w:sz="4" w:space="0" w:color="000000"/>
              <w:right w:val="single" w:sz="4" w:space="0" w:color="000000"/>
            </w:tcBorders>
            <w:shd w:val="clear" w:color="6AA84F" w:fill="6AA84F"/>
            <w:hideMark/>
          </w:tcPr>
          <w:p w:rsidR="00266686" w:rsidRPr="00715EB7" w:rsidRDefault="00266686" w:rsidP="00F72E02">
            <w:pPr>
              <w:overflowPunct/>
              <w:autoSpaceDE/>
              <w:autoSpaceDN/>
              <w:adjustRightInd/>
              <w:spacing w:line="240" w:lineRule="auto"/>
              <w:ind w:right="162"/>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4252" w:type="dxa"/>
            <w:tcBorders>
              <w:top w:val="single" w:sz="4" w:space="0" w:color="000000"/>
              <w:left w:val="single" w:sz="4" w:space="0" w:color="000000"/>
              <w:bottom w:val="single" w:sz="4" w:space="0" w:color="000000"/>
              <w:right w:val="single" w:sz="4" w:space="0" w:color="000000"/>
            </w:tcBorders>
            <w:shd w:val="clear" w:color="6AA84F" w:fill="6AA84F"/>
            <w:hideMark/>
          </w:tcPr>
          <w:p w:rsidR="00266686" w:rsidRPr="00715EB7" w:rsidRDefault="00266686" w:rsidP="00F861C6">
            <w:pPr>
              <w:overflowPunct/>
              <w:autoSpaceDE/>
              <w:autoSpaceDN/>
              <w:adjustRightInd/>
              <w:spacing w:line="240" w:lineRule="auto"/>
              <w:ind w:right="175"/>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402" w:type="dxa"/>
            <w:tcBorders>
              <w:top w:val="single" w:sz="4" w:space="0" w:color="000000"/>
              <w:left w:val="single" w:sz="4" w:space="0" w:color="000000"/>
              <w:bottom w:val="single" w:sz="4" w:space="0" w:color="000000"/>
              <w:right w:val="single" w:sz="4" w:space="0" w:color="000000"/>
            </w:tcBorders>
            <w:shd w:val="clear" w:color="6AA84F" w:fill="6AA84F"/>
          </w:tcPr>
          <w:p w:rsidR="00266686" w:rsidRPr="00830EA0" w:rsidRDefault="00266686" w:rsidP="00F861C6">
            <w:pPr>
              <w:overflowPunct/>
              <w:autoSpaceDE/>
              <w:autoSpaceDN/>
              <w:adjustRightInd/>
              <w:spacing w:line="240" w:lineRule="auto"/>
              <w:ind w:right="33"/>
              <w:jc w:val="center"/>
              <w:textAlignment w:val="auto"/>
              <w:rPr>
                <w:rFonts w:ascii="Tahoma" w:hAnsi="Tahoma"/>
                <w:b/>
                <w:bCs/>
                <w:color w:val="000000"/>
                <w:sz w:val="28"/>
                <w:szCs w:val="28"/>
                <w:rtl/>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rsidR="00266686" w:rsidRPr="00830EA0" w:rsidRDefault="00266686" w:rsidP="00F72E02">
            <w:pPr>
              <w:overflowPunct/>
              <w:autoSpaceDE/>
              <w:autoSpaceDN/>
              <w:adjustRightInd/>
              <w:spacing w:line="240" w:lineRule="auto"/>
              <w:ind w:right="164"/>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266686" w:rsidRPr="00715EB7" w:rsidTr="00266686">
        <w:trPr>
          <w:trHeight w:val="285"/>
        </w:trPr>
        <w:tc>
          <w:tcPr>
            <w:tcW w:w="1980" w:type="dxa"/>
            <w:tcBorders>
              <w:top w:val="nil"/>
              <w:left w:val="nil"/>
              <w:bottom w:val="nil"/>
              <w:right w:val="nil"/>
            </w:tcBorders>
            <w:shd w:val="clear" w:color="auto" w:fill="auto"/>
            <w:noWrap/>
            <w:vAlign w:val="bottom"/>
            <w:hideMark/>
          </w:tcPr>
          <w:p w:rsidR="00266686" w:rsidRPr="00715EB7" w:rsidRDefault="00266686" w:rsidP="00F72E02">
            <w:pPr>
              <w:overflowPunct/>
              <w:autoSpaceDE/>
              <w:autoSpaceDN/>
              <w:adjustRightInd/>
              <w:spacing w:line="240" w:lineRule="auto"/>
              <w:ind w:right="150"/>
              <w:jc w:val="both"/>
              <w:textAlignment w:val="auto"/>
              <w:rPr>
                <w:rFonts w:ascii="Tahoma" w:hAnsi="Tahoma" w:cs="Tahoma"/>
                <w:color w:val="000000"/>
                <w:sz w:val="22"/>
                <w:szCs w:val="22"/>
                <w:rtl/>
                <w:lang w:eastAsia="en-US"/>
              </w:rPr>
            </w:pPr>
          </w:p>
        </w:tc>
        <w:tc>
          <w:tcPr>
            <w:tcW w:w="900" w:type="dxa"/>
            <w:tcBorders>
              <w:top w:val="nil"/>
              <w:left w:val="nil"/>
              <w:bottom w:val="nil"/>
              <w:right w:val="nil"/>
            </w:tcBorders>
            <w:shd w:val="clear" w:color="auto" w:fill="auto"/>
            <w:noWrap/>
            <w:vAlign w:val="bottom"/>
            <w:hideMark/>
          </w:tcPr>
          <w:p w:rsidR="00266686" w:rsidRPr="00715EB7" w:rsidRDefault="00266686" w:rsidP="00F72E02">
            <w:pPr>
              <w:overflowPunct/>
              <w:autoSpaceDE/>
              <w:autoSpaceDN/>
              <w:bidi w:val="0"/>
              <w:adjustRightInd/>
              <w:spacing w:line="240" w:lineRule="auto"/>
              <w:ind w:right="27"/>
              <w:jc w:val="both"/>
              <w:textAlignment w:val="auto"/>
              <w:rPr>
                <w:rFonts w:cs="Times New Roman"/>
                <w:szCs w:val="20"/>
                <w:lang w:eastAsia="en-US"/>
              </w:rPr>
            </w:pPr>
          </w:p>
        </w:tc>
        <w:tc>
          <w:tcPr>
            <w:tcW w:w="1928" w:type="dxa"/>
            <w:tcBorders>
              <w:top w:val="nil"/>
              <w:left w:val="nil"/>
              <w:bottom w:val="nil"/>
              <w:right w:val="nil"/>
            </w:tcBorders>
            <w:shd w:val="clear" w:color="auto" w:fill="auto"/>
            <w:noWrap/>
            <w:vAlign w:val="bottom"/>
            <w:hideMark/>
          </w:tcPr>
          <w:p w:rsidR="00266686" w:rsidRPr="00715EB7" w:rsidRDefault="00266686" w:rsidP="00F72E02">
            <w:pPr>
              <w:overflowPunct/>
              <w:autoSpaceDE/>
              <w:autoSpaceDN/>
              <w:bidi w:val="0"/>
              <w:adjustRightInd/>
              <w:spacing w:line="240" w:lineRule="auto"/>
              <w:ind w:right="162"/>
              <w:textAlignment w:val="auto"/>
              <w:rPr>
                <w:rFonts w:cs="Times New Roman"/>
                <w:szCs w:val="20"/>
                <w:lang w:eastAsia="en-US"/>
              </w:rPr>
            </w:pPr>
          </w:p>
        </w:tc>
        <w:tc>
          <w:tcPr>
            <w:tcW w:w="4252" w:type="dxa"/>
            <w:tcBorders>
              <w:top w:val="nil"/>
              <w:left w:val="nil"/>
              <w:bottom w:val="nil"/>
              <w:right w:val="nil"/>
            </w:tcBorders>
            <w:shd w:val="clear" w:color="auto" w:fill="auto"/>
            <w:noWrap/>
            <w:vAlign w:val="bottom"/>
            <w:hideMark/>
          </w:tcPr>
          <w:p w:rsidR="00266686" w:rsidRPr="00715EB7" w:rsidRDefault="00266686" w:rsidP="00F861C6">
            <w:pPr>
              <w:overflowPunct/>
              <w:autoSpaceDE/>
              <w:autoSpaceDN/>
              <w:bidi w:val="0"/>
              <w:adjustRightInd/>
              <w:spacing w:line="240" w:lineRule="auto"/>
              <w:ind w:right="175"/>
              <w:textAlignment w:val="auto"/>
              <w:rPr>
                <w:rFonts w:cs="Times New Roman"/>
                <w:szCs w:val="20"/>
                <w:lang w:eastAsia="en-US"/>
              </w:rPr>
            </w:pPr>
          </w:p>
        </w:tc>
        <w:tc>
          <w:tcPr>
            <w:tcW w:w="3402" w:type="dxa"/>
            <w:tcBorders>
              <w:top w:val="nil"/>
              <w:left w:val="nil"/>
              <w:bottom w:val="nil"/>
              <w:right w:val="nil"/>
            </w:tcBorders>
          </w:tcPr>
          <w:p w:rsidR="00266686" w:rsidRPr="00715EB7" w:rsidRDefault="00266686" w:rsidP="00F861C6">
            <w:pPr>
              <w:overflowPunct/>
              <w:autoSpaceDE/>
              <w:autoSpaceDN/>
              <w:bidi w:val="0"/>
              <w:adjustRightInd/>
              <w:spacing w:line="240" w:lineRule="auto"/>
              <w:ind w:right="33"/>
              <w:jc w:val="center"/>
              <w:textAlignment w:val="auto"/>
              <w:rPr>
                <w:rFonts w:cs="Times New Roman"/>
                <w:szCs w:val="20"/>
                <w:lang w:eastAsia="en-US"/>
              </w:rPr>
            </w:pPr>
          </w:p>
        </w:tc>
        <w:tc>
          <w:tcPr>
            <w:tcW w:w="993" w:type="dxa"/>
            <w:tcBorders>
              <w:top w:val="nil"/>
              <w:left w:val="nil"/>
              <w:bottom w:val="nil"/>
              <w:right w:val="nil"/>
            </w:tcBorders>
            <w:shd w:val="clear" w:color="auto" w:fill="auto"/>
            <w:noWrap/>
            <w:vAlign w:val="bottom"/>
            <w:hideMark/>
          </w:tcPr>
          <w:p w:rsidR="00266686" w:rsidRPr="00715EB7" w:rsidRDefault="00266686" w:rsidP="00F72E02">
            <w:pPr>
              <w:overflowPunct/>
              <w:autoSpaceDE/>
              <w:autoSpaceDN/>
              <w:bidi w:val="0"/>
              <w:adjustRightInd/>
              <w:spacing w:line="240" w:lineRule="auto"/>
              <w:ind w:right="164"/>
              <w:jc w:val="center"/>
              <w:textAlignment w:val="auto"/>
              <w:rPr>
                <w:rFonts w:cs="Times New Roman"/>
                <w:szCs w:val="20"/>
                <w:lang w:eastAsia="en-US"/>
              </w:rPr>
            </w:pPr>
          </w:p>
        </w:tc>
      </w:tr>
    </w:tbl>
    <w:p w:rsidR="0096160F" w:rsidRPr="00715EB7" w:rsidRDefault="0096160F" w:rsidP="003F500D">
      <w:pPr>
        <w:ind w:right="851"/>
      </w:pPr>
    </w:p>
    <w:p w:rsidR="00830EA0" w:rsidRDefault="00830EA0" w:rsidP="003F500D">
      <w:pPr>
        <w:ind w:right="851"/>
        <w:rPr>
          <w:rtl/>
        </w:rPr>
      </w:pPr>
    </w:p>
    <w:p w:rsidR="003B5C0C" w:rsidRDefault="003B5C0C" w:rsidP="003F500D">
      <w:pPr>
        <w:ind w:right="851"/>
        <w:rPr>
          <w:rtl/>
        </w:rPr>
        <w:sectPr w:rsidR="003B5C0C" w:rsidSect="003B5C0C">
          <w:pgSz w:w="16838" w:h="11906" w:orient="landscape"/>
          <w:pgMar w:top="1800" w:right="1440" w:bottom="1800" w:left="1440" w:header="708" w:footer="144" w:gutter="0"/>
          <w:cols w:space="708"/>
          <w:bidi/>
          <w:rtlGutter/>
          <w:docGrid w:linePitch="360"/>
        </w:sectPr>
      </w:pPr>
    </w:p>
    <w:p w:rsidR="005700F4" w:rsidRPr="00715EB7" w:rsidRDefault="00A55171" w:rsidP="003F500D">
      <w:pPr>
        <w:pStyle w:val="22"/>
        <w:ind w:right="851"/>
      </w:pPr>
      <w:bookmarkStart w:id="158" w:name="_Toc363652792"/>
      <w:r w:rsidRPr="00715EB7">
        <w:rPr>
          <w:rtl/>
        </w:rPr>
        <w:lastRenderedPageBreak/>
        <w:t>סמכות השיפוט</w:t>
      </w:r>
      <w:bookmarkEnd w:id="158"/>
      <w:r w:rsidR="003D72C0">
        <w:rPr>
          <w:rFonts w:hint="cs"/>
        </w:rPr>
        <w:t xml:space="preserve"> </w:t>
      </w:r>
      <w:r w:rsidR="003D72C0">
        <w:rPr>
          <w:rFonts w:hint="cs"/>
          <w:rtl/>
        </w:rPr>
        <w:t>(</w:t>
      </w:r>
      <w:r w:rsidR="003D72C0">
        <w:rPr>
          <w:rFonts w:hint="cs"/>
        </w:rPr>
        <w:t>I</w:t>
      </w:r>
      <w:r w:rsidR="003D72C0">
        <w:rPr>
          <w:rFonts w:hint="cs"/>
          <w:rtl/>
        </w:rPr>
        <w:t>)</w:t>
      </w:r>
    </w:p>
    <w:p w:rsidR="000160D9" w:rsidRDefault="00A55171" w:rsidP="003F500D">
      <w:pPr>
        <w:pStyle w:val="RonnyBase"/>
        <w:keepNext/>
        <w:numPr>
          <w:ilvl w:val="0"/>
          <w:numId w:val="0"/>
        </w:numPr>
        <w:spacing w:before="0" w:line="360" w:lineRule="auto"/>
        <w:ind w:left="851" w:right="851"/>
        <w:rPr>
          <w:sz w:val="24"/>
          <w:szCs w:val="24"/>
          <w:rtl/>
        </w:rPr>
      </w:pPr>
      <w:r w:rsidRPr="00715EB7">
        <w:rPr>
          <w:sz w:val="24"/>
          <w:szCs w:val="24"/>
          <w:rtl/>
        </w:rPr>
        <w:t xml:space="preserve">סמכות השיפוט בכל הקשור לנושאים ועניינים הנוגעים למכרז </w:t>
      </w:r>
      <w:r w:rsidR="004F1B01" w:rsidRPr="00715EB7">
        <w:rPr>
          <w:rFonts w:hint="cs"/>
          <w:sz w:val="24"/>
          <w:szCs w:val="24"/>
          <w:rtl/>
        </w:rPr>
        <w:t>זה, או בכל תביעה</w:t>
      </w:r>
      <w:r w:rsidR="004F1B01" w:rsidRPr="00A723A0">
        <w:rPr>
          <w:rFonts w:hint="cs"/>
          <w:sz w:val="24"/>
          <w:szCs w:val="24"/>
          <w:rtl/>
        </w:rPr>
        <w:t xml:space="preserve">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 xml:space="preserve">בתי המשפט המוסמכים </w:t>
      </w:r>
      <w:r w:rsidR="00587E4B">
        <w:rPr>
          <w:rFonts w:hint="cs"/>
          <w:sz w:val="24"/>
          <w:szCs w:val="24"/>
          <w:rtl/>
        </w:rPr>
        <w:t>בתל אביב- יפו</w:t>
      </w:r>
      <w:r w:rsidRPr="00A723A0">
        <w:rPr>
          <w:sz w:val="24"/>
          <w:szCs w:val="24"/>
          <w:rtl/>
        </w:rPr>
        <w:t>.</w:t>
      </w:r>
    </w:p>
    <w:p w:rsidR="0009682C" w:rsidRPr="00A723A0" w:rsidRDefault="0009682C" w:rsidP="003F500D">
      <w:pPr>
        <w:ind w:right="851"/>
      </w:pPr>
    </w:p>
    <w:p w:rsidR="00F03B14" w:rsidRPr="00A723A0" w:rsidRDefault="00F03B14" w:rsidP="003F500D">
      <w:pPr>
        <w:pStyle w:val="22"/>
        <w:ind w:right="851"/>
      </w:pPr>
      <w:bookmarkStart w:id="159" w:name="_Toc363652793"/>
      <w:r w:rsidRPr="00A723A0">
        <w:rPr>
          <w:rFonts w:hint="cs"/>
          <w:rtl/>
        </w:rPr>
        <w:t>מחירים</w:t>
      </w:r>
      <w:bookmarkEnd w:id="159"/>
      <w:r w:rsidR="003D72C0">
        <w:rPr>
          <w:rFonts w:hint="cs"/>
        </w:rPr>
        <w:t xml:space="preserve"> </w:t>
      </w:r>
      <w:r w:rsidR="003D72C0">
        <w:rPr>
          <w:rFonts w:hint="cs"/>
          <w:rtl/>
        </w:rPr>
        <w:t>(</w:t>
      </w:r>
      <w:r w:rsidR="003D72C0">
        <w:rPr>
          <w:rFonts w:hint="cs"/>
        </w:rPr>
        <w:t>I</w:t>
      </w:r>
      <w:r w:rsidR="003D72C0">
        <w:rPr>
          <w:rFonts w:hint="cs"/>
          <w:rtl/>
        </w:rPr>
        <w:t>)</w:t>
      </w:r>
    </w:p>
    <w:p w:rsidR="000160D9" w:rsidRDefault="00F03B14" w:rsidP="003F500D">
      <w:pPr>
        <w:pStyle w:val="RonnyBase"/>
        <w:keepNext/>
        <w:numPr>
          <w:ilvl w:val="0"/>
          <w:numId w:val="0"/>
        </w:numPr>
        <w:spacing w:before="0" w:line="360" w:lineRule="auto"/>
        <w:ind w:left="851" w:right="851"/>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xml:space="preserve">, יהיו סופיים ויכללו את כל מרכיבי </w:t>
      </w:r>
      <w:r w:rsidR="00290C00">
        <w:rPr>
          <w:sz w:val="24"/>
          <w:szCs w:val="24"/>
          <w:rtl/>
        </w:rPr>
        <w:t>המחיר. המחירים יהיו נקובים בשקלים/</w:t>
      </w:r>
      <w:r w:rsidR="004B0A85">
        <w:rPr>
          <w:rFonts w:hint="cs"/>
          <w:sz w:val="24"/>
          <w:szCs w:val="24"/>
          <w:rtl/>
        </w:rPr>
        <w:t xml:space="preserve"> חדשים</w:t>
      </w:r>
      <w:r w:rsidR="00290C00">
        <w:rPr>
          <w:sz w:val="24"/>
          <w:szCs w:val="24"/>
          <w:rtl/>
        </w:rPr>
        <w:t>, ויהיו כלולים בהם כל מס או היטל או</w:t>
      </w:r>
      <w:r w:rsidRPr="00A723A0">
        <w:rPr>
          <w:sz w:val="24"/>
          <w:szCs w:val="24"/>
          <w:rtl/>
        </w:rPr>
        <w:t xml:space="preserve"> תוספת אחרת, לרבות כל תשלום לצד שלישי בגין זכויות השימוש בציוד על מרכביו.</w:t>
      </w:r>
    </w:p>
    <w:p w:rsidR="000160D9" w:rsidRDefault="00017A6F" w:rsidP="003F500D">
      <w:pPr>
        <w:pStyle w:val="RonnyBase"/>
        <w:keepNext/>
        <w:numPr>
          <w:ilvl w:val="0"/>
          <w:numId w:val="0"/>
        </w:numPr>
        <w:spacing w:before="0" w:line="360" w:lineRule="auto"/>
        <w:ind w:left="851" w:right="851"/>
        <w:rPr>
          <w:sz w:val="24"/>
          <w:szCs w:val="24"/>
          <w:rtl/>
        </w:rPr>
      </w:pPr>
      <w:r w:rsidRPr="00A723A0">
        <w:rPr>
          <w:sz w:val="24"/>
          <w:szCs w:val="24"/>
          <w:rtl/>
        </w:rPr>
        <w:t>המחירים</w:t>
      </w:r>
      <w:r w:rsidR="00103444">
        <w:rPr>
          <w:rFonts w:hint="cs"/>
          <w:sz w:val="24"/>
          <w:szCs w:val="24"/>
          <w:rtl/>
        </w:rPr>
        <w:t xml:space="preserve"> </w:t>
      </w:r>
      <w:r w:rsidRPr="00A723A0">
        <w:rPr>
          <w:sz w:val="24"/>
          <w:szCs w:val="24"/>
          <w:rtl/>
        </w:rPr>
        <w:t>יכללו מע"מ</w:t>
      </w:r>
      <w:r w:rsidR="00E95E57" w:rsidRPr="00A723A0">
        <w:rPr>
          <w:rFonts w:hint="cs"/>
          <w:sz w:val="24"/>
          <w:szCs w:val="24"/>
          <w:rtl/>
        </w:rPr>
        <w:t>.</w:t>
      </w:r>
    </w:p>
    <w:p w:rsidR="000160D9" w:rsidRDefault="00017A6F" w:rsidP="003F500D">
      <w:pPr>
        <w:pStyle w:val="RonnyBase"/>
        <w:keepNext/>
        <w:numPr>
          <w:ilvl w:val="0"/>
          <w:numId w:val="0"/>
        </w:numPr>
        <w:spacing w:before="0" w:line="360" w:lineRule="auto"/>
        <w:ind w:left="851" w:right="851"/>
        <w:rPr>
          <w:sz w:val="24"/>
          <w:szCs w:val="24"/>
          <w:rtl/>
        </w:rPr>
      </w:pPr>
      <w:r w:rsidRPr="00A723A0">
        <w:rPr>
          <w:sz w:val="24"/>
          <w:szCs w:val="24"/>
          <w:rtl/>
        </w:rPr>
        <w:t>תנאי ההצמדה יהיו בהתאם למדיניות החשב הכללי.</w:t>
      </w:r>
    </w:p>
    <w:p w:rsidR="000160D9" w:rsidRDefault="00F03B14" w:rsidP="003F500D">
      <w:pPr>
        <w:pStyle w:val="RonnyBase"/>
        <w:keepNext/>
        <w:numPr>
          <w:ilvl w:val="0"/>
          <w:numId w:val="0"/>
        </w:numPr>
        <w:spacing w:before="0" w:line="360" w:lineRule="auto"/>
        <w:ind w:left="851" w:right="851"/>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rsidR="00F03B14" w:rsidRPr="00A723A0" w:rsidRDefault="00F03B14" w:rsidP="003F500D">
      <w:pPr>
        <w:ind w:right="851"/>
        <w:rPr>
          <w:rtl/>
        </w:rPr>
      </w:pPr>
    </w:p>
    <w:p w:rsidR="007E678C" w:rsidRPr="00A723A0" w:rsidRDefault="00A55171" w:rsidP="003F500D">
      <w:pPr>
        <w:pStyle w:val="22"/>
        <w:ind w:right="851"/>
        <w:rPr>
          <w:rtl/>
        </w:rPr>
      </w:pPr>
      <w:bookmarkStart w:id="160" w:name="_Toc363652794"/>
      <w:r w:rsidRPr="00A723A0">
        <w:rPr>
          <w:rtl/>
        </w:rPr>
        <w:t>שפת הצעה</w:t>
      </w:r>
      <w:bookmarkEnd w:id="160"/>
      <w:r w:rsidR="003D72C0">
        <w:rPr>
          <w:rFonts w:hint="cs"/>
        </w:rPr>
        <w:t xml:space="preserve"> </w:t>
      </w:r>
      <w:r w:rsidR="003D72C0">
        <w:rPr>
          <w:rFonts w:hint="cs"/>
          <w:rtl/>
        </w:rPr>
        <w:t>(</w:t>
      </w:r>
      <w:r w:rsidR="003D72C0">
        <w:rPr>
          <w:rFonts w:hint="cs"/>
        </w:rPr>
        <w:t>I</w:t>
      </w:r>
      <w:r w:rsidR="003D72C0">
        <w:rPr>
          <w:rFonts w:hint="cs"/>
          <w:rtl/>
        </w:rPr>
        <w:t>)</w:t>
      </w:r>
    </w:p>
    <w:p w:rsidR="000160D9" w:rsidRDefault="00A55171" w:rsidP="003F500D">
      <w:pPr>
        <w:ind w:left="851" w:right="851"/>
        <w:jc w:val="both"/>
        <w:rPr>
          <w:rtl/>
        </w:rPr>
      </w:pPr>
      <w:r w:rsidRPr="00A723A0">
        <w:rPr>
          <w:rtl/>
        </w:rPr>
        <w:t>ההצעה תוגש בשפה העברית, מלבד ספרות עזר</w:t>
      </w:r>
      <w:r w:rsidR="00767134">
        <w:rPr>
          <w:rFonts w:hint="cs"/>
          <w:rtl/>
        </w:rPr>
        <w:t xml:space="preserve"> או נספחים טכניים</w:t>
      </w:r>
      <w:r w:rsidRPr="00A723A0">
        <w:rPr>
          <w:rtl/>
        </w:rPr>
        <w:t xml:space="preserve"> המוגש</w:t>
      </w:r>
      <w:r w:rsidR="00767134">
        <w:rPr>
          <w:rFonts w:hint="cs"/>
          <w:rtl/>
        </w:rPr>
        <w:t>ים</w:t>
      </w:r>
      <w:r w:rsidRPr="00A723A0">
        <w:rPr>
          <w:rtl/>
        </w:rPr>
        <w:t xml:space="preserve"> עם ההצעה, שניתנת להגשה בשפה האנגלית</w:t>
      </w:r>
      <w:r w:rsidR="00375F6E" w:rsidRPr="00A723A0">
        <w:rPr>
          <w:rFonts w:hint="cs"/>
          <w:rtl/>
        </w:rPr>
        <w:t>.</w:t>
      </w:r>
    </w:p>
    <w:p w:rsidR="00A55171" w:rsidRPr="00A723A0" w:rsidRDefault="00A55171" w:rsidP="003F500D">
      <w:pPr>
        <w:ind w:right="851"/>
      </w:pPr>
      <w:bookmarkStart w:id="161" w:name="OLE_LINK3"/>
    </w:p>
    <w:p w:rsidR="00E81C2A" w:rsidRPr="00A723A0" w:rsidRDefault="00E81C2A" w:rsidP="003F500D">
      <w:pPr>
        <w:pStyle w:val="22"/>
        <w:ind w:right="851"/>
        <w:rPr>
          <w:rtl/>
        </w:rPr>
      </w:pPr>
      <w:bookmarkStart w:id="162" w:name="_Toc330209475"/>
      <w:bookmarkStart w:id="163" w:name="_Toc363652795"/>
      <w:bookmarkEnd w:id="161"/>
      <w:bookmarkEnd w:id="162"/>
      <w:r w:rsidRPr="00A723A0">
        <w:rPr>
          <w:rFonts w:hint="cs"/>
          <w:rtl/>
        </w:rPr>
        <w:t>סיווג בטחוני</w:t>
      </w:r>
      <w:bookmarkEnd w:id="163"/>
      <w:r w:rsidRPr="00A723A0">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rsidR="00424948" w:rsidRDefault="00AC2A82" w:rsidP="003F500D">
      <w:pPr>
        <w:ind w:left="851" w:right="851"/>
        <w:jc w:val="both"/>
        <w:rPr>
          <w:rtl/>
        </w:rPr>
      </w:pPr>
      <w:r w:rsidRPr="00A723A0">
        <w:rPr>
          <w:rFonts w:hint="cs"/>
          <w:rtl/>
        </w:rPr>
        <w:t>אין</w:t>
      </w:r>
      <w:r w:rsidR="00043D09">
        <w:rPr>
          <w:rFonts w:hint="cs"/>
          <w:rtl/>
        </w:rPr>
        <w:t xml:space="preserve"> צורך.</w:t>
      </w:r>
    </w:p>
    <w:p w:rsidR="000160D9" w:rsidRDefault="000160D9" w:rsidP="003F500D">
      <w:pPr>
        <w:ind w:left="851" w:right="851"/>
        <w:jc w:val="both"/>
        <w:rPr>
          <w:rtl/>
        </w:rPr>
      </w:pPr>
    </w:p>
    <w:p w:rsidR="000160D9" w:rsidRDefault="00E87A97" w:rsidP="003F500D">
      <w:pPr>
        <w:ind w:left="851" w:right="851"/>
        <w:jc w:val="both"/>
        <w:rPr>
          <w:b/>
          <w:bCs/>
          <w:rtl/>
        </w:rPr>
      </w:pPr>
      <w:r>
        <w:rPr>
          <w:rFonts w:hint="cs"/>
          <w:rtl/>
        </w:rPr>
        <w:t>במידה ויוחלט אחרת יבחן המקרה לגופו.</w:t>
      </w:r>
    </w:p>
    <w:p w:rsidR="00E554C7" w:rsidRPr="00A723A0" w:rsidRDefault="00E554C7" w:rsidP="003F500D">
      <w:pPr>
        <w:ind w:right="851"/>
        <w:rPr>
          <w:rtl/>
        </w:rPr>
      </w:pPr>
    </w:p>
    <w:p w:rsidR="00162B37" w:rsidRPr="00A723A0" w:rsidRDefault="00162B37" w:rsidP="003F500D">
      <w:pPr>
        <w:pStyle w:val="32"/>
        <w:ind w:right="851"/>
        <w:rPr>
          <w:rtl/>
        </w:rPr>
      </w:pPr>
      <w:bookmarkStart w:id="164" w:name="_Toc363652798"/>
      <w:r w:rsidRPr="00A723A0">
        <w:rPr>
          <w:rFonts w:hint="cs"/>
          <w:rtl/>
        </w:rPr>
        <w:t>לוחות זמנים</w:t>
      </w:r>
      <w:bookmarkEnd w:id="164"/>
      <w:r w:rsidR="003D72C0">
        <w:rPr>
          <w:rFonts w:hint="cs"/>
        </w:rPr>
        <w:t xml:space="preserve"> </w:t>
      </w:r>
      <w:r w:rsidR="003D72C0">
        <w:rPr>
          <w:rFonts w:hint="cs"/>
          <w:rtl/>
        </w:rPr>
        <w:t>(</w:t>
      </w:r>
      <w:r w:rsidR="003D72C0">
        <w:rPr>
          <w:rFonts w:hint="cs"/>
        </w:rPr>
        <w:t>I</w:t>
      </w:r>
      <w:r w:rsidR="003D72C0">
        <w:rPr>
          <w:rFonts w:hint="cs"/>
          <w:rtl/>
        </w:rPr>
        <w:t>)</w:t>
      </w:r>
    </w:p>
    <w:p w:rsidR="000160D9" w:rsidRDefault="00E81C2A" w:rsidP="003F500D">
      <w:pPr>
        <w:ind w:left="851" w:right="851"/>
        <w:jc w:val="both"/>
        <w:rPr>
          <w:rtl/>
        </w:rPr>
      </w:pPr>
      <w:r w:rsidRPr="00A723A0">
        <w:rPr>
          <w:rFonts w:hint="cs"/>
          <w:rtl/>
        </w:rPr>
        <w:t>המציע יתחייב לעמוד בלוח הזמנים לביצוע הפרויקט ללא תלות באישור בטחוני, או בהרחקת עובד, לפני או במהלך העבודה.</w:t>
      </w:r>
    </w:p>
    <w:p w:rsidR="00E554C7" w:rsidRPr="00A723A0" w:rsidRDefault="00E554C7" w:rsidP="003F500D">
      <w:pPr>
        <w:ind w:right="851"/>
        <w:rPr>
          <w:rtl/>
        </w:rPr>
      </w:pPr>
    </w:p>
    <w:p w:rsidR="00162B37" w:rsidRPr="00A723A0" w:rsidRDefault="00162B37" w:rsidP="003F500D">
      <w:pPr>
        <w:pStyle w:val="32"/>
        <w:ind w:right="851"/>
      </w:pPr>
      <w:bookmarkStart w:id="165" w:name="_Toc363652799"/>
      <w:r w:rsidRPr="00A723A0">
        <w:rPr>
          <w:rFonts w:hint="cs"/>
          <w:rtl/>
        </w:rPr>
        <w:t>חומרי עבודה</w:t>
      </w:r>
      <w:bookmarkEnd w:id="165"/>
      <w:r w:rsidRPr="00A723A0">
        <w:rPr>
          <w:rFonts w:hint="cs"/>
          <w:rtl/>
        </w:rPr>
        <w:t xml:space="preserve"> </w:t>
      </w:r>
    </w:p>
    <w:p w:rsidR="000160D9" w:rsidRDefault="00E81C2A" w:rsidP="003F500D">
      <w:pPr>
        <w:ind w:left="851" w:right="851"/>
        <w:jc w:val="both"/>
        <w:rPr>
          <w:rtl/>
        </w:rPr>
      </w:pPr>
      <w:r w:rsidRPr="00A723A0">
        <w:rPr>
          <w:rFonts w:hint="cs"/>
          <w:rtl/>
        </w:rPr>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rsidR="00965863" w:rsidRPr="00365B02" w:rsidRDefault="00965863" w:rsidP="003F500D">
      <w:pPr>
        <w:ind w:left="851" w:right="851"/>
        <w:jc w:val="both"/>
        <w:rPr>
          <w:rtl/>
        </w:rPr>
      </w:pPr>
      <w:r w:rsidRPr="00965863">
        <w:rPr>
          <w:rFonts w:hint="eastAsia"/>
          <w:rtl/>
        </w:rPr>
        <w:t>המציע</w:t>
      </w:r>
      <w:r w:rsidRPr="00965863">
        <w:rPr>
          <w:rtl/>
        </w:rPr>
        <w:t xml:space="preserve">  </w:t>
      </w:r>
      <w:r w:rsidRPr="00965863">
        <w:rPr>
          <w:rFonts w:hint="eastAsia"/>
          <w:rtl/>
        </w:rPr>
        <w:t>יתחייב</w:t>
      </w:r>
      <w:r w:rsidRPr="00965863">
        <w:rPr>
          <w:rtl/>
        </w:rPr>
        <w:t xml:space="preserve"> </w:t>
      </w:r>
      <w:r w:rsidRPr="00965863">
        <w:rPr>
          <w:rFonts w:hint="eastAsia"/>
          <w:rtl/>
        </w:rPr>
        <w:t>על</w:t>
      </w:r>
      <w:r w:rsidRPr="00965863">
        <w:rPr>
          <w:rtl/>
        </w:rPr>
        <w:t xml:space="preserve"> </w:t>
      </w:r>
      <w:r w:rsidRPr="00965863">
        <w:rPr>
          <w:rFonts w:hint="eastAsia"/>
          <w:rtl/>
        </w:rPr>
        <w:t>העברה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התכן</w:t>
      </w:r>
      <w:r w:rsidRPr="00965863">
        <w:rPr>
          <w:rtl/>
        </w:rPr>
        <w:t xml:space="preserve">, </w:t>
      </w:r>
      <w:r w:rsidRPr="00965863">
        <w:rPr>
          <w:rFonts w:hint="eastAsia"/>
          <w:rtl/>
        </w:rPr>
        <w:t>קוד</w:t>
      </w:r>
      <w:r w:rsidRPr="00965863">
        <w:rPr>
          <w:rtl/>
        </w:rPr>
        <w:t xml:space="preserve"> </w:t>
      </w:r>
      <w:r w:rsidRPr="00965863">
        <w:rPr>
          <w:rFonts w:hint="eastAsia"/>
          <w:rtl/>
        </w:rPr>
        <w:t>ותוצרים</w:t>
      </w:r>
      <w:r w:rsidRPr="00965863">
        <w:rPr>
          <w:rtl/>
        </w:rPr>
        <w:t xml:space="preserve"> </w:t>
      </w:r>
      <w:r w:rsidRPr="00965863">
        <w:rPr>
          <w:rFonts w:hint="eastAsia"/>
          <w:rtl/>
        </w:rPr>
        <w:t>לידי</w:t>
      </w:r>
      <w:r w:rsidRPr="00965863">
        <w:rPr>
          <w:rtl/>
        </w:rPr>
        <w:t xml:space="preserve"> </w:t>
      </w:r>
      <w:r w:rsidRPr="00965863">
        <w:rPr>
          <w:rFonts w:hint="eastAsia"/>
          <w:rtl/>
        </w:rPr>
        <w:t>עובדי</w:t>
      </w:r>
      <w:r w:rsidRPr="00965863">
        <w:rPr>
          <w:rtl/>
        </w:rPr>
        <w:t xml:space="preserve"> </w:t>
      </w:r>
      <w:r w:rsidRPr="00965863">
        <w:rPr>
          <w:rFonts w:hint="eastAsia"/>
          <w:rtl/>
        </w:rPr>
        <w:t>משרד</w:t>
      </w:r>
      <w:r w:rsidRPr="00965863">
        <w:rPr>
          <w:rtl/>
        </w:rPr>
        <w:t xml:space="preserve"> </w:t>
      </w:r>
      <w:r w:rsidRPr="00965863">
        <w:rPr>
          <w:rFonts w:hint="eastAsia"/>
          <w:rtl/>
        </w:rPr>
        <w:t>החקלאות</w:t>
      </w:r>
      <w:r w:rsidRPr="00965863">
        <w:rPr>
          <w:rtl/>
        </w:rPr>
        <w:t xml:space="preserve"> </w:t>
      </w:r>
      <w:r w:rsidRPr="00965863">
        <w:rPr>
          <w:rFonts w:hint="eastAsia"/>
          <w:rtl/>
        </w:rPr>
        <w:t>ופיתוח</w:t>
      </w:r>
      <w:r w:rsidRPr="00965863">
        <w:rPr>
          <w:rtl/>
        </w:rPr>
        <w:t xml:space="preserve"> </w:t>
      </w:r>
      <w:r w:rsidRPr="00965863">
        <w:rPr>
          <w:rFonts w:hint="eastAsia"/>
          <w:rtl/>
        </w:rPr>
        <w:t>הכפר</w:t>
      </w:r>
      <w:r w:rsidRPr="00965863">
        <w:rPr>
          <w:rtl/>
        </w:rPr>
        <w:t xml:space="preserve"> , </w:t>
      </w:r>
      <w:r w:rsidRPr="00965863">
        <w:rPr>
          <w:rFonts w:hint="eastAsia"/>
          <w:rtl/>
        </w:rPr>
        <w:t>באופן</w:t>
      </w:r>
      <w:r w:rsidRPr="00965863">
        <w:rPr>
          <w:rtl/>
        </w:rPr>
        <w:t xml:space="preserve"> </w:t>
      </w:r>
      <w:r w:rsidRPr="00965863">
        <w:rPr>
          <w:rFonts w:hint="eastAsia"/>
          <w:rtl/>
        </w:rPr>
        <w:t>שיאפשר</w:t>
      </w:r>
      <w:r w:rsidRPr="00965863">
        <w:rPr>
          <w:rtl/>
        </w:rPr>
        <w:t xml:space="preserve"> </w:t>
      </w:r>
      <w:r w:rsidRPr="00965863">
        <w:rPr>
          <w:rFonts w:hint="eastAsia"/>
          <w:rtl/>
        </w:rPr>
        <w:t>הפעלה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המערכת</w:t>
      </w:r>
      <w:r w:rsidRPr="00965863">
        <w:rPr>
          <w:rtl/>
        </w:rPr>
        <w:t xml:space="preserve"> </w:t>
      </w:r>
      <w:r w:rsidRPr="00965863">
        <w:rPr>
          <w:rFonts w:hint="eastAsia"/>
          <w:rtl/>
        </w:rPr>
        <w:t>על</w:t>
      </w:r>
      <w:r w:rsidRPr="00965863">
        <w:rPr>
          <w:rtl/>
        </w:rPr>
        <w:t xml:space="preserve"> </w:t>
      </w:r>
      <w:r w:rsidRPr="00965863">
        <w:rPr>
          <w:rFonts w:hint="eastAsia"/>
          <w:rtl/>
        </w:rPr>
        <w:t>ידי</w:t>
      </w:r>
      <w:r w:rsidRPr="00965863">
        <w:rPr>
          <w:rtl/>
        </w:rPr>
        <w:t xml:space="preserve"> </w:t>
      </w:r>
      <w:r w:rsidRPr="00965863">
        <w:rPr>
          <w:rFonts w:hint="eastAsia"/>
          <w:rtl/>
        </w:rPr>
        <w:t>אנשיו</w:t>
      </w:r>
      <w:r w:rsidRPr="00965863">
        <w:rPr>
          <w:rtl/>
        </w:rPr>
        <w:t xml:space="preserve"> </w:t>
      </w:r>
      <w:r w:rsidRPr="00965863">
        <w:rPr>
          <w:rFonts w:hint="eastAsia"/>
          <w:rtl/>
        </w:rPr>
        <w:t>או</w:t>
      </w:r>
      <w:r w:rsidRPr="00965863">
        <w:rPr>
          <w:rtl/>
        </w:rPr>
        <w:t xml:space="preserve"> </w:t>
      </w:r>
      <w:r w:rsidRPr="00965863">
        <w:rPr>
          <w:rFonts w:hint="eastAsia"/>
          <w:rtl/>
        </w:rPr>
        <w:t>עובדים</w:t>
      </w:r>
      <w:r w:rsidRPr="00965863">
        <w:rPr>
          <w:rtl/>
        </w:rPr>
        <w:t xml:space="preserve"> </w:t>
      </w:r>
      <w:r w:rsidRPr="00965863">
        <w:rPr>
          <w:rFonts w:hint="eastAsia"/>
          <w:rtl/>
        </w:rPr>
        <w:t>אחרים</w:t>
      </w:r>
      <w:r w:rsidRPr="00965863">
        <w:rPr>
          <w:rtl/>
        </w:rPr>
        <w:t xml:space="preserve"> </w:t>
      </w:r>
      <w:r w:rsidRPr="00965863">
        <w:rPr>
          <w:rFonts w:hint="eastAsia"/>
          <w:rtl/>
        </w:rPr>
        <w:t>מטעמו</w:t>
      </w:r>
      <w:r w:rsidRPr="00365B02">
        <w:rPr>
          <w:rFonts w:hint="cs"/>
          <w:rtl/>
        </w:rPr>
        <w:t>. ביצוע תהליך העברה מסודרת לסביבה תפעולית והעברה מסודרת של הקוד לידי אנשי יח' המחשב של הלקוח (</w:t>
      </w:r>
      <w:proofErr w:type="spellStart"/>
      <w:r w:rsidRPr="00365B02">
        <w:rPr>
          <w:rFonts w:hint="cs"/>
          <w:rtl/>
        </w:rPr>
        <w:t>של"מ</w:t>
      </w:r>
      <w:proofErr w:type="spellEnd"/>
      <w:r w:rsidRPr="00365B02">
        <w:rPr>
          <w:rFonts w:hint="cs"/>
          <w:rtl/>
        </w:rPr>
        <w:t>) וכן יכולת ההפעלה של המערכת על ידי אנשי המשרד הינם תנאי הכרחי להשלמת כל יחידת מסירה .</w:t>
      </w:r>
    </w:p>
    <w:p w:rsidR="00B97819" w:rsidRDefault="00B97819" w:rsidP="00EC4B48">
      <w:pPr>
        <w:ind w:left="851"/>
        <w:jc w:val="both"/>
        <w:rPr>
          <w:rtl/>
        </w:rPr>
      </w:pPr>
    </w:p>
    <w:p w:rsidR="00247908" w:rsidRPr="00A723A0" w:rsidRDefault="00247908" w:rsidP="00483BF0">
      <w:pPr>
        <w:pStyle w:val="12"/>
        <w:jc w:val="left"/>
      </w:pPr>
      <w:bookmarkStart w:id="166" w:name="_Toc330209476"/>
      <w:bookmarkStart w:id="167" w:name="_Toc363652800"/>
      <w:bookmarkEnd w:id="0"/>
      <w:bookmarkEnd w:id="138"/>
      <w:r w:rsidRPr="00A723A0">
        <w:rPr>
          <w:rtl/>
        </w:rPr>
        <w:t>יעדים (</w:t>
      </w:r>
      <w:r w:rsidRPr="00A723A0">
        <w:t>I</w:t>
      </w:r>
      <w:r w:rsidRPr="00A723A0">
        <w:rPr>
          <w:rtl/>
        </w:rPr>
        <w:t>)</w:t>
      </w:r>
      <w:bookmarkEnd w:id="166"/>
      <w:bookmarkEnd w:id="167"/>
    </w:p>
    <w:p w:rsidR="00C56D58" w:rsidRPr="00A723A0" w:rsidRDefault="00C56D58" w:rsidP="0011480D">
      <w:pPr>
        <w:pStyle w:val="22"/>
        <w:rPr>
          <w:rtl/>
        </w:rPr>
      </w:pPr>
      <w:bookmarkStart w:id="168" w:name="_Toc324865949"/>
      <w:bookmarkStart w:id="169" w:name="_Toc363652801"/>
      <w:r w:rsidRPr="00A723A0">
        <w:rPr>
          <w:rtl/>
        </w:rPr>
        <w:t>לקוח/מומחה היישום</w:t>
      </w:r>
      <w:bookmarkEnd w:id="168"/>
      <w:bookmarkEnd w:id="169"/>
    </w:p>
    <w:p w:rsidR="00162B37" w:rsidRPr="00A723A0" w:rsidRDefault="00C56D58" w:rsidP="005B18EE">
      <w:pPr>
        <w:pStyle w:val="32"/>
        <w:rPr>
          <w:u w:val="single"/>
        </w:rPr>
      </w:pPr>
      <w:bookmarkStart w:id="170" w:name="_Toc363652802"/>
      <w:r w:rsidRPr="00A723A0">
        <w:rPr>
          <w:rtl/>
        </w:rPr>
        <w:t>הלקוח:</w:t>
      </w:r>
      <w:bookmarkEnd w:id="170"/>
      <w:r w:rsidRPr="00A723A0">
        <w:rPr>
          <w:rtl/>
        </w:rPr>
        <w:t xml:space="preserve"> </w:t>
      </w:r>
    </w:p>
    <w:p w:rsidR="000160D9" w:rsidRDefault="003F6E96" w:rsidP="005B54C3">
      <w:pPr>
        <w:ind w:left="851"/>
        <w:jc w:val="both"/>
        <w:rPr>
          <w:rtl/>
        </w:rPr>
      </w:pPr>
      <w:r w:rsidRPr="003F6E96">
        <w:rPr>
          <w:rFonts w:hint="cs"/>
          <w:rtl/>
        </w:rPr>
        <w:t xml:space="preserve">הנהלת </w:t>
      </w:r>
      <w:r w:rsidR="005B54C3">
        <w:rPr>
          <w:rFonts w:hint="cs"/>
          <w:rtl/>
        </w:rPr>
        <w:t>המדען הראשי</w:t>
      </w:r>
      <w:r w:rsidR="00355E7F">
        <w:rPr>
          <w:rFonts w:hint="cs"/>
          <w:rtl/>
        </w:rPr>
        <w:t>,</w:t>
      </w:r>
      <w:r w:rsidR="005B54C3">
        <w:rPr>
          <w:rFonts w:hint="cs"/>
          <w:rtl/>
        </w:rPr>
        <w:t xml:space="preserve"> </w:t>
      </w:r>
      <w:r>
        <w:rPr>
          <w:rFonts w:hint="cs"/>
          <w:rtl/>
        </w:rPr>
        <w:t xml:space="preserve"> </w:t>
      </w:r>
      <w:r w:rsidR="00355E7F">
        <w:rPr>
          <w:rFonts w:hint="cs"/>
          <w:rtl/>
        </w:rPr>
        <w:t xml:space="preserve">צוות </w:t>
      </w:r>
      <w:r w:rsidR="005B54C3">
        <w:rPr>
          <w:rFonts w:hint="cs"/>
          <w:rtl/>
        </w:rPr>
        <w:t>בעלי תפקידים שונים</w:t>
      </w:r>
    </w:p>
    <w:p w:rsidR="003F6E96" w:rsidRPr="00A723A0" w:rsidRDefault="003F6E96" w:rsidP="0011480D">
      <w:pPr>
        <w:rPr>
          <w:rtl/>
        </w:rPr>
      </w:pPr>
    </w:p>
    <w:p w:rsidR="00B7592A" w:rsidRPr="00A723A0" w:rsidRDefault="00B7592A" w:rsidP="0011480D">
      <w:pPr>
        <w:rPr>
          <w:u w:val="single"/>
          <w:rtl/>
        </w:rPr>
      </w:pPr>
    </w:p>
    <w:p w:rsidR="00F2373A" w:rsidRDefault="00C56D58" w:rsidP="00333AE4">
      <w:pPr>
        <w:pStyle w:val="32"/>
      </w:pPr>
      <w:bookmarkStart w:id="171" w:name="_Toc363652803"/>
      <w:r w:rsidRPr="00A723A0">
        <w:rPr>
          <w:rtl/>
        </w:rPr>
        <w:t>מומחי היישום:</w:t>
      </w:r>
      <w:bookmarkEnd w:id="171"/>
      <w:r w:rsidRPr="00A723A0">
        <w:rPr>
          <w:rtl/>
        </w:rPr>
        <w:t xml:space="preserve"> </w:t>
      </w:r>
    </w:p>
    <w:p w:rsidR="00F2373A" w:rsidRPr="00EB3EB8" w:rsidRDefault="005B54C3" w:rsidP="00A50CC2">
      <w:pPr>
        <w:pStyle w:val="4"/>
        <w:numPr>
          <w:ilvl w:val="3"/>
          <w:numId w:val="98"/>
        </w:numPr>
        <w:ind w:left="2210" w:hanging="483"/>
        <w:rPr>
          <w:b w:val="0"/>
          <w:bCs w:val="0"/>
          <w:rtl/>
        </w:rPr>
      </w:pPr>
      <w:r>
        <w:rPr>
          <w:rFonts w:hint="cs"/>
          <w:rtl/>
        </w:rPr>
        <w:t xml:space="preserve">סגן המדען הראשי </w:t>
      </w:r>
      <w:r w:rsidR="00F2373A">
        <w:rPr>
          <w:rFonts w:hint="cs"/>
          <w:rtl/>
        </w:rPr>
        <w:t xml:space="preserve"> </w:t>
      </w:r>
      <w:r w:rsidR="00F2373A" w:rsidRPr="00A723A0">
        <w:rPr>
          <w:rFonts w:hint="cs"/>
          <w:rtl/>
        </w:rPr>
        <w:t xml:space="preserve"> </w:t>
      </w:r>
      <w:r>
        <w:rPr>
          <w:rFonts w:hint="cs"/>
          <w:rtl/>
        </w:rPr>
        <w:t>- גיל וולך</w:t>
      </w:r>
    </w:p>
    <w:p w:rsidR="00C56D58" w:rsidRPr="00EB3EB8" w:rsidRDefault="009C25F7" w:rsidP="00A50CC2">
      <w:pPr>
        <w:pStyle w:val="4"/>
        <w:numPr>
          <w:ilvl w:val="3"/>
          <w:numId w:val="98"/>
        </w:numPr>
        <w:ind w:left="2210" w:hanging="483"/>
        <w:rPr>
          <w:b w:val="0"/>
          <w:bCs w:val="0"/>
          <w:rtl/>
        </w:rPr>
      </w:pPr>
      <w:proofErr w:type="spellStart"/>
      <w:r w:rsidRPr="00EB3EB8">
        <w:rPr>
          <w:rFonts w:hint="cs"/>
          <w:rtl/>
        </w:rPr>
        <w:t>של"מ</w:t>
      </w:r>
      <w:proofErr w:type="spellEnd"/>
      <w:r w:rsidRPr="00EB3EB8">
        <w:rPr>
          <w:rFonts w:hint="cs"/>
          <w:rtl/>
        </w:rPr>
        <w:t xml:space="preserve"> </w:t>
      </w:r>
      <w:r w:rsidRPr="00EB3EB8">
        <w:rPr>
          <w:rtl/>
        </w:rPr>
        <w:t>–</w:t>
      </w:r>
      <w:r w:rsidR="004B0A85">
        <w:rPr>
          <w:rFonts w:hint="cs"/>
          <w:b w:val="0"/>
          <w:bCs w:val="0"/>
          <w:rtl/>
        </w:rPr>
        <w:t xml:space="preserve"> </w:t>
      </w:r>
      <w:r w:rsidR="00374BF2" w:rsidRPr="00EB3EB8">
        <w:rPr>
          <w:rFonts w:hint="cs"/>
          <w:b w:val="0"/>
          <w:bCs w:val="0"/>
          <w:rtl/>
        </w:rPr>
        <w:t xml:space="preserve">מנחם גלעד, </w:t>
      </w:r>
    </w:p>
    <w:p w:rsidR="00BB73A9" w:rsidRPr="00A723A0" w:rsidRDefault="00BB73A9" w:rsidP="003F6E96">
      <w:pPr>
        <w:ind w:left="2160"/>
        <w:rPr>
          <w:rtl/>
        </w:rPr>
      </w:pPr>
    </w:p>
    <w:p w:rsidR="007D5A2C" w:rsidRPr="00A723A0" w:rsidRDefault="007D5A2C" w:rsidP="0011480D">
      <w:pPr>
        <w:rPr>
          <w:rtl/>
        </w:rPr>
      </w:pPr>
      <w:r w:rsidRPr="00A723A0">
        <w:rPr>
          <w:rFonts w:hint="cs"/>
          <w:rtl/>
        </w:rPr>
        <w:tab/>
      </w:r>
      <w:r w:rsidR="00333AE4">
        <w:rPr>
          <w:rtl/>
        </w:rPr>
        <w:tab/>
      </w:r>
      <w:r w:rsidRPr="00A723A0">
        <w:rPr>
          <w:rFonts w:hint="cs"/>
          <w:rtl/>
        </w:rPr>
        <w:t xml:space="preserve">או </w:t>
      </w:r>
      <w:r w:rsidR="00831BB1" w:rsidRPr="00A723A0">
        <w:rPr>
          <w:rFonts w:hint="cs"/>
          <w:rtl/>
        </w:rPr>
        <w:t>כל מומח</w:t>
      </w:r>
      <w:r w:rsidR="00CA108F" w:rsidRPr="00A723A0">
        <w:rPr>
          <w:rFonts w:hint="cs"/>
          <w:rtl/>
        </w:rPr>
        <w:t>ה</w:t>
      </w:r>
      <w:r w:rsidR="00831BB1" w:rsidRPr="00A723A0">
        <w:rPr>
          <w:rFonts w:hint="cs"/>
          <w:rtl/>
        </w:rPr>
        <w:t xml:space="preserve"> יישום אחר אשר יוגדר על ידי עורך המכרז.</w:t>
      </w:r>
    </w:p>
    <w:p w:rsidR="00B7592A" w:rsidRPr="00A723A0" w:rsidRDefault="00B7592A" w:rsidP="0011480D">
      <w:pPr>
        <w:rPr>
          <w:rtl/>
        </w:rPr>
      </w:pPr>
    </w:p>
    <w:p w:rsidR="006A50EE" w:rsidRPr="00A723A0" w:rsidRDefault="006A50EE" w:rsidP="0011480D">
      <w:pPr>
        <w:pStyle w:val="22"/>
      </w:pPr>
      <w:bookmarkStart w:id="172" w:name="_Toc363652804"/>
      <w:bookmarkStart w:id="173" w:name="_Toc360732386"/>
      <w:bookmarkStart w:id="174" w:name="_Toc324865950"/>
      <w:r w:rsidRPr="00A723A0">
        <w:rPr>
          <w:rFonts w:hint="cs"/>
          <w:rtl/>
        </w:rPr>
        <w:t>יעדים ומטרות</w:t>
      </w:r>
      <w:bookmarkEnd w:id="172"/>
    </w:p>
    <w:bookmarkEnd w:id="173"/>
    <w:bookmarkEnd w:id="174"/>
    <w:p w:rsidR="00F65D2F" w:rsidRPr="00A723A0" w:rsidRDefault="00E65CE7" w:rsidP="005B18EE">
      <w:pPr>
        <w:pStyle w:val="32"/>
      </w:pPr>
      <w:r>
        <w:rPr>
          <w:rFonts w:hint="cs"/>
          <w:rtl/>
        </w:rPr>
        <w:t>יעדים כלליים</w:t>
      </w:r>
    </w:p>
    <w:p w:rsidR="00BD3233" w:rsidRPr="00FD3D8E" w:rsidRDefault="00BD3233" w:rsidP="00A50CC2">
      <w:pPr>
        <w:pStyle w:val="32"/>
        <w:numPr>
          <w:ilvl w:val="2"/>
          <w:numId w:val="139"/>
        </w:numPr>
        <w:ind w:left="1785" w:hanging="425"/>
        <w:rPr>
          <w:b w:val="0"/>
          <w:bCs w:val="0"/>
          <w:sz w:val="20"/>
        </w:rPr>
      </w:pPr>
      <w:bookmarkStart w:id="175" w:name="_Toc360620516"/>
      <w:bookmarkStart w:id="176" w:name="_Toc360620789"/>
      <w:r w:rsidRPr="00FD3D8E">
        <w:rPr>
          <w:b w:val="0"/>
          <w:bCs w:val="0"/>
          <w:sz w:val="20"/>
          <w:rtl/>
        </w:rPr>
        <w:t>ייעול תהליך הפצת וקליטת המחקרים.</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ייעול זרימת הנתונים משלב קבלת הקולות הקוראים</w:t>
      </w:r>
      <w:r w:rsidR="00355E7F">
        <w:rPr>
          <w:rFonts w:hint="cs"/>
          <w:b w:val="0"/>
          <w:bCs w:val="0"/>
          <w:sz w:val="20"/>
          <w:rtl/>
        </w:rPr>
        <w:t>,</w:t>
      </w:r>
      <w:r w:rsidRPr="00FD3D8E">
        <w:rPr>
          <w:b w:val="0"/>
          <w:bCs w:val="0"/>
          <w:sz w:val="20"/>
          <w:rtl/>
        </w:rPr>
        <w:t xml:space="preserve"> הקליטה</w:t>
      </w:r>
      <w:r w:rsidR="00355E7F">
        <w:rPr>
          <w:rFonts w:hint="cs"/>
          <w:b w:val="0"/>
          <w:bCs w:val="0"/>
          <w:sz w:val="20"/>
          <w:rtl/>
        </w:rPr>
        <w:t xml:space="preserve"> והשיפוט.</w:t>
      </w:r>
      <w:r w:rsidR="00F861C6">
        <w:rPr>
          <w:rFonts w:hint="cs"/>
          <w:b w:val="0"/>
          <w:bCs w:val="0"/>
          <w:sz w:val="20"/>
          <w:rtl/>
        </w:rPr>
        <w:t xml:space="preserve"> </w:t>
      </w:r>
      <w:r w:rsidRPr="00FD3D8E">
        <w:rPr>
          <w:b w:val="0"/>
          <w:bCs w:val="0"/>
          <w:sz w:val="20"/>
          <w:rtl/>
        </w:rPr>
        <w:t xml:space="preserve">זרימת מידע </w:t>
      </w:r>
      <w:r w:rsidRPr="00FD3D8E">
        <w:rPr>
          <w:b w:val="0"/>
          <w:bCs w:val="0"/>
          <w:sz w:val="20"/>
        </w:rPr>
        <w:t>W.F</w:t>
      </w:r>
      <w:r w:rsidRPr="00FD3D8E">
        <w:rPr>
          <w:b w:val="0"/>
          <w:bCs w:val="0"/>
          <w:sz w:val="20"/>
          <w:rtl/>
        </w:rPr>
        <w:t xml:space="preserve"> בין גורמי השיפוט השונים עד לקבלת החלטה. </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 xml:space="preserve"> ייעול תהליכי מעקב ובקרה אחר הדוחות המדעיים והכספיים.</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 xml:space="preserve">הקמת תשתית ניהול מסמכים / </w:t>
      </w:r>
      <w:r w:rsidRPr="00FD3D8E">
        <w:rPr>
          <w:b w:val="0"/>
          <w:bCs w:val="0"/>
          <w:sz w:val="20"/>
        </w:rPr>
        <w:t>W.F</w:t>
      </w:r>
      <w:r w:rsidRPr="00FD3D8E">
        <w:rPr>
          <w:b w:val="0"/>
          <w:bCs w:val="0"/>
          <w:sz w:val="20"/>
          <w:rtl/>
        </w:rPr>
        <w:t xml:space="preserve"> / ומחולל דוחות אשר תשרת את משרד החקלאות גם לפרויקטים עתידיים תוך הקפדה על איכות השירות ואבטחת מידע. </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הקמת תשתית לניהול זרימת מידע מאובטח בין גורמים חיצוניים מזוהים לגורמים בתוך משרד החקלאות.</w:t>
      </w:r>
    </w:p>
    <w:p w:rsidR="00E65CE7" w:rsidRPr="00FD3D8E" w:rsidRDefault="00E65CE7" w:rsidP="00FD3D8E">
      <w:pPr>
        <w:pStyle w:val="32"/>
        <w:rPr>
          <w:rtl/>
        </w:rPr>
      </w:pPr>
      <w:r w:rsidRPr="00FD3D8E">
        <w:rPr>
          <w:rtl/>
        </w:rPr>
        <w:t xml:space="preserve">מטרות </w:t>
      </w:r>
      <w:bookmarkEnd w:id="175"/>
      <w:bookmarkEnd w:id="176"/>
      <w:r w:rsidRPr="00FD3D8E">
        <w:rPr>
          <w:rFonts w:hint="cs"/>
          <w:rtl/>
        </w:rPr>
        <w:t>עיקריות</w:t>
      </w:r>
    </w:p>
    <w:p w:rsidR="00FD3D8E" w:rsidRPr="00FD3D8E" w:rsidRDefault="00E65CE7" w:rsidP="00A50CC2">
      <w:pPr>
        <w:pStyle w:val="32"/>
        <w:numPr>
          <w:ilvl w:val="2"/>
          <w:numId w:val="139"/>
        </w:numPr>
        <w:ind w:left="1785" w:hanging="425"/>
        <w:rPr>
          <w:b w:val="0"/>
          <w:bCs w:val="0"/>
          <w:sz w:val="20"/>
          <w:rtl/>
        </w:rPr>
      </w:pPr>
      <w:r w:rsidRPr="00FD3D8E">
        <w:rPr>
          <w:rFonts w:hint="cs"/>
          <w:b w:val="0"/>
          <w:bCs w:val="0"/>
          <w:sz w:val="20"/>
          <w:rtl/>
        </w:rPr>
        <w:t xml:space="preserve">מטרת הפרויקט הנה </w:t>
      </w:r>
      <w:r w:rsidR="007A744C" w:rsidRPr="00FD3D8E">
        <w:rPr>
          <w:rFonts w:hint="cs"/>
          <w:b w:val="0"/>
          <w:bCs w:val="0"/>
          <w:sz w:val="20"/>
          <w:rtl/>
        </w:rPr>
        <w:t xml:space="preserve">קידום יעדי </w:t>
      </w:r>
      <w:r w:rsidR="00FD3D8E" w:rsidRPr="00FD3D8E">
        <w:rPr>
          <w:rFonts w:hint="cs"/>
          <w:b w:val="0"/>
          <w:bCs w:val="0"/>
          <w:sz w:val="20"/>
          <w:rtl/>
        </w:rPr>
        <w:t xml:space="preserve">המדען הראשי </w:t>
      </w:r>
      <w:r w:rsidR="007A744C" w:rsidRPr="00FD3D8E">
        <w:rPr>
          <w:rFonts w:hint="cs"/>
          <w:b w:val="0"/>
          <w:bCs w:val="0"/>
          <w:sz w:val="20"/>
          <w:rtl/>
        </w:rPr>
        <w:t xml:space="preserve"> באמצעות </w:t>
      </w:r>
      <w:r w:rsidRPr="00FD3D8E">
        <w:rPr>
          <w:rFonts w:hint="cs"/>
          <w:b w:val="0"/>
          <w:bCs w:val="0"/>
          <w:sz w:val="20"/>
          <w:rtl/>
        </w:rPr>
        <w:t xml:space="preserve">הקמת מערכת </w:t>
      </w:r>
      <w:r w:rsidR="00FD3D8E" w:rsidRPr="00FD3D8E">
        <w:rPr>
          <w:rFonts w:hint="cs"/>
          <w:b w:val="0"/>
          <w:bCs w:val="0"/>
          <w:sz w:val="20"/>
          <w:rtl/>
        </w:rPr>
        <w:t>שתתמוך באופן יעיל ופשוט בתהליכי העבודה שלך המדען הראשי מרגע פרסום הקול קורא , דרך בחינת ההצעות , בחירת ההצעה הזוכה וליווי מדעי וכספי ע</w:t>
      </w:r>
      <w:r w:rsidR="00F861C6">
        <w:rPr>
          <w:rFonts w:hint="cs"/>
          <w:b w:val="0"/>
          <w:bCs w:val="0"/>
          <w:sz w:val="20"/>
          <w:rtl/>
        </w:rPr>
        <w:t>ם</w:t>
      </w:r>
      <w:r w:rsidR="00FD3D8E" w:rsidRPr="00FD3D8E">
        <w:rPr>
          <w:rFonts w:hint="cs"/>
          <w:b w:val="0"/>
          <w:bCs w:val="0"/>
          <w:sz w:val="20"/>
          <w:rtl/>
        </w:rPr>
        <w:t xml:space="preserve"> סיום המחקר. </w:t>
      </w:r>
    </w:p>
    <w:p w:rsidR="00BD3233" w:rsidRPr="00FD3D8E" w:rsidRDefault="00BD3233" w:rsidP="00A50CC2">
      <w:pPr>
        <w:pStyle w:val="32"/>
        <w:numPr>
          <w:ilvl w:val="2"/>
          <w:numId w:val="139"/>
        </w:numPr>
        <w:ind w:left="1785" w:hanging="425"/>
        <w:rPr>
          <w:b w:val="0"/>
          <w:bCs w:val="0"/>
          <w:sz w:val="20"/>
        </w:rPr>
      </w:pPr>
      <w:r w:rsidRPr="00FD3D8E">
        <w:rPr>
          <w:b w:val="0"/>
          <w:bCs w:val="0"/>
          <w:sz w:val="20"/>
          <w:rtl/>
        </w:rPr>
        <w:t>ייעוד הפרויקט – מחשוב תהליכי הפצת קול קורא, קליטת הצעות המחקר עבור הקולות הקוראים</w:t>
      </w:r>
      <w:r w:rsidR="00355E7F">
        <w:rPr>
          <w:rFonts w:hint="cs"/>
          <w:b w:val="0"/>
          <w:bCs w:val="0"/>
          <w:sz w:val="20"/>
          <w:rtl/>
        </w:rPr>
        <w:t>,</w:t>
      </w:r>
      <w:r w:rsidRPr="00FD3D8E">
        <w:rPr>
          <w:b w:val="0"/>
          <w:bCs w:val="0"/>
          <w:sz w:val="20"/>
          <w:rtl/>
        </w:rPr>
        <w:t xml:space="preserve"> מיון שיפוט ובחירת  המחקרים אשר תורמים באופן מרבי לחקלאות בישראל </w:t>
      </w:r>
      <w:r w:rsidR="00355E7F">
        <w:rPr>
          <w:rFonts w:hint="cs"/>
          <w:b w:val="0"/>
          <w:bCs w:val="0"/>
          <w:sz w:val="20"/>
          <w:rtl/>
        </w:rPr>
        <w:t xml:space="preserve">. </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שיפור וייעול תהליך העבודה, הבקרה והשירות ללקוחות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יצירת מאגר מידע של מחקרים וכל המידע הרלוונטי אשר יהיה נגיש למשתמשי המערכת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lastRenderedPageBreak/>
        <w:t>מערכת מתקדמת אשר תפשט תהליכים</w:t>
      </w:r>
      <w:r w:rsidRPr="00FD3D8E">
        <w:rPr>
          <w:b w:val="0"/>
          <w:bCs w:val="0"/>
          <w:sz w:val="20"/>
        </w:rPr>
        <w:t xml:space="preserve">, </w:t>
      </w:r>
      <w:r w:rsidR="00355E7F">
        <w:rPr>
          <w:rFonts w:hint="cs"/>
          <w:b w:val="0"/>
          <w:bCs w:val="0"/>
          <w:sz w:val="20"/>
          <w:rtl/>
        </w:rPr>
        <w:t xml:space="preserve"> </w:t>
      </w:r>
      <w:r w:rsidRPr="00FD3D8E">
        <w:rPr>
          <w:b w:val="0"/>
          <w:bCs w:val="0"/>
          <w:sz w:val="20"/>
          <w:rtl/>
        </w:rPr>
        <w:t>תפחית חסמים ובירוקרטיה מיותרים ותאפשר עבודה נוחה וידידותית יותר</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גבייה ובקרה כספית ממוכנת ושקופה – שיפור משמעותי בתהליכי הגביה והבקרה דרך התממשקות למרכבה.</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איסוף מידע ניהולי ותפעולי לצורך קבלת החלטות</w:t>
      </w:r>
    </w:p>
    <w:p w:rsidR="00E65CE7" w:rsidRDefault="00E65CE7" w:rsidP="00E65CE7">
      <w:pPr>
        <w:rPr>
          <w:rtl/>
        </w:rPr>
      </w:pPr>
    </w:p>
    <w:p w:rsidR="00007460" w:rsidRDefault="00007460" w:rsidP="00E65CE7">
      <w:pPr>
        <w:rPr>
          <w:rtl/>
        </w:rPr>
      </w:pPr>
    </w:p>
    <w:p w:rsidR="00436400" w:rsidRPr="00007460" w:rsidRDefault="002142A8" w:rsidP="00007460">
      <w:pPr>
        <w:ind w:left="720"/>
      </w:pPr>
      <w:r w:rsidRPr="00007460">
        <w:rPr>
          <w:rFonts w:hint="eastAsia"/>
          <w:rtl/>
        </w:rPr>
        <w:t>שיוך למטרות ויעדי המשרד:</w:t>
      </w:r>
    </w:p>
    <w:p w:rsidR="00436400" w:rsidRPr="00007460" w:rsidRDefault="002142A8" w:rsidP="00A50CC2">
      <w:pPr>
        <w:pStyle w:val="32"/>
        <w:numPr>
          <w:ilvl w:val="2"/>
          <w:numId w:val="139"/>
        </w:numPr>
        <w:ind w:left="1785" w:hanging="425"/>
        <w:rPr>
          <w:b w:val="0"/>
          <w:bCs w:val="0"/>
          <w:sz w:val="20"/>
          <w:rtl/>
        </w:rPr>
      </w:pPr>
      <w:proofErr w:type="spellStart"/>
      <w:r w:rsidRPr="00007460">
        <w:rPr>
          <w:rFonts w:hint="eastAsia"/>
          <w:b w:val="0"/>
          <w:bCs w:val="0"/>
          <w:sz w:val="20"/>
          <w:rtl/>
        </w:rPr>
        <w:t>הנגשת</w:t>
      </w:r>
      <w:proofErr w:type="spellEnd"/>
      <w:r w:rsidRPr="00007460">
        <w:rPr>
          <w:rFonts w:hint="eastAsia"/>
          <w:b w:val="0"/>
          <w:bCs w:val="0"/>
          <w:sz w:val="20"/>
          <w:rtl/>
        </w:rPr>
        <w:t xml:space="preserve"> שירותים ומידע ללקוחות המשרד (רשויות המחקר והחוקרים).</w:t>
      </w:r>
    </w:p>
    <w:p w:rsidR="00436400" w:rsidRPr="00007460" w:rsidRDefault="002142A8" w:rsidP="00A50CC2">
      <w:pPr>
        <w:pStyle w:val="32"/>
        <w:numPr>
          <w:ilvl w:val="2"/>
          <w:numId w:val="139"/>
        </w:numPr>
        <w:ind w:left="1785" w:hanging="425"/>
        <w:rPr>
          <w:b w:val="0"/>
          <w:bCs w:val="0"/>
          <w:sz w:val="20"/>
          <w:rtl/>
        </w:rPr>
      </w:pPr>
      <w:r w:rsidRPr="00007460">
        <w:rPr>
          <w:rFonts w:hint="eastAsia"/>
          <w:b w:val="0"/>
          <w:bCs w:val="0"/>
          <w:sz w:val="20"/>
          <w:rtl/>
        </w:rPr>
        <w:t xml:space="preserve">ייעול השירות לציבור תוך הפחתת הבירוקרטיה והקטנת הנטל הרגולטורי </w:t>
      </w:r>
    </w:p>
    <w:p w:rsidR="00436400" w:rsidRPr="00007460" w:rsidRDefault="002142A8" w:rsidP="00A50CC2">
      <w:pPr>
        <w:pStyle w:val="32"/>
        <w:numPr>
          <w:ilvl w:val="2"/>
          <w:numId w:val="139"/>
        </w:numPr>
        <w:ind w:left="1785" w:hanging="425"/>
        <w:rPr>
          <w:b w:val="0"/>
          <w:bCs w:val="0"/>
          <w:sz w:val="20"/>
          <w:rtl/>
        </w:rPr>
      </w:pPr>
      <w:r w:rsidRPr="00007460">
        <w:rPr>
          <w:rFonts w:hint="eastAsia"/>
          <w:b w:val="0"/>
          <w:bCs w:val="0"/>
          <w:sz w:val="20"/>
          <w:rtl/>
        </w:rPr>
        <w:t>שיפור ומסחור ידע וחדשנות</w:t>
      </w:r>
    </w:p>
    <w:p w:rsidR="00436400" w:rsidRPr="00007460" w:rsidRDefault="002142A8" w:rsidP="00A50CC2">
      <w:pPr>
        <w:pStyle w:val="32"/>
        <w:numPr>
          <w:ilvl w:val="2"/>
          <w:numId w:val="139"/>
        </w:numPr>
        <w:ind w:left="1785" w:hanging="425"/>
        <w:rPr>
          <w:b w:val="0"/>
          <w:bCs w:val="0"/>
          <w:sz w:val="20"/>
          <w:rtl/>
        </w:rPr>
      </w:pPr>
      <w:r w:rsidRPr="00007460">
        <w:rPr>
          <w:rFonts w:hint="eastAsia"/>
          <w:b w:val="0"/>
          <w:bCs w:val="0"/>
          <w:sz w:val="20"/>
          <w:rtl/>
        </w:rPr>
        <w:t xml:space="preserve">הבטחת דור המשך לחקלאות הישראלית באמצעות עידוד מחקר ופיתוח (מו"פ) </w:t>
      </w:r>
    </w:p>
    <w:p w:rsidR="00007460" w:rsidRDefault="00007460" w:rsidP="00E65CE7">
      <w:pPr>
        <w:rPr>
          <w:rtl/>
        </w:rPr>
      </w:pPr>
    </w:p>
    <w:p w:rsidR="00007460" w:rsidRDefault="00007460" w:rsidP="00E65CE7">
      <w:pPr>
        <w:rPr>
          <w:rtl/>
        </w:rPr>
      </w:pPr>
    </w:p>
    <w:p w:rsidR="00007460" w:rsidRPr="00E65CE7" w:rsidRDefault="00007460" w:rsidP="00E65CE7">
      <w:pPr>
        <w:rPr>
          <w:rtl/>
        </w:rPr>
      </w:pPr>
    </w:p>
    <w:p w:rsidR="009660D9" w:rsidRDefault="00870484" w:rsidP="009060F2">
      <w:pPr>
        <w:pStyle w:val="22"/>
        <w:rPr>
          <w:rtl/>
        </w:rPr>
      </w:pPr>
      <w:bookmarkStart w:id="177" w:name="_Toc363652809"/>
      <w:r w:rsidRPr="00A723A0">
        <w:rPr>
          <w:rFonts w:hint="cs"/>
          <w:rtl/>
        </w:rPr>
        <w:t>בעיות</w:t>
      </w:r>
      <w:bookmarkEnd w:id="177"/>
      <w:r w:rsidR="00A53CAB" w:rsidRPr="00A723A0">
        <w:rPr>
          <w:rFonts w:hint="cs"/>
          <w:rtl/>
        </w:rPr>
        <w:t xml:space="preserve"> במצב הקיים</w:t>
      </w:r>
    </w:p>
    <w:p w:rsidR="00BD3233" w:rsidRPr="00FD3D8E" w:rsidRDefault="00BD3233" w:rsidP="00A50CC2">
      <w:pPr>
        <w:pStyle w:val="32"/>
        <w:numPr>
          <w:ilvl w:val="2"/>
          <w:numId w:val="139"/>
        </w:numPr>
        <w:ind w:left="1785" w:hanging="425"/>
        <w:rPr>
          <w:b w:val="0"/>
          <w:bCs w:val="0"/>
          <w:sz w:val="20"/>
        </w:rPr>
      </w:pPr>
      <w:r w:rsidRPr="00FD3D8E">
        <w:rPr>
          <w:b w:val="0"/>
          <w:bCs w:val="0"/>
          <w:sz w:val="20"/>
          <w:rtl/>
        </w:rPr>
        <w:t xml:space="preserve">המערכת כיום איננה עומדת בתקני אבטחת מידע למשרדי ממשלה. </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הגשת הצעות מחקר של חוקרים ממוסדות מחקר חיצוניים והמעקב אחריהם, לרבות הגשת דוחות מדעיים וכספיים ותשלומים, מבוצע כיום חלקה ידנית וחלקה במערכת "מדענית"</w:t>
      </w:r>
      <w:r w:rsidRPr="00FD3D8E">
        <w:rPr>
          <w:b w:val="0"/>
          <w:bCs w:val="0"/>
          <w:sz w:val="20"/>
        </w:rPr>
        <w:t xml:space="preserve"> </w:t>
      </w:r>
      <w:r w:rsidRPr="00FD3D8E">
        <w:rPr>
          <w:b w:val="0"/>
          <w:bCs w:val="0"/>
          <w:sz w:val="20"/>
          <w:rtl/>
        </w:rPr>
        <w:t>ו -</w:t>
      </w:r>
      <w:r w:rsidRPr="00FD3D8E">
        <w:rPr>
          <w:b w:val="0"/>
          <w:bCs w:val="0"/>
          <w:sz w:val="20"/>
        </w:rPr>
        <w:t>ACCESS</w:t>
      </w:r>
      <w:r w:rsidRPr="00FD3D8E">
        <w:rPr>
          <w:b w:val="0"/>
          <w:bCs w:val="0"/>
          <w:sz w:val="20"/>
          <w:rtl/>
        </w:rPr>
        <w:t>, בהעתקי נייר – התהליך מסורבל, שימוש רב בניירת שיש לתייק, אין מעקב מקצה לקצה עם סטטוסים בירורים.</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מעקב אחר תוצאות הוועדות, סטטוס הצעות ותוכניות המחקר, קליטת הדיווחים, אישור תשלום לחוקר או למוסד המחקר מבוצע כיום ידנית – חסר תהליך ממוחשב מקצה לקצה עם התראות אוטומטיות וסטטוסים ברורים.</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חוסר יכולת לעקוב אחר מחקר מקצה לקצה למשתמשי המערכת החיצונית והפנימית.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אין יכולת לקבל תמונות מצב על כלל המחקרים ה"רצים" במערכת.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תהליכי עבודה מסורבלים, איטיים המבוססים על מאגר מידע אישי המנוהל מחוץ למערכת במחשב האישי. חוסר גמישות וסנכרון בתהליך העבודה. גורם לקבלת החלטות לא נכונות, חוסר במידע בזמן אמת.</w:t>
      </w:r>
    </w:p>
    <w:p w:rsidR="00BD3233" w:rsidRPr="00FD3D8E" w:rsidRDefault="00BD3233" w:rsidP="00A50CC2">
      <w:pPr>
        <w:pStyle w:val="32"/>
        <w:numPr>
          <w:ilvl w:val="2"/>
          <w:numId w:val="139"/>
        </w:numPr>
        <w:ind w:left="1785" w:hanging="425"/>
        <w:rPr>
          <w:b w:val="0"/>
          <w:bCs w:val="0"/>
          <w:sz w:val="20"/>
        </w:rPr>
      </w:pPr>
      <w:r w:rsidRPr="00FD3D8E">
        <w:rPr>
          <w:b w:val="0"/>
          <w:bCs w:val="0"/>
          <w:sz w:val="20"/>
          <w:rtl/>
        </w:rPr>
        <w:t xml:space="preserve">חוסר במנגנון התראות מובנה לכלל הגורמים </w:t>
      </w:r>
    </w:p>
    <w:p w:rsidR="00BD3233" w:rsidRPr="00FD3D8E" w:rsidRDefault="00BD3233" w:rsidP="00A50CC2">
      <w:pPr>
        <w:pStyle w:val="32"/>
        <w:numPr>
          <w:ilvl w:val="2"/>
          <w:numId w:val="139"/>
        </w:numPr>
        <w:ind w:left="1785" w:hanging="425"/>
        <w:rPr>
          <w:b w:val="0"/>
          <w:bCs w:val="0"/>
          <w:sz w:val="20"/>
        </w:rPr>
      </w:pPr>
      <w:r w:rsidRPr="00FD3D8E">
        <w:rPr>
          <w:b w:val="0"/>
          <w:bCs w:val="0"/>
          <w:sz w:val="20"/>
          <w:rtl/>
        </w:rPr>
        <w:t xml:space="preserve">חוסר ב -כלי בקרה ניהוליים (כדוגמת </w:t>
      </w:r>
      <w:r w:rsidRPr="00FD3D8E">
        <w:rPr>
          <w:b w:val="0"/>
          <w:bCs w:val="0"/>
          <w:sz w:val="20"/>
        </w:rPr>
        <w:t>DASHBOARD</w:t>
      </w:r>
      <w:r w:rsidRPr="00FD3D8E">
        <w:rPr>
          <w:b w:val="0"/>
          <w:bCs w:val="0"/>
          <w:sz w:val="20"/>
          <w:rtl/>
        </w:rPr>
        <w:t xml:space="preserve"> ) לצורך לבקרה המדעית, לבקרה הכספית, לבקרה התקציבית.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lastRenderedPageBreak/>
        <w:t>היעדר יכולת ניהול נתונים מרכזיים בצורה אלקטרונית ומאובטחת.</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 xml:space="preserve">המערכת (הפנימית) הקיימת הינה מערכת ישנה מבוססת </w:t>
      </w:r>
      <w:r w:rsidRPr="00FD3D8E">
        <w:rPr>
          <w:b w:val="0"/>
          <w:bCs w:val="0"/>
          <w:sz w:val="20"/>
        </w:rPr>
        <w:t>Access</w:t>
      </w:r>
      <w:r w:rsidRPr="00FD3D8E">
        <w:rPr>
          <w:b w:val="0"/>
          <w:bCs w:val="0"/>
          <w:sz w:val="20"/>
          <w:rtl/>
        </w:rPr>
        <w:t xml:space="preserve">, המותקנת מקומית על תחנות עבודה אישיות, קובץ ההתקנה והעדכונים מועבר באמצעות דואר אלקטרוני חיצוני, לכל מומחה יישום יש את ההתקנה שלו ו- </w:t>
      </w:r>
      <w:r w:rsidRPr="00FD3D8E">
        <w:rPr>
          <w:b w:val="0"/>
          <w:bCs w:val="0"/>
          <w:sz w:val="20"/>
        </w:rPr>
        <w:t>DB</w:t>
      </w:r>
      <w:r w:rsidRPr="00FD3D8E">
        <w:rPr>
          <w:b w:val="0"/>
          <w:bCs w:val="0"/>
          <w:sz w:val="20"/>
          <w:rtl/>
        </w:rPr>
        <w:t xml:space="preserve"> ייעודי. מערכות מבוזרות ללא קשר ביניהן.</w:t>
      </w:r>
    </w:p>
    <w:p w:rsidR="00BD3233" w:rsidRPr="00FD3D8E" w:rsidRDefault="00BD3233" w:rsidP="00A50CC2">
      <w:pPr>
        <w:pStyle w:val="32"/>
        <w:numPr>
          <w:ilvl w:val="2"/>
          <w:numId w:val="139"/>
        </w:numPr>
        <w:ind w:left="1785" w:hanging="425"/>
        <w:rPr>
          <w:b w:val="0"/>
          <w:bCs w:val="0"/>
          <w:sz w:val="20"/>
          <w:rtl/>
        </w:rPr>
      </w:pPr>
      <w:r w:rsidRPr="00FD3D8E">
        <w:rPr>
          <w:b w:val="0"/>
          <w:bCs w:val="0"/>
          <w:sz w:val="20"/>
          <w:rtl/>
        </w:rPr>
        <w:t xml:space="preserve">אין קשר ממוחשב בין  חלקי המערכת, דבר אשר משפיע על תהליך העבודה, הדפסות רבות וכפולות, </w:t>
      </w:r>
      <w:proofErr w:type="spellStart"/>
      <w:r w:rsidRPr="00FD3D8E">
        <w:rPr>
          <w:b w:val="0"/>
          <w:bCs w:val="0"/>
          <w:sz w:val="20"/>
          <w:rtl/>
        </w:rPr>
        <w:t>הקלדות</w:t>
      </w:r>
      <w:proofErr w:type="spellEnd"/>
      <w:r w:rsidRPr="00FD3D8E">
        <w:rPr>
          <w:b w:val="0"/>
          <w:bCs w:val="0"/>
          <w:sz w:val="20"/>
          <w:rtl/>
        </w:rPr>
        <w:t xml:space="preserve"> כפולות, השקעת משאבי אנוש וזמן מיותרים, דבר המהווה מקור לטעויות. </w:t>
      </w:r>
    </w:p>
    <w:p w:rsidR="00FD3D8E" w:rsidRPr="00FD3D8E" w:rsidRDefault="00BD3233" w:rsidP="00A50CC2">
      <w:pPr>
        <w:pStyle w:val="32"/>
        <w:numPr>
          <w:ilvl w:val="2"/>
          <w:numId w:val="139"/>
        </w:numPr>
        <w:ind w:left="1785" w:hanging="425"/>
        <w:rPr>
          <w:b w:val="0"/>
          <w:bCs w:val="0"/>
          <w:sz w:val="20"/>
          <w:rtl/>
        </w:rPr>
      </w:pPr>
      <w:r w:rsidRPr="00FD3D8E">
        <w:rPr>
          <w:b w:val="0"/>
          <w:bCs w:val="0"/>
          <w:sz w:val="20"/>
          <w:rtl/>
        </w:rPr>
        <w:t>חוסר יכולת ניהול התניות בתשובות החוזרות לחוקרים. כיום מבוצע מעקב ידני חלקי.</w:t>
      </w:r>
    </w:p>
    <w:p w:rsidR="002129B8" w:rsidRPr="002129B8" w:rsidRDefault="002129B8" w:rsidP="002129B8"/>
    <w:p w:rsidR="00FF2D2A" w:rsidRPr="00A723A0" w:rsidRDefault="00247908" w:rsidP="0011480D">
      <w:pPr>
        <w:pStyle w:val="22"/>
      </w:pPr>
      <w:bookmarkStart w:id="178" w:name="_Toc363652813"/>
      <w:r w:rsidRPr="00A723A0">
        <w:rPr>
          <w:rtl/>
        </w:rPr>
        <w:t>השתלבות יעדי המערכת ביעדי הארגון</w:t>
      </w:r>
      <w:bookmarkEnd w:id="178"/>
    </w:p>
    <w:p w:rsidR="008E7E88" w:rsidRPr="008E7E88" w:rsidRDefault="008E7E88" w:rsidP="008E7E88">
      <w:pPr>
        <w:ind w:left="851"/>
        <w:jc w:val="both"/>
        <w:rPr>
          <w:rtl/>
        </w:rPr>
      </w:pPr>
      <w:r w:rsidRPr="008E7E88">
        <w:rPr>
          <w:rFonts w:hint="cs"/>
          <w:rtl/>
        </w:rPr>
        <w:t xml:space="preserve">בקרן המרכזית </w:t>
      </w:r>
      <w:r w:rsidRPr="008E7E88">
        <w:rPr>
          <w:rtl/>
        </w:rPr>
        <w:t>לשכת המדען מעמידה את "החשיבות לחקלאות ישראל" הנגזרת מיעדי המשרד כפרמטר עיקרי בבחירת המחקרים שיובאו לשיפוט.</w:t>
      </w:r>
      <w:r w:rsidRPr="008E7E88">
        <w:rPr>
          <w:rFonts w:hint="cs"/>
          <w:rtl/>
        </w:rPr>
        <w:t xml:space="preserve"> מדי שנה לשכת המדען מפרסמת קול קורא למחקרים אשר המדען מבקש לקדם באותה שנה. בקרנות האחרות היעדים נגזרים מפערי ידע אותם לשכת המדען מעוניינת להשלים.</w:t>
      </w:r>
    </w:p>
    <w:p w:rsidR="008E7E88" w:rsidRPr="008E7E88" w:rsidRDefault="008E7E88" w:rsidP="008E7E88">
      <w:pPr>
        <w:ind w:left="851"/>
        <w:jc w:val="both"/>
        <w:rPr>
          <w:rtl/>
        </w:rPr>
      </w:pPr>
      <w:r w:rsidRPr="008E7E88">
        <w:rPr>
          <w:rtl/>
        </w:rPr>
        <w:t xml:space="preserve">לשכת המדען מקבלת הצעות למחקרים ממוסדות מחקר שונים, ומדרגת אותם לפי חשיבות לחקלאות ישראל, רמה מדעית ותרומה כלכלית. </w:t>
      </w:r>
    </w:p>
    <w:p w:rsidR="008E7E88" w:rsidRPr="008E7E88" w:rsidRDefault="008E7E88" w:rsidP="008E7E88">
      <w:pPr>
        <w:ind w:left="851"/>
        <w:jc w:val="both"/>
        <w:rPr>
          <w:rtl/>
        </w:rPr>
      </w:pPr>
      <w:r w:rsidRPr="008E7E88">
        <w:rPr>
          <w:rtl/>
        </w:rPr>
        <w:t>מערכת המחשוב התומכת בפעילות לשכת המדען אמורה להיות מערכת אינטראקטיבית בעלת גישה נוחה לכל המשתמשים לעקוב אחר ההצעות למחקר ופעילות המחקר, לנהל את הוועדות השונות, הבקרה התקציבית ומערך התשלומים לחוקרים ולמוסדות המחקר והבקרה המדעית.</w:t>
      </w:r>
    </w:p>
    <w:p w:rsidR="008E7E88" w:rsidRPr="008E7E88" w:rsidRDefault="008E7E88" w:rsidP="008E7E88">
      <w:pPr>
        <w:ind w:left="851"/>
        <w:jc w:val="both"/>
        <w:rPr>
          <w:rtl/>
        </w:rPr>
      </w:pPr>
      <w:r w:rsidRPr="008E7E88">
        <w:rPr>
          <w:rtl/>
        </w:rPr>
        <w:t xml:space="preserve">הקמת מאגר מידע ממוחשב חיוני </w:t>
      </w:r>
      <w:r w:rsidRPr="008E7E88">
        <w:rPr>
          <w:rFonts w:hint="cs"/>
          <w:rtl/>
        </w:rPr>
        <w:t xml:space="preserve">גם </w:t>
      </w:r>
      <w:r w:rsidRPr="008E7E88">
        <w:rPr>
          <w:rtl/>
        </w:rPr>
        <w:t>כדי לוודא שלא מומנו מחקרים דומים בעבר על ידי הקרן ו</w:t>
      </w:r>
      <w:r w:rsidRPr="008E7E88">
        <w:rPr>
          <w:rFonts w:hint="cs"/>
          <w:rtl/>
        </w:rPr>
        <w:t xml:space="preserve">גם </w:t>
      </w:r>
      <w:r w:rsidRPr="008E7E88">
        <w:rPr>
          <w:rtl/>
        </w:rPr>
        <w:t>כבסיס נתונים לחוקרים ולעוסקים במחקר ופיתוח חקלאי.</w:t>
      </w:r>
      <w:r w:rsidR="00892620">
        <w:rPr>
          <w:rFonts w:hint="cs"/>
          <w:rtl/>
        </w:rPr>
        <w:t xml:space="preserve"> כמו כן המערכת תעודכן במקורות מימון נוספים למחקר, חלקם המימון ומקורותיהם.</w:t>
      </w:r>
    </w:p>
    <w:p w:rsidR="008E7E88" w:rsidRDefault="008E7E88" w:rsidP="00EC4B48">
      <w:pPr>
        <w:ind w:left="851"/>
        <w:jc w:val="both"/>
        <w:rPr>
          <w:rtl/>
        </w:rPr>
      </w:pPr>
    </w:p>
    <w:p w:rsidR="002129B8" w:rsidRPr="002129B8" w:rsidRDefault="002129B8" w:rsidP="00770A6B">
      <w:pPr>
        <w:pStyle w:val="32"/>
        <w:rPr>
          <w:rtl/>
        </w:rPr>
      </w:pPr>
      <w:r w:rsidRPr="002129B8">
        <w:rPr>
          <w:rFonts w:hint="cs"/>
          <w:rtl/>
        </w:rPr>
        <w:t>השלכות או"ש</w:t>
      </w:r>
    </w:p>
    <w:p w:rsidR="000160D9" w:rsidRPr="00ED35BD" w:rsidRDefault="002129B8" w:rsidP="008E7E88">
      <w:pPr>
        <w:pStyle w:val="4"/>
        <w:ind w:left="2919" w:hanging="992"/>
        <w:jc w:val="both"/>
        <w:rPr>
          <w:b w:val="0"/>
          <w:bCs w:val="0"/>
          <w:rtl/>
        </w:rPr>
      </w:pPr>
      <w:r w:rsidRPr="00ED35BD">
        <w:rPr>
          <w:rFonts w:hint="eastAsia"/>
          <w:b w:val="0"/>
          <w:bCs w:val="0"/>
          <w:rtl/>
        </w:rPr>
        <w:t>במסגרת</w:t>
      </w:r>
      <w:r w:rsidRPr="00ED35BD">
        <w:rPr>
          <w:b w:val="0"/>
          <w:bCs w:val="0"/>
          <w:rtl/>
        </w:rPr>
        <w:t xml:space="preserve"> </w:t>
      </w:r>
      <w:r w:rsidRPr="00ED35BD">
        <w:rPr>
          <w:rFonts w:hint="eastAsia"/>
          <w:b w:val="0"/>
          <w:bCs w:val="0"/>
          <w:rtl/>
        </w:rPr>
        <w:t>הקמת</w:t>
      </w:r>
      <w:r w:rsidRPr="00ED35BD">
        <w:rPr>
          <w:b w:val="0"/>
          <w:bCs w:val="0"/>
          <w:rtl/>
        </w:rPr>
        <w:t xml:space="preserve"> </w:t>
      </w:r>
      <w:r w:rsidRPr="00ED35BD">
        <w:rPr>
          <w:rFonts w:hint="eastAsia"/>
          <w:b w:val="0"/>
          <w:bCs w:val="0"/>
          <w:rtl/>
        </w:rPr>
        <w:t>המערכות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לגבש</w:t>
      </w:r>
      <w:r w:rsidRPr="00ED35BD">
        <w:rPr>
          <w:b w:val="0"/>
          <w:bCs w:val="0"/>
          <w:rtl/>
        </w:rPr>
        <w:t xml:space="preserve"> </w:t>
      </w:r>
      <w:r w:rsidRPr="00ED35BD">
        <w:rPr>
          <w:rFonts w:hint="eastAsia"/>
          <w:b w:val="0"/>
          <w:bCs w:val="0"/>
          <w:rtl/>
        </w:rPr>
        <w:t>נהלי</w:t>
      </w:r>
      <w:r w:rsidRPr="00ED35BD">
        <w:rPr>
          <w:b w:val="0"/>
          <w:bCs w:val="0"/>
          <w:rtl/>
        </w:rPr>
        <w:t xml:space="preserve"> </w:t>
      </w:r>
      <w:r w:rsidRPr="00ED35BD">
        <w:rPr>
          <w:rFonts w:hint="eastAsia"/>
          <w:b w:val="0"/>
          <w:bCs w:val="0"/>
          <w:rtl/>
        </w:rPr>
        <w:t>עבודה</w:t>
      </w:r>
      <w:r w:rsidRPr="00ED35BD">
        <w:rPr>
          <w:b w:val="0"/>
          <w:bCs w:val="0"/>
          <w:rtl/>
        </w:rPr>
        <w:t xml:space="preserve"> </w:t>
      </w:r>
      <w:r w:rsidR="00892620">
        <w:rPr>
          <w:rFonts w:hint="cs"/>
          <w:b w:val="0"/>
          <w:bCs w:val="0"/>
          <w:rtl/>
        </w:rPr>
        <w:t xml:space="preserve">מעודכנים </w:t>
      </w:r>
      <w:r w:rsidRPr="00ED35BD">
        <w:rPr>
          <w:rFonts w:hint="eastAsia"/>
          <w:b w:val="0"/>
          <w:bCs w:val="0"/>
          <w:rtl/>
        </w:rPr>
        <w:t>הקשורים</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במערכת</w:t>
      </w:r>
      <w:r w:rsidRPr="00ED35BD">
        <w:rPr>
          <w:b w:val="0"/>
          <w:bCs w:val="0"/>
          <w:rtl/>
        </w:rPr>
        <w:t xml:space="preserve"> </w:t>
      </w:r>
      <w:r w:rsidRPr="00ED35BD">
        <w:rPr>
          <w:rFonts w:hint="eastAsia"/>
          <w:b w:val="0"/>
          <w:bCs w:val="0"/>
          <w:rtl/>
        </w:rPr>
        <w:t>עבור</w:t>
      </w:r>
      <w:r w:rsidRPr="00ED35BD">
        <w:rPr>
          <w:b w:val="0"/>
          <w:bCs w:val="0"/>
          <w:rtl/>
        </w:rPr>
        <w:t xml:space="preserve"> </w:t>
      </w:r>
      <w:r w:rsidR="008E7E88">
        <w:rPr>
          <w:rFonts w:hint="cs"/>
          <w:b w:val="0"/>
          <w:bCs w:val="0"/>
          <w:rtl/>
        </w:rPr>
        <w:t xml:space="preserve">אנשי המדען הראשי </w:t>
      </w:r>
      <w:r w:rsidRPr="00ED35BD">
        <w:rPr>
          <w:rFonts w:hint="eastAsia"/>
          <w:b w:val="0"/>
          <w:bCs w:val="0"/>
          <w:rtl/>
        </w:rPr>
        <w:t>השונים</w:t>
      </w:r>
      <w:r w:rsidRPr="00ED35BD">
        <w:rPr>
          <w:b w:val="0"/>
          <w:bCs w:val="0"/>
          <w:rtl/>
        </w:rPr>
        <w:t xml:space="preserve"> </w:t>
      </w:r>
      <w:r w:rsidRPr="00ED35BD">
        <w:rPr>
          <w:rFonts w:hint="eastAsia"/>
          <w:b w:val="0"/>
          <w:bCs w:val="0"/>
          <w:rtl/>
        </w:rPr>
        <w:t>וכן</w:t>
      </w:r>
      <w:r w:rsidRPr="00ED35BD">
        <w:rPr>
          <w:b w:val="0"/>
          <w:bCs w:val="0"/>
          <w:rtl/>
        </w:rPr>
        <w:t xml:space="preserve"> </w:t>
      </w:r>
      <w:r w:rsidRPr="00ED35BD">
        <w:rPr>
          <w:rFonts w:hint="eastAsia"/>
          <w:b w:val="0"/>
          <w:bCs w:val="0"/>
          <w:rtl/>
        </w:rPr>
        <w:t>עבור</w:t>
      </w:r>
      <w:r w:rsidRPr="00ED35BD">
        <w:rPr>
          <w:b w:val="0"/>
          <w:bCs w:val="0"/>
          <w:rtl/>
        </w:rPr>
        <w:t xml:space="preserve"> </w:t>
      </w:r>
      <w:r w:rsidR="008E7E88">
        <w:rPr>
          <w:rFonts w:hint="cs"/>
          <w:b w:val="0"/>
          <w:bCs w:val="0"/>
          <w:rtl/>
        </w:rPr>
        <w:t xml:space="preserve">הגורמים החיצוניים (קרנות המחקר, החוקרים, אנשי וועדות השיפוט וההיגוי, רפרנטים ומערכים...) </w:t>
      </w:r>
    </w:p>
    <w:p w:rsidR="001B2B9B" w:rsidRPr="00ED35BD" w:rsidRDefault="000A318A" w:rsidP="008E7E88">
      <w:pPr>
        <w:pStyle w:val="4"/>
        <w:numPr>
          <w:ilvl w:val="0"/>
          <w:numId w:val="0"/>
        </w:numPr>
        <w:ind w:left="2919"/>
        <w:jc w:val="both"/>
        <w:rPr>
          <w:b w:val="0"/>
          <w:bCs w:val="0"/>
          <w:rtl/>
        </w:rPr>
        <w:sectPr w:rsidR="001B2B9B" w:rsidRPr="00ED35BD" w:rsidSect="003B5C0C">
          <w:pgSz w:w="11906" w:h="16838"/>
          <w:pgMar w:top="1440" w:right="1800" w:bottom="1440" w:left="1800" w:header="708" w:footer="144" w:gutter="0"/>
          <w:cols w:space="708"/>
          <w:bidi/>
          <w:rtlGutter/>
          <w:docGrid w:linePitch="360"/>
        </w:sectPr>
      </w:pPr>
      <w:r w:rsidRPr="00ED35BD">
        <w:rPr>
          <w:b w:val="0"/>
          <w:bCs w:val="0"/>
          <w:rtl/>
        </w:rPr>
        <w:tab/>
      </w:r>
    </w:p>
    <w:p w:rsidR="003D3AC7" w:rsidRDefault="003D3AC7" w:rsidP="002129B8">
      <w:pPr>
        <w:pStyle w:val="32"/>
        <w:ind w:hanging="200"/>
        <w:rPr>
          <w:rtl/>
        </w:rPr>
      </w:pPr>
      <w:r>
        <w:rPr>
          <w:rFonts w:hint="cs"/>
          <w:rtl/>
        </w:rPr>
        <w:lastRenderedPageBreak/>
        <w:t xml:space="preserve">תרשים ומבנה ארגוני </w:t>
      </w:r>
    </w:p>
    <w:p w:rsidR="004C0F4F" w:rsidRDefault="008E7E88" w:rsidP="003D3AC7">
      <w:pPr>
        <w:rPr>
          <w:rtl/>
        </w:rPr>
        <w:sectPr w:rsidR="004C0F4F" w:rsidSect="005B6EE9">
          <w:pgSz w:w="16838" w:h="11906" w:orient="landscape"/>
          <w:pgMar w:top="1800" w:right="1440" w:bottom="1800" w:left="1440" w:header="708" w:footer="235" w:gutter="0"/>
          <w:cols w:space="708"/>
          <w:bidi/>
          <w:rtlGutter/>
          <w:docGrid w:linePitch="360"/>
        </w:sectPr>
      </w:pPr>
      <w:r>
        <w:rPr>
          <w:noProof/>
          <w:lang w:eastAsia="en-US"/>
        </w:rPr>
        <mc:AlternateContent>
          <mc:Choice Requires="wps">
            <w:drawing>
              <wp:anchor distT="0" distB="0" distL="114300" distR="114300" simplePos="0" relativeHeight="251657216" behindDoc="0" locked="0" layoutInCell="1" allowOverlap="1" wp14:anchorId="09E59854" wp14:editId="48118E81">
                <wp:simplePos x="0" y="0"/>
                <wp:positionH relativeFrom="column">
                  <wp:posOffset>1949569</wp:posOffset>
                </wp:positionH>
                <wp:positionV relativeFrom="paragraph">
                  <wp:posOffset>1335034</wp:posOffset>
                </wp:positionV>
                <wp:extent cx="1190445" cy="767751"/>
                <wp:effectExtent l="19050" t="19050" r="29210" b="32385"/>
                <wp:wrapNone/>
                <wp:docPr id="22" name="אליפסה 22"/>
                <wp:cNvGraphicFramePr/>
                <a:graphic xmlns:a="http://schemas.openxmlformats.org/drawingml/2006/main">
                  <a:graphicData uri="http://schemas.microsoft.com/office/word/2010/wordprocessingShape">
                    <wps:wsp>
                      <wps:cNvSpPr/>
                      <wps:spPr>
                        <a:xfrm>
                          <a:off x="0" y="0"/>
                          <a:ext cx="1190445" cy="767751"/>
                        </a:xfrm>
                        <a:prstGeom prst="ellipse">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oval w14:anchorId="479E4C13" id="אליפסה 22" o:spid="_x0000_s1026" style="position:absolute;left:0;text-align:left;margin-left:153.5pt;margin-top:105.1pt;width:93.75pt;height:60.45p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" filled="f" strokecolor="red" strokeweight="4.5pt">
                <v:stroke joinstyle="miter"/>
              </v:oval>
            </w:pict>
          </mc:Fallback>
        </mc:AlternateContent>
      </w:r>
      <w:r w:rsidR="004C0F4F">
        <w:rPr>
          <w:noProof/>
          <w:lang w:eastAsia="en-US"/>
        </w:rPr>
        <w:drawing>
          <wp:inline distT="0" distB="0" distL="0" distR="0" wp14:anchorId="6494C959" wp14:editId="3AFD370B">
            <wp:extent cx="8467725" cy="4870246"/>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8476082" cy="4875052"/>
                    </a:xfrm>
                    <a:prstGeom prst="rect">
                      <a:avLst/>
                    </a:prstGeom>
                  </pic:spPr>
                </pic:pic>
              </a:graphicData>
            </a:graphic>
          </wp:inline>
        </w:drawing>
      </w:r>
    </w:p>
    <w:p w:rsidR="003D3AC7" w:rsidRDefault="006511EE" w:rsidP="003D3AC7">
      <w:pPr>
        <w:rPr>
          <w:rtl/>
        </w:rPr>
      </w:pPr>
      <w:r>
        <w:rPr>
          <w:noProof/>
          <w:lang w:eastAsia="en-US"/>
        </w:rPr>
        <w:lastRenderedPageBreak/>
        <w:drawing>
          <wp:inline distT="0" distB="0" distL="0" distR="0" wp14:anchorId="1F35876D" wp14:editId="63991FAF">
            <wp:extent cx="5274310" cy="3721319"/>
            <wp:effectExtent l="0" t="0" r="254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3721319"/>
                    </a:xfrm>
                    <a:prstGeom prst="rect">
                      <a:avLst/>
                    </a:prstGeom>
                  </pic:spPr>
                </pic:pic>
              </a:graphicData>
            </a:graphic>
          </wp:inline>
        </w:drawing>
      </w:r>
    </w:p>
    <w:p w:rsidR="008E7E88" w:rsidRDefault="008E7E88" w:rsidP="003D3AC7">
      <w:pPr>
        <w:rPr>
          <w:rtl/>
        </w:rPr>
      </w:pPr>
    </w:p>
    <w:p w:rsidR="008E7E88" w:rsidRPr="003D3AC7" w:rsidRDefault="008E7E88" w:rsidP="003D3AC7"/>
    <w:p w:rsidR="002129B8" w:rsidRPr="002129B8" w:rsidRDefault="002129B8" w:rsidP="00770A6B">
      <w:pPr>
        <w:pStyle w:val="32"/>
        <w:rPr>
          <w:rtl/>
        </w:rPr>
      </w:pPr>
      <w:r w:rsidRPr="002129B8">
        <w:rPr>
          <w:rFonts w:hint="cs"/>
          <w:rtl/>
        </w:rPr>
        <w:t>תלות במערכות אחרות</w:t>
      </w:r>
    </w:p>
    <w:p w:rsidR="000160D9" w:rsidRDefault="008E7E88" w:rsidP="00842523">
      <w:pPr>
        <w:ind w:left="851"/>
        <w:jc w:val="both"/>
        <w:rPr>
          <w:rtl/>
        </w:rPr>
      </w:pPr>
      <w:r>
        <w:rPr>
          <w:rFonts w:hint="cs"/>
          <w:rtl/>
        </w:rPr>
        <w:t xml:space="preserve">למערכת </w:t>
      </w:r>
      <w:r w:rsidR="002129B8" w:rsidRPr="002129B8">
        <w:rPr>
          <w:rFonts w:hint="cs"/>
          <w:rtl/>
        </w:rPr>
        <w:t xml:space="preserve"> נדרשת יכולת התממשקות עם מערכות תפעוליות המשמשות את המשרד</w:t>
      </w:r>
      <w:r w:rsidR="006651B1">
        <w:rPr>
          <w:rFonts w:hint="cs"/>
          <w:rtl/>
        </w:rPr>
        <w:t xml:space="preserve"> וכן </w:t>
      </w:r>
      <w:r w:rsidR="00BE5089">
        <w:rPr>
          <w:rFonts w:hint="cs"/>
          <w:rtl/>
        </w:rPr>
        <w:t>ל</w:t>
      </w:r>
      <w:r>
        <w:rPr>
          <w:rFonts w:hint="cs"/>
          <w:rtl/>
        </w:rPr>
        <w:t xml:space="preserve">מערכות </w:t>
      </w:r>
      <w:r w:rsidR="00842523">
        <w:rPr>
          <w:rFonts w:hint="cs"/>
          <w:rtl/>
        </w:rPr>
        <w:t>ניהול משאבי ארגון (</w:t>
      </w:r>
      <w:r w:rsidR="00842523">
        <w:t>ERP</w:t>
      </w:r>
      <w:r w:rsidR="00842523">
        <w:rPr>
          <w:rFonts w:hint="cs"/>
          <w:rtl/>
        </w:rPr>
        <w:t>) במשרד</w:t>
      </w:r>
      <w:r w:rsidR="00F861C6">
        <w:rPr>
          <w:rFonts w:hint="cs"/>
          <w:rtl/>
        </w:rPr>
        <w:t>,</w:t>
      </w:r>
      <w:r>
        <w:rPr>
          <w:rFonts w:hint="cs"/>
          <w:rtl/>
        </w:rPr>
        <w:t xml:space="preserve"> כדוגמת </w:t>
      </w:r>
      <w:r w:rsidR="00B16C79">
        <w:rPr>
          <w:rFonts w:hint="cs"/>
          <w:rtl/>
        </w:rPr>
        <w:t>"</w:t>
      </w:r>
      <w:r>
        <w:rPr>
          <w:rFonts w:hint="cs"/>
          <w:rtl/>
        </w:rPr>
        <w:t>מרכבה</w:t>
      </w:r>
      <w:r w:rsidR="00B16C79">
        <w:rPr>
          <w:rFonts w:hint="cs"/>
          <w:rtl/>
        </w:rPr>
        <w:t>"</w:t>
      </w:r>
      <w:r>
        <w:rPr>
          <w:rFonts w:hint="cs"/>
          <w:rtl/>
        </w:rPr>
        <w:t xml:space="preserve">. </w:t>
      </w:r>
    </w:p>
    <w:p w:rsidR="00A53CAB" w:rsidRPr="00A723A0" w:rsidRDefault="00A53CAB" w:rsidP="0011480D"/>
    <w:p w:rsidR="00EA1DBA" w:rsidRPr="00A723A0" w:rsidRDefault="00EA1DBA" w:rsidP="006A2953">
      <w:pPr>
        <w:pStyle w:val="afff7"/>
        <w:spacing w:line="360" w:lineRule="auto"/>
        <w:jc w:val="left"/>
        <w:rPr>
          <w:rFonts w:ascii="Arial" w:hAnsi="Arial" w:cs="David"/>
          <w:sz w:val="18"/>
          <w:szCs w:val="24"/>
        </w:rPr>
      </w:pPr>
    </w:p>
    <w:p w:rsidR="00AD387D" w:rsidRPr="00A723A0" w:rsidRDefault="00000CC6" w:rsidP="0011480D">
      <w:pPr>
        <w:pStyle w:val="22"/>
        <w:rPr>
          <w:rtl/>
        </w:rPr>
      </w:pPr>
      <w:bookmarkStart w:id="179" w:name="_Toc363652814"/>
      <w:r w:rsidRPr="00A723A0">
        <w:rPr>
          <w:rtl/>
        </w:rPr>
        <w:t>ק</w:t>
      </w:r>
      <w:r w:rsidR="00247908" w:rsidRPr="00A723A0">
        <w:rPr>
          <w:rtl/>
        </w:rPr>
        <w:t>שר לתכנית העבודה השנתית (</w:t>
      </w:r>
      <w:proofErr w:type="spellStart"/>
      <w:r w:rsidR="00247908" w:rsidRPr="00A723A0">
        <w:rPr>
          <w:rtl/>
        </w:rPr>
        <w:t>תע"ש</w:t>
      </w:r>
      <w:proofErr w:type="spellEnd"/>
      <w:r w:rsidR="00247908" w:rsidRPr="00A723A0">
        <w:rPr>
          <w:rtl/>
        </w:rPr>
        <w:t>)</w:t>
      </w:r>
      <w:bookmarkEnd w:id="179"/>
      <w:r w:rsidR="00247908" w:rsidRPr="00A723A0">
        <w:rPr>
          <w:rtl/>
        </w:rPr>
        <w:t xml:space="preserve"> </w:t>
      </w:r>
    </w:p>
    <w:p w:rsidR="000160D9" w:rsidRDefault="00CF61EF" w:rsidP="00BE5089">
      <w:pPr>
        <w:ind w:left="851"/>
        <w:jc w:val="both"/>
        <w:rPr>
          <w:rtl/>
        </w:rPr>
      </w:pPr>
      <w:r w:rsidRPr="00A723A0">
        <w:rPr>
          <w:rFonts w:hint="cs"/>
          <w:rtl/>
        </w:rPr>
        <w:t>הקמת התשתית הנדרשת ומימוש המענה ליעדים והמטרות</w:t>
      </w:r>
      <w:r w:rsidR="00831BB1" w:rsidRPr="00A723A0">
        <w:rPr>
          <w:rFonts w:hint="cs"/>
          <w:rtl/>
        </w:rPr>
        <w:t xml:space="preserve"> </w:t>
      </w:r>
      <w:r w:rsidRPr="00A723A0">
        <w:rPr>
          <w:rFonts w:hint="cs"/>
          <w:rtl/>
        </w:rPr>
        <w:t xml:space="preserve">מהווים חלק מתוכנית </w:t>
      </w:r>
      <w:r w:rsidR="00B7592A" w:rsidRPr="00A723A0">
        <w:rPr>
          <w:rFonts w:hint="cs"/>
          <w:rtl/>
        </w:rPr>
        <w:t>העבודה</w:t>
      </w:r>
      <w:r w:rsidR="00767134">
        <w:rPr>
          <w:rFonts w:hint="cs"/>
          <w:rtl/>
        </w:rPr>
        <w:t xml:space="preserve"> של המשרד</w:t>
      </w:r>
      <w:r w:rsidRPr="00A723A0">
        <w:rPr>
          <w:rFonts w:hint="cs"/>
          <w:rtl/>
        </w:rPr>
        <w:t>.</w:t>
      </w:r>
    </w:p>
    <w:p w:rsidR="008E7E88" w:rsidRDefault="003D3AC7" w:rsidP="008E7E88">
      <w:pPr>
        <w:ind w:left="851"/>
        <w:rPr>
          <w:rtl/>
        </w:rPr>
      </w:pPr>
      <w:r w:rsidRPr="004A6C81">
        <w:rPr>
          <w:rFonts w:hint="cs"/>
          <w:b/>
          <w:bCs/>
          <w:rtl/>
        </w:rPr>
        <w:t xml:space="preserve">מערכות שיתכן ויעברו תהליך פיתוח משמעותי </w:t>
      </w:r>
      <w:r w:rsidR="004E1AE8" w:rsidRPr="004A6C81">
        <w:rPr>
          <w:rFonts w:hint="cs"/>
          <w:b/>
          <w:bCs/>
          <w:rtl/>
        </w:rPr>
        <w:t xml:space="preserve"> במהלך תקופת הפרויקט</w:t>
      </w:r>
      <w:r w:rsidRPr="004A6C81">
        <w:rPr>
          <w:rFonts w:hint="cs"/>
          <w:rtl/>
        </w:rPr>
        <w:t>:</w:t>
      </w:r>
    </w:p>
    <w:p w:rsidR="00BE5089" w:rsidRPr="00E03719" w:rsidRDefault="00E03719" w:rsidP="00E03719">
      <w:pPr>
        <w:rPr>
          <w:u w:val="single"/>
          <w:rtl/>
        </w:rPr>
      </w:pPr>
      <w:r>
        <w:rPr>
          <w:rFonts w:hint="cs"/>
          <w:rtl/>
        </w:rPr>
        <w:t xml:space="preserve">                </w:t>
      </w:r>
      <w:r w:rsidR="008E7E88" w:rsidRPr="00E03719">
        <w:rPr>
          <w:rFonts w:hint="cs"/>
          <w:u w:val="single"/>
          <w:rtl/>
        </w:rPr>
        <w:t xml:space="preserve">מערכת תמיכות </w:t>
      </w:r>
    </w:p>
    <w:p w:rsidR="003D3AC7" w:rsidRDefault="00BE5089" w:rsidP="00070EB4">
      <w:pPr>
        <w:ind w:left="1502"/>
        <w:rPr>
          <w:rtl/>
        </w:rPr>
      </w:pPr>
      <w:r>
        <w:rPr>
          <w:rFonts w:hint="cs"/>
          <w:rtl/>
        </w:rPr>
        <w:t>מתוכננת</w:t>
      </w:r>
      <w:r w:rsidR="00070EB4">
        <w:rPr>
          <w:rFonts w:hint="cs"/>
          <w:rtl/>
        </w:rPr>
        <w:t xml:space="preserve"> הקמת</w:t>
      </w:r>
      <w:r>
        <w:rPr>
          <w:rFonts w:hint="cs"/>
          <w:rtl/>
        </w:rPr>
        <w:t xml:space="preserve"> מערכת</w:t>
      </w:r>
      <w:r w:rsidR="00070EB4">
        <w:rPr>
          <w:rFonts w:hint="cs"/>
          <w:rtl/>
        </w:rPr>
        <w:t xml:space="preserve"> תמיכות</w:t>
      </w:r>
      <w:r>
        <w:rPr>
          <w:rFonts w:hint="cs"/>
          <w:rtl/>
        </w:rPr>
        <w:t xml:space="preserve"> מרכזית. מערכת זו </w:t>
      </w:r>
      <w:r w:rsidR="00070EB4">
        <w:rPr>
          <w:rFonts w:hint="cs"/>
          <w:rtl/>
        </w:rPr>
        <w:t xml:space="preserve">תהיה שונה ממערכת המדען הראשי המבוקשת במכרז זה, אולם </w:t>
      </w:r>
      <w:r>
        <w:rPr>
          <w:rFonts w:hint="cs"/>
          <w:rtl/>
        </w:rPr>
        <w:t xml:space="preserve">לכשתוקם סביר שתתממשק גם </w:t>
      </w:r>
      <w:r w:rsidR="00070EB4">
        <w:rPr>
          <w:rFonts w:hint="cs"/>
          <w:rtl/>
        </w:rPr>
        <w:t>למערכת המבוקשת כאן</w:t>
      </w:r>
      <w:r>
        <w:rPr>
          <w:rFonts w:hint="cs"/>
          <w:rtl/>
        </w:rPr>
        <w:t>.</w:t>
      </w:r>
    </w:p>
    <w:p w:rsidR="008E7E88" w:rsidRPr="00E03719" w:rsidRDefault="00E03719" w:rsidP="00E03719">
      <w:pPr>
        <w:rPr>
          <w:u w:val="single"/>
          <w:rtl/>
        </w:rPr>
      </w:pPr>
      <w:r>
        <w:rPr>
          <w:rFonts w:hint="cs"/>
          <w:rtl/>
        </w:rPr>
        <w:t xml:space="preserve">                </w:t>
      </w:r>
      <w:r w:rsidR="008E7E88" w:rsidRPr="00E03719">
        <w:rPr>
          <w:rFonts w:hint="cs"/>
          <w:u w:val="single"/>
          <w:rtl/>
        </w:rPr>
        <w:t xml:space="preserve">הקמת ממשקים </w:t>
      </w:r>
      <w:r w:rsidRPr="00E03719">
        <w:rPr>
          <w:rFonts w:hint="cs"/>
          <w:u w:val="single"/>
          <w:rtl/>
        </w:rPr>
        <w:t xml:space="preserve">למערכת </w:t>
      </w:r>
      <w:proofErr w:type="spellStart"/>
      <w:r w:rsidR="008E7E88" w:rsidRPr="00E03719">
        <w:rPr>
          <w:rFonts w:hint="cs"/>
          <w:u w:val="single"/>
          <w:rtl/>
        </w:rPr>
        <w:t>מרכב</w:t>
      </w:r>
      <w:r w:rsidRPr="00E03719">
        <w:rPr>
          <w:rFonts w:hint="cs"/>
          <w:u w:val="single"/>
          <w:rtl/>
        </w:rPr>
        <w:t>"</w:t>
      </w:r>
      <w:r w:rsidR="008E7E88" w:rsidRPr="00E03719">
        <w:rPr>
          <w:rFonts w:hint="cs"/>
          <w:u w:val="single"/>
          <w:rtl/>
        </w:rPr>
        <w:t>ה</w:t>
      </w:r>
      <w:proofErr w:type="spellEnd"/>
      <w:r w:rsidR="008E7E88" w:rsidRPr="00E03719">
        <w:rPr>
          <w:rFonts w:hint="cs"/>
          <w:u w:val="single"/>
          <w:rtl/>
        </w:rPr>
        <w:t xml:space="preserve"> </w:t>
      </w:r>
    </w:p>
    <w:p w:rsidR="00BE5089" w:rsidRDefault="00BE5089" w:rsidP="003A114B">
      <w:pPr>
        <w:ind w:left="1502"/>
        <w:rPr>
          <w:rtl/>
        </w:rPr>
      </w:pPr>
      <w:r>
        <w:rPr>
          <w:rFonts w:hint="cs"/>
          <w:rtl/>
        </w:rPr>
        <w:t xml:space="preserve">מערכת המדען </w:t>
      </w:r>
      <w:r w:rsidR="00070EB4">
        <w:rPr>
          <w:rFonts w:hint="cs"/>
          <w:rtl/>
        </w:rPr>
        <w:t xml:space="preserve">המבוקשת תתממשק למרכבה דרך מערכת </w:t>
      </w:r>
      <w:proofErr w:type="spellStart"/>
      <w:r w:rsidR="00070EB4">
        <w:rPr>
          <w:rFonts w:hint="cs"/>
          <w:rtl/>
        </w:rPr>
        <w:t>התווכה</w:t>
      </w:r>
      <w:proofErr w:type="spellEnd"/>
      <w:r w:rsidR="00070EB4">
        <w:rPr>
          <w:rFonts w:hint="cs"/>
          <w:rtl/>
        </w:rPr>
        <w:t xml:space="preserve"> הקיימת במשרד</w:t>
      </w:r>
      <w:r w:rsidR="00587C74">
        <w:rPr>
          <w:rFonts w:hint="cs"/>
          <w:rtl/>
        </w:rPr>
        <w:t xml:space="preserve">, יש לתאם מול </w:t>
      </w:r>
      <w:proofErr w:type="spellStart"/>
      <w:r w:rsidR="00587C74">
        <w:rPr>
          <w:rFonts w:hint="cs"/>
          <w:rtl/>
        </w:rPr>
        <w:t>מרכב"ה</w:t>
      </w:r>
      <w:proofErr w:type="spellEnd"/>
      <w:r w:rsidR="00587C74">
        <w:rPr>
          <w:rFonts w:hint="cs"/>
          <w:rtl/>
        </w:rPr>
        <w:t xml:space="preserve"> את נושא ההתממשקות למודול התמיכות להעברת נתונים מקוונת בין מערכות מידע.  הקשר ל</w:t>
      </w:r>
      <w:r w:rsidR="00976D41">
        <w:rPr>
          <w:rFonts w:hint="cs"/>
          <w:rtl/>
        </w:rPr>
        <w:t xml:space="preserve">מערכת </w:t>
      </w:r>
      <w:proofErr w:type="spellStart"/>
      <w:r w:rsidR="00587C74">
        <w:rPr>
          <w:rFonts w:hint="cs"/>
          <w:rtl/>
        </w:rPr>
        <w:t>מרכב"ה</w:t>
      </w:r>
      <w:proofErr w:type="spellEnd"/>
      <w:r w:rsidR="00587C74">
        <w:rPr>
          <w:rFonts w:hint="cs"/>
          <w:rtl/>
        </w:rPr>
        <w:t xml:space="preserve"> צריך להיות </w:t>
      </w:r>
      <w:r w:rsidR="00976D41">
        <w:rPr>
          <w:rFonts w:hint="cs"/>
          <w:rtl/>
        </w:rPr>
        <w:t xml:space="preserve">גם למודול התמיכות וגם למודול הפיננסי (בהתאם להנחיות </w:t>
      </w:r>
      <w:proofErr w:type="spellStart"/>
      <w:r w:rsidR="00976D41">
        <w:rPr>
          <w:rFonts w:hint="cs"/>
          <w:rtl/>
        </w:rPr>
        <w:t>מרכב"ה</w:t>
      </w:r>
      <w:proofErr w:type="spellEnd"/>
      <w:r w:rsidR="00976D41">
        <w:rPr>
          <w:rFonts w:hint="cs"/>
          <w:rtl/>
        </w:rPr>
        <w:t xml:space="preserve">), </w:t>
      </w:r>
      <w:r w:rsidR="00976D41">
        <w:rPr>
          <w:rFonts w:hint="cs"/>
          <w:rtl/>
        </w:rPr>
        <w:lastRenderedPageBreak/>
        <w:t>לפירוט</w:t>
      </w:r>
      <w:r w:rsidR="00842523">
        <w:rPr>
          <w:rFonts w:hint="cs"/>
          <w:rtl/>
        </w:rPr>
        <w:t xml:space="preserve"> </w:t>
      </w:r>
      <w:r w:rsidR="00976D41">
        <w:rPr>
          <w:rFonts w:hint="cs"/>
          <w:rtl/>
        </w:rPr>
        <w:t xml:space="preserve">נקודות  ההתממשקות למערכת </w:t>
      </w:r>
      <w:proofErr w:type="spellStart"/>
      <w:r w:rsidR="00976D41">
        <w:rPr>
          <w:rFonts w:hint="cs"/>
          <w:rtl/>
        </w:rPr>
        <w:t>מרכב"ה</w:t>
      </w:r>
      <w:proofErr w:type="spellEnd"/>
      <w:r w:rsidR="00976D41">
        <w:rPr>
          <w:rFonts w:hint="cs"/>
          <w:rtl/>
        </w:rPr>
        <w:t xml:space="preserve"> ראה מסמך אפיון תהליכים עסקיים מפורט (נספח ה).</w:t>
      </w:r>
    </w:p>
    <w:p w:rsidR="00E03719" w:rsidRPr="00E03719" w:rsidRDefault="00E03719" w:rsidP="00E03719">
      <w:pPr>
        <w:rPr>
          <w:u w:val="single"/>
          <w:rtl/>
        </w:rPr>
      </w:pPr>
      <w:r>
        <w:rPr>
          <w:rFonts w:hint="cs"/>
          <w:rtl/>
        </w:rPr>
        <w:t xml:space="preserve">                </w:t>
      </w:r>
      <w:r>
        <w:rPr>
          <w:rFonts w:hint="cs"/>
          <w:u w:val="single"/>
          <w:rtl/>
        </w:rPr>
        <w:t xml:space="preserve">הטמעת </w:t>
      </w:r>
      <w:r w:rsidR="00976D41">
        <w:rPr>
          <w:rFonts w:hint="cs"/>
          <w:u w:val="single"/>
          <w:rtl/>
        </w:rPr>
        <w:t xml:space="preserve">מערכת ניהול מסמכים  / </w:t>
      </w:r>
      <w:r w:rsidRPr="00E03719">
        <w:rPr>
          <w:rFonts w:hint="cs"/>
          <w:u w:val="single"/>
          <w:rtl/>
        </w:rPr>
        <w:t xml:space="preserve">מערכת </w:t>
      </w:r>
      <w:proofErr w:type="spellStart"/>
      <w:r>
        <w:rPr>
          <w:rFonts w:hint="cs"/>
          <w:u w:val="single"/>
          <w:rtl/>
        </w:rPr>
        <w:t>סע"ר</w:t>
      </w:r>
      <w:proofErr w:type="spellEnd"/>
      <w:r>
        <w:rPr>
          <w:rFonts w:hint="cs"/>
          <w:u w:val="single"/>
          <w:rtl/>
        </w:rPr>
        <w:t xml:space="preserve"> </w:t>
      </w:r>
    </w:p>
    <w:p w:rsidR="00976D41" w:rsidRDefault="00976D41" w:rsidP="00976D41">
      <w:pPr>
        <w:ind w:left="1440"/>
        <w:rPr>
          <w:rtl/>
        </w:rPr>
      </w:pPr>
      <w:r>
        <w:rPr>
          <w:rFonts w:hint="cs"/>
          <w:rtl/>
        </w:rPr>
        <w:t xml:space="preserve">יידרש לחבר בממשק מקוון את המערכת לכלי/מערכת </w:t>
      </w:r>
      <w:proofErr w:type="spellStart"/>
      <w:r>
        <w:rPr>
          <w:rFonts w:hint="cs"/>
          <w:rtl/>
        </w:rPr>
        <w:t>אירכוב</w:t>
      </w:r>
      <w:proofErr w:type="spellEnd"/>
      <w:r>
        <w:rPr>
          <w:rFonts w:hint="cs"/>
          <w:rtl/>
        </w:rPr>
        <w:t xml:space="preserve"> וניהול מסמכים .</w:t>
      </w:r>
    </w:p>
    <w:p w:rsidR="00767134" w:rsidRDefault="00976D41" w:rsidP="00976D41">
      <w:pPr>
        <w:ind w:left="1440"/>
        <w:rPr>
          <w:rtl/>
        </w:rPr>
      </w:pPr>
      <w:r>
        <w:rPr>
          <w:rFonts w:hint="cs"/>
          <w:rtl/>
        </w:rPr>
        <w:t xml:space="preserve">במשרד החקלאות </w:t>
      </w:r>
      <w:r w:rsidR="00E03719">
        <w:rPr>
          <w:rFonts w:hint="cs"/>
          <w:rtl/>
        </w:rPr>
        <w:t xml:space="preserve">מתוכנן להטמיע מערכת </w:t>
      </w:r>
      <w:proofErr w:type="spellStart"/>
      <w:r w:rsidR="00E03719">
        <w:rPr>
          <w:rFonts w:hint="cs"/>
          <w:rtl/>
        </w:rPr>
        <w:t>סע"ר</w:t>
      </w:r>
      <w:proofErr w:type="spellEnd"/>
      <w:r w:rsidR="00E03719">
        <w:rPr>
          <w:rFonts w:hint="cs"/>
          <w:rtl/>
        </w:rPr>
        <w:t xml:space="preserve"> (</w:t>
      </w:r>
      <w:r w:rsidR="00E03719" w:rsidRPr="00E03719">
        <w:rPr>
          <w:rFonts w:hint="cs"/>
          <w:u w:val="single"/>
          <w:rtl/>
        </w:rPr>
        <w:t>ס</w:t>
      </w:r>
      <w:r w:rsidR="00E03719">
        <w:rPr>
          <w:rFonts w:hint="cs"/>
          <w:rtl/>
        </w:rPr>
        <w:t xml:space="preserve">ביבת </w:t>
      </w:r>
      <w:r w:rsidR="00E03719" w:rsidRPr="00E03719">
        <w:rPr>
          <w:rFonts w:hint="cs"/>
          <w:u w:val="single"/>
          <w:rtl/>
        </w:rPr>
        <w:t>ע</w:t>
      </w:r>
      <w:r w:rsidR="00E03719">
        <w:rPr>
          <w:rFonts w:hint="cs"/>
          <w:rtl/>
        </w:rPr>
        <w:t xml:space="preserve">בודה </w:t>
      </w:r>
      <w:r w:rsidR="00E03719" w:rsidRPr="00E03719">
        <w:rPr>
          <w:rFonts w:hint="cs"/>
          <w:u w:val="single"/>
          <w:rtl/>
        </w:rPr>
        <w:t>ר</w:t>
      </w:r>
      <w:r w:rsidR="00E03719">
        <w:rPr>
          <w:rFonts w:hint="cs"/>
          <w:rtl/>
        </w:rPr>
        <w:t xml:space="preserve">וחבית) הממשלתית לניהול </w:t>
      </w:r>
      <w:r>
        <w:rPr>
          <w:rFonts w:hint="cs"/>
          <w:rtl/>
        </w:rPr>
        <w:t xml:space="preserve">וארכוב מסמכים, יש להשאיר אופציה לעבודה מול מערכת ניהול מסמכים הממשלתי , </w:t>
      </w:r>
      <w:proofErr w:type="spellStart"/>
      <w:r>
        <w:rPr>
          <w:rFonts w:hint="cs"/>
          <w:rtl/>
        </w:rPr>
        <w:t>סע"ר</w:t>
      </w:r>
      <w:proofErr w:type="spellEnd"/>
      <w:r>
        <w:rPr>
          <w:rFonts w:hint="cs"/>
          <w:rtl/>
        </w:rPr>
        <w:t xml:space="preserve"> , כולל להביא בחשבון חיבור למערכת </w:t>
      </w:r>
      <w:proofErr w:type="spellStart"/>
      <w:r>
        <w:rPr>
          <w:rFonts w:hint="cs"/>
          <w:rtl/>
        </w:rPr>
        <w:t>סע"ר</w:t>
      </w:r>
      <w:proofErr w:type="spellEnd"/>
      <w:r>
        <w:rPr>
          <w:rFonts w:hint="cs"/>
          <w:rtl/>
        </w:rPr>
        <w:t xml:space="preserve"> בממשק מקוון .</w:t>
      </w:r>
    </w:p>
    <w:p w:rsidR="00D6666D" w:rsidRPr="00A723A0" w:rsidRDefault="00D6666D" w:rsidP="0011480D">
      <w:pPr>
        <w:rPr>
          <w:rtl/>
        </w:rPr>
      </w:pPr>
    </w:p>
    <w:p w:rsidR="00AD387D" w:rsidRPr="00A723A0" w:rsidRDefault="00247908" w:rsidP="0011480D">
      <w:pPr>
        <w:pStyle w:val="22"/>
      </w:pPr>
      <w:bookmarkStart w:id="180" w:name="_Toc363652815"/>
      <w:r w:rsidRPr="00A723A0">
        <w:rPr>
          <w:rtl/>
        </w:rPr>
        <w:t>יישומיות ועלות/ תועלת</w:t>
      </w:r>
      <w:bookmarkEnd w:id="180"/>
    </w:p>
    <w:p w:rsidR="000160D9" w:rsidRDefault="00767134" w:rsidP="00767134">
      <w:pPr>
        <w:ind w:left="720"/>
        <w:rPr>
          <w:rtl/>
        </w:rPr>
      </w:pPr>
      <w:r>
        <w:rPr>
          <w:rFonts w:hint="cs"/>
          <w:rtl/>
        </w:rPr>
        <w:t xml:space="preserve">על הספק לתת מענה שלם ומוכלל ( </w:t>
      </w:r>
      <w:r>
        <w:t>One stop shop</w:t>
      </w:r>
      <w:r>
        <w:rPr>
          <w:rFonts w:hint="cs"/>
          <w:rtl/>
        </w:rPr>
        <w:t xml:space="preserve"> )</w:t>
      </w:r>
      <w:r w:rsidR="00247908" w:rsidRPr="00A723A0">
        <w:rPr>
          <w:rtl/>
        </w:rPr>
        <w:t xml:space="preserve">- מתן מענה כולל לכל היבטי </w:t>
      </w:r>
      <w:r w:rsidR="00177F66" w:rsidRPr="00A723A0">
        <w:rPr>
          <w:rFonts w:hint="cs"/>
          <w:rtl/>
        </w:rPr>
        <w:t>טכנולוגיה, כ</w:t>
      </w:r>
      <w:r w:rsidR="00247908" w:rsidRPr="00A723A0">
        <w:rPr>
          <w:rtl/>
        </w:rPr>
        <w:t>"א, מתודולוגיות ניהול</w:t>
      </w:r>
      <w:r w:rsidR="00E4535C" w:rsidRPr="00A723A0">
        <w:rPr>
          <w:rFonts w:hint="cs"/>
          <w:rtl/>
        </w:rPr>
        <w:t xml:space="preserve">, </w:t>
      </w:r>
      <w:r w:rsidR="002129B8">
        <w:rPr>
          <w:rFonts w:hint="cs"/>
          <w:rtl/>
        </w:rPr>
        <w:t xml:space="preserve">הטמעה, הדרכה </w:t>
      </w:r>
      <w:r w:rsidR="00247908" w:rsidRPr="00A723A0">
        <w:rPr>
          <w:rtl/>
        </w:rPr>
        <w:t>ומערך תחזוקה.</w:t>
      </w:r>
    </w:p>
    <w:p w:rsidR="002129B8" w:rsidRPr="002129B8" w:rsidRDefault="002129B8" w:rsidP="002129B8">
      <w:pPr>
        <w:pStyle w:val="32"/>
        <w:rPr>
          <w:rtl/>
        </w:rPr>
      </w:pPr>
      <w:r w:rsidRPr="002129B8">
        <w:rPr>
          <w:rFonts w:hint="cs"/>
          <w:rtl/>
        </w:rPr>
        <w:t xml:space="preserve">   סיכונים - </w:t>
      </w:r>
      <w:r w:rsidRPr="002129B8">
        <w:rPr>
          <w:rtl/>
        </w:rPr>
        <w:t xml:space="preserve">ישימות </w:t>
      </w:r>
      <w:r w:rsidRPr="002129B8">
        <w:rPr>
          <w:rFonts w:hint="cs"/>
          <w:rtl/>
        </w:rPr>
        <w:t>הפרויקט</w:t>
      </w:r>
      <w:r w:rsidRPr="002129B8">
        <w:rPr>
          <w:rtl/>
        </w:rPr>
        <w:t xml:space="preserve"> </w:t>
      </w:r>
    </w:p>
    <w:p w:rsidR="00BD3233" w:rsidRPr="008E7E88" w:rsidRDefault="00BD3233" w:rsidP="00A50CC2">
      <w:pPr>
        <w:numPr>
          <w:ilvl w:val="0"/>
          <w:numId w:val="140"/>
        </w:numPr>
        <w:tabs>
          <w:tab w:val="clear" w:pos="720"/>
        </w:tabs>
        <w:ind w:left="1643"/>
        <w:jc w:val="both"/>
      </w:pPr>
      <w:r w:rsidRPr="008E7E88">
        <w:rPr>
          <w:rtl/>
        </w:rPr>
        <w:t>פתרון חדשני מקצה לקצה המשלב קבל</w:t>
      </w:r>
      <w:r w:rsidR="00070EB4">
        <w:rPr>
          <w:rFonts w:hint="cs"/>
          <w:rtl/>
        </w:rPr>
        <w:t>ה אוטומטית של</w:t>
      </w:r>
      <w:r w:rsidRPr="008E7E88">
        <w:rPr>
          <w:rtl/>
        </w:rPr>
        <w:t xml:space="preserve"> נתונים ממשתמשים חיצונים </w:t>
      </w:r>
    </w:p>
    <w:p w:rsidR="00BD3233" w:rsidRPr="008E7E88" w:rsidRDefault="00BD3233" w:rsidP="00A50CC2">
      <w:pPr>
        <w:numPr>
          <w:ilvl w:val="0"/>
          <w:numId w:val="140"/>
        </w:numPr>
        <w:tabs>
          <w:tab w:val="clear" w:pos="720"/>
        </w:tabs>
        <w:ind w:left="1643"/>
        <w:jc w:val="both"/>
        <w:rPr>
          <w:rtl/>
        </w:rPr>
      </w:pPr>
      <w:r w:rsidRPr="008E7E88">
        <w:rPr>
          <w:rtl/>
        </w:rPr>
        <w:t xml:space="preserve"> מימוש מנגנון </w:t>
      </w:r>
      <w:r w:rsidRPr="008E7E88">
        <w:t>Work flow</w:t>
      </w:r>
      <w:r w:rsidRPr="008E7E88">
        <w:rPr>
          <w:rtl/>
        </w:rPr>
        <w:t xml:space="preserve"> מורכב בפעם הראשונה </w:t>
      </w:r>
      <w:r w:rsidR="00070EB4" w:rsidRPr="008E7E88">
        <w:rPr>
          <w:rtl/>
        </w:rPr>
        <w:t>ב</w:t>
      </w:r>
      <w:r w:rsidR="00070EB4">
        <w:rPr>
          <w:rFonts w:hint="cs"/>
          <w:rtl/>
        </w:rPr>
        <w:t>משרד</w:t>
      </w:r>
      <w:r w:rsidR="00070EB4" w:rsidRPr="008E7E88">
        <w:rPr>
          <w:rtl/>
        </w:rPr>
        <w:t xml:space="preserve"> </w:t>
      </w:r>
    </w:p>
    <w:p w:rsidR="00BD3233" w:rsidRPr="008E7E88" w:rsidRDefault="00BD3233" w:rsidP="00A50CC2">
      <w:pPr>
        <w:numPr>
          <w:ilvl w:val="0"/>
          <w:numId w:val="140"/>
        </w:numPr>
        <w:tabs>
          <w:tab w:val="clear" w:pos="720"/>
        </w:tabs>
        <w:ind w:left="1643"/>
        <w:jc w:val="both"/>
        <w:rPr>
          <w:rtl/>
        </w:rPr>
      </w:pPr>
      <w:r w:rsidRPr="008E7E88">
        <w:rPr>
          <w:rtl/>
        </w:rPr>
        <w:t>מספר גדול של תהליכים שונים (מעל 80)</w:t>
      </w:r>
    </w:p>
    <w:p w:rsidR="00BD3233" w:rsidRPr="008E7E88" w:rsidRDefault="00BD3233" w:rsidP="00E03719">
      <w:pPr>
        <w:numPr>
          <w:ilvl w:val="0"/>
          <w:numId w:val="140"/>
        </w:numPr>
        <w:tabs>
          <w:tab w:val="clear" w:pos="720"/>
        </w:tabs>
        <w:ind w:left="1643"/>
        <w:rPr>
          <w:rtl/>
        </w:rPr>
      </w:pPr>
      <w:r w:rsidRPr="008E7E88">
        <w:rPr>
          <w:rtl/>
        </w:rPr>
        <w:t>הפער הגדול והמעבר מתהליך חצי ידני ומלא בניירת אל תהליך ממוחשב במלואו</w:t>
      </w:r>
    </w:p>
    <w:p w:rsidR="00BD3233" w:rsidRPr="008E7E88" w:rsidRDefault="00BD3233" w:rsidP="00A50CC2">
      <w:pPr>
        <w:numPr>
          <w:ilvl w:val="0"/>
          <w:numId w:val="140"/>
        </w:numPr>
        <w:tabs>
          <w:tab w:val="clear" w:pos="720"/>
        </w:tabs>
        <w:ind w:left="1643"/>
        <w:jc w:val="both"/>
        <w:rPr>
          <w:rtl/>
        </w:rPr>
      </w:pPr>
      <w:r w:rsidRPr="008E7E88">
        <w:rPr>
          <w:rtl/>
        </w:rPr>
        <w:t xml:space="preserve">ממשקים </w:t>
      </w:r>
      <w:r w:rsidRPr="008E7E88">
        <w:rPr>
          <w:b/>
          <w:bCs/>
          <w:rtl/>
        </w:rPr>
        <w:t xml:space="preserve">למערכת מרכבה </w:t>
      </w:r>
      <w:r w:rsidRPr="008E7E88">
        <w:rPr>
          <w:rtl/>
        </w:rPr>
        <w:t>(חד / דו – כווני)</w:t>
      </w:r>
    </w:p>
    <w:p w:rsidR="00BD3233" w:rsidRDefault="00BD3233" w:rsidP="00A50CC2">
      <w:pPr>
        <w:numPr>
          <w:ilvl w:val="0"/>
          <w:numId w:val="140"/>
        </w:numPr>
        <w:tabs>
          <w:tab w:val="clear" w:pos="720"/>
        </w:tabs>
        <w:ind w:left="1643"/>
        <w:jc w:val="both"/>
      </w:pPr>
      <w:r w:rsidRPr="008E7E88">
        <w:rPr>
          <w:rtl/>
        </w:rPr>
        <w:t>הסיכון הטכנולוגי – למשרד החקלאות אין מערכת בטכנולוגיה דומה</w:t>
      </w:r>
    </w:p>
    <w:p w:rsidR="00070EB4" w:rsidRPr="008E7E88" w:rsidRDefault="00070EB4" w:rsidP="00A50CC2">
      <w:pPr>
        <w:numPr>
          <w:ilvl w:val="0"/>
          <w:numId w:val="140"/>
        </w:numPr>
        <w:tabs>
          <w:tab w:val="clear" w:pos="720"/>
        </w:tabs>
        <w:ind w:left="1643"/>
        <w:jc w:val="both"/>
        <w:rPr>
          <w:rtl/>
        </w:rPr>
      </w:pPr>
      <w:r>
        <w:rPr>
          <w:rFonts w:hint="cs"/>
          <w:rtl/>
        </w:rPr>
        <w:t xml:space="preserve">הסיכון האנושי </w:t>
      </w:r>
      <w:r>
        <w:rPr>
          <w:rtl/>
        </w:rPr>
        <w:t>–</w:t>
      </w:r>
      <w:r>
        <w:rPr>
          <w:rFonts w:hint="cs"/>
          <w:rtl/>
        </w:rPr>
        <w:t xml:space="preserve"> תהליך הטמעה שעשוי להיות מורכב </w:t>
      </w:r>
    </w:p>
    <w:p w:rsidR="008E7E88" w:rsidRDefault="008E7E88" w:rsidP="00EC4B48">
      <w:pPr>
        <w:ind w:left="851"/>
        <w:jc w:val="both"/>
        <w:rPr>
          <w:rtl/>
        </w:rPr>
      </w:pPr>
    </w:p>
    <w:p w:rsidR="00007460" w:rsidRDefault="00007460" w:rsidP="00007460">
      <w:pPr>
        <w:pStyle w:val="32"/>
        <w:rPr>
          <w:rtl/>
        </w:rPr>
      </w:pPr>
      <w:r w:rsidRPr="002129B8">
        <w:rPr>
          <w:rFonts w:hint="cs"/>
          <w:rtl/>
        </w:rPr>
        <w:t xml:space="preserve">   </w:t>
      </w:r>
      <w:r>
        <w:rPr>
          <w:rFonts w:hint="cs"/>
          <w:rtl/>
        </w:rPr>
        <w:t>אילוצים</w:t>
      </w:r>
      <w:r w:rsidRPr="002129B8">
        <w:rPr>
          <w:rFonts w:hint="cs"/>
          <w:rtl/>
        </w:rPr>
        <w:t xml:space="preserve"> </w:t>
      </w:r>
      <w:r>
        <w:rPr>
          <w:rtl/>
        </w:rPr>
        <w:t>–</w:t>
      </w:r>
      <w:r w:rsidRPr="002129B8">
        <w:rPr>
          <w:rFonts w:hint="cs"/>
          <w:rtl/>
        </w:rPr>
        <w:t xml:space="preserve"> </w:t>
      </w:r>
    </w:p>
    <w:p w:rsidR="00976D41" w:rsidRDefault="00976D41" w:rsidP="00976D41">
      <w:pPr>
        <w:numPr>
          <w:ilvl w:val="0"/>
          <w:numId w:val="140"/>
        </w:numPr>
        <w:tabs>
          <w:tab w:val="clear" w:pos="720"/>
        </w:tabs>
        <w:ind w:left="1643"/>
        <w:jc w:val="both"/>
      </w:pPr>
      <w:r>
        <w:rPr>
          <w:rFonts w:hint="cs"/>
          <w:rtl/>
        </w:rPr>
        <w:t xml:space="preserve">עבודה מול כלי ניהול מסמכים : </w:t>
      </w:r>
    </w:p>
    <w:p w:rsidR="00007460" w:rsidRDefault="00007460" w:rsidP="002A4680">
      <w:pPr>
        <w:numPr>
          <w:ilvl w:val="1"/>
          <w:numId w:val="161"/>
        </w:numPr>
        <w:tabs>
          <w:tab w:val="clear" w:pos="1440"/>
          <w:tab w:val="num" w:pos="1785"/>
        </w:tabs>
        <w:ind w:left="1927" w:hanging="142"/>
        <w:jc w:val="both"/>
      </w:pPr>
      <w:r>
        <w:rPr>
          <w:rFonts w:hint="cs"/>
          <w:rtl/>
        </w:rPr>
        <w:t xml:space="preserve">עבודה עם </w:t>
      </w:r>
      <w:r w:rsidR="00A322F0">
        <w:t>SharePoint</w:t>
      </w:r>
      <w:r>
        <w:t xml:space="preserve"> 2013</w:t>
      </w:r>
      <w:r>
        <w:rPr>
          <w:rFonts w:hint="cs"/>
          <w:rtl/>
        </w:rPr>
        <w:t xml:space="preserve"> ככלי </w:t>
      </w:r>
      <w:r w:rsidR="009A4388">
        <w:rPr>
          <w:rFonts w:hint="cs"/>
          <w:rtl/>
        </w:rPr>
        <w:t>ניהול מסמכים</w:t>
      </w:r>
      <w:r w:rsidR="00976D41">
        <w:rPr>
          <w:rFonts w:hint="cs"/>
          <w:rtl/>
        </w:rPr>
        <w:t>.</w:t>
      </w:r>
    </w:p>
    <w:p w:rsidR="002A4680" w:rsidRDefault="002A4680" w:rsidP="002A4680">
      <w:pPr>
        <w:numPr>
          <w:ilvl w:val="1"/>
          <w:numId w:val="161"/>
        </w:numPr>
        <w:tabs>
          <w:tab w:val="clear" w:pos="1440"/>
          <w:tab w:val="num" w:pos="1785"/>
        </w:tabs>
        <w:ind w:left="1927" w:hanging="142"/>
        <w:jc w:val="both"/>
      </w:pPr>
      <w:r>
        <w:rPr>
          <w:rFonts w:hint="cs"/>
          <w:rtl/>
        </w:rPr>
        <w:t xml:space="preserve">יש להיערך גם לעבודה מול כלי ניהול המסמכים הממשלתי, פרויקט </w:t>
      </w:r>
      <w:proofErr w:type="spellStart"/>
      <w:r>
        <w:rPr>
          <w:rFonts w:hint="cs"/>
          <w:rtl/>
        </w:rPr>
        <w:t>סע"ר</w:t>
      </w:r>
      <w:proofErr w:type="spellEnd"/>
    </w:p>
    <w:p w:rsidR="00436400" w:rsidRPr="00007460" w:rsidRDefault="00007460" w:rsidP="00A50CC2">
      <w:pPr>
        <w:numPr>
          <w:ilvl w:val="0"/>
          <w:numId w:val="140"/>
        </w:numPr>
        <w:tabs>
          <w:tab w:val="clear" w:pos="720"/>
        </w:tabs>
        <w:ind w:left="1643"/>
        <w:jc w:val="both"/>
      </w:pPr>
      <w:r>
        <w:rPr>
          <w:rFonts w:hint="cs"/>
          <w:rtl/>
        </w:rPr>
        <w:t>יש לה</w:t>
      </w:r>
      <w:r w:rsidR="00070EB4">
        <w:rPr>
          <w:rFonts w:hint="cs"/>
          <w:rtl/>
        </w:rPr>
        <w:t>י</w:t>
      </w:r>
      <w:r>
        <w:rPr>
          <w:rFonts w:hint="cs"/>
          <w:rtl/>
        </w:rPr>
        <w:t xml:space="preserve">ערך </w:t>
      </w:r>
      <w:r w:rsidR="00070EB4">
        <w:rPr>
          <w:rFonts w:hint="cs"/>
          <w:rtl/>
        </w:rPr>
        <w:t xml:space="preserve">לדרישות </w:t>
      </w:r>
      <w:r w:rsidR="002142A8" w:rsidRPr="00007460">
        <w:rPr>
          <w:rFonts w:hint="eastAsia"/>
          <w:rtl/>
        </w:rPr>
        <w:t xml:space="preserve">אבטחת מידע ע"פ דרישות משרד ממשלתי </w:t>
      </w:r>
    </w:p>
    <w:p w:rsidR="00436400" w:rsidRPr="00007460" w:rsidRDefault="00007460" w:rsidP="00A50CC2">
      <w:pPr>
        <w:numPr>
          <w:ilvl w:val="0"/>
          <w:numId w:val="140"/>
        </w:numPr>
        <w:tabs>
          <w:tab w:val="clear" w:pos="720"/>
        </w:tabs>
        <w:ind w:left="1643"/>
        <w:jc w:val="both"/>
        <w:rPr>
          <w:rtl/>
        </w:rPr>
      </w:pPr>
      <w:r>
        <w:rPr>
          <w:rFonts w:hint="cs"/>
          <w:rtl/>
        </w:rPr>
        <w:t>יש לטפל ב</w:t>
      </w:r>
      <w:r w:rsidR="002142A8" w:rsidRPr="00007460">
        <w:rPr>
          <w:rFonts w:hint="eastAsia"/>
          <w:rtl/>
        </w:rPr>
        <w:t>הזדהות חזקה</w:t>
      </w:r>
    </w:p>
    <w:p w:rsidR="00436400" w:rsidRPr="00007460" w:rsidRDefault="00436400" w:rsidP="00A50CC2">
      <w:pPr>
        <w:numPr>
          <w:ilvl w:val="0"/>
          <w:numId w:val="140"/>
        </w:numPr>
        <w:tabs>
          <w:tab w:val="clear" w:pos="720"/>
        </w:tabs>
        <w:ind w:left="1643"/>
        <w:jc w:val="both"/>
        <w:rPr>
          <w:rtl/>
        </w:rPr>
      </w:pPr>
    </w:p>
    <w:p w:rsidR="00007460" w:rsidRDefault="00007460" w:rsidP="00007460">
      <w:pPr>
        <w:ind w:left="720"/>
        <w:jc w:val="both"/>
      </w:pPr>
    </w:p>
    <w:p w:rsidR="00436400" w:rsidRPr="00007460" w:rsidRDefault="002142A8" w:rsidP="00007460">
      <w:pPr>
        <w:pStyle w:val="32"/>
      </w:pPr>
      <w:r w:rsidRPr="00007460">
        <w:rPr>
          <w:rFonts w:hint="eastAsia"/>
          <w:rtl/>
        </w:rPr>
        <w:t>אתגרים מרכזיים</w:t>
      </w:r>
    </w:p>
    <w:p w:rsidR="00436400" w:rsidRPr="00007460" w:rsidRDefault="002142A8" w:rsidP="00A50CC2">
      <w:pPr>
        <w:numPr>
          <w:ilvl w:val="0"/>
          <w:numId w:val="140"/>
        </w:numPr>
        <w:tabs>
          <w:tab w:val="clear" w:pos="720"/>
        </w:tabs>
        <w:ind w:left="1643"/>
        <w:jc w:val="both"/>
        <w:rPr>
          <w:rtl/>
        </w:rPr>
      </w:pPr>
      <w:r w:rsidRPr="00007460">
        <w:rPr>
          <w:rFonts w:hint="eastAsia"/>
          <w:rtl/>
        </w:rPr>
        <w:t xml:space="preserve">התממשקות למערכת פיננסית – </w:t>
      </w:r>
      <w:proofErr w:type="spellStart"/>
      <w:r w:rsidRPr="00007460">
        <w:rPr>
          <w:rFonts w:hint="eastAsia"/>
          <w:rtl/>
        </w:rPr>
        <w:t>מרכב</w:t>
      </w:r>
      <w:r w:rsidR="00070EB4">
        <w:rPr>
          <w:rFonts w:hint="cs"/>
          <w:rtl/>
        </w:rPr>
        <w:t>"</w:t>
      </w:r>
      <w:r w:rsidRPr="00007460">
        <w:rPr>
          <w:rFonts w:hint="eastAsia"/>
          <w:rtl/>
        </w:rPr>
        <w:t>ה</w:t>
      </w:r>
      <w:proofErr w:type="spellEnd"/>
      <w:r w:rsidRPr="00007460">
        <w:rPr>
          <w:rFonts w:hint="eastAsia"/>
          <w:rtl/>
        </w:rPr>
        <w:t xml:space="preserve"> </w:t>
      </w:r>
    </w:p>
    <w:p w:rsidR="00436400" w:rsidRPr="00007460" w:rsidRDefault="002142A8" w:rsidP="00A50CC2">
      <w:pPr>
        <w:numPr>
          <w:ilvl w:val="0"/>
          <w:numId w:val="140"/>
        </w:numPr>
        <w:tabs>
          <w:tab w:val="clear" w:pos="720"/>
        </w:tabs>
        <w:ind w:left="1643"/>
        <w:jc w:val="both"/>
        <w:rPr>
          <w:rtl/>
        </w:rPr>
      </w:pPr>
      <w:r w:rsidRPr="00007460">
        <w:rPr>
          <w:rFonts w:hint="eastAsia"/>
          <w:rtl/>
        </w:rPr>
        <w:t xml:space="preserve">עבודה מול כלי </w:t>
      </w:r>
      <w:r w:rsidRPr="00007460">
        <w:rPr>
          <w:rFonts w:hint="eastAsia"/>
        </w:rPr>
        <w:t>W.F</w:t>
      </w:r>
      <w:r w:rsidRPr="00007460">
        <w:rPr>
          <w:rFonts w:hint="eastAsia"/>
          <w:rtl/>
        </w:rPr>
        <w:t xml:space="preserve"> בפעם הראשונה במשרד</w:t>
      </w:r>
    </w:p>
    <w:p w:rsidR="00436400" w:rsidRPr="00007460" w:rsidRDefault="002142A8" w:rsidP="00A50CC2">
      <w:pPr>
        <w:numPr>
          <w:ilvl w:val="0"/>
          <w:numId w:val="140"/>
        </w:numPr>
        <w:tabs>
          <w:tab w:val="clear" w:pos="720"/>
        </w:tabs>
        <w:ind w:left="1643"/>
        <w:jc w:val="both"/>
        <w:rPr>
          <w:rtl/>
        </w:rPr>
      </w:pPr>
      <w:r w:rsidRPr="00007460">
        <w:rPr>
          <w:rFonts w:hint="eastAsia"/>
          <w:rtl/>
        </w:rPr>
        <w:t>עבודה מול כלי ניהול תוכן ו</w:t>
      </w:r>
      <w:r w:rsidR="00844649">
        <w:rPr>
          <w:rFonts w:hint="cs"/>
          <w:rtl/>
        </w:rPr>
        <w:t xml:space="preserve">התממשקות לכלי </w:t>
      </w:r>
      <w:r w:rsidRPr="00007460">
        <w:rPr>
          <w:rFonts w:hint="eastAsia"/>
          <w:rtl/>
        </w:rPr>
        <w:t>ניהול מסמכים-פעם ראשנה במשרד</w:t>
      </w:r>
    </w:p>
    <w:p w:rsidR="00436400" w:rsidRDefault="002142A8" w:rsidP="00A50CC2">
      <w:pPr>
        <w:numPr>
          <w:ilvl w:val="0"/>
          <w:numId w:val="140"/>
        </w:numPr>
        <w:tabs>
          <w:tab w:val="clear" w:pos="720"/>
        </w:tabs>
        <w:ind w:left="1643"/>
        <w:jc w:val="both"/>
      </w:pPr>
      <w:r w:rsidRPr="00007460">
        <w:rPr>
          <w:rFonts w:hint="eastAsia"/>
          <w:rtl/>
        </w:rPr>
        <w:lastRenderedPageBreak/>
        <w:t xml:space="preserve">עבודת פיתוח ביחידות מסירה אל מול המערכת המספקת כיום את המענה  </w:t>
      </w:r>
    </w:p>
    <w:p w:rsidR="00D54BD5" w:rsidRPr="00007460" w:rsidRDefault="00D54BD5" w:rsidP="00A50CC2">
      <w:pPr>
        <w:numPr>
          <w:ilvl w:val="0"/>
          <w:numId w:val="140"/>
        </w:numPr>
        <w:tabs>
          <w:tab w:val="clear" w:pos="720"/>
        </w:tabs>
        <w:ind w:left="1643"/>
        <w:jc w:val="both"/>
        <w:rPr>
          <w:rtl/>
        </w:rPr>
      </w:pPr>
      <w:r>
        <w:rPr>
          <w:rFonts w:hint="cs"/>
          <w:rtl/>
        </w:rPr>
        <w:t xml:space="preserve">התממשקות לרכיב ניהול מסמכים (יתכן ו </w:t>
      </w:r>
      <w:proofErr w:type="spellStart"/>
      <w:r>
        <w:rPr>
          <w:rFonts w:hint="cs"/>
          <w:rtl/>
        </w:rPr>
        <w:t>סע"ר</w:t>
      </w:r>
      <w:proofErr w:type="spellEnd"/>
      <w:r>
        <w:rPr>
          <w:rFonts w:hint="cs"/>
          <w:rtl/>
        </w:rPr>
        <w:t xml:space="preserve">) </w:t>
      </w:r>
    </w:p>
    <w:p w:rsidR="00007460" w:rsidRPr="00007460" w:rsidRDefault="00007460" w:rsidP="00007460">
      <w:pPr>
        <w:rPr>
          <w:rtl/>
        </w:rPr>
      </w:pPr>
    </w:p>
    <w:p w:rsidR="00A23D90" w:rsidRDefault="00A23D90" w:rsidP="00EC4B48">
      <w:pPr>
        <w:ind w:left="851"/>
        <w:jc w:val="both"/>
        <w:rPr>
          <w:rtl/>
        </w:rPr>
      </w:pPr>
    </w:p>
    <w:p w:rsidR="00A23D90" w:rsidRDefault="002129B8" w:rsidP="00A23D90">
      <w:pPr>
        <w:pStyle w:val="22"/>
        <w:rPr>
          <w:rtl/>
        </w:rPr>
      </w:pPr>
      <w:r w:rsidRPr="00A23D90">
        <w:rPr>
          <w:rFonts w:hint="cs"/>
          <w:rtl/>
        </w:rPr>
        <w:t>פ</w:t>
      </w:r>
      <w:r w:rsidRPr="002129B8">
        <w:rPr>
          <w:rFonts w:hint="cs"/>
          <w:rtl/>
        </w:rPr>
        <w:t xml:space="preserve">יתוח ספיראלי </w:t>
      </w:r>
    </w:p>
    <w:p w:rsidR="006855F5" w:rsidRDefault="006855F5" w:rsidP="006855F5">
      <w:pPr>
        <w:pStyle w:val="32"/>
      </w:pPr>
      <w:r>
        <w:rPr>
          <w:rFonts w:hint="cs"/>
          <w:rtl/>
        </w:rPr>
        <w:t>מצב עתידי:</w:t>
      </w:r>
    </w:p>
    <w:p w:rsidR="000160D9" w:rsidRPr="006855F5" w:rsidRDefault="002129B8" w:rsidP="006855F5">
      <w:pPr>
        <w:pStyle w:val="32"/>
        <w:numPr>
          <w:ilvl w:val="0"/>
          <w:numId w:val="0"/>
        </w:numPr>
        <w:ind w:left="1702"/>
        <w:rPr>
          <w:b w:val="0"/>
          <w:bCs w:val="0"/>
          <w:rtl/>
        </w:rPr>
      </w:pPr>
      <w:r w:rsidRPr="006855F5">
        <w:rPr>
          <w:rFonts w:hint="cs"/>
          <w:b w:val="0"/>
          <w:bCs w:val="0"/>
          <w:rtl/>
        </w:rPr>
        <w:t>לא כל המודולים יפותחו בעת ובעונה אחת ועל הספק להבטיח כי בעת על</w:t>
      </w:r>
      <w:r w:rsidR="000A318A" w:rsidRPr="006855F5">
        <w:rPr>
          <w:rFonts w:hint="cs"/>
          <w:b w:val="0"/>
          <w:bCs w:val="0"/>
          <w:rtl/>
        </w:rPr>
        <w:t>י</w:t>
      </w:r>
      <w:r w:rsidRPr="006855F5">
        <w:rPr>
          <w:rFonts w:hint="cs"/>
          <w:b w:val="0"/>
          <w:bCs w:val="0"/>
          <w:rtl/>
        </w:rPr>
        <w:t xml:space="preserve">ית מודול חדש לא תיפגע הפונקציונאליות, הנתונים או הרציפות התפקודית של מערכות המידע </w:t>
      </w:r>
      <w:r w:rsidR="00070EB4">
        <w:rPr>
          <w:rFonts w:hint="cs"/>
          <w:b w:val="0"/>
          <w:bCs w:val="0"/>
          <w:rtl/>
        </w:rPr>
        <w:t xml:space="preserve">הקיימות והחדשות </w:t>
      </w:r>
      <w:r w:rsidR="006855F5" w:rsidRPr="006855F5">
        <w:rPr>
          <w:rFonts w:hint="cs"/>
          <w:b w:val="0"/>
          <w:bCs w:val="0"/>
          <w:rtl/>
        </w:rPr>
        <w:t xml:space="preserve">והמערכות המשיקות לה. </w:t>
      </w:r>
    </w:p>
    <w:p w:rsidR="006855F5" w:rsidRDefault="006855F5" w:rsidP="006855F5">
      <w:pPr>
        <w:pStyle w:val="32"/>
      </w:pPr>
      <w:r>
        <w:rPr>
          <w:rFonts w:hint="cs"/>
          <w:rtl/>
        </w:rPr>
        <w:t>שילוב אל מול המצב הקיים:</w:t>
      </w:r>
    </w:p>
    <w:p w:rsidR="006855F5" w:rsidRDefault="006855F5" w:rsidP="006855F5">
      <w:pPr>
        <w:pStyle w:val="32"/>
        <w:numPr>
          <w:ilvl w:val="0"/>
          <w:numId w:val="0"/>
        </w:numPr>
        <w:ind w:left="1702"/>
        <w:rPr>
          <w:b w:val="0"/>
          <w:bCs w:val="0"/>
          <w:rtl/>
        </w:rPr>
      </w:pPr>
      <w:r>
        <w:rPr>
          <w:rFonts w:hint="cs"/>
          <w:b w:val="0"/>
          <w:bCs w:val="0"/>
          <w:rtl/>
        </w:rPr>
        <w:t xml:space="preserve">כיום המערכת הקיימת עובדת ברצף ולמרות חסרונותיה מהווה את המערכת התפעולית ומשרתת באופן יום יומי את אנשי המדען הרשי וגורמי החוץ. </w:t>
      </w:r>
    </w:p>
    <w:p w:rsidR="00070EB4" w:rsidRDefault="006855F5" w:rsidP="006855F5">
      <w:pPr>
        <w:pStyle w:val="32"/>
        <w:numPr>
          <w:ilvl w:val="0"/>
          <w:numId w:val="0"/>
        </w:numPr>
        <w:ind w:left="1702"/>
        <w:rPr>
          <w:b w:val="0"/>
          <w:bCs w:val="0"/>
          <w:rtl/>
        </w:rPr>
      </w:pPr>
      <w:r w:rsidRPr="006855F5">
        <w:rPr>
          <w:rFonts w:hint="cs"/>
          <w:b w:val="0"/>
          <w:bCs w:val="0"/>
          <w:rtl/>
        </w:rPr>
        <w:t xml:space="preserve"> </w:t>
      </w:r>
      <w:r>
        <w:rPr>
          <w:rFonts w:hint="cs"/>
          <w:b w:val="0"/>
          <w:bCs w:val="0"/>
          <w:rtl/>
        </w:rPr>
        <w:t>חשוב לציין כי במהלך בחירת יחידות המסירה יוחלט האם יחידת המסירה שעומדת להיות מפותחת  תחליף מנגנון קיים /תעבוד במקביל או תפותח לצורך בדיקות והתקדמות הפרויקט בלבד . החלטה זו תתבצע ע"י הגורמים במשרד החקלאות במהלך הפיתוח</w:t>
      </w:r>
      <w:r w:rsidR="00070EB4">
        <w:rPr>
          <w:rFonts w:hint="cs"/>
          <w:b w:val="0"/>
          <w:bCs w:val="0"/>
          <w:rtl/>
        </w:rPr>
        <w:t xml:space="preserve"> ובשיתוף הספק הזוכה</w:t>
      </w:r>
      <w:r>
        <w:rPr>
          <w:rFonts w:hint="cs"/>
          <w:b w:val="0"/>
          <w:bCs w:val="0"/>
          <w:rtl/>
        </w:rPr>
        <w:t>.</w:t>
      </w:r>
      <w:r w:rsidR="00070EB4">
        <w:rPr>
          <w:rFonts w:hint="cs"/>
          <w:b w:val="0"/>
          <w:bCs w:val="0"/>
          <w:rtl/>
        </w:rPr>
        <w:t xml:space="preserve"> </w:t>
      </w:r>
    </w:p>
    <w:p w:rsidR="006855F5" w:rsidRPr="006855F5" w:rsidRDefault="00070EB4" w:rsidP="00070EB4">
      <w:pPr>
        <w:pStyle w:val="32"/>
        <w:numPr>
          <w:ilvl w:val="0"/>
          <w:numId w:val="0"/>
        </w:numPr>
        <w:ind w:left="1702"/>
        <w:rPr>
          <w:b w:val="0"/>
          <w:bCs w:val="0"/>
          <w:rtl/>
        </w:rPr>
      </w:pPr>
      <w:r>
        <w:rPr>
          <w:rFonts w:hint="cs"/>
          <w:b w:val="0"/>
          <w:bCs w:val="0"/>
          <w:rtl/>
        </w:rPr>
        <w:t>ייתכן מצב בו יהיה צורך בפיתוח פונקציות התממשקות למודולים קיימים עד שיוחלפו במודולים חדשים.</w:t>
      </w:r>
      <w:r w:rsidR="006855F5">
        <w:rPr>
          <w:rFonts w:hint="cs"/>
          <w:b w:val="0"/>
          <w:bCs w:val="0"/>
          <w:rtl/>
        </w:rPr>
        <w:t xml:space="preserve"> </w:t>
      </w:r>
    </w:p>
    <w:p w:rsidR="00CF61EF" w:rsidRPr="00A723A0" w:rsidRDefault="00000CC6" w:rsidP="002129B8">
      <w:pPr>
        <w:rPr>
          <w:b/>
          <w:bCs/>
          <w:sz w:val="24"/>
          <w:u w:val="single"/>
        </w:rPr>
      </w:pPr>
      <w:r w:rsidRPr="00A723A0">
        <w:rPr>
          <w:rtl/>
        </w:rPr>
        <w:br/>
      </w:r>
    </w:p>
    <w:p w:rsidR="00CF61EF" w:rsidRPr="00A723A0" w:rsidRDefault="00CF61EF" w:rsidP="0011480D">
      <w:pPr>
        <w:pStyle w:val="22"/>
      </w:pPr>
      <w:bookmarkStart w:id="181" w:name="_Toc363652816"/>
      <w:bookmarkStart w:id="182" w:name="_Ref363652922"/>
      <w:r w:rsidRPr="00A723A0">
        <w:rPr>
          <w:rFonts w:hint="cs"/>
          <w:rtl/>
        </w:rPr>
        <w:t>אופק הזמן</w:t>
      </w:r>
      <w:bookmarkEnd w:id="181"/>
      <w:bookmarkEnd w:id="182"/>
    </w:p>
    <w:p w:rsidR="000160D9" w:rsidRDefault="004F1802" w:rsidP="006855F5">
      <w:pPr>
        <w:ind w:left="720"/>
        <w:jc w:val="both"/>
        <w:rPr>
          <w:rtl/>
        </w:rPr>
      </w:pPr>
      <w:r>
        <w:rPr>
          <w:rFonts w:hint="cs"/>
          <w:rtl/>
        </w:rPr>
        <w:t>ת</w:t>
      </w:r>
      <w:r w:rsidR="00A51553">
        <w:rPr>
          <w:rFonts w:hint="cs"/>
          <w:rtl/>
        </w:rPr>
        <w:t xml:space="preserve">כנית החומש של המשרד מתוכננת למצב שבו תוך 5 שנים תהייה מערכת </w:t>
      </w:r>
      <w:r w:rsidR="006855F5">
        <w:rPr>
          <w:rFonts w:hint="cs"/>
          <w:rtl/>
        </w:rPr>
        <w:t>תמיכות</w:t>
      </w:r>
      <w:r w:rsidR="00A51553">
        <w:rPr>
          <w:rFonts w:hint="cs"/>
        </w:rPr>
        <w:t xml:space="preserve"> </w:t>
      </w:r>
      <w:r w:rsidR="00A51553">
        <w:rPr>
          <w:rFonts w:hint="cs"/>
          <w:rtl/>
        </w:rPr>
        <w:t xml:space="preserve"> מלאה </w:t>
      </w:r>
      <w:r w:rsidR="006855F5">
        <w:rPr>
          <w:rFonts w:hint="cs"/>
          <w:rtl/>
        </w:rPr>
        <w:t>לכל המשרד</w:t>
      </w:r>
      <w:r w:rsidR="00A51553">
        <w:rPr>
          <w:rFonts w:hint="cs"/>
          <w:rtl/>
        </w:rPr>
        <w:t xml:space="preserve">. </w:t>
      </w:r>
    </w:p>
    <w:p w:rsidR="00A53CAB" w:rsidRPr="00A723A0" w:rsidRDefault="00A53CAB">
      <w:pPr>
        <w:overflowPunct/>
        <w:autoSpaceDE/>
        <w:autoSpaceDN/>
        <w:bidi w:val="0"/>
        <w:adjustRightInd/>
        <w:spacing w:line="240" w:lineRule="auto"/>
        <w:textAlignment w:val="auto"/>
      </w:pPr>
      <w:r w:rsidRPr="00A723A0">
        <w:rPr>
          <w:rtl/>
        </w:rPr>
        <w:br w:type="page"/>
      </w:r>
    </w:p>
    <w:p w:rsidR="00247908" w:rsidRPr="00A723A0" w:rsidRDefault="00247908" w:rsidP="002C04F2">
      <w:pPr>
        <w:pStyle w:val="12"/>
        <w:rPr>
          <w:rFonts w:ascii="Arial" w:hAnsi="Arial"/>
          <w:sz w:val="28"/>
          <w:szCs w:val="28"/>
        </w:rPr>
      </w:pPr>
      <w:bookmarkStart w:id="183" w:name="_Toc330209477"/>
      <w:bookmarkStart w:id="184" w:name="_Toc363652817"/>
      <w:r w:rsidRPr="00A723A0">
        <w:rPr>
          <w:rtl/>
        </w:rPr>
        <w:lastRenderedPageBreak/>
        <w:t>יישום (</w:t>
      </w:r>
      <w:r w:rsidRPr="00A723A0">
        <w:t>S</w:t>
      </w:r>
      <w:r w:rsidRPr="00A723A0">
        <w:rPr>
          <w:rtl/>
        </w:rPr>
        <w:t>)</w:t>
      </w:r>
      <w:bookmarkEnd w:id="183"/>
      <w:bookmarkEnd w:id="184"/>
      <w:r w:rsidR="00D754B8" w:rsidRPr="00A723A0">
        <w:rPr>
          <w:rtl/>
        </w:rPr>
        <w:br/>
      </w:r>
    </w:p>
    <w:p w:rsidR="00376424" w:rsidRPr="00FE2D6D" w:rsidRDefault="00247908" w:rsidP="00A50CC2">
      <w:pPr>
        <w:pStyle w:val="22"/>
        <w:numPr>
          <w:ilvl w:val="1"/>
          <w:numId w:val="141"/>
        </w:numPr>
        <w:rPr>
          <w:sz w:val="22"/>
        </w:rPr>
      </w:pPr>
      <w:bookmarkStart w:id="185" w:name="_Toc363652818"/>
      <w:r w:rsidRPr="00A723A0">
        <w:rPr>
          <w:rtl/>
        </w:rPr>
        <w:t>תפיסה כללית - הבהקים (</w:t>
      </w:r>
      <w:r w:rsidRPr="00A723A0">
        <w:t>I</w:t>
      </w:r>
      <w:r w:rsidRPr="00A723A0">
        <w:rPr>
          <w:rtl/>
        </w:rPr>
        <w:t xml:space="preserve"> )</w:t>
      </w:r>
      <w:bookmarkEnd w:id="185"/>
    </w:p>
    <w:p w:rsidR="00997DE0" w:rsidRDefault="00997DE0" w:rsidP="00FE2D6D">
      <w:pPr>
        <w:ind w:left="720"/>
        <w:jc w:val="both"/>
        <w:rPr>
          <w:rtl/>
        </w:rPr>
      </w:pPr>
      <w:r w:rsidRPr="00997DE0">
        <w:rPr>
          <w:rtl/>
        </w:rPr>
        <w:t>מטרת המחשוב היא שיפור וייעול תהליכי העבודה ובעקבותיו שיפור משמעותי של השירות הניתן ללקוחות תוך איסוף מידע תפעולי ותמיכה בתהליכי קבלת החלטות.</w:t>
      </w:r>
    </w:p>
    <w:p w:rsidR="000160D9" w:rsidRDefault="00873318" w:rsidP="00FE2D6D">
      <w:pPr>
        <w:ind w:left="720"/>
        <w:jc w:val="both"/>
        <w:rPr>
          <w:rtl/>
        </w:rPr>
      </w:pPr>
      <w:r>
        <w:rPr>
          <w:rFonts w:hint="cs"/>
          <w:rtl/>
        </w:rPr>
        <w:t xml:space="preserve">משרד החקלאות ביצע אפיון על והגדיר את </w:t>
      </w:r>
      <w:r w:rsidR="00FE2D6D">
        <w:rPr>
          <w:rFonts w:hint="cs"/>
          <w:rtl/>
        </w:rPr>
        <w:t>רובם המוחלט של התהליכים, של יחידות המסירה</w:t>
      </w:r>
      <w:r>
        <w:rPr>
          <w:rFonts w:hint="cs"/>
          <w:rtl/>
        </w:rPr>
        <w:t xml:space="preserve">, </w:t>
      </w:r>
      <w:proofErr w:type="spellStart"/>
      <w:r>
        <w:rPr>
          <w:rFonts w:hint="cs"/>
          <w:rtl/>
        </w:rPr>
        <w:t>הת</w:t>
      </w:r>
      <w:r w:rsidR="00462076">
        <w:rPr>
          <w:rFonts w:hint="cs"/>
          <w:rtl/>
        </w:rPr>
        <w:t>י</w:t>
      </w:r>
      <w:r>
        <w:rPr>
          <w:rFonts w:hint="cs"/>
          <w:rtl/>
        </w:rPr>
        <w:t>עדוף</w:t>
      </w:r>
      <w:proofErr w:type="spellEnd"/>
      <w:r>
        <w:rPr>
          <w:rFonts w:hint="cs"/>
          <w:rtl/>
        </w:rPr>
        <w:t xml:space="preserve"> ביניהם, רמת המורכבות של כל </w:t>
      </w:r>
      <w:r w:rsidR="00FE2D6D">
        <w:rPr>
          <w:rFonts w:hint="cs"/>
          <w:rtl/>
        </w:rPr>
        <w:t>יחידת מסירה</w:t>
      </w:r>
      <w:r>
        <w:rPr>
          <w:rFonts w:hint="cs"/>
          <w:rtl/>
        </w:rPr>
        <w:t>, סוגי המשתמש</w:t>
      </w:r>
      <w:r w:rsidR="00F2373A">
        <w:rPr>
          <w:rFonts w:hint="cs"/>
          <w:rtl/>
        </w:rPr>
        <w:t>י</w:t>
      </w:r>
      <w:r w:rsidR="006B1CC5">
        <w:rPr>
          <w:rFonts w:hint="cs"/>
          <w:rtl/>
        </w:rPr>
        <w:t>ם וכן הגדרת על של מקורות המידע.</w:t>
      </w:r>
    </w:p>
    <w:p w:rsidR="006B1CC5" w:rsidRDefault="006B1CC5" w:rsidP="00FE2D6D">
      <w:pPr>
        <w:ind w:left="720"/>
        <w:jc w:val="both"/>
        <w:rPr>
          <w:rtl/>
        </w:rPr>
      </w:pPr>
      <w:r w:rsidRPr="008E6621">
        <w:rPr>
          <w:rFonts w:hint="eastAsia"/>
          <w:rtl/>
        </w:rPr>
        <w:t>יתכן</w:t>
      </w:r>
      <w:r w:rsidRPr="008E6621">
        <w:rPr>
          <w:rtl/>
        </w:rPr>
        <w:t xml:space="preserve"> ובעקבות אפיון </w:t>
      </w:r>
      <w:r>
        <w:rPr>
          <w:rFonts w:hint="cs"/>
          <w:rtl/>
        </w:rPr>
        <w:t>המפורט</w:t>
      </w:r>
      <w:r w:rsidRPr="008E6621">
        <w:rPr>
          <w:rtl/>
        </w:rPr>
        <w:t xml:space="preserve"> שיבוצע על ידי </w:t>
      </w:r>
      <w:r w:rsidR="00FE2D6D">
        <w:rPr>
          <w:rtl/>
        </w:rPr>
        <w:t xml:space="preserve">הספק הזוכה </w:t>
      </w:r>
      <w:r w:rsidR="003A114B">
        <w:rPr>
          <w:rFonts w:hint="cs"/>
          <w:rtl/>
        </w:rPr>
        <w:t xml:space="preserve">ובעקבות סיבות פנימיות נוספות </w:t>
      </w:r>
      <w:r w:rsidR="00FE2D6D">
        <w:rPr>
          <w:rtl/>
        </w:rPr>
        <w:t>ישתנו סדרי העדיפויות</w:t>
      </w:r>
      <w:r w:rsidR="00FE2D6D">
        <w:rPr>
          <w:rFonts w:hint="cs"/>
          <w:rtl/>
        </w:rPr>
        <w:t>.</w:t>
      </w:r>
    </w:p>
    <w:p w:rsidR="006855F5" w:rsidRPr="006855F5" w:rsidRDefault="006855F5" w:rsidP="006855F5">
      <w:pPr>
        <w:ind w:left="720"/>
        <w:jc w:val="both"/>
        <w:rPr>
          <w:rtl/>
        </w:rPr>
      </w:pPr>
      <w:r w:rsidRPr="006855F5">
        <w:rPr>
          <w:rtl/>
        </w:rPr>
        <w:t xml:space="preserve">התפיסה הכללית של המערכת העתידית מבוססת על עקרונות עבודה </w:t>
      </w:r>
      <w:r w:rsidRPr="006855F5">
        <w:rPr>
          <w:rFonts w:hint="cs"/>
          <w:rtl/>
        </w:rPr>
        <w:t xml:space="preserve">ממוחשבת תוך שימוש  בכלים </w:t>
      </w:r>
      <w:r w:rsidRPr="006855F5">
        <w:rPr>
          <w:rtl/>
        </w:rPr>
        <w:t>מודרנ</w:t>
      </w:r>
      <w:r w:rsidRPr="006855F5">
        <w:rPr>
          <w:rFonts w:hint="cs"/>
          <w:rtl/>
        </w:rPr>
        <w:t>י</w:t>
      </w:r>
      <w:r w:rsidRPr="006855F5">
        <w:rPr>
          <w:rtl/>
        </w:rPr>
        <w:t>י</w:t>
      </w:r>
      <w:r w:rsidRPr="006855F5">
        <w:rPr>
          <w:rFonts w:hint="cs"/>
          <w:rtl/>
        </w:rPr>
        <w:t>ם</w:t>
      </w:r>
      <w:r w:rsidRPr="006855F5">
        <w:rPr>
          <w:rtl/>
        </w:rPr>
        <w:t xml:space="preserve">. </w:t>
      </w:r>
    </w:p>
    <w:p w:rsidR="006855F5" w:rsidRPr="006855F5" w:rsidRDefault="006855F5" w:rsidP="006855F5">
      <w:pPr>
        <w:ind w:left="720"/>
        <w:jc w:val="both"/>
        <w:rPr>
          <w:rtl/>
        </w:rPr>
      </w:pPr>
      <w:r w:rsidRPr="006855F5">
        <w:rPr>
          <w:rtl/>
        </w:rPr>
        <w:t xml:space="preserve">התאמת </w:t>
      </w:r>
      <w:r w:rsidRPr="006855F5">
        <w:rPr>
          <w:rFonts w:hint="cs"/>
          <w:rtl/>
        </w:rPr>
        <w:t>המערכת ל</w:t>
      </w:r>
      <w:r w:rsidRPr="006855F5">
        <w:rPr>
          <w:rtl/>
        </w:rPr>
        <w:t>תהליכי העבודה של אנשי המשרד מול החוקרים,</w:t>
      </w:r>
      <w:r w:rsidRPr="006855F5">
        <w:rPr>
          <w:rFonts w:hint="cs"/>
          <w:rtl/>
        </w:rPr>
        <w:t xml:space="preserve"> רשויות מחקר,</w:t>
      </w:r>
      <w:r w:rsidRPr="006855F5">
        <w:rPr>
          <w:rtl/>
        </w:rPr>
        <w:t xml:space="preserve"> מעריכים, יו"ר וועדות (היגוי, שיפוט,</w:t>
      </w:r>
      <w:r w:rsidRPr="006855F5">
        <w:rPr>
          <w:rFonts w:hint="cs"/>
          <w:rtl/>
        </w:rPr>
        <w:t xml:space="preserve"> מכרזים,</w:t>
      </w:r>
      <w:r w:rsidRPr="006855F5">
        <w:rPr>
          <w:rtl/>
        </w:rPr>
        <w:t xml:space="preserve"> מו"פ).</w:t>
      </w:r>
    </w:p>
    <w:p w:rsidR="006855F5" w:rsidRPr="006855F5" w:rsidRDefault="006855F5" w:rsidP="006855F5">
      <w:pPr>
        <w:ind w:left="720"/>
        <w:jc w:val="both"/>
        <w:rPr>
          <w:rtl/>
        </w:rPr>
      </w:pPr>
      <w:r w:rsidRPr="006855F5">
        <w:rPr>
          <w:rFonts w:hint="cs"/>
          <w:rtl/>
        </w:rPr>
        <w:t>הקמת מערכת רוחבית אינטגרטיבית אחת המאפשרת למשתמשים שונים, ברמות הרשאה שונות ובזמנים שונים, לפעול על פי תפקידם.</w:t>
      </w:r>
    </w:p>
    <w:p w:rsidR="00EE60AC" w:rsidRPr="00A723A0" w:rsidRDefault="00EE60AC" w:rsidP="0011480D"/>
    <w:p w:rsidR="00376424" w:rsidRPr="00A723A0" w:rsidRDefault="008C17CA" w:rsidP="005B18EE">
      <w:pPr>
        <w:pStyle w:val="32"/>
        <w:rPr>
          <w:rtl/>
        </w:rPr>
      </w:pPr>
      <w:r>
        <w:rPr>
          <w:rFonts w:hint="cs"/>
          <w:rtl/>
        </w:rPr>
        <w:t xml:space="preserve">האפליקציה </w:t>
      </w:r>
    </w:p>
    <w:p w:rsidR="000160D9" w:rsidRDefault="008C17CA" w:rsidP="00EC4B48">
      <w:pPr>
        <w:pStyle w:val="4"/>
        <w:ind w:left="2494"/>
        <w:jc w:val="both"/>
        <w:rPr>
          <w:b w:val="0"/>
          <w:bCs w:val="0"/>
          <w:rtl/>
        </w:rPr>
      </w:pPr>
      <w:r w:rsidRPr="00A51553">
        <w:rPr>
          <w:rFonts w:hint="cs"/>
          <w:b w:val="0"/>
          <w:bCs w:val="0"/>
          <w:rtl/>
        </w:rPr>
        <w:t>על הספק לאשר כי הארכיטקטורה של הפתרון ושל מוצרי המדף הכלולים בו מתאימים לעבודה בתצורה זאת.</w:t>
      </w:r>
    </w:p>
    <w:p w:rsidR="000160D9" w:rsidRDefault="008C17CA" w:rsidP="00EC4B48">
      <w:pPr>
        <w:pStyle w:val="4"/>
        <w:ind w:left="2494"/>
        <w:jc w:val="both"/>
        <w:rPr>
          <w:b w:val="0"/>
          <w:bCs w:val="0"/>
          <w:rtl/>
        </w:rPr>
      </w:pPr>
      <w:r w:rsidRPr="00A51553">
        <w:rPr>
          <w:rFonts w:hint="cs"/>
          <w:b w:val="0"/>
          <w:bCs w:val="0"/>
          <w:rtl/>
        </w:rPr>
        <w:t xml:space="preserve">במידה ונעשה שימוש ברכיב </w:t>
      </w:r>
      <w:r w:rsidR="00F2373A" w:rsidRPr="00A51553">
        <w:rPr>
          <w:rFonts w:hint="cs"/>
          <w:b w:val="0"/>
          <w:bCs w:val="0"/>
          <w:rtl/>
        </w:rPr>
        <w:t xml:space="preserve"> הקצה (</w:t>
      </w:r>
      <w:r w:rsidRPr="00A51553">
        <w:rPr>
          <w:b w:val="0"/>
          <w:bCs w:val="0"/>
        </w:rPr>
        <w:t>client</w:t>
      </w:r>
      <w:r w:rsidRPr="00A51553">
        <w:rPr>
          <w:rFonts w:hint="cs"/>
          <w:b w:val="0"/>
          <w:bCs w:val="0"/>
          <w:rtl/>
        </w:rPr>
        <w:t xml:space="preserve"> </w:t>
      </w:r>
      <w:r w:rsidR="00F2373A" w:rsidRPr="00A51553">
        <w:rPr>
          <w:rFonts w:hint="cs"/>
          <w:b w:val="0"/>
          <w:bCs w:val="0"/>
          <w:rtl/>
        </w:rPr>
        <w:t xml:space="preserve">) </w:t>
      </w:r>
      <w:r w:rsidRPr="00A51553">
        <w:rPr>
          <w:rFonts w:hint="cs"/>
          <w:b w:val="0"/>
          <w:bCs w:val="0"/>
          <w:rtl/>
        </w:rPr>
        <w:t xml:space="preserve">יש לפרט מנגנון הפצה והתקנה וכן מנגנון לבקרת ההפצה. </w:t>
      </w:r>
    </w:p>
    <w:p w:rsidR="000160D9" w:rsidRDefault="00F2373A" w:rsidP="00F35711">
      <w:pPr>
        <w:pStyle w:val="4"/>
        <w:ind w:left="2494"/>
        <w:jc w:val="both"/>
        <w:rPr>
          <w:b w:val="0"/>
          <w:bCs w:val="0"/>
          <w:rtl/>
        </w:rPr>
      </w:pPr>
      <w:r w:rsidRPr="00A51553">
        <w:rPr>
          <w:rFonts w:hint="cs"/>
          <w:b w:val="0"/>
          <w:bCs w:val="0"/>
          <w:rtl/>
        </w:rPr>
        <w:t>על ממשק המשתמש להיות</w:t>
      </w:r>
      <w:r w:rsidR="008C17CA" w:rsidRPr="00A51553">
        <w:rPr>
          <w:rFonts w:hint="cs"/>
          <w:b w:val="0"/>
          <w:bCs w:val="0"/>
          <w:rtl/>
        </w:rPr>
        <w:t xml:space="preserve"> מבוסס על </w:t>
      </w:r>
      <w:r w:rsidR="001B2B9B" w:rsidRPr="00A51553">
        <w:rPr>
          <w:rFonts w:hint="cs"/>
          <w:b w:val="0"/>
          <w:bCs w:val="0"/>
          <w:rtl/>
        </w:rPr>
        <w:t>הדפדפנים הנפוצים</w:t>
      </w:r>
      <w:r w:rsidR="003F2D35" w:rsidRPr="00A51553">
        <w:rPr>
          <w:rFonts w:hint="cs"/>
          <w:b w:val="0"/>
          <w:bCs w:val="0"/>
          <w:rtl/>
        </w:rPr>
        <w:t xml:space="preserve">, </w:t>
      </w:r>
      <w:r w:rsidR="00F35711">
        <w:rPr>
          <w:rFonts w:hint="cs"/>
          <w:b w:val="0"/>
          <w:bCs w:val="0"/>
          <w:rtl/>
        </w:rPr>
        <w:t xml:space="preserve">ובגרסאות עדכניות, </w:t>
      </w:r>
      <w:r w:rsidR="003F2D35" w:rsidRPr="00A51553">
        <w:rPr>
          <w:rFonts w:hint="cs"/>
          <w:b w:val="0"/>
          <w:bCs w:val="0"/>
          <w:rtl/>
        </w:rPr>
        <w:t xml:space="preserve">ובכל מקרה יכלול את דפדפן </w:t>
      </w:r>
      <w:r w:rsidR="006B7EE7" w:rsidRPr="00A51553">
        <w:rPr>
          <w:b w:val="0"/>
          <w:bCs w:val="0"/>
        </w:rPr>
        <w:t xml:space="preserve">Internet Explorer </w:t>
      </w:r>
      <w:r w:rsidR="006B7EE7" w:rsidRPr="00A51553">
        <w:rPr>
          <w:rFonts w:hint="cs"/>
          <w:b w:val="0"/>
          <w:bCs w:val="0"/>
          <w:rtl/>
        </w:rPr>
        <w:t xml:space="preserve"> </w:t>
      </w:r>
      <w:r w:rsidR="008C17CA" w:rsidRPr="00A51553">
        <w:rPr>
          <w:rFonts w:hint="cs"/>
          <w:b w:val="0"/>
          <w:bCs w:val="0"/>
          <w:rtl/>
        </w:rPr>
        <w:t xml:space="preserve">מגרסה </w:t>
      </w:r>
      <w:r w:rsidR="00F35711">
        <w:rPr>
          <w:rFonts w:hint="cs"/>
          <w:b w:val="0"/>
          <w:bCs w:val="0"/>
          <w:rtl/>
        </w:rPr>
        <w:t>10</w:t>
      </w:r>
      <w:r w:rsidR="00F35711" w:rsidRPr="00A51553">
        <w:rPr>
          <w:rFonts w:hint="cs"/>
          <w:b w:val="0"/>
          <w:bCs w:val="0"/>
          <w:rtl/>
        </w:rPr>
        <w:t xml:space="preserve"> </w:t>
      </w:r>
      <w:r w:rsidR="008C17CA" w:rsidRPr="00A51553">
        <w:rPr>
          <w:rFonts w:hint="cs"/>
          <w:b w:val="0"/>
          <w:bCs w:val="0"/>
          <w:rtl/>
        </w:rPr>
        <w:t>ומעלה.</w:t>
      </w:r>
    </w:p>
    <w:p w:rsidR="00EE60AC" w:rsidRDefault="00EE60AC" w:rsidP="0011480D">
      <w:pPr>
        <w:rPr>
          <w:rtl/>
        </w:rPr>
      </w:pPr>
    </w:p>
    <w:p w:rsidR="00BF5A56" w:rsidRPr="00271F50" w:rsidRDefault="00BF5A56" w:rsidP="00997DE0">
      <w:pPr>
        <w:pBdr>
          <w:top w:val="single" w:sz="4" w:space="1" w:color="auto"/>
          <w:left w:val="single" w:sz="4" w:space="4" w:color="auto"/>
          <w:bottom w:val="single" w:sz="4" w:space="1" w:color="auto"/>
          <w:right w:val="single" w:sz="4" w:space="4" w:color="auto"/>
        </w:pBdr>
        <w:rPr>
          <w:rtl/>
        </w:rPr>
      </w:pPr>
      <w:r w:rsidRPr="00271F50">
        <w:rPr>
          <w:rFonts w:hint="cs"/>
          <w:rtl/>
        </w:rPr>
        <w:t xml:space="preserve">הערה: במידה וממשק המשתמש מחייב בתוכנות צד שלישי , דוגמת </w:t>
      </w:r>
      <w:r w:rsidRPr="00271F50">
        <w:t>Acrobat reader</w:t>
      </w:r>
      <w:r w:rsidRPr="00271F50">
        <w:rPr>
          <w:rtl/>
        </w:rPr>
        <w:t>–</w:t>
      </w:r>
      <w:r w:rsidRPr="00271F50">
        <w:rPr>
          <w:rFonts w:hint="cs"/>
          <w:rtl/>
        </w:rPr>
        <w:t xml:space="preserve"> חייב המציע לציין זאת במפורש</w:t>
      </w:r>
      <w:r>
        <w:rPr>
          <w:rFonts w:hint="cs"/>
          <w:rtl/>
        </w:rPr>
        <w:t xml:space="preserve">. </w:t>
      </w:r>
    </w:p>
    <w:p w:rsidR="00BF5A56" w:rsidRDefault="00BF5A56" w:rsidP="0011480D">
      <w:pPr>
        <w:rPr>
          <w:rtl/>
        </w:rPr>
      </w:pPr>
    </w:p>
    <w:p w:rsidR="00BF5A56" w:rsidRPr="00A723A0" w:rsidRDefault="00BF5A56" w:rsidP="0011480D"/>
    <w:p w:rsidR="00376424" w:rsidRPr="00A723A0" w:rsidRDefault="00376424" w:rsidP="005B18EE">
      <w:pPr>
        <w:pStyle w:val="32"/>
      </w:pPr>
      <w:bookmarkStart w:id="186" w:name="_Toc363652820"/>
      <w:r w:rsidRPr="00A723A0">
        <w:rPr>
          <w:rFonts w:hint="cs"/>
          <w:rtl/>
        </w:rPr>
        <w:t>נהלי ודרישות פיתוח</w:t>
      </w:r>
      <w:bookmarkEnd w:id="186"/>
    </w:p>
    <w:p w:rsidR="00F2373A" w:rsidRDefault="00F2373A" w:rsidP="0011480D">
      <w:pPr>
        <w:rPr>
          <w:rtl/>
        </w:rPr>
      </w:pPr>
    </w:p>
    <w:p w:rsidR="00BF5A56" w:rsidRDefault="00BF5A56" w:rsidP="00997DE0">
      <w:pPr>
        <w:ind w:left="1643"/>
        <w:rPr>
          <w:rtl/>
        </w:rPr>
      </w:pPr>
      <w:r w:rsidRPr="00365B02">
        <w:rPr>
          <w:rFonts w:hint="cs"/>
          <w:rtl/>
        </w:rPr>
        <w:t>על הגורם המפתח להגיש מסמך נהלי פיתוח (</w:t>
      </w:r>
      <w:r w:rsidRPr="00365B02">
        <w:t xml:space="preserve">SDP - </w:t>
      </w:r>
      <w:r w:rsidRPr="00997DE0">
        <w:rPr>
          <w:rFonts w:ascii="Arial" w:hAnsi="Arial"/>
          <w:color w:val="444444"/>
          <w:szCs w:val="20"/>
        </w:rPr>
        <w:t>Software</w:t>
      </w:r>
      <w:r w:rsidRPr="00365B02">
        <w:rPr>
          <w:rFonts w:ascii="Arial" w:hAnsi="Arial"/>
          <w:color w:val="444444"/>
          <w:szCs w:val="20"/>
        </w:rPr>
        <w:t xml:space="preserve"> Development Plan</w:t>
      </w:r>
      <w:r w:rsidRPr="00365B02">
        <w:rPr>
          <w:rFonts w:hint="cs"/>
          <w:rtl/>
        </w:rPr>
        <w:t xml:space="preserve">) אשר יאושר על ידי המזמין, כחלק משלב הערכות </w:t>
      </w:r>
      <w:r w:rsidR="00997DE0" w:rsidRPr="00365B02">
        <w:rPr>
          <w:rFonts w:hint="cs"/>
          <w:rtl/>
        </w:rPr>
        <w:t>ל</w:t>
      </w:r>
      <w:r w:rsidR="00997DE0">
        <w:rPr>
          <w:rFonts w:hint="cs"/>
          <w:rtl/>
        </w:rPr>
        <w:t>פיתוח</w:t>
      </w:r>
      <w:r w:rsidR="00997DE0" w:rsidRPr="00365B02">
        <w:rPr>
          <w:rFonts w:hint="cs"/>
          <w:rtl/>
        </w:rPr>
        <w:t xml:space="preserve"> </w:t>
      </w:r>
      <w:r w:rsidRPr="00365B02">
        <w:rPr>
          <w:rFonts w:hint="cs"/>
          <w:rtl/>
        </w:rPr>
        <w:t xml:space="preserve">וזאת בתוך 30 יום מזכייתו במכרז. בנוסף על המציע להגיש מסמך נוהלי בדיקות ( </w:t>
      </w:r>
      <w:r w:rsidRPr="00365B02">
        <w:t xml:space="preserve">STP = </w:t>
      </w:r>
      <w:r w:rsidRPr="00365B02">
        <w:lastRenderedPageBreak/>
        <w:t>Software Test Plan</w:t>
      </w:r>
      <w:r w:rsidRPr="00365B02">
        <w:rPr>
          <w:rFonts w:hint="cs"/>
          <w:rtl/>
        </w:rPr>
        <w:t>) . הסכמה ואישור תהליכים  ומסמכים אלו הינה תנאי מהותי לאישור התשלום ואבן הדרך הראשונה .</w:t>
      </w:r>
    </w:p>
    <w:p w:rsidR="006F11AC" w:rsidRDefault="006F11AC" w:rsidP="0011480D">
      <w:pPr>
        <w:rPr>
          <w:rtl/>
        </w:rPr>
      </w:pPr>
    </w:p>
    <w:p w:rsidR="00FE2D6D" w:rsidRDefault="00FE2D6D" w:rsidP="0011480D">
      <w:pPr>
        <w:pStyle w:val="22"/>
        <w:rPr>
          <w:rtl/>
        </w:rPr>
      </w:pPr>
      <w:bookmarkStart w:id="187" w:name="_Toc363652821"/>
      <w:r>
        <w:rPr>
          <w:rFonts w:hint="cs"/>
          <w:rtl/>
        </w:rPr>
        <w:t>מצב קיים</w:t>
      </w:r>
    </w:p>
    <w:p w:rsidR="00FE2D6D" w:rsidRPr="00FE2D6D" w:rsidRDefault="004C4072" w:rsidP="009F7A20">
      <w:pPr>
        <w:pStyle w:val="Normal2"/>
        <w:spacing w:before="0" w:line="360" w:lineRule="auto"/>
        <w:jc w:val="both"/>
        <w:rPr>
          <w:rFonts w:ascii="Tahoma" w:hAnsi="Tahoma" w:cs="David"/>
          <w:sz w:val="24"/>
          <w:rtl/>
        </w:rPr>
      </w:pPr>
      <w:r>
        <w:rPr>
          <w:rFonts w:ascii="Tahoma" w:hAnsi="Tahoma" w:cs="David" w:hint="cs"/>
          <w:sz w:val="24"/>
          <w:rtl/>
        </w:rPr>
        <w:t xml:space="preserve">מספר </w:t>
      </w:r>
      <w:r w:rsidR="00FE2D6D" w:rsidRPr="00FE2D6D">
        <w:rPr>
          <w:rFonts w:ascii="Tahoma" w:hAnsi="Tahoma" w:cs="David"/>
          <w:sz w:val="24"/>
          <w:rtl/>
        </w:rPr>
        <w:t>מערכ</w:t>
      </w:r>
      <w:r w:rsidR="00FE2D6D" w:rsidRPr="00FE2D6D">
        <w:rPr>
          <w:rFonts w:ascii="Tahoma" w:hAnsi="Tahoma" w:cs="David" w:hint="cs"/>
          <w:sz w:val="24"/>
          <w:rtl/>
        </w:rPr>
        <w:t>ו</w:t>
      </w:r>
      <w:r w:rsidR="00FE2D6D" w:rsidRPr="00FE2D6D">
        <w:rPr>
          <w:rFonts w:ascii="Tahoma" w:hAnsi="Tahoma" w:cs="David"/>
          <w:sz w:val="24"/>
          <w:rtl/>
        </w:rPr>
        <w:t xml:space="preserve">ת </w:t>
      </w:r>
      <w:r w:rsidR="00FE2D6D" w:rsidRPr="00FE2D6D">
        <w:rPr>
          <w:rFonts w:ascii="Tahoma" w:hAnsi="Tahoma" w:cs="David" w:hint="cs"/>
          <w:sz w:val="24"/>
          <w:rtl/>
        </w:rPr>
        <w:t xml:space="preserve">מבוזרות </w:t>
      </w:r>
      <w:r w:rsidR="00FE2D6D" w:rsidRPr="00FE2D6D">
        <w:rPr>
          <w:rFonts w:ascii="Tahoma" w:hAnsi="Tahoma" w:cs="David"/>
          <w:sz w:val="24"/>
          <w:rtl/>
        </w:rPr>
        <w:t>מקומית מבוסס</w:t>
      </w:r>
      <w:r w:rsidR="00FE2D6D" w:rsidRPr="00FE2D6D">
        <w:rPr>
          <w:rFonts w:ascii="Tahoma" w:hAnsi="Tahoma" w:cs="David" w:hint="cs"/>
          <w:sz w:val="24"/>
          <w:rtl/>
        </w:rPr>
        <w:t>ו</w:t>
      </w:r>
      <w:r w:rsidR="00FE2D6D" w:rsidRPr="00FE2D6D">
        <w:rPr>
          <w:rFonts w:ascii="Tahoma" w:hAnsi="Tahoma" w:cs="David"/>
          <w:sz w:val="24"/>
          <w:rtl/>
        </w:rPr>
        <w:t xml:space="preserve">ת </w:t>
      </w:r>
      <w:r w:rsidR="00B16C79">
        <w:rPr>
          <w:rFonts w:ascii="Tahoma" w:hAnsi="Tahoma" w:cs="David" w:hint="cs"/>
          <w:sz w:val="24"/>
          <w:rtl/>
        </w:rPr>
        <w:t xml:space="preserve"> </w:t>
      </w:r>
      <w:r w:rsidR="00FE2D6D" w:rsidRPr="00FE2D6D">
        <w:rPr>
          <w:rFonts w:ascii="Tahoma" w:hAnsi="Tahoma" w:cs="David"/>
          <w:sz w:val="24"/>
        </w:rPr>
        <w:t>Access</w:t>
      </w:r>
      <w:r w:rsidR="00B16C79">
        <w:rPr>
          <w:rFonts w:ascii="Tahoma" w:hAnsi="Tahoma" w:cs="David" w:hint="cs"/>
          <w:sz w:val="24"/>
          <w:rtl/>
        </w:rPr>
        <w:t>, הנקרא</w:t>
      </w:r>
      <w:r w:rsidR="004C0A32">
        <w:rPr>
          <w:rFonts w:ascii="Tahoma" w:hAnsi="Tahoma" w:cs="David" w:hint="cs"/>
          <w:sz w:val="24"/>
          <w:rtl/>
        </w:rPr>
        <w:t>ו</w:t>
      </w:r>
      <w:r w:rsidR="00B16C79">
        <w:rPr>
          <w:rFonts w:ascii="Tahoma" w:hAnsi="Tahoma" w:cs="David" w:hint="cs"/>
          <w:sz w:val="24"/>
          <w:rtl/>
        </w:rPr>
        <w:t>ת</w:t>
      </w:r>
      <w:r w:rsidR="004C0A32">
        <w:rPr>
          <w:rFonts w:ascii="Tahoma" w:hAnsi="Tahoma" w:cs="David" w:hint="cs"/>
          <w:sz w:val="24"/>
          <w:rtl/>
        </w:rPr>
        <w:t xml:space="preserve"> יחד</w:t>
      </w:r>
      <w:r w:rsidR="00B16C79">
        <w:rPr>
          <w:rFonts w:ascii="Tahoma" w:hAnsi="Tahoma" w:cs="David" w:hint="cs"/>
          <w:sz w:val="24"/>
          <w:rtl/>
        </w:rPr>
        <w:t xml:space="preserve"> "מדענית". </w:t>
      </w:r>
      <w:r w:rsidR="00FE2D6D" w:rsidRPr="00FE2D6D">
        <w:rPr>
          <w:rFonts w:ascii="Tahoma" w:hAnsi="Tahoma" w:cs="David"/>
          <w:sz w:val="24"/>
          <w:rtl/>
        </w:rPr>
        <w:t xml:space="preserve"> </w:t>
      </w:r>
      <w:r w:rsidR="00B16C79">
        <w:rPr>
          <w:rFonts w:ascii="Tahoma" w:hAnsi="Tahoma" w:cs="David" w:hint="cs"/>
          <w:sz w:val="24"/>
          <w:rtl/>
        </w:rPr>
        <w:t xml:space="preserve">המערכת </w:t>
      </w:r>
      <w:r w:rsidR="00B16C79" w:rsidRPr="00FE2D6D">
        <w:rPr>
          <w:rFonts w:ascii="Tahoma" w:hAnsi="Tahoma" w:cs="David"/>
          <w:sz w:val="24"/>
          <w:rtl/>
        </w:rPr>
        <w:t>עונ</w:t>
      </w:r>
      <w:r w:rsidR="00B16C79">
        <w:rPr>
          <w:rFonts w:ascii="Tahoma" w:hAnsi="Tahoma" w:cs="David" w:hint="cs"/>
          <w:sz w:val="24"/>
          <w:rtl/>
        </w:rPr>
        <w:t>ה</w:t>
      </w:r>
      <w:r w:rsidR="00B16C79" w:rsidRPr="00FE2D6D">
        <w:rPr>
          <w:rFonts w:ascii="Tahoma" w:hAnsi="Tahoma" w:cs="David"/>
          <w:sz w:val="24"/>
          <w:rtl/>
        </w:rPr>
        <w:t xml:space="preserve"> </w:t>
      </w:r>
      <w:r w:rsidR="00FE2D6D" w:rsidRPr="00FE2D6D">
        <w:rPr>
          <w:rFonts w:ascii="Tahoma" w:hAnsi="Tahoma" w:cs="David"/>
          <w:sz w:val="24"/>
          <w:rtl/>
        </w:rPr>
        <w:t xml:space="preserve">על </w:t>
      </w:r>
      <w:r w:rsidR="004C0A32">
        <w:rPr>
          <w:rFonts w:ascii="Tahoma" w:hAnsi="Tahoma" w:cs="David" w:hint="cs"/>
          <w:sz w:val="24"/>
          <w:rtl/>
        </w:rPr>
        <w:t>חלק מ</w:t>
      </w:r>
      <w:r w:rsidR="00FE2D6D" w:rsidRPr="00FE2D6D">
        <w:rPr>
          <w:rFonts w:ascii="Tahoma" w:hAnsi="Tahoma" w:cs="David"/>
          <w:sz w:val="24"/>
          <w:rtl/>
        </w:rPr>
        <w:t xml:space="preserve">הדרישות והצרכים </w:t>
      </w:r>
      <w:r w:rsidR="00FE2D6D" w:rsidRPr="00FE2D6D">
        <w:rPr>
          <w:rFonts w:ascii="Tahoma" w:hAnsi="Tahoma" w:cs="David" w:hint="cs"/>
          <w:sz w:val="24"/>
          <w:rtl/>
        </w:rPr>
        <w:t xml:space="preserve">הנוכחיים </w:t>
      </w:r>
      <w:r w:rsidR="00FE2D6D" w:rsidRPr="00FE2D6D">
        <w:rPr>
          <w:rFonts w:ascii="Tahoma" w:hAnsi="Tahoma" w:cs="David"/>
          <w:sz w:val="24"/>
          <w:rtl/>
        </w:rPr>
        <w:t>של המשתמשים</w:t>
      </w:r>
      <w:r w:rsidR="004C0A32">
        <w:rPr>
          <w:rFonts w:ascii="Tahoma" w:hAnsi="Tahoma" w:cs="David" w:hint="cs"/>
          <w:sz w:val="24"/>
          <w:rtl/>
        </w:rPr>
        <w:t xml:space="preserve"> וכן על דרישות נוספות שטרם פותחו</w:t>
      </w:r>
      <w:r w:rsidR="00FE2D6D" w:rsidRPr="00FE2D6D">
        <w:rPr>
          <w:rFonts w:ascii="Tahoma" w:hAnsi="Tahoma" w:cs="David"/>
          <w:sz w:val="24"/>
          <w:rtl/>
        </w:rPr>
        <w:t xml:space="preserve">. </w:t>
      </w:r>
      <w:r w:rsidR="00FE2D6D" w:rsidRPr="00FE2D6D">
        <w:rPr>
          <w:rFonts w:ascii="Tahoma" w:hAnsi="Tahoma" w:cs="David" w:hint="cs"/>
          <w:sz w:val="24"/>
          <w:rtl/>
        </w:rPr>
        <w:t xml:space="preserve">מערכת </w:t>
      </w:r>
      <w:r w:rsidR="004C0A32">
        <w:rPr>
          <w:rFonts w:ascii="Tahoma" w:hAnsi="Tahoma" w:cs="David" w:hint="cs"/>
          <w:sz w:val="24"/>
          <w:rtl/>
        </w:rPr>
        <w:t>נפרדת ל</w:t>
      </w:r>
      <w:r w:rsidR="00FE2D6D" w:rsidRPr="00FE2D6D">
        <w:rPr>
          <w:rFonts w:ascii="Tahoma" w:hAnsi="Tahoma" w:cs="David" w:hint="cs"/>
          <w:sz w:val="24"/>
          <w:rtl/>
        </w:rPr>
        <w:t xml:space="preserve">קליטת מחקרים אינטרנטית אשר אינה מחוברת למערכת </w:t>
      </w:r>
      <w:r w:rsidR="00FE2D6D" w:rsidRPr="00FE2D6D">
        <w:rPr>
          <w:rFonts w:ascii="Tahoma" w:hAnsi="Tahoma" w:cs="David"/>
          <w:sz w:val="24"/>
        </w:rPr>
        <w:t>ACCESS</w:t>
      </w:r>
      <w:r w:rsidR="00FE2D6D" w:rsidRPr="00FE2D6D">
        <w:rPr>
          <w:rFonts w:ascii="Tahoma" w:hAnsi="Tahoma" w:cs="David" w:hint="cs"/>
          <w:sz w:val="24"/>
          <w:rtl/>
        </w:rPr>
        <w:t xml:space="preserve"> ולכן אינה עונה לצרכי ה</w:t>
      </w:r>
      <w:r w:rsidR="004C0A32">
        <w:rPr>
          <w:rFonts w:ascii="Tahoma" w:hAnsi="Tahoma" w:cs="David" w:hint="cs"/>
          <w:sz w:val="24"/>
          <w:rtl/>
        </w:rPr>
        <w:t>אינטגרציה של ה</w:t>
      </w:r>
      <w:r w:rsidR="00FE2D6D" w:rsidRPr="00FE2D6D">
        <w:rPr>
          <w:rFonts w:ascii="Tahoma" w:hAnsi="Tahoma" w:cs="David" w:hint="cs"/>
          <w:sz w:val="24"/>
          <w:rtl/>
        </w:rPr>
        <w:t>משתמשים.</w:t>
      </w:r>
    </w:p>
    <w:p w:rsidR="00FE2D6D" w:rsidRPr="00FE2D6D" w:rsidRDefault="00FE2D6D" w:rsidP="009F7A20">
      <w:pPr>
        <w:pStyle w:val="Normal2"/>
        <w:spacing w:before="0" w:line="360" w:lineRule="auto"/>
        <w:jc w:val="both"/>
        <w:rPr>
          <w:rFonts w:ascii="Tahoma" w:hAnsi="Tahoma" w:cs="David"/>
          <w:sz w:val="24"/>
          <w:rtl/>
        </w:rPr>
      </w:pPr>
      <w:r w:rsidRPr="00FE2D6D">
        <w:rPr>
          <w:rFonts w:ascii="Tahoma" w:hAnsi="Tahoma" w:cs="David" w:hint="cs"/>
          <w:sz w:val="24"/>
          <w:rtl/>
        </w:rPr>
        <w:t xml:space="preserve">תמיכות </w:t>
      </w:r>
      <w:proofErr w:type="spellStart"/>
      <w:r w:rsidRPr="00FE2D6D">
        <w:rPr>
          <w:rFonts w:ascii="Tahoma" w:hAnsi="Tahoma" w:cs="David" w:hint="cs"/>
          <w:sz w:val="24"/>
          <w:rtl/>
        </w:rPr>
        <w:t>במו"פים</w:t>
      </w:r>
      <w:proofErr w:type="spellEnd"/>
      <w:r w:rsidRPr="00FE2D6D">
        <w:rPr>
          <w:rFonts w:ascii="Tahoma" w:hAnsi="Tahoma" w:cs="David" w:hint="cs"/>
          <w:sz w:val="24"/>
          <w:rtl/>
        </w:rPr>
        <w:t xml:space="preserve"> - תהליך קליטת הצעות המחקר, הניהול הכספי והבקרה המדעית והכספית מבוצע ידנית ובטבלאות אקסל (התמיכה לא ממוחשבת).</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תהליך העבודה של הגשת בקשה למחקר נעשה דרך מערכת "מדענית" (</w:t>
      </w:r>
      <w:r w:rsidR="003A114B">
        <w:rPr>
          <w:rFonts w:asciiTheme="minorBidi" w:hAnsiTheme="minorBidi" w:cs="David" w:hint="cs"/>
          <w:sz w:val="24"/>
          <w:rtl/>
        </w:rPr>
        <w:t xml:space="preserve">מערכת </w:t>
      </w:r>
      <w:r w:rsidRPr="00FE2D6D">
        <w:rPr>
          <w:rFonts w:asciiTheme="minorBidi" w:hAnsiTheme="minorBidi" w:cs="David"/>
          <w:sz w:val="24"/>
        </w:rPr>
        <w:t>web</w:t>
      </w:r>
      <w:r w:rsidR="003A114B">
        <w:rPr>
          <w:rFonts w:asciiTheme="minorBidi" w:hAnsiTheme="minorBidi" w:cs="David" w:hint="cs"/>
          <w:sz w:val="24"/>
          <w:rtl/>
        </w:rPr>
        <w:t xml:space="preserve"> </w:t>
      </w:r>
      <w:r w:rsidRPr="00FE2D6D">
        <w:rPr>
          <w:rFonts w:asciiTheme="minorBidi" w:hAnsiTheme="minorBidi" w:cs="David"/>
          <w:sz w:val="24"/>
          <w:rtl/>
        </w:rPr>
        <w:t xml:space="preserve">), אולם עדיין מגיעים עותקים חתומים של הצעות המחקר בדואר, ונדרשת עבודה ידנית וניירת מרובה ומשוכפלת. </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תהליך העבודה של ניהול תקציבים ותשלומים אשר מנוהלים חלקם בגיליונות אקסל ו/או במסמכי וורד חיצוניים למערכת הקיימת</w:t>
      </w:r>
      <w:r w:rsidR="004C0A32">
        <w:rPr>
          <w:rFonts w:asciiTheme="minorBidi" w:hAnsiTheme="minorBidi" w:cs="David" w:hint="cs"/>
          <w:sz w:val="24"/>
          <w:rtl/>
        </w:rPr>
        <w:t>.</w:t>
      </w:r>
      <w:r w:rsidRPr="00FE2D6D">
        <w:rPr>
          <w:rFonts w:asciiTheme="minorBidi" w:hAnsiTheme="minorBidi" w:cs="David"/>
          <w:sz w:val="24"/>
          <w:rtl/>
        </w:rPr>
        <w:t xml:space="preserve"> </w:t>
      </w:r>
      <w:r w:rsidR="004C0A32">
        <w:rPr>
          <w:rFonts w:asciiTheme="minorBidi" w:hAnsiTheme="minorBidi" w:cs="David" w:hint="cs"/>
          <w:sz w:val="24"/>
          <w:rtl/>
        </w:rPr>
        <w:t>אין ממשקים למערכת הכספית של המדינה ("</w:t>
      </w:r>
      <w:proofErr w:type="spellStart"/>
      <w:r w:rsidR="004C0A32">
        <w:rPr>
          <w:rFonts w:asciiTheme="minorBidi" w:hAnsiTheme="minorBidi" w:cs="David" w:hint="cs"/>
          <w:sz w:val="24"/>
          <w:rtl/>
        </w:rPr>
        <w:t>מרכב"ה</w:t>
      </w:r>
      <w:proofErr w:type="spellEnd"/>
      <w:r w:rsidR="004C0A32">
        <w:rPr>
          <w:rFonts w:asciiTheme="minorBidi" w:hAnsiTheme="minorBidi" w:cs="David" w:hint="cs"/>
          <w:sz w:val="24"/>
          <w:rtl/>
        </w:rPr>
        <w:t xml:space="preserve">") ולכן נדרש תהליך הקלדה </w:t>
      </w:r>
      <w:proofErr w:type="spellStart"/>
      <w:r w:rsidR="004C0A32">
        <w:rPr>
          <w:rFonts w:asciiTheme="minorBidi" w:hAnsiTheme="minorBidi" w:cs="David" w:hint="cs"/>
          <w:sz w:val="24"/>
          <w:rtl/>
        </w:rPr>
        <w:t>במרכב"ה</w:t>
      </w:r>
      <w:proofErr w:type="spellEnd"/>
      <w:r w:rsidR="004C0A32">
        <w:rPr>
          <w:rFonts w:asciiTheme="minorBidi" w:hAnsiTheme="minorBidi" w:cs="David" w:hint="cs"/>
          <w:sz w:val="24"/>
          <w:rtl/>
        </w:rPr>
        <w:t xml:space="preserve"> של נתוני המחקרים והתשלומים השונים למכון המחקר. התהליך כיום </w:t>
      </w:r>
      <w:r w:rsidRPr="00FE2D6D">
        <w:rPr>
          <w:rFonts w:asciiTheme="minorBidi" w:hAnsiTheme="minorBidi" w:cs="David"/>
          <w:sz w:val="24"/>
          <w:rtl/>
        </w:rPr>
        <w:t>נותן רק פתרון חלקי לצרכי היחידה. כמו כן מתבצעת שמירת מסמכים ועותקים בתיקיות אישיות בניגוד לנדרש במערכת ממשלתית.</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 xml:space="preserve">מערך התשלומים מנוהל באמצעות מסמכי וורד אשר מועברים לקניין הרכש, ואין יכולת מעקב מפורט אחר כל מחקר, מאיזה קרן ומאיזה סעיף תקציבי הוא ממומן. </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 xml:space="preserve">קליטת הדוחות המדעיים והכספיים נעשית </w:t>
      </w:r>
      <w:r w:rsidR="003A114B">
        <w:rPr>
          <w:rFonts w:asciiTheme="minorBidi" w:hAnsiTheme="minorBidi" w:cs="David" w:hint="cs"/>
          <w:sz w:val="24"/>
          <w:rtl/>
        </w:rPr>
        <w:t xml:space="preserve">חלקה </w:t>
      </w:r>
      <w:r w:rsidRPr="00FE2D6D">
        <w:rPr>
          <w:rFonts w:asciiTheme="minorBidi" w:hAnsiTheme="minorBidi" w:cs="David"/>
          <w:sz w:val="24"/>
          <w:rtl/>
        </w:rPr>
        <w:t>באופן ידני ופרטני לכל מחקר, העתקת מיילים שנשלחו/התקבלו  למערכת ידנית.</w:t>
      </w:r>
    </w:p>
    <w:p w:rsidR="00FE2D6D" w:rsidRPr="00FE2D6D" w:rsidRDefault="00FE2D6D" w:rsidP="009F7A20">
      <w:pPr>
        <w:pStyle w:val="Normal2"/>
        <w:spacing w:before="0" w:line="360" w:lineRule="auto"/>
        <w:jc w:val="both"/>
        <w:rPr>
          <w:rFonts w:asciiTheme="minorBidi" w:hAnsiTheme="minorBidi" w:cs="David"/>
          <w:sz w:val="24"/>
        </w:rPr>
      </w:pPr>
      <w:r w:rsidRPr="00FE2D6D">
        <w:rPr>
          <w:rFonts w:asciiTheme="minorBidi" w:hAnsiTheme="minorBidi" w:cs="David"/>
          <w:sz w:val="24"/>
          <w:rtl/>
        </w:rPr>
        <w:t>חסרה מערכת בקרה של תשלומים למעריכי הדוחות המדעיים וכתוצאה מכך, התשלום נעשה באופן לקוי ובעיכוב של חודשים.</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הביקורת המדעית שמתקבלת מן המעריכים בתהליכי השיפוט והבקרה מוקלדת למערכת הקיימת באופן ידני ופרטני  דבר המסרבל את העבודה ומהווה סיכון לטעויות אנוש.</w:t>
      </w:r>
    </w:p>
    <w:p w:rsidR="00FE2D6D" w:rsidRPr="00FE2D6D" w:rsidRDefault="00FE2D6D" w:rsidP="009F7A20">
      <w:pPr>
        <w:pStyle w:val="Normal2"/>
        <w:spacing w:before="0" w:line="360" w:lineRule="auto"/>
        <w:jc w:val="both"/>
        <w:rPr>
          <w:rFonts w:asciiTheme="minorBidi" w:hAnsiTheme="minorBidi" w:cs="David"/>
          <w:sz w:val="24"/>
          <w:rtl/>
        </w:rPr>
      </w:pPr>
      <w:r w:rsidRPr="00FE2D6D">
        <w:rPr>
          <w:rFonts w:asciiTheme="minorBidi" w:hAnsiTheme="minorBidi" w:cs="David"/>
          <w:sz w:val="24"/>
          <w:rtl/>
        </w:rPr>
        <w:t>אין מחולל דוחות יעיל וזמין, אפשרות הפקת הדוחות מוגבלת. קיים צורך מתמיד להשתמש בשירותי התכניתן בכדי להפיק דוחות.</w:t>
      </w:r>
    </w:p>
    <w:p w:rsidR="00FE2D6D" w:rsidRPr="00FE2D6D" w:rsidRDefault="00FE2D6D" w:rsidP="00FE2D6D"/>
    <w:p w:rsidR="00F523FA" w:rsidRPr="00A723A0" w:rsidRDefault="00F523FA" w:rsidP="0011480D">
      <w:pPr>
        <w:pStyle w:val="22"/>
      </w:pPr>
      <w:r w:rsidRPr="00A723A0">
        <w:rPr>
          <w:rFonts w:hint="cs"/>
          <w:rtl/>
        </w:rPr>
        <w:t>משתמשים</w:t>
      </w:r>
      <w:r w:rsidRPr="00A723A0">
        <w:rPr>
          <w:rtl/>
        </w:rPr>
        <w:t xml:space="preserve"> (</w:t>
      </w:r>
      <w:r w:rsidRPr="00A723A0">
        <w:t>I</w:t>
      </w:r>
      <w:r w:rsidRPr="00A723A0">
        <w:rPr>
          <w:rtl/>
        </w:rPr>
        <w:t xml:space="preserve"> )</w:t>
      </w:r>
      <w:bookmarkEnd w:id="187"/>
    </w:p>
    <w:p w:rsidR="00FE2D6D" w:rsidRPr="00FE2D6D" w:rsidRDefault="00FE2D6D" w:rsidP="00FE2D6D">
      <w:pPr>
        <w:ind w:left="226"/>
        <w:jc w:val="both"/>
      </w:pPr>
      <w:r w:rsidRPr="00FE2D6D">
        <w:rPr>
          <w:u w:val="single"/>
          <w:rtl/>
        </w:rPr>
        <w:t>עובדי משרד (משתמשים פנימיים):</w:t>
      </w:r>
    </w:p>
    <w:p w:rsidR="00BD3233" w:rsidRPr="00FE2D6D" w:rsidRDefault="00BD3233" w:rsidP="004C0A32">
      <w:pPr>
        <w:pStyle w:val="affffd"/>
        <w:numPr>
          <w:ilvl w:val="0"/>
          <w:numId w:val="41"/>
        </w:numPr>
        <w:jc w:val="both"/>
        <w:rPr>
          <w:rtl/>
        </w:rPr>
      </w:pPr>
      <w:r w:rsidRPr="00FE2D6D">
        <w:rPr>
          <w:rtl/>
        </w:rPr>
        <w:t>אחראי על הקמת בקשות להצעות מחקר ובדיקתם באופן טכני. הקמ</w:t>
      </w:r>
      <w:r w:rsidR="004C0A32">
        <w:rPr>
          <w:rFonts w:hint="cs"/>
          <w:rtl/>
        </w:rPr>
        <w:t>ה</w:t>
      </w:r>
      <w:r w:rsidRPr="00FE2D6D">
        <w:rPr>
          <w:rtl/>
        </w:rPr>
        <w:t xml:space="preserve"> ושיוך ועדות שיפוט והיגוי לקול הקורא</w:t>
      </w:r>
    </w:p>
    <w:p w:rsidR="00BD3233" w:rsidRPr="00FE2D6D" w:rsidRDefault="00BD3233" w:rsidP="004C0A32">
      <w:pPr>
        <w:pStyle w:val="affffd"/>
        <w:numPr>
          <w:ilvl w:val="0"/>
          <w:numId w:val="41"/>
        </w:numPr>
        <w:jc w:val="both"/>
        <w:rPr>
          <w:rtl/>
        </w:rPr>
      </w:pPr>
      <w:r w:rsidRPr="00FE2D6D">
        <w:rPr>
          <w:rtl/>
        </w:rPr>
        <w:t>מדען ראשי אחראי על המכלול, התקצוב וועדות השיפוט וועדת המכרזים</w:t>
      </w:r>
    </w:p>
    <w:p w:rsidR="00BD3233" w:rsidRPr="00FE2D6D" w:rsidRDefault="00BD3233" w:rsidP="002142A8">
      <w:pPr>
        <w:pStyle w:val="affffd"/>
        <w:numPr>
          <w:ilvl w:val="0"/>
          <w:numId w:val="41"/>
        </w:numPr>
        <w:jc w:val="both"/>
        <w:rPr>
          <w:rtl/>
        </w:rPr>
      </w:pPr>
      <w:r w:rsidRPr="00FE2D6D">
        <w:rPr>
          <w:rtl/>
        </w:rPr>
        <w:t xml:space="preserve">מבקר מדעי </w:t>
      </w:r>
    </w:p>
    <w:p w:rsidR="00BD3233" w:rsidRPr="00FE2D6D" w:rsidRDefault="00BD3233" w:rsidP="002142A8">
      <w:pPr>
        <w:pStyle w:val="affffd"/>
        <w:numPr>
          <w:ilvl w:val="0"/>
          <w:numId w:val="41"/>
        </w:numPr>
        <w:jc w:val="both"/>
        <w:rPr>
          <w:rtl/>
        </w:rPr>
      </w:pPr>
      <w:r w:rsidRPr="00FE2D6D">
        <w:rPr>
          <w:rtl/>
        </w:rPr>
        <w:t xml:space="preserve">מבקר תקציבי וכספי </w:t>
      </w:r>
    </w:p>
    <w:p w:rsidR="00FE2D6D" w:rsidRPr="00FE2D6D" w:rsidRDefault="00FE2D6D" w:rsidP="00FE2D6D">
      <w:pPr>
        <w:ind w:left="226"/>
        <w:jc w:val="both"/>
        <w:rPr>
          <w:u w:val="single"/>
          <w:rtl/>
        </w:rPr>
      </w:pPr>
      <w:r w:rsidRPr="00FE2D6D">
        <w:rPr>
          <w:u w:val="single"/>
          <w:rtl/>
        </w:rPr>
        <w:t>משתמשים חיצוניים</w:t>
      </w:r>
    </w:p>
    <w:p w:rsidR="00BD3233" w:rsidRPr="00FE2D6D" w:rsidRDefault="00BD3233" w:rsidP="002142A8">
      <w:pPr>
        <w:pStyle w:val="affffd"/>
        <w:numPr>
          <w:ilvl w:val="0"/>
          <w:numId w:val="41"/>
        </w:numPr>
        <w:jc w:val="both"/>
        <w:rPr>
          <w:rtl/>
        </w:rPr>
      </w:pPr>
      <w:r w:rsidRPr="00FE2D6D">
        <w:rPr>
          <w:rtl/>
        </w:rPr>
        <w:lastRenderedPageBreak/>
        <w:t>חוקרים – גורמים ואנשים הרשאים להגיש בקשה להצעת מחקר</w:t>
      </w:r>
    </w:p>
    <w:p w:rsidR="00BD3233" w:rsidRPr="00FE2D6D" w:rsidRDefault="00BD3233" w:rsidP="002142A8">
      <w:pPr>
        <w:pStyle w:val="affffd"/>
        <w:numPr>
          <w:ilvl w:val="0"/>
          <w:numId w:val="41"/>
        </w:numPr>
        <w:jc w:val="both"/>
        <w:rPr>
          <w:rtl/>
        </w:rPr>
      </w:pPr>
      <w:r w:rsidRPr="00FE2D6D">
        <w:rPr>
          <w:rtl/>
        </w:rPr>
        <w:t xml:space="preserve">מכוני המחקר – ההתנהלות הכספית והחוזית מתנהלת אל מול מכון המחקר </w:t>
      </w:r>
    </w:p>
    <w:p w:rsidR="00BD3233" w:rsidRPr="00FE2D6D" w:rsidRDefault="00BD3233" w:rsidP="002142A8">
      <w:pPr>
        <w:pStyle w:val="affffd"/>
        <w:numPr>
          <w:ilvl w:val="0"/>
          <w:numId w:val="41"/>
        </w:numPr>
        <w:jc w:val="both"/>
        <w:rPr>
          <w:rtl/>
        </w:rPr>
      </w:pPr>
      <w:r w:rsidRPr="00FE2D6D">
        <w:rPr>
          <w:rtl/>
        </w:rPr>
        <w:t xml:space="preserve">יו"ר ועדת השיפוט/ היגוי  ושופטים בוועדת השיפוט/היגוי  </w:t>
      </w:r>
    </w:p>
    <w:p w:rsidR="00BD3233" w:rsidRPr="00FE2D6D" w:rsidRDefault="00BD3233" w:rsidP="002142A8">
      <w:pPr>
        <w:pStyle w:val="affffd"/>
        <w:numPr>
          <w:ilvl w:val="0"/>
          <w:numId w:val="41"/>
        </w:numPr>
        <w:jc w:val="both"/>
        <w:rPr>
          <w:rtl/>
        </w:rPr>
      </w:pPr>
      <w:r w:rsidRPr="00FE2D6D">
        <w:rPr>
          <w:rtl/>
        </w:rPr>
        <w:t xml:space="preserve">מעריכים -חוקרים אשר מבצעים בקרה מקצועית על המחקרים </w:t>
      </w:r>
    </w:p>
    <w:p w:rsidR="00BD3233" w:rsidRPr="00FE2D6D" w:rsidRDefault="00BD3233" w:rsidP="002142A8">
      <w:pPr>
        <w:pStyle w:val="affffd"/>
        <w:numPr>
          <w:ilvl w:val="0"/>
          <w:numId w:val="41"/>
        </w:numPr>
        <w:jc w:val="both"/>
        <w:rPr>
          <w:rtl/>
        </w:rPr>
      </w:pPr>
      <w:r w:rsidRPr="00FE2D6D">
        <w:rPr>
          <w:rtl/>
        </w:rPr>
        <w:t>רפרנטים – חוקרים אשר מבצעים בקרה על הצעות המחקר</w:t>
      </w:r>
    </w:p>
    <w:p w:rsidR="00E2047D" w:rsidRPr="000D26A3" w:rsidRDefault="00247908" w:rsidP="008B46EC">
      <w:pPr>
        <w:pStyle w:val="22"/>
        <w:rPr>
          <w:sz w:val="18"/>
        </w:rPr>
      </w:pPr>
      <w:bookmarkStart w:id="188" w:name="_Toc363652822"/>
      <w:r w:rsidRPr="000D26A3">
        <w:rPr>
          <w:rtl/>
        </w:rPr>
        <w:t>תת מערכות ה</w:t>
      </w:r>
      <w:r w:rsidR="00116288" w:rsidRPr="000D26A3">
        <w:rPr>
          <w:rFonts w:hint="cs"/>
          <w:rtl/>
        </w:rPr>
        <w:t>פרויקט</w:t>
      </w:r>
      <w:r w:rsidRPr="000D26A3">
        <w:rPr>
          <w:rtl/>
        </w:rPr>
        <w:t xml:space="preserve"> (</w:t>
      </w:r>
      <w:r w:rsidR="002F4791" w:rsidRPr="000D26A3">
        <w:t>S</w:t>
      </w:r>
      <w:r w:rsidRPr="000D26A3">
        <w:rPr>
          <w:rtl/>
        </w:rPr>
        <w:t xml:space="preserve"> )</w:t>
      </w:r>
      <w:bookmarkEnd w:id="188"/>
      <w:r w:rsidR="00B42DE0" w:rsidRPr="000D26A3">
        <w:rPr>
          <w:sz w:val="18"/>
          <w:rtl/>
        </w:rPr>
        <w:t xml:space="preserve"> </w:t>
      </w:r>
    </w:p>
    <w:p w:rsidR="000160D9" w:rsidRPr="000D26A3" w:rsidRDefault="00247908" w:rsidP="00CE2F65">
      <w:pPr>
        <w:ind w:left="851"/>
        <w:jc w:val="both"/>
        <w:rPr>
          <w:rtl/>
        </w:rPr>
      </w:pPr>
      <w:r w:rsidRPr="000D26A3">
        <w:rPr>
          <w:rtl/>
        </w:rPr>
        <w:t>בסעיפים הבאים מפורטות כל תת המערכות הנדרשות מה</w:t>
      </w:r>
      <w:r w:rsidR="00116288" w:rsidRPr="000D26A3">
        <w:rPr>
          <w:rFonts w:hint="cs"/>
          <w:rtl/>
        </w:rPr>
        <w:t>מערכת</w:t>
      </w:r>
      <w:r w:rsidR="00CE2F65" w:rsidRPr="000D26A3">
        <w:rPr>
          <w:rFonts w:hint="cs"/>
          <w:rtl/>
        </w:rPr>
        <w:t>, כפי שאופיינו באפיון ראשוני.</w:t>
      </w:r>
    </w:p>
    <w:p w:rsidR="00E2047D" w:rsidRPr="000D26A3" w:rsidRDefault="00E2047D" w:rsidP="0011480D">
      <w:pPr>
        <w:rPr>
          <w:rtl/>
        </w:rPr>
      </w:pPr>
    </w:p>
    <w:p w:rsidR="002D26C9" w:rsidRPr="000D26A3" w:rsidRDefault="00290C00" w:rsidP="005B18EE">
      <w:pPr>
        <w:pStyle w:val="32"/>
        <w:rPr>
          <w:rtl/>
        </w:rPr>
      </w:pPr>
      <w:r w:rsidRPr="000D26A3">
        <w:rPr>
          <w:rFonts w:hint="eastAsia"/>
          <w:rtl/>
        </w:rPr>
        <w:t>מהות</w:t>
      </w:r>
      <w:r w:rsidRPr="000D26A3">
        <w:rPr>
          <w:rtl/>
        </w:rPr>
        <w:t xml:space="preserve"> השירות המבוקש </w:t>
      </w:r>
    </w:p>
    <w:p w:rsidR="000160D9" w:rsidRDefault="00241E5D" w:rsidP="008B46EC">
      <w:pPr>
        <w:ind w:left="851"/>
        <w:jc w:val="both"/>
      </w:pPr>
      <w:r>
        <w:rPr>
          <w:rFonts w:hint="cs"/>
          <w:rtl/>
        </w:rPr>
        <w:t xml:space="preserve">מנהל הפרויקט הממונה גם על ניתוח המערכת יבצע </w:t>
      </w:r>
      <w:r w:rsidR="00672B67" w:rsidRPr="00D30043">
        <w:rPr>
          <w:rFonts w:hint="cs"/>
          <w:rtl/>
        </w:rPr>
        <w:t>אפיון מפורט לאופן המימוש המומלץ של רכיבי המערכת וממשקיה.</w:t>
      </w:r>
    </w:p>
    <w:p w:rsidR="000160D9" w:rsidRDefault="00C02583" w:rsidP="00CE2F65">
      <w:pPr>
        <w:ind w:left="851"/>
        <w:jc w:val="both"/>
      </w:pPr>
      <w:r w:rsidRPr="00D30043">
        <w:rPr>
          <w:rFonts w:hint="cs"/>
          <w:rtl/>
        </w:rPr>
        <w:t>אפיון מפורט של מבנה הנתונים (נוהל מפתח 2.</w:t>
      </w:r>
      <w:r w:rsidR="00CE2F65">
        <w:rPr>
          <w:rFonts w:hint="cs"/>
          <w:rtl/>
        </w:rPr>
        <w:t>10,2.11</w:t>
      </w:r>
      <w:r w:rsidRPr="00D30043">
        <w:rPr>
          <w:rFonts w:hint="cs"/>
          <w:rtl/>
        </w:rPr>
        <w:t>)</w:t>
      </w:r>
    </w:p>
    <w:p w:rsidR="003A114B" w:rsidRDefault="00C02583" w:rsidP="004C0A32">
      <w:pPr>
        <w:ind w:left="851"/>
        <w:jc w:val="both"/>
        <w:rPr>
          <w:rtl/>
        </w:rPr>
      </w:pPr>
      <w:r w:rsidRPr="00D30043">
        <w:rPr>
          <w:rFonts w:hint="cs"/>
          <w:rtl/>
        </w:rPr>
        <w:t xml:space="preserve">יישום תצוגות, אשר יכלול </w:t>
      </w:r>
      <w:r w:rsidR="003A114B">
        <w:rPr>
          <w:rFonts w:hint="cs"/>
          <w:rtl/>
        </w:rPr>
        <w:t>טפסים</w:t>
      </w:r>
      <w:r w:rsidRPr="00D30043">
        <w:rPr>
          <w:rFonts w:hint="cs"/>
          <w:rtl/>
        </w:rPr>
        <w:t xml:space="preserve">, </w:t>
      </w:r>
      <w:r w:rsidR="003A114B" w:rsidRPr="00D30043">
        <w:rPr>
          <w:rFonts w:hint="cs"/>
          <w:rtl/>
        </w:rPr>
        <w:t xml:space="preserve">יכולת איתור, מיון, </w:t>
      </w:r>
      <w:r w:rsidRPr="00D30043">
        <w:rPr>
          <w:rFonts w:hint="cs"/>
          <w:rtl/>
        </w:rPr>
        <w:t xml:space="preserve"> לוחות מחוונים (</w:t>
      </w:r>
      <w:r w:rsidRPr="00D30043">
        <w:t>Dash boards</w:t>
      </w:r>
      <w:r w:rsidR="003A114B">
        <w:rPr>
          <w:rFonts w:hint="cs"/>
          <w:rtl/>
        </w:rPr>
        <w:t xml:space="preserve">). </w:t>
      </w:r>
    </w:p>
    <w:p w:rsidR="003A114B" w:rsidRDefault="003A114B" w:rsidP="004C0A32">
      <w:pPr>
        <w:ind w:left="851"/>
        <w:rPr>
          <w:rtl/>
        </w:rPr>
      </w:pPr>
      <w:r>
        <w:rPr>
          <w:rFonts w:hint="cs"/>
          <w:rtl/>
        </w:rPr>
        <w:t xml:space="preserve">מנהל הפרויקט הממונה גם על ניתוח המערכת יבצע </w:t>
      </w:r>
      <w:r w:rsidRPr="00D30043">
        <w:rPr>
          <w:rFonts w:hint="cs"/>
          <w:rtl/>
        </w:rPr>
        <w:t xml:space="preserve">אפיון מפורט </w:t>
      </w:r>
      <w:r>
        <w:rPr>
          <w:rFonts w:hint="cs"/>
          <w:rtl/>
        </w:rPr>
        <w:t xml:space="preserve">וליווי מימוש  תהליכי </w:t>
      </w:r>
      <w:proofErr w:type="spellStart"/>
      <w:r>
        <w:t>w.f</w:t>
      </w:r>
      <w:proofErr w:type="spellEnd"/>
      <w:r>
        <w:rPr>
          <w:rFonts w:hint="cs"/>
          <w:rtl/>
        </w:rPr>
        <w:t xml:space="preserve"> , ניהול מסמכים, ניהול משימות וניהול ידע. </w:t>
      </w:r>
    </w:p>
    <w:p w:rsidR="003A114B" w:rsidRDefault="003A114B" w:rsidP="004C0A32">
      <w:pPr>
        <w:ind w:left="851"/>
        <w:jc w:val="both"/>
        <w:rPr>
          <w:rtl/>
        </w:rPr>
      </w:pPr>
      <w:r w:rsidRPr="00D30043">
        <w:rPr>
          <w:rFonts w:hint="cs"/>
          <w:rtl/>
        </w:rPr>
        <w:t>אפיון ו</w:t>
      </w:r>
      <w:r>
        <w:rPr>
          <w:rFonts w:hint="cs"/>
          <w:rtl/>
        </w:rPr>
        <w:t xml:space="preserve">ליווי ובקרת </w:t>
      </w:r>
      <w:r w:rsidRPr="00D30043">
        <w:rPr>
          <w:rFonts w:hint="cs"/>
          <w:rtl/>
        </w:rPr>
        <w:t>עיצוב ממשק משתמש</w:t>
      </w:r>
      <w:r>
        <w:rPr>
          <w:rFonts w:hint="cs"/>
          <w:rtl/>
        </w:rPr>
        <w:t xml:space="preserve"> (בעזרת יועץ</w:t>
      </w:r>
      <w:r>
        <w:t xml:space="preserve">UI </w:t>
      </w:r>
      <w:r>
        <w:rPr>
          <w:rFonts w:hint="cs"/>
          <w:rtl/>
        </w:rPr>
        <w:t xml:space="preserve">) </w:t>
      </w:r>
      <w:r w:rsidRPr="00D30043">
        <w:rPr>
          <w:rFonts w:hint="cs"/>
          <w:rtl/>
        </w:rPr>
        <w:t xml:space="preserve">, אשר יאפשר למידה ותפעול פשוט, למשתמשים אשר לחלקם </w:t>
      </w:r>
      <w:r w:rsidR="004C0A32">
        <w:rPr>
          <w:rFonts w:hint="cs"/>
          <w:rtl/>
        </w:rPr>
        <w:t xml:space="preserve">תהיה </w:t>
      </w:r>
      <w:r w:rsidRPr="00D30043">
        <w:rPr>
          <w:rFonts w:hint="cs"/>
          <w:rtl/>
        </w:rPr>
        <w:t>ז</w:t>
      </w:r>
      <w:r w:rsidR="004C0A32">
        <w:rPr>
          <w:rFonts w:hint="cs"/>
          <w:rtl/>
        </w:rPr>
        <w:t>ו</w:t>
      </w:r>
      <w:r w:rsidRPr="00D30043">
        <w:rPr>
          <w:rFonts w:hint="cs"/>
          <w:rtl/>
        </w:rPr>
        <w:t xml:space="preserve"> התנסות ראשונית עם מערכת </w:t>
      </w:r>
      <w:r>
        <w:t>W.F</w:t>
      </w:r>
      <w:r w:rsidRPr="00D30043">
        <w:rPr>
          <w:rFonts w:hint="cs"/>
          <w:rtl/>
        </w:rPr>
        <w:t>. כנדרש בסעיף 2.4 של נוהל מפת"ח</w:t>
      </w:r>
      <w:r>
        <w:rPr>
          <w:rFonts w:hint="cs"/>
          <w:rtl/>
        </w:rPr>
        <w:t>.</w:t>
      </w:r>
    </w:p>
    <w:p w:rsidR="003A114B" w:rsidRDefault="003A114B" w:rsidP="003A114B">
      <w:pPr>
        <w:ind w:left="851"/>
        <w:jc w:val="both"/>
      </w:pPr>
      <w:r>
        <w:rPr>
          <w:rFonts w:hint="cs"/>
          <w:rtl/>
        </w:rPr>
        <w:t xml:space="preserve">על מנהל הפרויקט ומנהל הפיתוח  להיות בעלי יכולת וכישורי </w:t>
      </w:r>
      <w:proofErr w:type="spellStart"/>
      <w:r>
        <w:rPr>
          <w:rFonts w:hint="cs"/>
          <w:rtl/>
        </w:rPr>
        <w:t>שירותיות</w:t>
      </w:r>
      <w:proofErr w:type="spellEnd"/>
      <w:r>
        <w:rPr>
          <w:rFonts w:hint="cs"/>
          <w:rtl/>
        </w:rPr>
        <w:t xml:space="preserve"> גבוהה. </w:t>
      </w:r>
    </w:p>
    <w:p w:rsidR="003A114B" w:rsidRDefault="003A114B" w:rsidP="00B16C79">
      <w:pPr>
        <w:ind w:left="851"/>
        <w:jc w:val="both"/>
      </w:pPr>
      <w:r w:rsidRPr="00D30043">
        <w:rPr>
          <w:rFonts w:hint="cs"/>
          <w:rtl/>
        </w:rPr>
        <w:t>אפיון ומימוש מנגנוני אבטחת מידע</w:t>
      </w:r>
      <w:r>
        <w:rPr>
          <w:rFonts w:hint="cs"/>
          <w:rtl/>
        </w:rPr>
        <w:t xml:space="preserve"> ראה נספח 2.5 אבטחת מידע.</w:t>
      </w:r>
    </w:p>
    <w:p w:rsidR="007E6A02" w:rsidRDefault="007E6A02">
      <w:pPr>
        <w:overflowPunct/>
        <w:autoSpaceDE/>
        <w:autoSpaceDN/>
        <w:bidi w:val="0"/>
        <w:adjustRightInd/>
        <w:spacing w:line="240" w:lineRule="auto"/>
        <w:textAlignment w:val="auto"/>
        <w:rPr>
          <w:smallCaps/>
          <w:spacing w:val="22"/>
          <w:sz w:val="24"/>
        </w:rPr>
      </w:pPr>
      <w:r>
        <w:rPr>
          <w:smallCaps/>
          <w:spacing w:val="22"/>
          <w:sz w:val="24"/>
          <w:rtl/>
        </w:rPr>
        <w:br w:type="page"/>
      </w:r>
    </w:p>
    <w:p w:rsidR="007E6A02" w:rsidRDefault="007E6A02" w:rsidP="007E6A02">
      <w:pPr>
        <w:pStyle w:val="32"/>
        <w:ind w:left="793"/>
        <w:rPr>
          <w:rtl/>
        </w:rPr>
      </w:pPr>
      <w:r>
        <w:lastRenderedPageBreak/>
        <w:t>E2E – End To End Process</w:t>
      </w:r>
    </w:p>
    <w:p w:rsidR="007E6A02" w:rsidRDefault="007E6A02" w:rsidP="004C0A32">
      <w:pPr>
        <w:rPr>
          <w:rtl/>
        </w:rPr>
      </w:pPr>
      <w:r>
        <w:rPr>
          <w:rFonts w:hint="cs"/>
          <w:rtl/>
        </w:rPr>
        <w:t xml:space="preserve">בסעיף זה מתואר באופן שילדי תהליך פרסום הקול קורא </w:t>
      </w:r>
      <w:r w:rsidRPr="007E6A02">
        <w:rPr>
          <w:rFonts w:hint="eastAsia"/>
          <w:rtl/>
        </w:rPr>
        <w:t>משלב הפרסום דרך מנגנון בחירת ההצעות (וועדות היגוי, שיפוט וועדת מכרזים )</w:t>
      </w:r>
      <w:r>
        <w:rPr>
          <w:rFonts w:hint="cs"/>
          <w:rtl/>
        </w:rPr>
        <w:t>,</w:t>
      </w:r>
      <w:r w:rsidR="004C0A32">
        <w:rPr>
          <w:rFonts w:hint="cs"/>
          <w:rtl/>
        </w:rPr>
        <w:t xml:space="preserve"> </w:t>
      </w:r>
      <w:r w:rsidRPr="007E6A02">
        <w:rPr>
          <w:rFonts w:hint="eastAsia"/>
          <w:rtl/>
        </w:rPr>
        <w:t>בחירת ההצעות הזוכות</w:t>
      </w:r>
      <w:r>
        <w:rPr>
          <w:rFonts w:hint="cs"/>
          <w:rtl/>
        </w:rPr>
        <w:t>, ביצוע המחקר, בקרה מדעית וכספית עד סיום ביצוע המחקר</w:t>
      </w:r>
      <w:r w:rsidR="004C0A32">
        <w:rPr>
          <w:rFonts w:hint="cs"/>
          <w:rtl/>
        </w:rPr>
        <w:t xml:space="preserve"> והתשלומים עבורו</w:t>
      </w:r>
      <w:r>
        <w:rPr>
          <w:rFonts w:hint="cs"/>
          <w:rtl/>
        </w:rPr>
        <w:t xml:space="preserve">. </w:t>
      </w:r>
    </w:p>
    <w:p w:rsidR="007E6A02" w:rsidRDefault="007E6A02" w:rsidP="007E6A02">
      <w:pPr>
        <w:rPr>
          <w:rtl/>
        </w:rPr>
      </w:pPr>
      <w:r>
        <w:rPr>
          <w:rFonts w:hint="cs"/>
          <w:rtl/>
        </w:rPr>
        <w:t>התהליך מתחלק ל 2 חלקים עיקריים:</w:t>
      </w:r>
    </w:p>
    <w:p w:rsidR="007E6A02" w:rsidRDefault="007E6A02" w:rsidP="00A50CC2">
      <w:pPr>
        <w:pStyle w:val="affffd"/>
        <w:numPr>
          <w:ilvl w:val="0"/>
          <w:numId w:val="148"/>
        </w:numPr>
        <w:ind w:left="368"/>
      </w:pPr>
      <w:r>
        <w:rPr>
          <w:rFonts w:hint="cs"/>
          <w:rtl/>
        </w:rPr>
        <w:t xml:space="preserve">תהליך </w:t>
      </w:r>
      <w:r w:rsidR="002C160B">
        <w:t>E</w:t>
      </w:r>
      <w:r w:rsidR="002C160B">
        <w:rPr>
          <w:rFonts w:hint="cs"/>
          <w:rtl/>
        </w:rPr>
        <w:t>2</w:t>
      </w:r>
      <w:r w:rsidR="002C160B">
        <w:t>E</w:t>
      </w:r>
      <w:r w:rsidR="002C160B">
        <w:rPr>
          <w:rFonts w:hint="cs"/>
          <w:rtl/>
        </w:rPr>
        <w:t xml:space="preserve"> משלב </w:t>
      </w:r>
      <w:r>
        <w:rPr>
          <w:rFonts w:hint="cs"/>
          <w:rtl/>
        </w:rPr>
        <w:t xml:space="preserve">פרסום הקול קורא </w:t>
      </w:r>
      <w:r w:rsidR="004C0A32">
        <w:rPr>
          <w:rFonts w:hint="cs"/>
          <w:rtl/>
        </w:rPr>
        <w:t xml:space="preserve">דרך </w:t>
      </w:r>
      <w:r w:rsidR="004C0A32" w:rsidRPr="007E6A02">
        <w:rPr>
          <w:rFonts w:hint="eastAsia"/>
          <w:rtl/>
        </w:rPr>
        <w:t xml:space="preserve">שלב </w:t>
      </w:r>
      <w:r w:rsidRPr="007E6A02">
        <w:rPr>
          <w:rFonts w:hint="eastAsia"/>
          <w:rtl/>
        </w:rPr>
        <w:t xml:space="preserve">הפרסום דרך מנגנון בחירת ההצעות (וועדות היגוי, שיפוט וועדת מכרזים ) </w:t>
      </w:r>
      <w:r>
        <w:rPr>
          <w:rFonts w:hint="cs"/>
          <w:rtl/>
        </w:rPr>
        <w:t xml:space="preserve">ועד </w:t>
      </w:r>
      <w:r w:rsidRPr="007E6A02">
        <w:rPr>
          <w:rFonts w:hint="eastAsia"/>
          <w:rtl/>
        </w:rPr>
        <w:t xml:space="preserve">בחירת ההצעות הזוכות  </w:t>
      </w:r>
      <w:r>
        <w:rPr>
          <w:rFonts w:hint="cs"/>
          <w:rtl/>
        </w:rPr>
        <w:t xml:space="preserve">והודעה לרשות המחקר/חוקר </w:t>
      </w:r>
      <w:r w:rsidR="00CC1189">
        <w:rPr>
          <w:rFonts w:hint="cs"/>
          <w:rtl/>
        </w:rPr>
        <w:t>על הזכייה ולאחרים על דחיה</w:t>
      </w:r>
      <w:r w:rsidR="000C75EF">
        <w:rPr>
          <w:rFonts w:hint="cs"/>
          <w:rtl/>
        </w:rPr>
        <w:t>.</w:t>
      </w:r>
    </w:p>
    <w:p w:rsidR="000C75EF" w:rsidRDefault="000C75EF" w:rsidP="000C75EF">
      <w:pPr>
        <w:pStyle w:val="affffd"/>
        <w:ind w:left="368"/>
        <w:rPr>
          <w:rtl/>
        </w:rPr>
      </w:pPr>
      <w:r>
        <w:rPr>
          <w:rFonts w:hint="cs"/>
          <w:rtl/>
        </w:rPr>
        <w:t xml:space="preserve">תיאור מפורט: </w:t>
      </w:r>
    </w:p>
    <w:p w:rsidR="000C75EF" w:rsidRDefault="000C75EF" w:rsidP="000C75EF">
      <w:pPr>
        <w:pStyle w:val="affffd"/>
        <w:ind w:left="368"/>
        <w:rPr>
          <w:rtl/>
        </w:rPr>
      </w:pPr>
      <w:r>
        <w:rPr>
          <w:rFonts w:hint="cs"/>
          <w:rtl/>
        </w:rPr>
        <w:t xml:space="preserve">קיימים מספר קולות קוראים המתחלקים ל 4 לסוגים שונים, כאשר עבור כל אחד מהם יש לנהל את ה </w:t>
      </w:r>
      <w:proofErr w:type="spellStart"/>
      <w:r>
        <w:t>w.f</w:t>
      </w:r>
      <w:proofErr w:type="spellEnd"/>
      <w:r>
        <w:rPr>
          <w:rFonts w:hint="cs"/>
          <w:rtl/>
        </w:rPr>
        <w:t xml:space="preserve"> בצורה קצת שונה. </w:t>
      </w:r>
    </w:p>
    <w:p w:rsidR="000C75EF" w:rsidRDefault="000C75EF" w:rsidP="000C75EF">
      <w:pPr>
        <w:pStyle w:val="affffd"/>
        <w:ind w:left="368"/>
        <w:rPr>
          <w:rtl/>
        </w:rPr>
      </w:pPr>
      <w:r>
        <w:rPr>
          <w:rFonts w:hint="cs"/>
          <w:rtl/>
        </w:rPr>
        <w:t>בתרשים  ה</w:t>
      </w:r>
      <w:r>
        <w:rPr>
          <w:rFonts w:hint="cs"/>
          <w:rtl/>
        </w:rPr>
        <w:tab/>
      </w:r>
      <w:r>
        <w:t>E</w:t>
      </w:r>
      <w:r>
        <w:rPr>
          <w:rFonts w:hint="cs"/>
          <w:rtl/>
        </w:rPr>
        <w:t>2</w:t>
      </w:r>
      <w:r>
        <w:t>E</w:t>
      </w:r>
      <w:r>
        <w:rPr>
          <w:rFonts w:hint="cs"/>
          <w:rtl/>
        </w:rPr>
        <w:t xml:space="preserve"> מוצג התהליך העיקרי. </w:t>
      </w:r>
    </w:p>
    <w:p w:rsidR="000C75EF" w:rsidRPr="000C75EF" w:rsidRDefault="000C75EF" w:rsidP="000C75EF">
      <w:pPr>
        <w:pStyle w:val="affffd"/>
        <w:ind w:left="368"/>
        <w:rPr>
          <w:b/>
          <w:bCs/>
          <w:rtl/>
        </w:rPr>
      </w:pPr>
      <w:r w:rsidRPr="000C75EF">
        <w:rPr>
          <w:rFonts w:hint="cs"/>
          <w:b/>
          <w:bCs/>
          <w:rtl/>
        </w:rPr>
        <w:t xml:space="preserve">תיאור התהליך בקצרה: </w:t>
      </w:r>
    </w:p>
    <w:p w:rsidR="000C75EF" w:rsidRDefault="000C75EF" w:rsidP="00A50CC2">
      <w:pPr>
        <w:pStyle w:val="affffd"/>
        <w:numPr>
          <w:ilvl w:val="0"/>
          <w:numId w:val="153"/>
        </w:numPr>
        <w:ind w:left="793"/>
        <w:rPr>
          <w:rtl/>
        </w:rPr>
      </w:pPr>
      <w:r>
        <w:rPr>
          <w:rFonts w:hint="cs"/>
          <w:rtl/>
        </w:rPr>
        <w:t xml:space="preserve">המדען הראשי במשרד החקלאות מפרסם מעת לעת קולות קוראים עבור חוקרים מכוני מחקר לבוא ולהציע מחקרים בתחום של הקול קורא. </w:t>
      </w:r>
    </w:p>
    <w:p w:rsidR="000C75EF" w:rsidRDefault="000C75EF" w:rsidP="00A50CC2">
      <w:pPr>
        <w:pStyle w:val="affffd"/>
        <w:numPr>
          <w:ilvl w:val="0"/>
          <w:numId w:val="153"/>
        </w:numPr>
        <w:ind w:left="793"/>
        <w:rPr>
          <w:rtl/>
        </w:rPr>
      </w:pPr>
      <w:r>
        <w:rPr>
          <w:rFonts w:hint="cs"/>
          <w:rtl/>
        </w:rPr>
        <w:t xml:space="preserve">רק חוקרים הרשומים במערכת יכולים להגיש מענה לקול קורא, המענה תמיד מוגש דרך מכון המחקר. לכל הצעת מחקר יכול להיות חוקר אחד או יותר </w:t>
      </w:r>
      <w:r>
        <w:rPr>
          <w:rtl/>
        </w:rPr>
        <w:t>–</w:t>
      </w:r>
      <w:r>
        <w:rPr>
          <w:rFonts w:hint="cs"/>
          <w:rtl/>
        </w:rPr>
        <w:t xml:space="preserve"> תמיד יש חוקר ראשי. </w:t>
      </w:r>
    </w:p>
    <w:p w:rsidR="000C75EF" w:rsidRDefault="000C75EF" w:rsidP="00A50CC2">
      <w:pPr>
        <w:pStyle w:val="affffd"/>
        <w:numPr>
          <w:ilvl w:val="0"/>
          <w:numId w:val="153"/>
        </w:numPr>
        <w:ind w:left="793"/>
        <w:rPr>
          <w:rtl/>
        </w:rPr>
      </w:pPr>
      <w:r>
        <w:rPr>
          <w:rFonts w:hint="cs"/>
          <w:rtl/>
        </w:rPr>
        <w:t xml:space="preserve">ההתנהלות היא תמיד מול מכון המחקר ולא ישירות מול החוקר. </w:t>
      </w:r>
    </w:p>
    <w:p w:rsidR="000C75EF" w:rsidRDefault="000C75EF" w:rsidP="00A50CC2">
      <w:pPr>
        <w:pStyle w:val="affffd"/>
        <w:numPr>
          <w:ilvl w:val="0"/>
          <w:numId w:val="153"/>
        </w:numPr>
        <w:ind w:left="793"/>
        <w:rPr>
          <w:rtl/>
        </w:rPr>
      </w:pPr>
      <w:r>
        <w:rPr>
          <w:rFonts w:hint="cs"/>
          <w:rtl/>
        </w:rPr>
        <w:t xml:space="preserve">את הצעת המחקר יגיש החוקר למכון המחקר, ומשם יגיש המכון את המחקר באתר שיבנה ע"י הספק , ההצעה תכלול טופס מובנה הכולל את תוכן ההצעה + מסמך מצורף. </w:t>
      </w:r>
    </w:p>
    <w:p w:rsidR="000C75EF" w:rsidRDefault="000C75EF" w:rsidP="00A50CC2">
      <w:pPr>
        <w:pStyle w:val="affffd"/>
        <w:numPr>
          <w:ilvl w:val="0"/>
          <w:numId w:val="153"/>
        </w:numPr>
        <w:ind w:left="793"/>
        <w:rPr>
          <w:rtl/>
        </w:rPr>
      </w:pPr>
      <w:r>
        <w:rPr>
          <w:rFonts w:hint="cs"/>
          <w:rtl/>
        </w:rPr>
        <w:t>ההצעות יגיעו למדען הראשי , ויבדקו בתחילה באופן טכני , האם כל דרישות ההצעה מולאו (</w:t>
      </w:r>
      <w:r w:rsidR="002E4B9C">
        <w:rPr>
          <w:rFonts w:hint="cs"/>
          <w:rtl/>
        </w:rPr>
        <w:t xml:space="preserve">הפרטים הטכניים , לכך שההתייחסות הכספית מפורטת דייה וכדומה) </w:t>
      </w:r>
    </w:p>
    <w:p w:rsidR="002E4B9C" w:rsidRDefault="002E4B9C" w:rsidP="00A50CC2">
      <w:pPr>
        <w:pStyle w:val="affffd"/>
        <w:numPr>
          <w:ilvl w:val="0"/>
          <w:numId w:val="153"/>
        </w:numPr>
        <w:ind w:left="793"/>
        <w:rPr>
          <w:rtl/>
        </w:rPr>
      </w:pPr>
      <w:r>
        <w:rPr>
          <w:rFonts w:hint="cs"/>
          <w:rtl/>
        </w:rPr>
        <w:t xml:space="preserve">הצעות עם בעיות יוחזרו למכון לתיקון ולהצעות טובות יאושרו ויעברו לסטטוס ממתינות  </w:t>
      </w:r>
      <w:proofErr w:type="spellStart"/>
      <w:r>
        <w:rPr>
          <w:rFonts w:hint="cs"/>
          <w:rtl/>
        </w:rPr>
        <w:t>לועדה</w:t>
      </w:r>
      <w:proofErr w:type="spellEnd"/>
      <w:r>
        <w:rPr>
          <w:rFonts w:hint="cs"/>
          <w:rtl/>
        </w:rPr>
        <w:t xml:space="preserve">. </w:t>
      </w:r>
    </w:p>
    <w:p w:rsidR="002E4B9C" w:rsidRDefault="002E4B9C" w:rsidP="00A50CC2">
      <w:pPr>
        <w:pStyle w:val="affffd"/>
        <w:numPr>
          <w:ilvl w:val="0"/>
          <w:numId w:val="153"/>
        </w:numPr>
        <w:ind w:left="793"/>
        <w:rPr>
          <w:rtl/>
        </w:rPr>
      </w:pPr>
      <w:r>
        <w:rPr>
          <w:rFonts w:hint="cs"/>
          <w:rtl/>
        </w:rPr>
        <w:t xml:space="preserve">במידה וזה קול קורא </w:t>
      </w:r>
      <w:proofErr w:type="spellStart"/>
      <w:r>
        <w:rPr>
          <w:rFonts w:hint="cs"/>
          <w:rtl/>
        </w:rPr>
        <w:t>מסויים</w:t>
      </w:r>
      <w:proofErr w:type="spellEnd"/>
      <w:r>
        <w:rPr>
          <w:rFonts w:hint="cs"/>
          <w:rtl/>
        </w:rPr>
        <w:t xml:space="preserve"> יש גם וועדות היגוי אשר בוחנות את ההצעה </w:t>
      </w:r>
    </w:p>
    <w:p w:rsidR="002E4B9C" w:rsidRDefault="002E4B9C" w:rsidP="00A50CC2">
      <w:pPr>
        <w:pStyle w:val="affffd"/>
        <w:numPr>
          <w:ilvl w:val="0"/>
          <w:numId w:val="153"/>
        </w:numPr>
        <w:ind w:left="793"/>
        <w:rPr>
          <w:rtl/>
        </w:rPr>
      </w:pPr>
      <w:r>
        <w:rPr>
          <w:rFonts w:hint="cs"/>
          <w:rtl/>
        </w:rPr>
        <w:t xml:space="preserve">לאחר מיכן יש וועדות שיפוט לפי נושאים המדרגות , כאשר כל חברי הוועדות מדרגות את המחקרים לפי ציונים </w:t>
      </w:r>
      <w:r>
        <w:rPr>
          <w:rtl/>
        </w:rPr>
        <w:t>–</w:t>
      </w:r>
      <w:r>
        <w:rPr>
          <w:rFonts w:hint="cs"/>
          <w:rtl/>
        </w:rPr>
        <w:t xml:space="preserve"> ולבסוף משקללים את הציונים </w:t>
      </w:r>
      <w:proofErr w:type="spellStart"/>
      <w:r>
        <w:rPr>
          <w:rFonts w:hint="cs"/>
          <w:rtl/>
        </w:rPr>
        <w:t>וןמעבירים</w:t>
      </w:r>
      <w:proofErr w:type="spellEnd"/>
      <w:r>
        <w:rPr>
          <w:rFonts w:hint="cs"/>
          <w:rtl/>
        </w:rPr>
        <w:t xml:space="preserve"> לוועדת המכרזים </w:t>
      </w:r>
    </w:p>
    <w:p w:rsidR="002E4B9C" w:rsidRDefault="002E4B9C" w:rsidP="00A50CC2">
      <w:pPr>
        <w:pStyle w:val="affffd"/>
        <w:numPr>
          <w:ilvl w:val="0"/>
          <w:numId w:val="153"/>
        </w:numPr>
        <w:ind w:left="793"/>
        <w:rPr>
          <w:rtl/>
        </w:rPr>
      </w:pPr>
      <w:r>
        <w:rPr>
          <w:rFonts w:hint="cs"/>
          <w:rtl/>
        </w:rPr>
        <w:t xml:space="preserve">וועדת המכרזים בודקת ומדרגת ומחליטה אילו הצעות מחקר יקבלו תמיכה ואילו לא. </w:t>
      </w:r>
    </w:p>
    <w:p w:rsidR="002E4B9C" w:rsidRDefault="002E4B9C" w:rsidP="00A50CC2">
      <w:pPr>
        <w:pStyle w:val="affffd"/>
        <w:numPr>
          <w:ilvl w:val="0"/>
          <w:numId w:val="153"/>
        </w:numPr>
        <w:ind w:left="793"/>
        <w:rPr>
          <w:rtl/>
        </w:rPr>
      </w:pPr>
      <w:r>
        <w:rPr>
          <w:rFonts w:hint="cs"/>
          <w:rtl/>
        </w:rPr>
        <w:t xml:space="preserve">בלב זה מיידעים את המציעים מי קיבל אישור תקציבי לבצע את המחקר ומי לא. </w:t>
      </w:r>
    </w:p>
    <w:p w:rsidR="000C75EF" w:rsidRDefault="000C75EF" w:rsidP="000C75EF">
      <w:pPr>
        <w:pStyle w:val="affffd"/>
        <w:ind w:left="368"/>
        <w:rPr>
          <w:rtl/>
        </w:rPr>
      </w:pPr>
    </w:p>
    <w:p w:rsidR="000C75EF" w:rsidRDefault="000C75EF" w:rsidP="000C75EF">
      <w:pPr>
        <w:pStyle w:val="affffd"/>
        <w:ind w:left="368"/>
        <w:rPr>
          <w:rtl/>
        </w:rPr>
      </w:pPr>
      <w:r>
        <w:rPr>
          <w:rFonts w:hint="cs"/>
          <w:rtl/>
        </w:rPr>
        <w:t>אתגרים ש</w:t>
      </w:r>
      <w:r w:rsidR="002E4B9C">
        <w:rPr>
          <w:rFonts w:hint="cs"/>
          <w:rtl/>
        </w:rPr>
        <w:t>ע</w:t>
      </w:r>
      <w:r>
        <w:rPr>
          <w:rFonts w:hint="cs"/>
          <w:rtl/>
        </w:rPr>
        <w:t>ל המציע לה</w:t>
      </w:r>
      <w:r w:rsidR="002E4B9C">
        <w:rPr>
          <w:rFonts w:hint="cs"/>
          <w:rtl/>
        </w:rPr>
        <w:t>י</w:t>
      </w:r>
      <w:r>
        <w:rPr>
          <w:rFonts w:hint="cs"/>
          <w:rtl/>
        </w:rPr>
        <w:t xml:space="preserve">ערך במהלך </w:t>
      </w:r>
      <w:proofErr w:type="spellStart"/>
      <w:r>
        <w:rPr>
          <w:rFonts w:hint="cs"/>
          <w:rtl/>
        </w:rPr>
        <w:t>הפיתרון</w:t>
      </w:r>
      <w:proofErr w:type="spellEnd"/>
      <w:r>
        <w:rPr>
          <w:rFonts w:hint="cs"/>
          <w:rtl/>
        </w:rPr>
        <w:t xml:space="preserve"> </w:t>
      </w:r>
    </w:p>
    <w:p w:rsidR="000C75EF" w:rsidRDefault="002E4B9C" w:rsidP="00A50CC2">
      <w:pPr>
        <w:pStyle w:val="affffd"/>
        <w:numPr>
          <w:ilvl w:val="0"/>
          <w:numId w:val="154"/>
        </w:numPr>
        <w:rPr>
          <w:rtl/>
        </w:rPr>
      </w:pPr>
      <w:r>
        <w:rPr>
          <w:rFonts w:hint="cs"/>
          <w:rtl/>
        </w:rPr>
        <w:t xml:space="preserve">הזדהות חזקה של גורמי חוץ </w:t>
      </w:r>
    </w:p>
    <w:p w:rsidR="002E4B9C" w:rsidRDefault="002E4B9C" w:rsidP="00A50CC2">
      <w:pPr>
        <w:pStyle w:val="affffd"/>
        <w:numPr>
          <w:ilvl w:val="0"/>
          <w:numId w:val="154"/>
        </w:numPr>
      </w:pPr>
      <w:r>
        <w:rPr>
          <w:rFonts w:hint="cs"/>
          <w:rtl/>
        </w:rPr>
        <w:t xml:space="preserve">טפסי דיווח מובנים </w:t>
      </w:r>
    </w:p>
    <w:p w:rsidR="002E4B9C" w:rsidRDefault="002E4B9C" w:rsidP="00A50CC2">
      <w:pPr>
        <w:pStyle w:val="affffd"/>
        <w:numPr>
          <w:ilvl w:val="0"/>
          <w:numId w:val="154"/>
        </w:numPr>
        <w:rPr>
          <w:rtl/>
        </w:rPr>
      </w:pPr>
      <w:r>
        <w:rPr>
          <w:rFonts w:hint="cs"/>
          <w:rtl/>
        </w:rPr>
        <w:t xml:space="preserve">ניהול ה </w:t>
      </w:r>
      <w:proofErr w:type="spellStart"/>
      <w:r>
        <w:t>w.f</w:t>
      </w:r>
      <w:proofErr w:type="spellEnd"/>
      <w:r>
        <w:rPr>
          <w:rFonts w:hint="cs"/>
          <w:rtl/>
        </w:rPr>
        <w:t xml:space="preserve"> בהתאם לסוג הקול קורא. </w:t>
      </w:r>
    </w:p>
    <w:p w:rsidR="002E4B9C" w:rsidRDefault="002E4B9C" w:rsidP="00A50CC2">
      <w:pPr>
        <w:pStyle w:val="affffd"/>
        <w:numPr>
          <w:ilvl w:val="0"/>
          <w:numId w:val="154"/>
        </w:numPr>
        <w:rPr>
          <w:rtl/>
        </w:rPr>
      </w:pPr>
      <w:r>
        <w:rPr>
          <w:rFonts w:hint="cs"/>
          <w:rtl/>
        </w:rPr>
        <w:t xml:space="preserve">העלאת צרופות (יתכן ודרך כספת , הלבנות וכדומה...) </w:t>
      </w:r>
    </w:p>
    <w:p w:rsidR="002E4B9C" w:rsidRDefault="002E4B9C" w:rsidP="00A50CC2">
      <w:pPr>
        <w:pStyle w:val="affffd"/>
        <w:numPr>
          <w:ilvl w:val="0"/>
          <w:numId w:val="154"/>
        </w:numPr>
      </w:pPr>
      <w:r>
        <w:rPr>
          <w:rFonts w:hint="cs"/>
          <w:rtl/>
        </w:rPr>
        <w:t xml:space="preserve">ניהול המידע + ההתכתבות(כולל </w:t>
      </w:r>
      <w:r>
        <w:t>e-mails</w:t>
      </w:r>
      <w:r>
        <w:rPr>
          <w:rFonts w:hint="cs"/>
          <w:rtl/>
        </w:rPr>
        <w:t xml:space="preserve"> )  בין המכון , החוקר והמדען הראשי .</w:t>
      </w:r>
    </w:p>
    <w:p w:rsidR="002E4B9C" w:rsidRDefault="002E4B9C" w:rsidP="002E4B9C">
      <w:pPr>
        <w:pStyle w:val="affffd"/>
        <w:ind w:left="1088"/>
        <w:rPr>
          <w:rtl/>
        </w:rPr>
      </w:pPr>
      <w:r>
        <w:rPr>
          <w:rFonts w:hint="cs"/>
          <w:rtl/>
        </w:rPr>
        <w:t xml:space="preserve">יש לשים לב כי על המידע , תוכן + צרופות לעבור </w:t>
      </w:r>
      <w:proofErr w:type="spellStart"/>
      <w:r>
        <w:rPr>
          <w:rFonts w:hint="cs"/>
          <w:rtl/>
        </w:rPr>
        <w:t>מה"חוץ</w:t>
      </w:r>
      <w:proofErr w:type="spellEnd"/>
      <w:r>
        <w:rPr>
          <w:rFonts w:hint="cs"/>
          <w:rtl/>
        </w:rPr>
        <w:t xml:space="preserve">" פנימה וחזרה </w:t>
      </w:r>
    </w:p>
    <w:p w:rsidR="002E4B9C" w:rsidRDefault="002E4B9C" w:rsidP="00A50CC2">
      <w:pPr>
        <w:pStyle w:val="affffd"/>
        <w:numPr>
          <w:ilvl w:val="0"/>
          <w:numId w:val="154"/>
        </w:numPr>
      </w:pPr>
      <w:r>
        <w:rPr>
          <w:rFonts w:hint="cs"/>
          <w:rtl/>
        </w:rPr>
        <w:lastRenderedPageBreak/>
        <w:t xml:space="preserve">ניהול וועדות </w:t>
      </w:r>
    </w:p>
    <w:p w:rsidR="002E4B9C" w:rsidRDefault="002E4B9C" w:rsidP="00A50CC2">
      <w:pPr>
        <w:pStyle w:val="affffd"/>
        <w:numPr>
          <w:ilvl w:val="0"/>
          <w:numId w:val="154"/>
        </w:numPr>
      </w:pPr>
      <w:r>
        <w:rPr>
          <w:rFonts w:hint="cs"/>
          <w:rtl/>
        </w:rPr>
        <w:t xml:space="preserve">דוחות תומכים </w:t>
      </w:r>
    </w:p>
    <w:p w:rsidR="002E4B9C" w:rsidRDefault="002E4B9C" w:rsidP="00A50CC2">
      <w:pPr>
        <w:pStyle w:val="affffd"/>
        <w:numPr>
          <w:ilvl w:val="0"/>
          <w:numId w:val="154"/>
        </w:numPr>
      </w:pPr>
      <w:r>
        <w:rPr>
          <w:rFonts w:hint="cs"/>
          <w:rtl/>
        </w:rPr>
        <w:t xml:space="preserve">ניהול משימות </w:t>
      </w:r>
    </w:p>
    <w:p w:rsidR="002E4B9C" w:rsidRDefault="002E4B9C" w:rsidP="002E4B9C">
      <w:pPr>
        <w:pStyle w:val="affffd"/>
        <w:ind w:left="368"/>
        <w:rPr>
          <w:rtl/>
        </w:rPr>
      </w:pPr>
    </w:p>
    <w:p w:rsidR="002E4B9C" w:rsidRDefault="002E4B9C" w:rsidP="002E4B9C">
      <w:pPr>
        <w:pStyle w:val="affffd"/>
        <w:ind w:left="368"/>
      </w:pPr>
      <w:r w:rsidRPr="002E4B9C">
        <w:rPr>
          <w:rFonts w:hint="cs"/>
          <w:b/>
          <w:bCs/>
          <w:sz w:val="28"/>
          <w:szCs w:val="28"/>
          <w:rtl/>
        </w:rPr>
        <w:t>תרשים</w:t>
      </w:r>
      <w:r>
        <w:rPr>
          <w:rFonts w:hint="cs"/>
          <w:rtl/>
        </w:rPr>
        <w:t xml:space="preserve">:  תהליך </w:t>
      </w:r>
      <w:r>
        <w:t>E</w:t>
      </w:r>
      <w:r>
        <w:rPr>
          <w:rFonts w:hint="cs"/>
          <w:rtl/>
        </w:rPr>
        <w:t>2</w:t>
      </w:r>
      <w:r>
        <w:t>E</w:t>
      </w:r>
      <w:r>
        <w:rPr>
          <w:rFonts w:hint="cs"/>
          <w:rtl/>
        </w:rPr>
        <w:t xml:space="preserve"> משלב פרסום הקול קורא דרך </w:t>
      </w:r>
      <w:r w:rsidRPr="007E6A02">
        <w:rPr>
          <w:rFonts w:hint="eastAsia"/>
          <w:rtl/>
        </w:rPr>
        <w:t xml:space="preserve">שלב הפרסום דרך מנגנון בחירת ההצעות (וועדות היגוי, שיפוט וועדת מכרזים ) </w:t>
      </w:r>
      <w:r>
        <w:rPr>
          <w:rFonts w:hint="cs"/>
          <w:rtl/>
        </w:rPr>
        <w:t xml:space="preserve">ועד </w:t>
      </w:r>
      <w:r w:rsidRPr="007E6A02">
        <w:rPr>
          <w:rFonts w:hint="eastAsia"/>
          <w:rtl/>
        </w:rPr>
        <w:t xml:space="preserve">בחירת ההצעות הזוכות  </w:t>
      </w:r>
      <w:r>
        <w:rPr>
          <w:rFonts w:hint="cs"/>
          <w:rtl/>
        </w:rPr>
        <w:t>והודעה לרשות המחקר/חוקר על הזכייה ולאחרים על דחיה.</w:t>
      </w:r>
    </w:p>
    <w:p w:rsidR="007E6A02" w:rsidRPr="007E6A02" w:rsidRDefault="007E6A02" w:rsidP="005140F3">
      <w:pPr>
        <w:ind w:left="-1192"/>
      </w:pPr>
      <w:r w:rsidRPr="007E6A02">
        <w:rPr>
          <w:noProof/>
          <w:lang w:eastAsia="en-US"/>
        </w:rPr>
        <w:drawing>
          <wp:inline distT="0" distB="0" distL="0" distR="0" wp14:anchorId="04617A88" wp14:editId="2AA673D9">
            <wp:extent cx="5843997" cy="3762375"/>
            <wp:effectExtent l="0" t="0" r="4445" b="0"/>
            <wp:docPr id="4" name="תמונה 3"/>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21"/>
                    <a:stretch>
                      <a:fillRect/>
                    </a:stretch>
                  </pic:blipFill>
                  <pic:spPr>
                    <a:xfrm>
                      <a:off x="0" y="0"/>
                      <a:ext cx="5842268" cy="3761262"/>
                    </a:xfrm>
                    <a:prstGeom prst="rect">
                      <a:avLst/>
                    </a:prstGeom>
                  </pic:spPr>
                </pic:pic>
              </a:graphicData>
            </a:graphic>
          </wp:inline>
        </w:drawing>
      </w:r>
    </w:p>
    <w:p w:rsidR="007E6A02" w:rsidRPr="007E6A02" w:rsidRDefault="007E6A02" w:rsidP="007E6A02">
      <w:pPr>
        <w:rPr>
          <w:rtl/>
        </w:rPr>
      </w:pPr>
    </w:p>
    <w:p w:rsidR="000C75EF" w:rsidRDefault="000C75EF" w:rsidP="000C75EF">
      <w:pPr>
        <w:pStyle w:val="affffd"/>
        <w:ind w:left="368"/>
        <w:rPr>
          <w:rtl/>
        </w:rPr>
      </w:pPr>
    </w:p>
    <w:p w:rsidR="005140F3" w:rsidRDefault="005140F3" w:rsidP="000C75EF">
      <w:pPr>
        <w:pStyle w:val="affffd"/>
        <w:ind w:left="368"/>
        <w:rPr>
          <w:rtl/>
        </w:rPr>
      </w:pPr>
    </w:p>
    <w:p w:rsidR="005140F3" w:rsidRDefault="005140F3" w:rsidP="000C75EF">
      <w:pPr>
        <w:pStyle w:val="affffd"/>
        <w:ind w:left="368"/>
        <w:rPr>
          <w:rtl/>
        </w:rPr>
      </w:pPr>
    </w:p>
    <w:p w:rsidR="007E6A02" w:rsidRDefault="007E6A02" w:rsidP="00A50CC2">
      <w:pPr>
        <w:pStyle w:val="affffd"/>
        <w:numPr>
          <w:ilvl w:val="0"/>
          <w:numId w:val="148"/>
        </w:numPr>
        <w:ind w:left="368"/>
      </w:pPr>
      <w:r>
        <w:t>E</w:t>
      </w:r>
      <w:r>
        <w:rPr>
          <w:rFonts w:hint="cs"/>
          <w:rtl/>
        </w:rPr>
        <w:t>2</w:t>
      </w:r>
      <w:r>
        <w:t>E</w:t>
      </w:r>
      <w:r>
        <w:rPr>
          <w:rFonts w:hint="cs"/>
          <w:rtl/>
        </w:rPr>
        <w:t xml:space="preserve"> משלב בחירת המחקר , ביצוע המחקר, בקרה מדעית וכספית עד סיום ביצוע המחקר. </w:t>
      </w:r>
    </w:p>
    <w:p w:rsidR="000960E3" w:rsidRPr="000C75EF" w:rsidRDefault="000960E3" w:rsidP="000960E3">
      <w:pPr>
        <w:pStyle w:val="affffd"/>
        <w:ind w:left="368"/>
        <w:rPr>
          <w:b/>
          <w:bCs/>
          <w:rtl/>
        </w:rPr>
      </w:pPr>
      <w:r w:rsidRPr="000C75EF">
        <w:rPr>
          <w:rFonts w:hint="cs"/>
          <w:b/>
          <w:bCs/>
          <w:rtl/>
        </w:rPr>
        <w:t xml:space="preserve">תיאור התהליך בקצרה: </w:t>
      </w:r>
    </w:p>
    <w:p w:rsidR="000960E3" w:rsidRDefault="000960E3" w:rsidP="00A50CC2">
      <w:pPr>
        <w:pStyle w:val="affffd"/>
        <w:numPr>
          <w:ilvl w:val="0"/>
          <w:numId w:val="153"/>
        </w:numPr>
        <w:ind w:left="793"/>
      </w:pPr>
      <w:r>
        <w:rPr>
          <w:rFonts w:hint="cs"/>
          <w:rtl/>
        </w:rPr>
        <w:t xml:space="preserve">התהליך מתחיל אחרי שמיידעים את המציעים מי קיבל אישור תקציבי לבצע את המחקר ומי לא. </w:t>
      </w:r>
    </w:p>
    <w:p w:rsidR="000960E3" w:rsidRDefault="000960E3" w:rsidP="00A50CC2">
      <w:pPr>
        <w:pStyle w:val="affffd"/>
        <w:numPr>
          <w:ilvl w:val="0"/>
          <w:numId w:val="153"/>
        </w:numPr>
        <w:ind w:left="793"/>
      </w:pPr>
      <w:r>
        <w:rPr>
          <w:rFonts w:hint="cs"/>
          <w:rtl/>
        </w:rPr>
        <w:t xml:space="preserve">כאשר החוקר מתחיל את המחקר הוא מעביר את תאריך התחלת המחקר. תאריך זה הופך לתאריך שממנו סופרים את ההתנהלות של המחקר מרגע זה ועד סיום המחקר. </w:t>
      </w:r>
    </w:p>
    <w:p w:rsidR="000960E3" w:rsidRDefault="000960E3" w:rsidP="00A50CC2">
      <w:pPr>
        <w:pStyle w:val="affffd"/>
        <w:numPr>
          <w:ilvl w:val="0"/>
          <w:numId w:val="153"/>
        </w:numPr>
        <w:ind w:left="793"/>
      </w:pPr>
      <w:r>
        <w:rPr>
          <w:rFonts w:hint="cs"/>
          <w:rtl/>
        </w:rPr>
        <w:t xml:space="preserve">המחקרים ברובם המוחלט מתפרסים על גבי 3 שנים </w:t>
      </w:r>
    </w:p>
    <w:p w:rsidR="000960E3" w:rsidRDefault="000960E3" w:rsidP="00A50CC2">
      <w:pPr>
        <w:pStyle w:val="affffd"/>
        <w:numPr>
          <w:ilvl w:val="0"/>
          <w:numId w:val="153"/>
        </w:numPr>
        <w:ind w:left="793"/>
      </w:pPr>
      <w:r>
        <w:rPr>
          <w:rFonts w:hint="cs"/>
          <w:rtl/>
        </w:rPr>
        <w:t xml:space="preserve">החוקר (דרך מכון המחקר) נדרש להעביר פעמיים בשנה דוח כספי ודוח מדעי. </w:t>
      </w:r>
    </w:p>
    <w:p w:rsidR="000960E3" w:rsidRDefault="000960E3" w:rsidP="00A50CC2">
      <w:pPr>
        <w:pStyle w:val="affffd"/>
        <w:numPr>
          <w:ilvl w:val="0"/>
          <w:numId w:val="153"/>
        </w:numPr>
        <w:ind w:left="793"/>
      </w:pPr>
      <w:r>
        <w:rPr>
          <w:rFonts w:hint="cs"/>
          <w:rtl/>
        </w:rPr>
        <w:t xml:space="preserve">דוחות אלו יוגשו דרך המערכת. </w:t>
      </w:r>
    </w:p>
    <w:p w:rsidR="000960E3" w:rsidRDefault="000960E3" w:rsidP="00A50CC2">
      <w:pPr>
        <w:pStyle w:val="affffd"/>
        <w:numPr>
          <w:ilvl w:val="0"/>
          <w:numId w:val="153"/>
        </w:numPr>
        <w:ind w:left="793"/>
      </w:pPr>
      <w:r>
        <w:rPr>
          <w:rFonts w:hint="cs"/>
          <w:rtl/>
        </w:rPr>
        <w:t xml:space="preserve">הדוחות הכספיים והמדעיים מגיעים לבקרה כספית ומדעית בהתאמה. </w:t>
      </w:r>
    </w:p>
    <w:p w:rsidR="000960E3" w:rsidRDefault="000960E3" w:rsidP="00A50CC2">
      <w:pPr>
        <w:pStyle w:val="affffd"/>
        <w:numPr>
          <w:ilvl w:val="0"/>
          <w:numId w:val="153"/>
        </w:numPr>
        <w:ind w:left="793"/>
      </w:pPr>
      <w:r>
        <w:rPr>
          <w:rFonts w:hint="cs"/>
          <w:rtl/>
        </w:rPr>
        <w:lastRenderedPageBreak/>
        <w:t xml:space="preserve">בקרה כספית נעשית מקומית על ידי אנשי הכספים במדען הראשי </w:t>
      </w:r>
    </w:p>
    <w:p w:rsidR="000960E3" w:rsidRDefault="000960E3" w:rsidP="00A50CC2">
      <w:pPr>
        <w:pStyle w:val="affffd"/>
        <w:numPr>
          <w:ilvl w:val="0"/>
          <w:numId w:val="153"/>
        </w:numPr>
        <w:ind w:left="793"/>
      </w:pPr>
      <w:r>
        <w:rPr>
          <w:rFonts w:hint="cs"/>
          <w:rtl/>
        </w:rPr>
        <w:t xml:space="preserve">בקרה מדעית נעשית גם בעזרת מעריכים חיצוניים </w:t>
      </w:r>
      <w:r>
        <w:rPr>
          <w:rtl/>
        </w:rPr>
        <w:t>–</w:t>
      </w:r>
      <w:r>
        <w:rPr>
          <w:rFonts w:hint="cs"/>
          <w:rtl/>
        </w:rPr>
        <w:t xml:space="preserve"> המחקר מועבר למעריכים חיצוניים אשר יחוו את דעתם המדעית על המחקר. </w:t>
      </w:r>
    </w:p>
    <w:p w:rsidR="000960E3" w:rsidRDefault="000960E3" w:rsidP="00A50CC2">
      <w:pPr>
        <w:pStyle w:val="affffd"/>
        <w:numPr>
          <w:ilvl w:val="0"/>
          <w:numId w:val="153"/>
        </w:numPr>
        <w:ind w:left="793"/>
      </w:pPr>
      <w:r>
        <w:rPr>
          <w:rFonts w:hint="cs"/>
          <w:rtl/>
        </w:rPr>
        <w:t xml:space="preserve">חוות דעת זו מועברת למבקרת המדעית מטעם המשרד , היא עורכת את המשוב מהמעריך ומעבירה לחוקר. </w:t>
      </w:r>
    </w:p>
    <w:p w:rsidR="000960E3" w:rsidRDefault="000960E3" w:rsidP="00A50CC2">
      <w:pPr>
        <w:pStyle w:val="affffd"/>
        <w:numPr>
          <w:ilvl w:val="0"/>
          <w:numId w:val="153"/>
        </w:numPr>
        <w:ind w:left="793"/>
      </w:pPr>
      <w:r>
        <w:rPr>
          <w:rFonts w:hint="cs"/>
          <w:rtl/>
        </w:rPr>
        <w:t xml:space="preserve">החוקר נדרש לתקן הן את הביקורת המדעית והן את הביקורת הכספית בכדי לקבל את </w:t>
      </w:r>
      <w:proofErr w:type="spellStart"/>
      <w:r>
        <w:rPr>
          <w:rFonts w:hint="cs"/>
          <w:rtl/>
        </w:rPr>
        <w:t>התיקצוב</w:t>
      </w:r>
      <w:proofErr w:type="spellEnd"/>
      <w:r>
        <w:rPr>
          <w:rFonts w:hint="cs"/>
          <w:rtl/>
        </w:rPr>
        <w:t xml:space="preserve">. </w:t>
      </w:r>
    </w:p>
    <w:p w:rsidR="000960E3" w:rsidRDefault="000960E3" w:rsidP="00A50CC2">
      <w:pPr>
        <w:pStyle w:val="affffd"/>
        <w:numPr>
          <w:ilvl w:val="0"/>
          <w:numId w:val="153"/>
        </w:numPr>
        <w:ind w:left="793"/>
      </w:pPr>
      <w:r>
        <w:rPr>
          <w:rFonts w:hint="cs"/>
          <w:rtl/>
        </w:rPr>
        <w:t xml:space="preserve">לעיתים מבקש החוקר שינויים מסוגים שונים כמו שינויים בסעיפים תקציביים (חשב </w:t>
      </w:r>
      <w:proofErr w:type="spellStart"/>
      <w:r>
        <w:rPr>
          <w:rFonts w:hint="cs"/>
          <w:rtl/>
        </w:rPr>
        <w:t>שידרש</w:t>
      </w:r>
      <w:proofErr w:type="spellEnd"/>
      <w:r>
        <w:rPr>
          <w:rFonts w:hint="cs"/>
          <w:rtl/>
        </w:rPr>
        <w:t xml:space="preserve"> הרבה תקציב לנסיעות והחליט שרוצה להמירו לרכישת מכונה </w:t>
      </w:r>
      <w:proofErr w:type="spellStart"/>
      <w:r>
        <w:rPr>
          <w:rFonts w:hint="cs"/>
          <w:rtl/>
        </w:rPr>
        <w:t>יעודית</w:t>
      </w:r>
      <w:proofErr w:type="spellEnd"/>
      <w:r>
        <w:rPr>
          <w:rFonts w:hint="cs"/>
          <w:rtl/>
        </w:rPr>
        <w:t xml:space="preserve"> וכו') </w:t>
      </w:r>
    </w:p>
    <w:p w:rsidR="000960E3" w:rsidRDefault="000960E3" w:rsidP="00A50CC2">
      <w:pPr>
        <w:pStyle w:val="affffd"/>
        <w:numPr>
          <w:ilvl w:val="0"/>
          <w:numId w:val="153"/>
        </w:numPr>
        <w:ind w:left="793"/>
      </w:pPr>
      <w:r>
        <w:rPr>
          <w:rFonts w:hint="cs"/>
          <w:rtl/>
        </w:rPr>
        <w:t xml:space="preserve">כל בקשה כזו מועברת דרך המערכת לבדיקה תקציבית. </w:t>
      </w:r>
    </w:p>
    <w:p w:rsidR="000960E3" w:rsidRDefault="000960E3" w:rsidP="00A50CC2">
      <w:pPr>
        <w:pStyle w:val="affffd"/>
        <w:numPr>
          <w:ilvl w:val="0"/>
          <w:numId w:val="153"/>
        </w:numPr>
        <w:ind w:left="793"/>
      </w:pPr>
      <w:r>
        <w:rPr>
          <w:rFonts w:hint="cs"/>
          <w:rtl/>
        </w:rPr>
        <w:t xml:space="preserve">לאחר אישור מועברת בקשת תשלום </w:t>
      </w:r>
      <w:proofErr w:type="spellStart"/>
      <w:r>
        <w:rPr>
          <w:rFonts w:hint="cs"/>
          <w:rtl/>
        </w:rPr>
        <w:t>למרכב"ה</w:t>
      </w:r>
      <w:proofErr w:type="spellEnd"/>
      <w:r>
        <w:rPr>
          <w:rFonts w:hint="cs"/>
          <w:rtl/>
        </w:rPr>
        <w:t xml:space="preserve"> ( כרגע לא קיים ממשק, הועברה דרישה </w:t>
      </w:r>
      <w:proofErr w:type="spellStart"/>
      <w:r>
        <w:rPr>
          <w:rFonts w:hint="cs"/>
          <w:rtl/>
        </w:rPr>
        <w:t>למרכב"ה</w:t>
      </w:r>
      <w:proofErr w:type="spellEnd"/>
      <w:r>
        <w:rPr>
          <w:rFonts w:hint="cs"/>
          <w:rtl/>
        </w:rPr>
        <w:t xml:space="preserve"> </w:t>
      </w:r>
      <w:r>
        <w:rPr>
          <w:rtl/>
        </w:rPr>
        <w:t>–</w:t>
      </w:r>
      <w:r>
        <w:rPr>
          <w:rFonts w:hint="cs"/>
          <w:rtl/>
        </w:rPr>
        <w:t xml:space="preserve"> יש </w:t>
      </w:r>
      <w:proofErr w:type="spellStart"/>
      <w:r>
        <w:rPr>
          <w:rFonts w:hint="cs"/>
          <w:rtl/>
        </w:rPr>
        <w:t>להערך</w:t>
      </w:r>
      <w:proofErr w:type="spellEnd"/>
      <w:r>
        <w:rPr>
          <w:rFonts w:hint="cs"/>
          <w:rtl/>
        </w:rPr>
        <w:t xml:space="preserve"> גם לממשק) </w:t>
      </w:r>
    </w:p>
    <w:p w:rsidR="000960E3" w:rsidRDefault="005140F3" w:rsidP="00A50CC2">
      <w:pPr>
        <w:pStyle w:val="affffd"/>
        <w:numPr>
          <w:ilvl w:val="0"/>
          <w:numId w:val="153"/>
        </w:numPr>
        <w:ind w:left="793"/>
      </w:pPr>
      <w:r>
        <w:rPr>
          <w:rFonts w:hint="cs"/>
          <w:rtl/>
        </w:rPr>
        <w:t xml:space="preserve">תהליך זה מתבצע במשך 3 שנות המחקר.  ( 6 פעמים </w:t>
      </w:r>
      <w:r>
        <w:rPr>
          <w:rtl/>
        </w:rPr>
        <w:t>–</w:t>
      </w:r>
      <w:r>
        <w:rPr>
          <w:rFonts w:hint="cs"/>
          <w:rtl/>
        </w:rPr>
        <w:t xml:space="preserve"> פעמיים כל שנה , בתחילתה ובסופה) </w:t>
      </w:r>
    </w:p>
    <w:p w:rsidR="007E6A02" w:rsidRDefault="007E6A02" w:rsidP="005140F3">
      <w:pPr>
        <w:pStyle w:val="affffd"/>
        <w:ind w:left="-1192"/>
        <w:rPr>
          <w:rtl/>
        </w:rPr>
      </w:pPr>
      <w:r w:rsidRPr="007E6A02">
        <w:rPr>
          <w:noProof/>
          <w:lang w:eastAsia="en-US"/>
        </w:rPr>
        <w:drawing>
          <wp:inline distT="0" distB="0" distL="0" distR="0" wp14:anchorId="4EB70766" wp14:editId="5EA3BD67">
            <wp:extent cx="5853628" cy="4114800"/>
            <wp:effectExtent l="0" t="0" r="0" b="0"/>
            <wp:docPr id="5" name="תמונה 4"/>
            <wp:cNvGraphicFramePr/>
            <a:graphic xmlns:a="http://schemas.openxmlformats.org/drawingml/2006/main">
              <a:graphicData uri="http://schemas.openxmlformats.org/drawingml/2006/picture">
                <pic:pic xmlns:pic="http://schemas.openxmlformats.org/drawingml/2006/picture">
                  <pic:nvPicPr>
                    <pic:cNvPr id="5" name="תמונה 4"/>
                    <pic:cNvPicPr/>
                  </pic:nvPicPr>
                  <pic:blipFill>
                    <a:blip r:embed="rId22"/>
                    <a:stretch>
                      <a:fillRect/>
                    </a:stretch>
                  </pic:blipFill>
                  <pic:spPr>
                    <a:xfrm>
                      <a:off x="0" y="0"/>
                      <a:ext cx="5862838" cy="4121274"/>
                    </a:xfrm>
                    <a:prstGeom prst="rect">
                      <a:avLst/>
                    </a:prstGeom>
                  </pic:spPr>
                </pic:pic>
              </a:graphicData>
            </a:graphic>
          </wp:inline>
        </w:drawing>
      </w:r>
    </w:p>
    <w:p w:rsidR="005140F3" w:rsidRDefault="005140F3">
      <w:pPr>
        <w:overflowPunct/>
        <w:autoSpaceDE/>
        <w:autoSpaceDN/>
        <w:bidi w:val="0"/>
        <w:adjustRightInd/>
        <w:spacing w:line="240" w:lineRule="auto"/>
        <w:textAlignment w:val="auto"/>
        <w:rPr>
          <w:b/>
          <w:bCs/>
          <w:sz w:val="24"/>
        </w:rPr>
      </w:pPr>
      <w:r>
        <w:rPr>
          <w:rtl/>
        </w:rPr>
        <w:br w:type="page"/>
      </w:r>
    </w:p>
    <w:p w:rsidR="000D26A3" w:rsidRDefault="000D26A3" w:rsidP="005140F3">
      <w:pPr>
        <w:pStyle w:val="32"/>
        <w:ind w:left="935"/>
      </w:pPr>
      <w:r>
        <w:rPr>
          <w:rFonts w:hint="cs"/>
          <w:rtl/>
        </w:rPr>
        <w:lastRenderedPageBreak/>
        <w:t xml:space="preserve">תת מערכות הפרויקט </w:t>
      </w:r>
    </w:p>
    <w:p w:rsidR="000D26A3" w:rsidRDefault="000D26A3" w:rsidP="005140F3">
      <w:pPr>
        <w:ind w:left="935" w:right="709"/>
        <w:jc w:val="both"/>
      </w:pPr>
      <w:r>
        <w:rPr>
          <w:rFonts w:hint="cs"/>
          <w:rtl/>
        </w:rPr>
        <w:t>לצורך פירוט של כל התהליכים הבאים, ראה</w:t>
      </w:r>
      <w:r w:rsidR="00D44149">
        <w:rPr>
          <w:rFonts w:hint="cs"/>
          <w:rtl/>
        </w:rPr>
        <w:t xml:space="preserve"> מסמך </w:t>
      </w:r>
      <w:r>
        <w:rPr>
          <w:rFonts w:hint="cs"/>
          <w:rtl/>
        </w:rPr>
        <w:t xml:space="preserve">אפיון </w:t>
      </w:r>
      <w:r w:rsidR="00D44149">
        <w:rPr>
          <w:rFonts w:hint="cs"/>
          <w:rtl/>
        </w:rPr>
        <w:t>לכלל התהליכים המלא</w:t>
      </w:r>
      <w:r w:rsidR="00CC1189">
        <w:rPr>
          <w:rFonts w:hint="cs"/>
          <w:rtl/>
        </w:rPr>
        <w:t xml:space="preserve"> </w:t>
      </w:r>
      <w:r>
        <w:rPr>
          <w:rFonts w:hint="cs"/>
          <w:rtl/>
        </w:rPr>
        <w:t xml:space="preserve">המצורף למכרז זה </w:t>
      </w:r>
    </w:p>
    <w:p w:rsidR="007E6A02" w:rsidRDefault="007E6A02" w:rsidP="005B6EE9">
      <w:pPr>
        <w:pStyle w:val="a5"/>
        <w:numPr>
          <w:ilvl w:val="0"/>
          <w:numId w:val="0"/>
        </w:numPr>
        <w:ind w:left="1076"/>
        <w:jc w:val="both"/>
        <w:rPr>
          <w:rFonts w:ascii="Times New Roman" w:hAnsi="Times New Roman" w:cs="David"/>
          <w:smallCaps/>
          <w:spacing w:val="22"/>
          <w:sz w:val="24"/>
          <w:szCs w:val="24"/>
          <w:rtl/>
          <w:lang w:eastAsia="he-IL"/>
        </w:rPr>
      </w:pPr>
    </w:p>
    <w:tbl>
      <w:tblPr>
        <w:bidiVisual/>
        <w:tblW w:w="8925" w:type="dxa"/>
        <w:tblInd w:w="-517"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992"/>
        <w:gridCol w:w="1700"/>
        <w:gridCol w:w="6233"/>
      </w:tblGrid>
      <w:tr w:rsidR="00752AD6" w:rsidTr="00085E03">
        <w:trPr>
          <w:tblHeader/>
        </w:trPr>
        <w:tc>
          <w:tcPr>
            <w:tcW w:w="993"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Default="00752AD6" w:rsidP="00085E03">
            <w:pPr>
              <w:spacing w:line="320" w:lineRule="exact"/>
              <w:jc w:val="center"/>
              <w:rPr>
                <w:rFonts w:asciiTheme="minorBidi" w:eastAsia="Calibri" w:hAnsiTheme="minorBidi"/>
                <w:b/>
                <w:bCs/>
                <w:color w:val="FFFFFF"/>
              </w:rPr>
            </w:pPr>
            <w:r>
              <w:rPr>
                <w:rFonts w:asciiTheme="minorBidi" w:eastAsia="Calibri" w:hAnsiTheme="minorBidi"/>
                <w:b/>
                <w:bCs/>
                <w:color w:val="FFFFFF"/>
                <w:rtl/>
              </w:rPr>
              <w:t xml:space="preserve">מודול </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Default="00752AD6" w:rsidP="00085E03">
            <w:pPr>
              <w:spacing w:line="320" w:lineRule="exact"/>
              <w:rPr>
                <w:rFonts w:asciiTheme="minorBidi" w:eastAsia="Calibri" w:hAnsiTheme="minorBidi"/>
                <w:b/>
                <w:bCs/>
                <w:noProof/>
                <w:color w:val="FFFFFF"/>
              </w:rPr>
            </w:pPr>
            <w:r>
              <w:rPr>
                <w:rFonts w:asciiTheme="minorBidi" w:eastAsia="Calibri" w:hAnsiTheme="minorBidi"/>
                <w:b/>
                <w:bCs/>
                <w:color w:val="FFFFFF"/>
              </w:rPr>
              <w:t>Package</w:t>
            </w:r>
          </w:p>
        </w:tc>
        <w:tc>
          <w:tcPr>
            <w:tcW w:w="6237"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Default="00752AD6" w:rsidP="00085E03">
            <w:pPr>
              <w:spacing w:line="320" w:lineRule="exact"/>
              <w:rPr>
                <w:rFonts w:asciiTheme="minorBidi" w:eastAsia="Calibri" w:hAnsiTheme="minorBidi"/>
                <w:b/>
                <w:bCs/>
                <w:color w:val="FFFFFF"/>
              </w:rPr>
            </w:pPr>
            <w:r>
              <w:rPr>
                <w:rFonts w:asciiTheme="minorBidi" w:eastAsia="Calibri" w:hAnsiTheme="minorBidi"/>
                <w:b/>
                <w:bCs/>
                <w:color w:val="FFFFFF"/>
                <w:rtl/>
              </w:rPr>
              <w:t xml:space="preserve">תיאור מקוצר </w:t>
            </w:r>
          </w:p>
        </w:tc>
      </w:tr>
      <w:tr w:rsidR="00752AD6" w:rsidTr="00085E03">
        <w:trPr>
          <w:trHeight w:val="590"/>
        </w:trPr>
        <w:tc>
          <w:tcPr>
            <w:tcW w:w="993" w:type="dxa"/>
            <w:tcBorders>
              <w:top w:val="single" w:sz="8" w:space="0" w:color="FFFFFF"/>
              <w:left w:val="single" w:sz="8" w:space="0" w:color="FFFFFF"/>
              <w:bottom w:val="nil"/>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hAnsiTheme="minorBidi" w:cstheme="minorBidi"/>
                <w:noProof/>
                <w:sz w:val="22"/>
                <w:szCs w:val="22"/>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טיפול בקול קורא</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כלל הפעולות שניתן לעשות על קול קורא .(מכרז למחקרים), כגון, יצירה, עדכון ועוד</w:t>
            </w:r>
          </w:p>
        </w:tc>
      </w:tr>
      <w:tr w:rsidR="00752AD6" w:rsidTr="00085E03">
        <w:trPr>
          <w:trHeight w:val="1194"/>
        </w:trPr>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 xml:space="preserve">תהליך הגשת הצעה עד אישורה באופן ראשוני </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תהליך שליחת ההצעה ועד אישור רשות המחקר של החוקר הראשי ואישור ראשוני של המדען הראשי</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בדיקת ההצעה על ידי וועדת היגוי</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 xml:space="preserve">השלבים השונים בבדיקת ההצעה על ידי וועדת היגוי אשר בודקת את תרומת ההצעה לחקלאות ישראל. השלבים כוללים את שלב בדיקת ההצעה, מתן ציונים ולבסוף החלטות אישור או דחייה </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 xml:space="preserve">תהליך שיוך ובדיקת רפרנט </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השלבים השונים עבור שיוך רפרנט ושליחת ההצעה לבדיקתו עבור הצעת מחקר, לפני הגעתה לוועדת שיפוט</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בדיקת וועדת שיפוט</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השלבים השונים בבדיקת ההצעה על ידי וועדת שיפוט. השלבים כוללים את שלב בדיקת ההצעה, מתן ציונים ואפשרות המלצה לשינוי תקציב או שנות מחקר בהצעת המחקר</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בדיקת וועדת מכרזים</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השלבים עבור קבלת החלטות במסגרת וועדת מכרזים, על אילו הצעות מאושרות למחקר ואילו נדחות. בנוסף, עבור ההצעות שאושרו, יתוארו שלבי הכנת המחקר לתחילת ביצוע- אישור תקציבי והסכם עם רשות המחקר</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085E03">
            <w:pPr>
              <w:pStyle w:val="package"/>
              <w:tabs>
                <w:tab w:val="left" w:pos="720"/>
              </w:tabs>
              <w:ind w:left="360"/>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תהליכים נוספים- הצעת מחקר</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תהליכים תומכים עבור תהליכי העבודה השוטפים בניהול הצעת מחקר</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ניהול המחקר-בקרה כספית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התהליכים  השוטפים בניהול המחקר הדורשים את מעורבות הבקרה הכספית האחראית על ניהול הכספים במחקר, כגון שליחת ובדיקת דו"חות כספיים, חשבוניות, ביצוע תשלומים ועוד</w:t>
            </w:r>
          </w:p>
        </w:tc>
      </w:tr>
      <w:tr w:rsidR="00752AD6" w:rsidTr="00085E03">
        <w:trPr>
          <w:trHeight w:val="60"/>
        </w:trPr>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085E03">
            <w:pPr>
              <w:pStyle w:val="package"/>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תהליכים עסקיים נוספים- בקרה כספית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תהליכים נוספים (אך שאינם כחלק מהתהליך השוטפים) היכולים להתרחש בעת ביצוע מחקר,  הקשורים בפן הכספי של המחקר, כגון, בקשות לשינויים במסגרת התקציב ועוד</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בקרה מדעית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התהליכים  השוטפים בניהול המחקר הדורשים את מעורבות הבקרה המדעית האחראית על מעקב וניהול תקין בהיבט המדעי של מחקר, מטעם המדען הראשי, כגון, שליחת ובדיקת דו"ח מדעי, ניהול בדיקות מעריכים ועוד</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085E03">
            <w:pPr>
              <w:pStyle w:val="package"/>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תהליכים עסקיים נוספים- בקרה מדעית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tl/>
              </w:rPr>
            </w:pPr>
            <w:r>
              <w:rPr>
                <w:rFonts w:asciiTheme="minorBidi" w:eastAsia="Calibri" w:hAnsiTheme="minorBidi"/>
                <w:rtl/>
              </w:rPr>
              <w:t>תיאור תהליכים נוספים (אך שאינם כחלק מהתהליך השוטפים) היכולים להתרחש בעת ביצוע מחקר,  הדורשים את מעורבות הבקרה המדעית, כגון, בקשות להחלפת חוקרים, בקשות לדחיית להגשת דו"ח  ועוד</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יישומית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מודול זה מתאר את בדיקת מחקרים שהסתיימו, אך לא יושמו. התהליכים מתארים את אופן בחירת המחקרים הרלוונטיים ותחקורם על מנת לבדוק יישום עתידי עבור מחקרים אלו</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תהליכים</w:t>
            </w:r>
            <w:r>
              <w:rPr>
                <w:rFonts w:asciiTheme="minorBidi" w:eastAsia="Calibri" w:hAnsiTheme="minorBidi" w:hint="cs"/>
                <w:rtl/>
              </w:rPr>
              <w:t xml:space="preserve">/ רכיבים </w:t>
            </w:r>
            <w:r>
              <w:rPr>
                <w:rFonts w:asciiTheme="minorBidi" w:eastAsia="Calibri" w:hAnsiTheme="minorBidi"/>
                <w:rtl/>
              </w:rPr>
              <w:t>משותפים</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 xml:space="preserve">תהליכים משותפים לכל/חלק ממשתמשי </w:t>
            </w:r>
            <w:proofErr w:type="spellStart"/>
            <w:r>
              <w:rPr>
                <w:rFonts w:asciiTheme="minorBidi" w:eastAsia="Calibri" w:hAnsiTheme="minorBidi"/>
                <w:rtl/>
              </w:rPr>
              <w:t>המדע"ר</w:t>
            </w:r>
            <w:proofErr w:type="spellEnd"/>
            <w:r>
              <w:rPr>
                <w:rFonts w:asciiTheme="minorBidi" w:eastAsia="Calibri" w:hAnsiTheme="minorBidi"/>
                <w:rtl/>
              </w:rPr>
              <w:t xml:space="preserve"> . תהליכים אלו הינם תהליכים תומכים בתהליכים העבודה השוטפים</w:t>
            </w:r>
          </w:p>
        </w:tc>
      </w:tr>
      <w:tr w:rsidR="00752AD6" w:rsidTr="00085E03">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752AD6" w:rsidRDefault="00752AD6" w:rsidP="00752AD6">
            <w:pPr>
              <w:pStyle w:val="package"/>
              <w:numPr>
                <w:ilvl w:val="0"/>
                <w:numId w:val="147"/>
              </w:numPr>
              <w:tabs>
                <w:tab w:val="left" w:pos="720"/>
              </w:tabs>
              <w:jc w:val="center"/>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proofErr w:type="spellStart"/>
            <w:r>
              <w:rPr>
                <w:rFonts w:asciiTheme="minorBidi" w:eastAsia="Calibri" w:hAnsiTheme="minorBidi"/>
                <w:rtl/>
              </w:rPr>
              <w:t>אדמין</w:t>
            </w:r>
            <w:proofErr w:type="spellEnd"/>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Default="00752AD6" w:rsidP="00085E03">
            <w:pPr>
              <w:spacing w:line="320" w:lineRule="exact"/>
              <w:rPr>
                <w:rFonts w:asciiTheme="minorBidi" w:eastAsia="Calibri" w:hAnsiTheme="minorBidi"/>
              </w:rPr>
            </w:pPr>
            <w:r>
              <w:rPr>
                <w:rFonts w:asciiTheme="minorBidi" w:eastAsia="Calibri" w:hAnsiTheme="minorBidi"/>
                <w:rtl/>
              </w:rPr>
              <w:t>תיאור כלל התהליכים אשר מאפשרים ניהול תקין ושוטף של המערכת. עיקר תהליכים אלו עוסקים בניהול משתמשים, הגדרות הרכיבים השונים הקיימים במערכת, כגון, קולות קוראים, וועדות ועוד.</w:t>
            </w:r>
          </w:p>
        </w:tc>
      </w:tr>
    </w:tbl>
    <w:p w:rsidR="00752AD6" w:rsidRPr="00752AD6" w:rsidRDefault="00752AD6" w:rsidP="005B6EE9">
      <w:pPr>
        <w:pStyle w:val="a5"/>
        <w:numPr>
          <w:ilvl w:val="0"/>
          <w:numId w:val="0"/>
        </w:numPr>
        <w:ind w:left="1076"/>
        <w:jc w:val="both"/>
        <w:rPr>
          <w:rFonts w:ascii="Times New Roman" w:hAnsi="Times New Roman" w:cs="David"/>
          <w:smallCaps/>
          <w:spacing w:val="22"/>
          <w:sz w:val="24"/>
          <w:szCs w:val="24"/>
          <w:rtl/>
          <w:lang w:eastAsia="he-IL"/>
        </w:rPr>
      </w:pPr>
    </w:p>
    <w:p w:rsidR="00752AD6" w:rsidRDefault="00752AD6">
      <w:pPr>
        <w:overflowPunct/>
        <w:autoSpaceDE/>
        <w:autoSpaceDN/>
        <w:bidi w:val="0"/>
        <w:adjustRightInd/>
        <w:spacing w:line="240" w:lineRule="auto"/>
        <w:textAlignment w:val="auto"/>
        <w:rPr>
          <w:smallCaps/>
          <w:spacing w:val="22"/>
          <w:sz w:val="24"/>
        </w:rPr>
      </w:pPr>
      <w:r>
        <w:rPr>
          <w:smallCaps/>
          <w:spacing w:val="22"/>
          <w:sz w:val="24"/>
          <w:rtl/>
        </w:rPr>
        <w:br w:type="page"/>
      </w:r>
    </w:p>
    <w:p w:rsidR="00752AD6" w:rsidRDefault="00752AD6" w:rsidP="005B6EE9">
      <w:pPr>
        <w:pStyle w:val="a5"/>
        <w:numPr>
          <w:ilvl w:val="0"/>
          <w:numId w:val="0"/>
        </w:numPr>
        <w:ind w:left="1076"/>
        <w:jc w:val="both"/>
        <w:rPr>
          <w:rFonts w:ascii="Times New Roman" w:hAnsi="Times New Roman" w:cs="David"/>
          <w:smallCaps/>
          <w:spacing w:val="22"/>
          <w:sz w:val="24"/>
          <w:szCs w:val="24"/>
          <w:lang w:eastAsia="he-IL"/>
        </w:rPr>
      </w:pPr>
    </w:p>
    <w:p w:rsidR="00752AD6" w:rsidRDefault="00752AD6" w:rsidP="005B6EE9">
      <w:pPr>
        <w:pStyle w:val="a5"/>
        <w:numPr>
          <w:ilvl w:val="0"/>
          <w:numId w:val="0"/>
        </w:numPr>
        <w:ind w:left="1076"/>
        <w:jc w:val="both"/>
        <w:rPr>
          <w:rFonts w:ascii="Times New Roman" w:hAnsi="Times New Roman" w:cs="David"/>
          <w:smallCaps/>
          <w:spacing w:val="22"/>
          <w:sz w:val="24"/>
          <w:szCs w:val="24"/>
          <w:rtl/>
          <w:lang w:eastAsia="he-IL"/>
        </w:rPr>
      </w:pPr>
    </w:p>
    <w:p w:rsidR="005D66DA" w:rsidRPr="005D66DA" w:rsidRDefault="005D66DA" w:rsidP="005B6EE9">
      <w:pPr>
        <w:pStyle w:val="a5"/>
        <w:numPr>
          <w:ilvl w:val="0"/>
          <w:numId w:val="0"/>
        </w:numPr>
        <w:ind w:left="1076"/>
        <w:jc w:val="both"/>
        <w:rPr>
          <w:rFonts w:ascii="Times New Roman" w:hAnsi="Times New Roman" w:cs="David"/>
          <w:smallCaps/>
          <w:spacing w:val="22"/>
          <w:sz w:val="24"/>
          <w:szCs w:val="24"/>
          <w:rtl/>
          <w:lang w:eastAsia="he-IL"/>
        </w:rPr>
      </w:pPr>
    </w:p>
    <w:p w:rsidR="001B1725" w:rsidRDefault="001B1725" w:rsidP="000D26A3">
      <w:pPr>
        <w:pStyle w:val="a5"/>
        <w:numPr>
          <w:ilvl w:val="0"/>
          <w:numId w:val="0"/>
        </w:numPr>
        <w:ind w:left="1107" w:hanging="567"/>
        <w:jc w:val="both"/>
        <w:rPr>
          <w:rFonts w:ascii="Times New Roman" w:hAnsi="Times New Roman" w:cs="David"/>
          <w:smallCaps/>
          <w:spacing w:val="22"/>
          <w:sz w:val="24"/>
          <w:szCs w:val="24"/>
          <w:rtl/>
          <w:lang w:eastAsia="he-IL"/>
        </w:rPr>
      </w:pPr>
    </w:p>
    <w:p w:rsidR="00BD3233" w:rsidRDefault="00BD3233" w:rsidP="005140F3">
      <w:pPr>
        <w:pStyle w:val="a5"/>
        <w:numPr>
          <w:ilvl w:val="0"/>
          <w:numId w:val="0"/>
        </w:numPr>
        <w:ind w:left="-908" w:right="567"/>
        <w:jc w:val="both"/>
        <w:rPr>
          <w:rFonts w:ascii="Times New Roman" w:hAnsi="Times New Roman" w:cs="David"/>
          <w:smallCaps/>
          <w:spacing w:val="22"/>
          <w:sz w:val="24"/>
          <w:szCs w:val="24"/>
          <w:rtl/>
          <w:lang w:eastAsia="he-IL"/>
        </w:rPr>
      </w:pPr>
      <w:r>
        <w:rPr>
          <w:rFonts w:ascii="Times New Roman" w:hAnsi="Times New Roman" w:cs="David" w:hint="cs"/>
          <w:smallCaps/>
          <w:spacing w:val="22"/>
          <w:sz w:val="24"/>
          <w:szCs w:val="24"/>
          <w:rtl/>
          <w:lang w:eastAsia="he-IL"/>
        </w:rPr>
        <w:t xml:space="preserve">פירוט ראשוני של </w:t>
      </w:r>
      <w:proofErr w:type="spellStart"/>
      <w:r>
        <w:rPr>
          <w:rFonts w:ascii="Times New Roman" w:hAnsi="Times New Roman" w:cs="David" w:hint="cs"/>
          <w:smallCaps/>
          <w:spacing w:val="22"/>
          <w:sz w:val="24"/>
          <w:szCs w:val="24"/>
          <w:rtl/>
          <w:lang w:eastAsia="he-IL"/>
        </w:rPr>
        <w:t>מודולי</w:t>
      </w:r>
      <w:proofErr w:type="spellEnd"/>
      <w:r>
        <w:rPr>
          <w:rFonts w:ascii="Times New Roman" w:hAnsi="Times New Roman" w:cs="David" w:hint="cs"/>
          <w:smallCaps/>
          <w:spacing w:val="22"/>
          <w:sz w:val="24"/>
          <w:szCs w:val="24"/>
          <w:rtl/>
          <w:lang w:eastAsia="he-IL"/>
        </w:rPr>
        <w:t xml:space="preserve"> המערכת </w:t>
      </w:r>
      <w:r w:rsidR="005140F3">
        <w:rPr>
          <w:rFonts w:ascii="Times New Roman" w:hAnsi="Times New Roman" w:cs="David" w:hint="cs"/>
          <w:smallCaps/>
          <w:spacing w:val="22"/>
          <w:sz w:val="24"/>
          <w:szCs w:val="24"/>
          <w:rtl/>
          <w:lang w:eastAsia="he-IL"/>
        </w:rPr>
        <w:t xml:space="preserve">(לפירוט נרחב יותר של התהליכים ראה אפיון </w:t>
      </w:r>
      <w:proofErr w:type="spellStart"/>
      <w:r w:rsidR="005140F3">
        <w:rPr>
          <w:rFonts w:ascii="Times New Roman" w:hAnsi="Times New Roman" w:cs="David" w:hint="cs"/>
          <w:smallCaps/>
          <w:spacing w:val="22"/>
          <w:sz w:val="24"/>
          <w:szCs w:val="24"/>
          <w:rtl/>
          <w:lang w:eastAsia="he-IL"/>
        </w:rPr>
        <w:t>עיסקי</w:t>
      </w:r>
      <w:proofErr w:type="spellEnd"/>
      <w:r w:rsidR="005140F3">
        <w:rPr>
          <w:rFonts w:ascii="Times New Roman" w:hAnsi="Times New Roman" w:cs="David" w:hint="cs"/>
          <w:smallCaps/>
          <w:spacing w:val="22"/>
          <w:sz w:val="24"/>
          <w:szCs w:val="24"/>
          <w:rtl/>
          <w:lang w:eastAsia="he-IL"/>
        </w:rPr>
        <w:t xml:space="preserve"> מצורף למכרז זה) </w:t>
      </w:r>
    </w:p>
    <w:tbl>
      <w:tblPr>
        <w:bidiVisual/>
        <w:tblW w:w="8548" w:type="dxa"/>
        <w:tblInd w:w="-41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567"/>
        <w:gridCol w:w="1559"/>
        <w:gridCol w:w="851"/>
        <w:gridCol w:w="2268"/>
        <w:gridCol w:w="1559"/>
        <w:gridCol w:w="1744"/>
      </w:tblGrid>
      <w:tr w:rsidR="00752AD6" w:rsidRPr="00A15986" w:rsidTr="00752AD6">
        <w:trPr>
          <w:tblHeader/>
        </w:trPr>
        <w:tc>
          <w:tcPr>
            <w:tcW w:w="567" w:type="dxa"/>
            <w:tcBorders>
              <w:top w:val="single" w:sz="8" w:space="0" w:color="FFFFFF"/>
              <w:left w:val="single" w:sz="8" w:space="0" w:color="FFFFFF"/>
              <w:bottom w:val="single" w:sz="24" w:space="0" w:color="FFFFFF"/>
              <w:right w:val="single" w:sz="8" w:space="0" w:color="FFFFFF"/>
            </w:tcBorders>
            <w:shd w:val="clear" w:color="auto" w:fill="4F81BD"/>
          </w:tcPr>
          <w:p w:rsidR="00752AD6" w:rsidRPr="00A15986" w:rsidRDefault="00752AD6" w:rsidP="00085E03">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559"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A15986" w:rsidRDefault="00752AD6" w:rsidP="00085E03">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851"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A15986" w:rsidRDefault="00752AD6" w:rsidP="00085E03">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268"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A15986" w:rsidRDefault="00752AD6" w:rsidP="00085E03">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559" w:type="dxa"/>
            <w:tcBorders>
              <w:top w:val="single" w:sz="8" w:space="0" w:color="FFFFFF"/>
              <w:left w:val="single" w:sz="8" w:space="0" w:color="FFFFFF"/>
              <w:bottom w:val="single" w:sz="24" w:space="0" w:color="FFFFFF"/>
              <w:right w:val="single" w:sz="8" w:space="0" w:color="FFFFFF"/>
            </w:tcBorders>
            <w:shd w:val="clear" w:color="auto" w:fill="4F81BD"/>
          </w:tcPr>
          <w:p w:rsidR="00752AD6" w:rsidRPr="00A15986" w:rsidRDefault="00752AD6" w:rsidP="00085E03">
            <w:pPr>
              <w:spacing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744" w:type="dxa"/>
            <w:tcBorders>
              <w:top w:val="single" w:sz="8" w:space="0" w:color="FFFFFF"/>
              <w:left w:val="single" w:sz="8" w:space="0" w:color="FFFFFF"/>
              <w:bottom w:val="single" w:sz="24" w:space="0" w:color="FFFFFF"/>
              <w:right w:val="single" w:sz="8" w:space="0" w:color="FFFFFF"/>
            </w:tcBorders>
            <w:shd w:val="clear" w:color="auto" w:fill="4F81BD"/>
          </w:tcPr>
          <w:p w:rsidR="00752AD6" w:rsidRPr="00A15986" w:rsidRDefault="00752AD6" w:rsidP="00085E03">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752AD6" w:rsidRPr="00A15986" w:rsidTr="00752AD6">
        <w:trPr>
          <w:trHeight w:val="590"/>
        </w:trPr>
        <w:tc>
          <w:tcPr>
            <w:tcW w:w="567" w:type="dxa"/>
            <w:tcBorders>
              <w:top w:val="single" w:sz="8" w:space="0" w:color="FFFFFF"/>
              <w:left w:val="single" w:sz="8" w:space="0" w:color="FFFFFF"/>
              <w:bottom w:val="nil"/>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hAnsiTheme="minorBidi" w:cstheme="minorBidi"/>
                <w:noProof/>
                <w:sz w:val="22"/>
                <w:szCs w:val="22"/>
                <w:lang w:eastAsia="he-I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טיפול בקול קורא</w:t>
            </w:r>
          </w:p>
        </w:tc>
        <w:tc>
          <w:tcPr>
            <w:tcW w:w="851"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A15986" w:rsidRDefault="00752AD6" w:rsidP="00752AD6">
            <w:pPr>
              <w:pStyle w:val="AlphaList"/>
              <w:numPr>
                <w:ilvl w:val="1"/>
                <w:numId w:val="144"/>
              </w:numPr>
              <w:jc w:val="left"/>
              <w:rPr>
                <w:rFonts w:asciiTheme="minorBidi" w:hAnsiTheme="minorBidi" w:cstheme="minorBidi"/>
                <w:sz w:val="22"/>
                <w:szCs w:val="22"/>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A15986" w:rsidRDefault="00752AD6" w:rsidP="00085E03">
            <w:pPr>
              <w:spacing w:line="320" w:lineRule="exact"/>
              <w:rPr>
                <w:rFonts w:asciiTheme="minorBidi" w:eastAsia="Calibri" w:hAnsiTheme="minorBidi"/>
                <w:noProof/>
              </w:rPr>
            </w:pPr>
            <w:r w:rsidRPr="00A15986">
              <w:rPr>
                <w:rFonts w:asciiTheme="minorBidi" w:eastAsia="Calibri" w:hAnsiTheme="minorBidi"/>
                <w:rtl/>
              </w:rPr>
              <w:t>יצירת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4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עדכון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4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ביטול/ הקפאת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4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שחרור מהקפאה של </w:t>
            </w:r>
            <w:proofErr w:type="spellStart"/>
            <w:r w:rsidRPr="00A15986">
              <w:rPr>
                <w:rFonts w:asciiTheme="minorBidi" w:eastAsia="Calibri" w:hAnsiTheme="minorBidi"/>
                <w:rtl/>
              </w:rPr>
              <w:t>קו"ק</w:t>
            </w:r>
            <w:proofErr w:type="spellEnd"/>
            <w:r w:rsidRPr="00A15986">
              <w:rPr>
                <w:rFonts w:asciiTheme="minorBidi" w:eastAsia="Calibri" w:hAnsiTheme="minorBidi"/>
                <w:rtl/>
              </w:rPr>
              <w:t xml:space="preserve">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4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הפניית שאלה על הקול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4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מתן תשובות לשאלות החוקרים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pStyle w:val="affffd"/>
              <w:spacing w:line="320" w:lineRule="exact"/>
              <w:ind w:left="0"/>
              <w:rPr>
                <w:rFonts w:asciiTheme="minorBidi" w:hAnsiTheme="minorBidi" w:cstheme="minorBidi"/>
                <w:sz w:val="22"/>
                <w:szCs w:val="22"/>
                <w:rtl/>
              </w:rPr>
            </w:pPr>
            <w:proofErr w:type="spellStart"/>
            <w:r w:rsidRPr="00A15986">
              <w:rPr>
                <w:rFonts w:asciiTheme="minorBidi" w:hAnsiTheme="minorBidi" w:cstheme="minorBidi"/>
                <w:sz w:val="22"/>
                <w:szCs w:val="22"/>
                <w:rtl/>
              </w:rPr>
              <w:t>א.תפעול</w:t>
            </w:r>
            <w:proofErr w:type="spellEnd"/>
            <w:r w:rsidRPr="00A15986">
              <w:rPr>
                <w:rFonts w:asciiTheme="minorBidi" w:hAnsiTheme="minorBidi" w:cstheme="minorBidi"/>
                <w:sz w:val="22"/>
                <w:szCs w:val="22"/>
                <w:rtl/>
              </w:rPr>
              <w:t xml:space="preserve">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rPr>
          <w:trHeight w:val="1194"/>
        </w:trPr>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תהליך הגשת הצעה עד אישורה הראשוני</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p w:rsidR="00752AD6" w:rsidRPr="00A15986" w:rsidRDefault="00752AD6" w:rsidP="00085E03">
            <w:pPr>
              <w:pStyle w:val="AlphaList"/>
              <w:numPr>
                <w:ilvl w:val="0"/>
                <w:numId w:val="0"/>
              </w:numPr>
              <w:ind w:left="576" w:hanging="576"/>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rtl/>
              </w:rPr>
              <w:t xml:space="preserve">הגשת הצעת </w:t>
            </w:r>
            <w:r>
              <w:rPr>
                <w:rFonts w:asciiTheme="minorBidi" w:eastAsia="Calibri" w:hAnsiTheme="minorBidi" w:hint="cs"/>
                <w:rtl/>
              </w:rPr>
              <w:t>חדשה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בדיקת ההצעה על ידי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רשות המחקר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בדיקה ראשונית של הקרן</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בדיקה טכנית ותנאי סף, ע"י </w:t>
            </w:r>
            <w:proofErr w:type="spellStart"/>
            <w:r w:rsidRPr="00A15986">
              <w:rPr>
                <w:rFonts w:asciiTheme="minorBidi" w:eastAsia="Calibri" w:hAnsiTheme="minorBidi"/>
                <w:rtl/>
              </w:rPr>
              <w:t>המדע"ר</w:t>
            </w:r>
            <w:proofErr w:type="spellEnd"/>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תיקון ההצעה ע"י 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במידה והרשות או הקרן החזירו את ההצעה לחוקר עבור תיקונים</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בדיקת וועדת היגוי</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צפייה בהצעות המחקר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Pr>
            </w:pPr>
            <w:r w:rsidRPr="00A15986">
              <w:rPr>
                <w:rFonts w:asciiTheme="minorBidi" w:eastAsia="Calibri" w:hAnsiTheme="minorBidi"/>
                <w:rtl/>
              </w:rPr>
              <w:t>חברי וועדת היגוי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r w:rsidRPr="00A15986">
              <w:rPr>
                <w:rFonts w:asciiTheme="minorBidi" w:hAnsiTheme="minorBidi" w:cstheme="minorBidi"/>
                <w:sz w:val="22"/>
                <w:szCs w:val="22"/>
                <w:rtl/>
              </w:rPr>
              <w:t>.</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מתן ציונים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יו"ר וועדת היגוי/חברי הוועדה</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תינתן אפשרות לתת לחברי הוועדה להזין בעצמם את הציונים</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דחייה או המלצה של הצעות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צוות המדען</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תהליך שיוך ובדיקת רפרנט</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שיוך רפרנטים להצעה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בקשת הסכמה לרפרנטים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בקשה ע"מ שיבדקו את הצעות המחקר</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הכנת הבדיקה לרפרנט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ניהול סטטוס הרפרנטים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חיווי על סטטוס מענה הרפרנט לבקשה ומעקב אחר סטטוס הבדיקה שלו</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מתן חו"ד על ההצעה על ידי הרפרנט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רפרנט</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ע"פ שאלות מובנות. המענה בתוך המערכת/מייל</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תגובת החוקר על חו"ד של הרפרנט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בדיקת וועדת שיפוט</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צפייה בהצעות שייבדקו בוועדה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חברי וועדת שיפוט</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מתן ציונים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rtl/>
              </w:rPr>
              <w:t>יו"ר</w:t>
            </w:r>
            <w:r w:rsidRPr="00A15986">
              <w:rPr>
                <w:rFonts w:asciiTheme="minorBidi" w:eastAsia="Calibri" w:hAnsiTheme="minorBidi"/>
                <w:rtl/>
              </w:rPr>
              <w:t xml:space="preserve"> וועדת שיפוט </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בדיקת</w:t>
            </w:r>
            <w:r w:rsidRPr="00A15986">
              <w:rPr>
                <w:rFonts w:asciiTheme="minorBidi" w:eastAsia="Calibri" w:hAnsiTheme="minorBidi"/>
                <w:rtl/>
              </w:rPr>
              <w:t xml:space="preserve"> וועדת מכרזים</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שקלול ציוני וועדות קודמות  וביצוע תקנון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מנהל קרנות המחקר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הזנת החלטות וועדת מכרזים במערכת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הזנת החלטה עבור כל הצעה שהייתה בוועדה</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ניהול ההצעה מול החוקר בעקבות בקשת שינוי של וועדת המכרזים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במידה והחוקר נדרש לשנות תקציב/שנות מחקר בהתאם להחלטת הוועד</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ניהול מסמכים לאישור וועדת מכרזים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מנהל קרנות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ניהול הסכם מחקר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מנהל קרנות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פתיחת התחייבות למחקר במרכבה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מנהל קרנות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ניהול המחקר-בקרה כספית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מילוי טופס תחילת מחקר ע"י 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אישור טופס תחילת מחקר ע"י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רשות המחקר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אישור טופס תחילת מחקר ע"י </w:t>
            </w:r>
            <w:proofErr w:type="spellStart"/>
            <w:r w:rsidRPr="00A15986">
              <w:rPr>
                <w:rFonts w:asciiTheme="minorBidi" w:eastAsia="Calibri" w:hAnsiTheme="minorBidi"/>
                <w:rtl/>
              </w:rPr>
              <w:t>המדע"ר</w:t>
            </w:r>
            <w:proofErr w:type="spellEnd"/>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מילוי דו"ח כספי ע"י אנשי הכספים של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אנשי הכספים של רשות המחקר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אנשי הכספים אחראים על מילוי הדו"ח והעברתו לגורמים הרלוונטיים לאישור</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אישור הדו"ח הכספי ע"י</w:t>
            </w:r>
            <w:r w:rsidRPr="00A15986">
              <w:rPr>
                <w:rFonts w:asciiTheme="minorBidi" w:eastAsia="Calibri" w:hAnsiTheme="minorBidi"/>
              </w:rPr>
              <w:t xml:space="preserve"> </w:t>
            </w:r>
            <w:r w:rsidRPr="00A15986">
              <w:rPr>
                <w:rFonts w:asciiTheme="minorBidi" w:eastAsia="Calibri" w:hAnsiTheme="minorBidi"/>
                <w:rtl/>
              </w:rPr>
              <w:t>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מאשר את הדו"ח הכספי שנשלח אליו </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אישור הדו"ח הכספי ע"י רשות המחקר של החוקר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מאשרת את הדו"ח הכספי שנשלח אליה</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שליחת דו"ח כספי מרוכז </w:t>
            </w:r>
            <w:proofErr w:type="spellStart"/>
            <w:r w:rsidRPr="00A15986">
              <w:rPr>
                <w:rFonts w:asciiTheme="minorBidi" w:eastAsia="Calibri" w:hAnsiTheme="minorBidi"/>
                <w:rtl/>
              </w:rPr>
              <w:t>למדע"ר</w:t>
            </w:r>
            <w:proofErr w:type="spellEnd"/>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רשות מחקר של חוקר 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אחראית על שליחה מרוכזת של כלל החוקרים השותפים במחקר</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הזנת חשבונית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עבור ביצוע תשלום מקדמה</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אישור החשבונית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בדיקת דו"ח כספי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ביצוע תשלום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rPr>
          <w:trHeight w:val="60"/>
        </w:trPr>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תהליכים עסקיים נוספים- בקרה כספית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בקשה לשינוי תקציב בין שנות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אישור/דחיית בקשה לשינוי תקציב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מילוי בקשה לתקציב עבור ציוד קבוע</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אישור/דחיית בקשה לתקציב עבור ציוד קבוע</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משך משימות לבקרה הכספית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בקרה על תקציב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חיפוש דו"חות כספיים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חיפוש חשבוניות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AlphaList"/>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חיפוש טפסי התחלת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color w:val="FF0000"/>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דו"ח 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 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אישור הדו"ח המדעי ע"י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רשות המחקר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בדיקת הדו"ח המדעי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הכנת הבדיקה לדו"ח מדעי עבור המעריך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בדיקת דו"ח מדעי ע"י המעריך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בדיקת ההערכה ע"י הבקרה המדעית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ביצוע תשלום למעריך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 xml:space="preserve">בקרה מדעית, </w:t>
            </w:r>
            <w:proofErr w:type="spellStart"/>
            <w:r w:rsidRPr="00A15986">
              <w:rPr>
                <w:rFonts w:asciiTheme="minorBidi" w:eastAsia="Calibri" w:hAnsiTheme="minorBidi"/>
                <w:rtl/>
              </w:rPr>
              <w:t>חשבות</w:t>
            </w:r>
            <w:proofErr w:type="spellEnd"/>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תגובת חוקר על בדיקת מעריך לדו"ח 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חוקר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 xml:space="preserve">יצירת </w:t>
            </w:r>
            <w:r w:rsidRPr="00A15986">
              <w:rPr>
                <w:rFonts w:asciiTheme="minorBidi" w:eastAsia="Calibri" w:hAnsiTheme="minorBidi"/>
                <w:rtl/>
              </w:rPr>
              <w:t xml:space="preserve">ביקורות שטח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 xml:space="preserve">מיועד גם עבור עדכון </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ביצוע ביקורת שטח</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מעריך</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בדיקת ביקורת שטח</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 xml:space="preserve">יצירת יום </w:t>
            </w:r>
            <w:r w:rsidRPr="00A15986">
              <w:rPr>
                <w:rFonts w:asciiTheme="minorBidi" w:eastAsia="Calibri" w:hAnsiTheme="minorBidi"/>
                <w:rtl/>
              </w:rPr>
              <w:t>דיווח למחקרים</w:t>
            </w:r>
            <w:r>
              <w:rPr>
                <w:rFonts w:asciiTheme="minorBidi" w:eastAsia="Calibri" w:hAnsiTheme="minorBidi" w:hint="cs"/>
                <w:rtl/>
              </w:rPr>
              <w:t xml:space="preserve"> רגילים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מחקרים שלא מסוג מיזם/מצוינות</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 xml:space="preserve">ביצוע יום </w:t>
            </w:r>
            <w:r w:rsidRPr="00A15986">
              <w:rPr>
                <w:rFonts w:asciiTheme="minorBidi" w:eastAsia="Calibri" w:hAnsiTheme="minorBidi"/>
                <w:rtl/>
              </w:rPr>
              <w:t>דיווח למחקרים</w:t>
            </w:r>
            <w:r>
              <w:rPr>
                <w:rFonts w:asciiTheme="minorBidi" w:eastAsia="Calibri" w:hAnsiTheme="minorBidi" w:hint="cs"/>
                <w:rtl/>
              </w:rPr>
              <w:t xml:space="preserve"> רגילים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מחקרים שלא מסוג מיזם/מצוינות</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יצירת יום דיווח למחקר מסוג מיזם/מצוינות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הכנות ליום דיווח למחקר מסוג מיזם/מצוינות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חוקר 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ניהול וועדות למיזם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חוקר 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line="320" w:lineRule="exact"/>
              <w:rPr>
                <w:rFonts w:asciiTheme="minorBidi" w:eastAsia="Calibri" w:hAnsiTheme="minorBidi"/>
                <w:rtl/>
              </w:rPr>
            </w:pPr>
            <w:r>
              <w:rPr>
                <w:rFonts w:asciiTheme="minorBidi" w:eastAsia="Calibri" w:hAnsiTheme="minorBidi" w:hint="cs"/>
                <w:rtl/>
              </w:rPr>
              <w:t>מחקר מסוג מיזם</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Pr>
                <w:rFonts w:asciiTheme="minorBidi" w:eastAsia="Calibri" w:hAnsiTheme="minorBidi" w:hint="cs"/>
                <w:rtl/>
              </w:rPr>
              <w:t>תהליכים נוספים- בקרה מדעית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טופס חוקר מחליף</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במקרה שנדרש להחליף חוקר למחקר</w:t>
            </w: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בקשה לשינוי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בקשה לשינוי תקציב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הוספת דו"ח מדעי (ביניים) למחקר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מדעית</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752AD6">
            <w:pPr>
              <w:pStyle w:val="package"/>
              <w:numPr>
                <w:ilvl w:val="0"/>
                <w:numId w:val="16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יישומית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בחירת מחקרים לצורך חקירת יישומם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שליחת שאלון/מכתב לחוקר הראשי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סגן המדען הראשי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מילוי תשובות לשאלון</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חוקר 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r w:rsidR="00752AD6" w:rsidRPr="00A15986" w:rsidTr="00752AD6">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752AD6" w:rsidRPr="00A15986" w:rsidRDefault="00752AD6" w:rsidP="00085E03">
            <w:pPr>
              <w:pStyle w:val="package"/>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752AD6">
            <w:pPr>
              <w:pStyle w:val="package"/>
              <w:numPr>
                <w:ilvl w:val="1"/>
                <w:numId w:val="16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r w:rsidRPr="00A15986">
              <w:rPr>
                <w:rFonts w:asciiTheme="minorBidi" w:eastAsia="Calibri" w:hAnsiTheme="minorBidi"/>
                <w:rtl/>
              </w:rPr>
              <w:t>ניהול מסך עבודה לצורך חקירת יישום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pStyle w:val="affffd"/>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סגן המדען הראשי</w:t>
            </w:r>
          </w:p>
        </w:tc>
        <w:tc>
          <w:tcPr>
            <w:tcW w:w="1744" w:type="dxa"/>
            <w:tcBorders>
              <w:top w:val="single" w:sz="8" w:space="0" w:color="FFFFFF"/>
              <w:left w:val="single" w:sz="8" w:space="0" w:color="FFFFFF"/>
              <w:bottom w:val="single" w:sz="8" w:space="0" w:color="FFFFFF"/>
              <w:right w:val="single" w:sz="8" w:space="0" w:color="FFFFFF"/>
            </w:tcBorders>
            <w:shd w:val="clear" w:color="auto" w:fill="A7BFDE"/>
          </w:tcPr>
          <w:p w:rsidR="00752AD6" w:rsidRPr="00A15986" w:rsidRDefault="00752AD6" w:rsidP="00085E03">
            <w:pPr>
              <w:spacing w:line="320" w:lineRule="exact"/>
              <w:rPr>
                <w:rFonts w:asciiTheme="minorBidi" w:eastAsia="Calibri" w:hAnsiTheme="minorBidi"/>
                <w:rtl/>
              </w:rPr>
            </w:pPr>
          </w:p>
        </w:tc>
      </w:tr>
    </w:tbl>
    <w:p w:rsidR="00752AD6" w:rsidRDefault="00752AD6" w:rsidP="005140F3">
      <w:pPr>
        <w:pStyle w:val="a5"/>
        <w:numPr>
          <w:ilvl w:val="0"/>
          <w:numId w:val="0"/>
        </w:numPr>
        <w:ind w:left="-908" w:right="567"/>
        <w:jc w:val="both"/>
        <w:rPr>
          <w:rFonts w:ascii="Times New Roman" w:hAnsi="Times New Roman" w:cs="David"/>
          <w:smallCaps/>
          <w:spacing w:val="22"/>
          <w:sz w:val="24"/>
          <w:szCs w:val="24"/>
          <w:rtl/>
          <w:lang w:eastAsia="he-IL"/>
        </w:rPr>
      </w:pPr>
    </w:p>
    <w:p w:rsidR="00752AD6" w:rsidRDefault="00752AD6" w:rsidP="005140F3">
      <w:pPr>
        <w:pStyle w:val="a5"/>
        <w:numPr>
          <w:ilvl w:val="0"/>
          <w:numId w:val="0"/>
        </w:numPr>
        <w:ind w:left="-908" w:right="567"/>
        <w:jc w:val="both"/>
        <w:rPr>
          <w:rFonts w:ascii="Times New Roman" w:hAnsi="Times New Roman" w:cs="David"/>
          <w:smallCaps/>
          <w:spacing w:val="22"/>
          <w:sz w:val="24"/>
          <w:szCs w:val="24"/>
          <w:lang w:eastAsia="he-IL"/>
        </w:rPr>
      </w:pPr>
    </w:p>
    <w:p w:rsidR="00752AD6" w:rsidRPr="00A15986" w:rsidRDefault="00752AD6" w:rsidP="00752AD6">
      <w:pPr>
        <w:pStyle w:val="2"/>
        <w:numPr>
          <w:ilvl w:val="1"/>
          <w:numId w:val="0"/>
        </w:numPr>
        <w:overflowPunct/>
        <w:autoSpaceDE/>
        <w:autoSpaceDN/>
        <w:adjustRightInd/>
        <w:spacing w:line="320" w:lineRule="exact"/>
        <w:ind w:left="576" w:hanging="576"/>
        <w:jc w:val="both"/>
        <w:textAlignment w:val="auto"/>
        <w:rPr>
          <w:rFonts w:asciiTheme="minorBidi" w:hAnsiTheme="minorBidi" w:cstheme="minorBidi"/>
          <w:sz w:val="22"/>
          <w:szCs w:val="22"/>
          <w:rtl/>
        </w:rPr>
      </w:pPr>
      <w:r w:rsidRPr="00A15986">
        <w:rPr>
          <w:rFonts w:asciiTheme="minorBidi" w:hAnsiTheme="minorBidi" w:cstheme="minorBidi"/>
          <w:sz w:val="22"/>
          <w:szCs w:val="22"/>
        </w:rPr>
        <w:t>Package</w:t>
      </w:r>
      <w:r w:rsidRPr="00A15986">
        <w:rPr>
          <w:rFonts w:asciiTheme="minorBidi" w:hAnsiTheme="minorBidi" w:cstheme="minorBidi"/>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תהליכים משותפים</w:t>
      </w:r>
      <w:r w:rsidRPr="00A15986">
        <w:rPr>
          <w:rFonts w:asciiTheme="minorBidi" w:hAnsiTheme="minorBidi" w:cstheme="minorBidi"/>
          <w:sz w:val="22"/>
          <w:szCs w:val="22"/>
        </w:rPr>
        <w:t xml:space="preserve"> </w:t>
      </w:r>
    </w:p>
    <w:p w:rsidR="00752AD6" w:rsidRPr="00A15986" w:rsidRDefault="00752AD6" w:rsidP="00752AD6">
      <w:pPr>
        <w:rPr>
          <w:rFonts w:asciiTheme="minorBidi" w:hAnsiTheme="minorBidi"/>
          <w:rtl/>
        </w:rPr>
      </w:pPr>
      <w:r>
        <w:rPr>
          <w:rFonts w:asciiTheme="minorBidi" w:hAnsiTheme="minorBidi" w:hint="cs"/>
          <w:rtl/>
        </w:rPr>
        <w:t xml:space="preserve">תהליכים ורכיבים משותפים למשתמשי </w:t>
      </w:r>
      <w:proofErr w:type="spellStart"/>
      <w:r>
        <w:rPr>
          <w:rFonts w:asciiTheme="minorBidi" w:hAnsiTheme="minorBidi" w:hint="cs"/>
          <w:rtl/>
        </w:rPr>
        <w:t>מדע"ר</w:t>
      </w:r>
      <w:proofErr w:type="spellEnd"/>
      <w:r>
        <w:rPr>
          <w:rFonts w:asciiTheme="minorBidi" w:hAnsiTheme="minorBidi" w:hint="cs"/>
          <w:rtl/>
        </w:rPr>
        <w:t>- חלקם או כולם. תהליכים אלו הינם תהליכים תומכים בתהליכי העסקיים של המערכת</w:t>
      </w:r>
    </w:p>
    <w:tbl>
      <w:tblPr>
        <w:tblpPr w:leftFromText="180" w:rightFromText="180" w:vertAnchor="text" w:horzAnchor="margin" w:tblpXSpec="center" w:tblpY="321"/>
        <w:bidiVisual/>
        <w:tblW w:w="8936"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15"/>
        <w:gridCol w:w="1701"/>
        <w:gridCol w:w="571"/>
        <w:gridCol w:w="2122"/>
        <w:gridCol w:w="1985"/>
        <w:gridCol w:w="1842"/>
      </w:tblGrid>
      <w:tr w:rsidR="00752AD6" w:rsidRPr="00BB013B" w:rsidTr="00752AD6">
        <w:trPr>
          <w:tblHeader/>
        </w:trPr>
        <w:tc>
          <w:tcPr>
            <w:tcW w:w="715" w:type="dxa"/>
            <w:tcBorders>
              <w:top w:val="single" w:sz="8" w:space="0" w:color="FFFFFF"/>
              <w:left w:val="single" w:sz="8" w:space="0" w:color="FFFFFF"/>
              <w:bottom w:val="single" w:sz="24" w:space="0" w:color="FFFFFF"/>
              <w:right w:val="single" w:sz="8" w:space="0" w:color="FFFFFF"/>
            </w:tcBorders>
            <w:shd w:val="clear" w:color="auto" w:fill="5B9BD5" w:themeFill="accent1"/>
          </w:tcPr>
          <w:p w:rsidR="00752AD6" w:rsidRPr="00BB013B" w:rsidRDefault="00752AD6" w:rsidP="00085E03">
            <w:pPr>
              <w:spacing w:before="120" w:line="320" w:lineRule="exact"/>
              <w:jc w:val="both"/>
              <w:rPr>
                <w:rFonts w:asciiTheme="minorBidi" w:eastAsia="Calibri" w:hAnsiTheme="minorBidi"/>
                <w:b/>
                <w:bCs/>
                <w:color w:val="FFFFFF"/>
                <w:rtl/>
              </w:rPr>
            </w:pPr>
          </w:p>
        </w:tc>
        <w:tc>
          <w:tcPr>
            <w:tcW w:w="1701" w:type="dxa"/>
            <w:tcBorders>
              <w:top w:val="single" w:sz="8" w:space="0" w:color="FFFFFF"/>
              <w:left w:val="single" w:sz="8" w:space="0" w:color="FFFFFF"/>
              <w:bottom w:val="single" w:sz="24" w:space="0" w:color="FFFFFF"/>
              <w:right w:val="single" w:sz="8" w:space="0" w:color="FFFFFF"/>
            </w:tcBorders>
            <w:shd w:val="clear" w:color="auto" w:fill="4F81BD"/>
          </w:tcPr>
          <w:p w:rsidR="00752AD6" w:rsidRPr="00BB013B" w:rsidRDefault="00752AD6" w:rsidP="00085E03">
            <w:pPr>
              <w:spacing w:before="120" w:line="320" w:lineRule="exact"/>
              <w:jc w:val="both"/>
              <w:rPr>
                <w:rFonts w:asciiTheme="minorBidi" w:eastAsia="Calibri" w:hAnsiTheme="minorBidi"/>
                <w:b/>
                <w:bCs/>
                <w:color w:val="FFFFFF"/>
                <w:rtl/>
              </w:rPr>
            </w:pPr>
            <w:r>
              <w:rPr>
                <w:rFonts w:asciiTheme="minorBidi" w:eastAsia="Calibri" w:hAnsiTheme="minorBidi"/>
                <w:b/>
                <w:bCs/>
                <w:color w:val="FFFFFF"/>
              </w:rPr>
              <w:t>Package</w:t>
            </w:r>
          </w:p>
        </w:tc>
        <w:tc>
          <w:tcPr>
            <w:tcW w:w="571" w:type="dxa"/>
            <w:tcBorders>
              <w:top w:val="single" w:sz="8" w:space="0" w:color="FFFFFF"/>
              <w:left w:val="single" w:sz="8" w:space="0" w:color="FFFFFF"/>
              <w:bottom w:val="single" w:sz="24" w:space="0" w:color="FFFFFF"/>
              <w:right w:val="single" w:sz="8" w:space="0" w:color="FFFFFF"/>
            </w:tcBorders>
            <w:shd w:val="clear" w:color="auto" w:fill="4F81BD"/>
          </w:tcPr>
          <w:p w:rsidR="00752AD6" w:rsidRPr="00BB013B" w:rsidRDefault="00752AD6" w:rsidP="00085E03">
            <w:pPr>
              <w:spacing w:before="120" w:line="320" w:lineRule="exact"/>
              <w:jc w:val="both"/>
              <w:rPr>
                <w:rFonts w:asciiTheme="minorBidi" w:eastAsia="Calibri" w:hAnsiTheme="minorBidi"/>
                <w:b/>
                <w:bCs/>
                <w:color w:val="FFFFFF"/>
                <w:rtl/>
              </w:rPr>
            </w:pPr>
          </w:p>
        </w:tc>
        <w:tc>
          <w:tcPr>
            <w:tcW w:w="2122"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spacing w:before="120" w:line="320" w:lineRule="exact"/>
              <w:jc w:val="both"/>
              <w:rPr>
                <w:rFonts w:asciiTheme="minorBidi" w:eastAsia="Calibri" w:hAnsiTheme="minorBidi"/>
                <w:b/>
                <w:bCs/>
                <w:noProof/>
                <w:color w:val="FFFFFF"/>
              </w:rPr>
            </w:pPr>
            <w:r w:rsidRPr="00BB013B">
              <w:rPr>
                <w:rFonts w:asciiTheme="minorBidi" w:eastAsia="Calibri" w:hAnsiTheme="minorBidi"/>
                <w:b/>
                <w:bCs/>
                <w:color w:val="FFFFFF"/>
                <w:rtl/>
              </w:rPr>
              <w:t>תהליך</w:t>
            </w:r>
            <w:r w:rsidRPr="00BB013B">
              <w:rPr>
                <w:rFonts w:asciiTheme="minorBidi" w:eastAsia="Calibri" w:hAnsiTheme="minorBidi"/>
                <w:b/>
                <w:bCs/>
                <w:noProof/>
                <w:color w:val="FFFFFF"/>
                <w:rtl/>
              </w:rPr>
              <w:t>-</w:t>
            </w:r>
            <w:r w:rsidRPr="00BB013B">
              <w:rPr>
                <w:rFonts w:asciiTheme="minorBidi" w:eastAsia="Calibri" w:hAnsiTheme="minorBidi"/>
                <w:b/>
                <w:bCs/>
                <w:noProof/>
                <w:color w:val="FFFFFF"/>
              </w:rPr>
              <w:t>Use case</w:t>
            </w:r>
          </w:p>
        </w:tc>
        <w:tc>
          <w:tcPr>
            <w:tcW w:w="1985"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tabs>
                <w:tab w:val="right" w:pos="1768"/>
              </w:tabs>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1842"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tl/>
              </w:rPr>
              <w:t>הערות</w:t>
            </w: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752AD6">
            <w:pPr>
              <w:pStyle w:val="package"/>
              <w:numPr>
                <w:ilvl w:val="0"/>
                <w:numId w:val="164"/>
              </w:numPr>
              <w:jc w:val="left"/>
              <w:rPr>
                <w:rFonts w:asciiTheme="minorBid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Pr="0031079A" w:rsidRDefault="00752AD6" w:rsidP="00085E03">
            <w:pPr>
              <w:pStyle w:val="package"/>
              <w:jc w:val="left"/>
              <w:rPr>
                <w:rFonts w:asciiTheme="minorBidi" w:hAnsiTheme="minorBidi"/>
                <w:b w:val="0"/>
                <w:bCs w:val="0"/>
                <w:noProof/>
                <w:rtl/>
                <w:lang w:eastAsia="he-IL"/>
              </w:rPr>
            </w:pPr>
            <w:r w:rsidRPr="0031079A">
              <w:rPr>
                <w:rFonts w:asciiTheme="minorBidi" w:hAnsiTheme="minorBidi" w:hint="cs"/>
                <w:b w:val="0"/>
                <w:bCs w:val="0"/>
                <w:noProof/>
                <w:rtl/>
                <w:lang w:eastAsia="he-IL"/>
              </w:rPr>
              <w:t>תהליכים</w:t>
            </w:r>
            <w:r>
              <w:rPr>
                <w:rFonts w:asciiTheme="minorBidi" w:hAnsiTheme="minorBidi" w:hint="cs"/>
                <w:b w:val="0"/>
                <w:bCs w:val="0"/>
                <w:noProof/>
                <w:rtl/>
                <w:lang w:eastAsia="he-IL"/>
              </w:rPr>
              <w:t>/ רכיבים</w:t>
            </w:r>
            <w:r w:rsidRPr="0031079A">
              <w:rPr>
                <w:rFonts w:asciiTheme="minorBidi" w:hAnsiTheme="minorBidi" w:hint="cs"/>
                <w:b w:val="0"/>
                <w:bCs w:val="0"/>
                <w:noProof/>
                <w:rtl/>
                <w:lang w:eastAsia="he-IL"/>
              </w:rPr>
              <w:t xml:space="preserve"> נוספים</w:t>
            </w: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מסך משימות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חיפוש הצעות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חיפוש מחקרים</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בקשה לדחיית הגשה של ו"ח מדעי/כספי</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spacing w:before="120" w:line="320" w:lineRule="exact"/>
              <w:jc w:val="both"/>
              <w:rPr>
                <w:rFonts w:asciiTheme="minorBidi" w:eastAsia="Calibri" w:hAnsiTheme="minorBidi"/>
                <w:noProof/>
              </w:rPr>
            </w:pPr>
            <w:r>
              <w:rPr>
                <w:rFonts w:asciiTheme="minorBidi" w:eastAsia="Calibri" w:hAnsiTheme="minorBidi" w:hint="cs"/>
                <w:noProof/>
                <w:rtl/>
              </w:rPr>
              <w:t>חוקר/ רשות מחקר</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אישור/ דחייה של בקשה לדחיית דו"ח</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spacing w:before="120" w:line="320" w:lineRule="exact"/>
              <w:jc w:val="both"/>
              <w:rPr>
                <w:rFonts w:asciiTheme="minorBidi" w:eastAsia="Calibri" w:hAnsiTheme="minorBidi"/>
              </w:rPr>
            </w:pPr>
            <w:r>
              <w:rPr>
                <w:rFonts w:asciiTheme="minorBidi" w:eastAsia="Calibri" w:hAnsiTheme="minorBidi" w:hint="cs"/>
                <w:rtl/>
              </w:rPr>
              <w:t>בקרה כספית/ מדעית</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הקפאת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שחרור הקפאה ממחקר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בקשה לסגירת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לוג פעולות לאבני דרך</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לוג פעולות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Pr>
                <w:rFonts w:asciiTheme="minorBidi" w:eastAsia="Calibri" w:hAnsiTheme="minorBidi" w:hint="cs"/>
                <w:rtl/>
              </w:rPr>
              <w:t>עבור הרכיבים להם מוגדר במסמך שיש לוג פעולות</w:t>
            </w: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r>
              <w:rPr>
                <w:rFonts w:asciiTheme="minorBidi" w:eastAsia="Calibri" w:hAnsiTheme="minorBidi" w:hint="cs"/>
                <w:rtl/>
              </w:rPr>
              <w:t>מנגנון תזכורות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pStyle w:val="affffd"/>
              <w:spacing w:line="320" w:lineRule="exact"/>
              <w:ind w:left="0"/>
              <w:rPr>
                <w:rFonts w:asciiTheme="minorBidi" w:hAnsiTheme="minorBidi" w:cstheme="minorBidi"/>
                <w:noProof/>
                <w:sz w:val="22"/>
                <w:szCs w:val="22"/>
                <w:rtl/>
              </w:rPr>
            </w:pPr>
            <w:r w:rsidRPr="006E1415">
              <w:rPr>
                <w:rFonts w:asciiTheme="minorBidi" w:hAnsiTheme="minorBidi" w:cstheme="minorBidi" w:hint="cs"/>
                <w:sz w:val="22"/>
                <w:szCs w:val="22"/>
                <w:rtl/>
              </w:rPr>
              <w:t xml:space="preserve">משתמשי </w:t>
            </w:r>
            <w:proofErr w:type="spellStart"/>
            <w:r w:rsidRPr="006E1415">
              <w:rPr>
                <w:rFonts w:asciiTheme="minorBidi" w:hAnsiTheme="minorBidi" w:cstheme="minorBidi" w:hint="cs"/>
                <w:sz w:val="22"/>
                <w:szCs w:val="22"/>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spacing w:before="120" w:line="320" w:lineRule="exact"/>
              <w:rPr>
                <w:rFonts w:asciiTheme="minorBidi" w:eastAsia="Calibri" w:hAnsiTheme="minorBidi"/>
                <w:noProof/>
                <w:rtl/>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Pr>
                <w:rFonts w:asciiTheme="minorBidi" w:eastAsia="Calibri" w:hAnsiTheme="minorBidi" w:hint="cs"/>
                <w:rtl/>
              </w:rPr>
              <w:t>מחולל דו"חות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pStyle w:val="affffd"/>
              <w:spacing w:line="320" w:lineRule="exact"/>
              <w:ind w:left="0"/>
              <w:rPr>
                <w:rFonts w:asciiTheme="minorBidi" w:hAnsiTheme="minorBidi" w:cstheme="minorBidi"/>
                <w:noProof/>
                <w:sz w:val="22"/>
                <w:szCs w:val="22"/>
              </w:rPr>
            </w:pPr>
            <w:r w:rsidRPr="006E1415">
              <w:rPr>
                <w:rFonts w:asciiTheme="minorBidi" w:hAnsiTheme="minorBidi" w:cstheme="minorBidi" w:hint="cs"/>
                <w:noProof/>
                <w:sz w:val="22"/>
                <w:szCs w:val="22"/>
                <w:rtl/>
              </w:rPr>
              <w:t>משתמשי מדע"ר</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spacing w:before="120" w:line="320" w:lineRule="exact"/>
              <w:rPr>
                <w:rFonts w:asciiTheme="minorBidi" w:eastAsia="Calibri" w:hAnsiTheme="minorBidi"/>
                <w:noProof/>
                <w:rtl/>
              </w:rPr>
            </w:pPr>
            <w:r w:rsidRPr="006E1415">
              <w:rPr>
                <w:rFonts w:asciiTheme="minorBidi" w:eastAsia="Calibri" w:hAnsiTheme="minorBidi" w:hint="cs"/>
                <w:noProof/>
                <w:rtl/>
              </w:rPr>
              <w:t>יצירת דו"חות באופן עצמאי</w:t>
            </w: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חיפוש טקסטואלי</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color w:val="FF0000"/>
              </w:rPr>
            </w:pPr>
            <w:r w:rsidRPr="006E1415">
              <w:rPr>
                <w:rFonts w:asciiTheme="minorBidi" w:eastAsia="Calibri" w:hAnsiTheme="minorBidi" w:hint="cs"/>
                <w:rtl/>
              </w:rPr>
              <w:t>חיפוש של טקסט בתוך תוכן מובנה/ מסמך הנמצא במערכת</w:t>
            </w: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 xml:space="preserve">הודעות פנימיות </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F86DA8"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שליחת הודעות בין משתמשי </w:t>
            </w:r>
            <w:proofErr w:type="spellStart"/>
            <w:r>
              <w:rPr>
                <w:rFonts w:asciiTheme="minorBidi" w:eastAsia="Calibri" w:hAnsiTheme="minorBidi" w:hint="cs"/>
                <w:rtl/>
              </w:rPr>
              <w:t>המדע"ר</w:t>
            </w:r>
            <w:proofErr w:type="spellEnd"/>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6E1415"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ניהול מכתבים ומיילים</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F86DA8" w:rsidRDefault="00752AD6" w:rsidP="00085E03">
            <w:pPr>
              <w:spacing w:before="120" w:line="320" w:lineRule="exact"/>
              <w:jc w:val="both"/>
              <w:rPr>
                <w:rFonts w:asciiTheme="minorBidi" w:eastAsia="Calibri" w:hAnsiTheme="minorBidi"/>
                <w:rtl/>
              </w:rPr>
            </w:pPr>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בקרה על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jc w:val="both"/>
              <w:rPr>
                <w:rFonts w:asciiTheme="minorBidi" w:eastAsia="Calibri" w:hAnsiTheme="minorBidi"/>
                <w:rtl/>
              </w:rPr>
            </w:pPr>
            <w:r>
              <w:rPr>
                <w:rFonts w:asciiTheme="minorBidi" w:eastAsia="Calibri" w:hAnsiTheme="minorBidi" w:hint="cs"/>
                <w:rtl/>
              </w:rPr>
              <w:t xml:space="preserve">כלל המידע אשר צריך להימצא במסכי ניהול המחקר, אשר משמשים את משתמשי </w:t>
            </w:r>
            <w:proofErr w:type="spellStart"/>
            <w:r>
              <w:rPr>
                <w:rFonts w:asciiTheme="minorBidi" w:eastAsia="Calibri" w:hAnsiTheme="minorBidi" w:hint="cs"/>
                <w:rtl/>
              </w:rPr>
              <w:t>המדע"ר</w:t>
            </w:r>
            <w:proofErr w:type="spellEnd"/>
          </w:p>
        </w:tc>
      </w:tr>
      <w:tr w:rsidR="00752AD6" w:rsidRPr="00BB013B" w:rsidTr="00752AD6">
        <w:tc>
          <w:tcPr>
            <w:tcW w:w="71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Default="00752AD6" w:rsidP="00085E03">
            <w:pPr>
              <w:spacing w:before="120" w:line="320" w:lineRule="exact"/>
              <w:rPr>
                <w:rFonts w:asciiTheme="minorBidi" w:eastAsia="Calibri" w:hAnsiTheme="minorBidi"/>
                <w:noProof/>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hint="cs"/>
                <w:noProof/>
                <w:rtl/>
              </w:rPr>
              <w:t>ניהול ההתראות למחקר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 xml:space="preserve">משתמשי </w:t>
            </w:r>
            <w:proofErr w:type="spellStart"/>
            <w:r>
              <w:rPr>
                <w:rFonts w:asciiTheme="minorBidi" w:eastAsia="Calibri" w:hAnsiTheme="minorBidi" w:hint="cs"/>
                <w:rtl/>
              </w:rPr>
              <w:t>מדע"ר</w:t>
            </w:r>
            <w:proofErr w:type="spellEnd"/>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jc w:val="both"/>
              <w:rPr>
                <w:rFonts w:asciiTheme="minorBidi" w:eastAsia="Calibri" w:hAnsiTheme="minorBidi"/>
              </w:rPr>
            </w:pPr>
            <w:r>
              <w:rPr>
                <w:rFonts w:asciiTheme="minorBidi" w:eastAsia="Calibri" w:hAnsiTheme="minorBidi" w:hint="cs"/>
                <w:rtl/>
              </w:rPr>
              <w:t>ריכוז כלל ההתראות שנשלחו למחקר</w:t>
            </w:r>
          </w:p>
        </w:tc>
      </w:tr>
    </w:tbl>
    <w:p w:rsidR="00752AD6" w:rsidRDefault="00752AD6" w:rsidP="00752AD6">
      <w:pPr>
        <w:bidi w:val="0"/>
        <w:rPr>
          <w:rFonts w:asciiTheme="minorBidi" w:hAnsiTheme="minorBidi"/>
          <w:rtl/>
        </w:rPr>
      </w:pPr>
    </w:p>
    <w:p w:rsidR="00752AD6" w:rsidRPr="00A15986" w:rsidRDefault="00752AD6" w:rsidP="00752AD6">
      <w:pPr>
        <w:bidi w:val="0"/>
        <w:rPr>
          <w:rFonts w:asciiTheme="minorBidi" w:hAnsiTheme="minorBidi"/>
        </w:rPr>
      </w:pPr>
    </w:p>
    <w:p w:rsidR="00752AD6" w:rsidRPr="00A15986" w:rsidRDefault="00752AD6" w:rsidP="00752AD6">
      <w:pPr>
        <w:pStyle w:val="2"/>
        <w:numPr>
          <w:ilvl w:val="1"/>
          <w:numId w:val="0"/>
        </w:numPr>
        <w:overflowPunct/>
        <w:autoSpaceDE/>
        <w:autoSpaceDN/>
        <w:adjustRightInd/>
        <w:spacing w:line="320" w:lineRule="exact"/>
        <w:ind w:left="576" w:hanging="576"/>
        <w:jc w:val="both"/>
        <w:textAlignment w:val="auto"/>
        <w:rPr>
          <w:rFonts w:asciiTheme="minorBidi" w:hAnsiTheme="minorBidi" w:cstheme="minorBidi"/>
          <w:sz w:val="22"/>
          <w:szCs w:val="22"/>
          <w:rtl/>
        </w:rPr>
      </w:pPr>
      <w:bookmarkStart w:id="189" w:name="_Toc464906648"/>
      <w:bookmarkStart w:id="190" w:name="_Toc463704122"/>
      <w:bookmarkStart w:id="191" w:name="_Toc463704408"/>
      <w:bookmarkStart w:id="192" w:name="_Toc463712322"/>
      <w:bookmarkStart w:id="193" w:name="_Toc463712487"/>
      <w:bookmarkStart w:id="194" w:name="_Toc463712568"/>
      <w:bookmarkStart w:id="195" w:name="_Toc463713861"/>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xml:space="preserve"> -</w:t>
      </w:r>
      <w:bookmarkEnd w:id="189"/>
      <w:proofErr w:type="spellStart"/>
      <w:r>
        <w:rPr>
          <w:rFonts w:asciiTheme="minorBidi" w:hAnsiTheme="minorBidi" w:cstheme="minorBidi" w:hint="cs"/>
          <w:sz w:val="22"/>
          <w:szCs w:val="22"/>
          <w:rtl/>
        </w:rPr>
        <w:t>אדמין</w:t>
      </w:r>
      <w:proofErr w:type="spellEnd"/>
      <w:r w:rsidRPr="00A15986">
        <w:rPr>
          <w:rFonts w:asciiTheme="minorBidi" w:hAnsiTheme="minorBidi" w:cstheme="minorBidi"/>
          <w:sz w:val="22"/>
          <w:szCs w:val="22"/>
        </w:rPr>
        <w:t xml:space="preserve"> </w:t>
      </w:r>
      <w:bookmarkEnd w:id="190"/>
      <w:bookmarkEnd w:id="191"/>
      <w:bookmarkEnd w:id="192"/>
      <w:bookmarkEnd w:id="193"/>
      <w:bookmarkEnd w:id="194"/>
      <w:bookmarkEnd w:id="195"/>
    </w:p>
    <w:p w:rsidR="00752AD6" w:rsidRPr="00A15986" w:rsidRDefault="00752AD6" w:rsidP="00752AD6">
      <w:pPr>
        <w:rPr>
          <w:rFonts w:asciiTheme="minorBidi" w:hAnsiTheme="minorBidi"/>
          <w:rtl/>
        </w:rPr>
      </w:pPr>
      <w:r w:rsidRPr="00A15986">
        <w:rPr>
          <w:rFonts w:asciiTheme="minorBidi" w:hAnsiTheme="minorBidi"/>
          <w:rtl/>
        </w:rPr>
        <w:t xml:space="preserve">להלן </w:t>
      </w:r>
      <w:r>
        <w:rPr>
          <w:rFonts w:asciiTheme="minorBidi" w:hAnsiTheme="minorBidi" w:hint="cs"/>
          <w:rtl/>
        </w:rPr>
        <w:t xml:space="preserve">תהליכי </w:t>
      </w:r>
      <w:proofErr w:type="spellStart"/>
      <w:r>
        <w:rPr>
          <w:rFonts w:asciiTheme="minorBidi" w:hAnsiTheme="minorBidi" w:hint="cs"/>
          <w:rtl/>
        </w:rPr>
        <w:t>אדמין</w:t>
      </w:r>
      <w:proofErr w:type="spellEnd"/>
      <w:r>
        <w:rPr>
          <w:rFonts w:asciiTheme="minorBidi" w:hAnsiTheme="minorBidi" w:hint="cs"/>
          <w:rtl/>
        </w:rPr>
        <w:t xml:space="preserve">, אשר מבוצעים במקביל לתהליכים העסקיים, על מנת לנהל את הגדרות המערכת וסוגי המשתמשים השונים </w:t>
      </w:r>
    </w:p>
    <w:p w:rsidR="00752AD6" w:rsidRDefault="00752AD6" w:rsidP="00752AD6">
      <w:pPr>
        <w:ind w:left="360"/>
        <w:contextualSpacing/>
        <w:rPr>
          <w:rFonts w:asciiTheme="minorBidi" w:hAnsiTheme="minorBidi"/>
          <w:b/>
          <w:bCs/>
          <w:rtl/>
        </w:rPr>
      </w:pPr>
    </w:p>
    <w:tbl>
      <w:tblPr>
        <w:bidiVisual/>
        <w:tblW w:w="9208" w:type="dxa"/>
        <w:tblInd w:w="-10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55"/>
        <w:gridCol w:w="1134"/>
        <w:gridCol w:w="921"/>
        <w:gridCol w:w="2713"/>
        <w:gridCol w:w="1417"/>
        <w:gridCol w:w="2268"/>
      </w:tblGrid>
      <w:tr w:rsidR="00752AD6" w:rsidRPr="00BB013B" w:rsidTr="00752AD6">
        <w:trPr>
          <w:tblHeader/>
        </w:trPr>
        <w:tc>
          <w:tcPr>
            <w:tcW w:w="755" w:type="dxa"/>
            <w:tcBorders>
              <w:top w:val="single" w:sz="8" w:space="0" w:color="FFFFFF"/>
              <w:left w:val="single" w:sz="8" w:space="0" w:color="FFFFFF"/>
              <w:bottom w:val="single" w:sz="24" w:space="0" w:color="FFFFFF"/>
              <w:right w:val="single" w:sz="8" w:space="0" w:color="FFFFFF"/>
            </w:tcBorders>
            <w:shd w:val="clear" w:color="auto" w:fill="4F81BD"/>
          </w:tcPr>
          <w:p w:rsidR="00752AD6" w:rsidRPr="00BB013B" w:rsidRDefault="00752AD6" w:rsidP="00085E03">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rsidR="00752AD6" w:rsidRPr="00BB013B" w:rsidRDefault="00752AD6" w:rsidP="00085E03">
            <w:pPr>
              <w:spacing w:before="120" w:line="320" w:lineRule="exact"/>
              <w:jc w:val="both"/>
              <w:rPr>
                <w:rFonts w:asciiTheme="minorBidi" w:eastAsia="Calibri" w:hAnsiTheme="minorBidi"/>
                <w:b/>
                <w:bCs/>
                <w:color w:val="FFFFFF"/>
              </w:rPr>
            </w:pPr>
            <w:r>
              <w:rPr>
                <w:rFonts w:asciiTheme="minorBidi" w:eastAsia="Calibri" w:hAnsiTheme="minorBidi"/>
                <w:b/>
                <w:bCs/>
                <w:color w:val="FFFFFF"/>
              </w:rPr>
              <w:t>Package</w:t>
            </w:r>
          </w:p>
        </w:tc>
        <w:tc>
          <w:tcPr>
            <w:tcW w:w="921" w:type="dxa"/>
            <w:tcBorders>
              <w:top w:val="single" w:sz="8" w:space="0" w:color="FFFFFF"/>
              <w:left w:val="single" w:sz="8" w:space="0" w:color="FFFFFF"/>
              <w:bottom w:val="single" w:sz="24" w:space="0" w:color="FFFFFF"/>
              <w:right w:val="single" w:sz="8" w:space="0" w:color="FFFFFF"/>
            </w:tcBorders>
            <w:shd w:val="clear" w:color="auto" w:fill="4F81BD"/>
          </w:tcPr>
          <w:p w:rsidR="00752AD6" w:rsidRPr="00BB013B" w:rsidRDefault="00752AD6" w:rsidP="00085E03">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2713"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spacing w:before="120" w:line="320" w:lineRule="exact"/>
              <w:rPr>
                <w:rFonts w:asciiTheme="minorBidi" w:eastAsia="Calibri" w:hAnsiTheme="minorBidi"/>
                <w:b/>
                <w:bCs/>
                <w:noProof/>
                <w:color w:val="FFFFFF"/>
                <w:rtl/>
              </w:rPr>
            </w:pPr>
            <w:r>
              <w:rPr>
                <w:rFonts w:asciiTheme="minorBidi" w:eastAsia="Calibri" w:hAnsiTheme="minorBidi" w:hint="cs"/>
                <w:b/>
                <w:bCs/>
                <w:color w:val="FFFFFF"/>
                <w:rtl/>
              </w:rPr>
              <w:t>תת 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tabs>
                <w:tab w:val="right" w:pos="1768"/>
              </w:tabs>
              <w:spacing w:before="120" w:line="320" w:lineRule="exact"/>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2268" w:type="dxa"/>
            <w:tcBorders>
              <w:top w:val="single" w:sz="8" w:space="0" w:color="FFFFFF"/>
              <w:left w:val="single" w:sz="8" w:space="0" w:color="FFFFFF"/>
              <w:bottom w:val="single" w:sz="24" w:space="0" w:color="FFFFFF"/>
              <w:right w:val="single" w:sz="8" w:space="0" w:color="FFFFFF"/>
            </w:tcBorders>
            <w:shd w:val="clear" w:color="auto" w:fill="4F81BD"/>
            <w:hideMark/>
          </w:tcPr>
          <w:p w:rsidR="00752AD6" w:rsidRPr="00BB013B" w:rsidRDefault="00752AD6" w:rsidP="00085E03">
            <w:pPr>
              <w:spacing w:before="120" w:line="320" w:lineRule="exact"/>
              <w:rPr>
                <w:rFonts w:asciiTheme="minorBidi" w:eastAsia="Calibri" w:hAnsiTheme="minorBidi"/>
                <w:b/>
                <w:bCs/>
                <w:color w:val="FFFFFF"/>
              </w:rPr>
            </w:pPr>
            <w:r w:rsidRPr="00BB013B">
              <w:rPr>
                <w:rFonts w:asciiTheme="minorBidi" w:eastAsia="Calibri" w:hAnsiTheme="minorBidi"/>
                <w:b/>
                <w:bCs/>
                <w:color w:val="FFFFFF"/>
                <w:rtl/>
              </w:rPr>
              <w:t>הערות</w:t>
            </w: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752AD6">
            <w:pPr>
              <w:pStyle w:val="package"/>
              <w:numPr>
                <w:ilvl w:val="0"/>
                <w:numId w:val="164"/>
              </w:numPr>
              <w:jc w:val="left"/>
              <w:rPr>
                <w:rFonts w:asciiTheme="minorBidi" w:hAnsiTheme="minorBidi"/>
                <w:b w:val="0"/>
                <w:bCs w:val="0"/>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אדמין</w:t>
            </w: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שליחת בקשת הצטרפות לרשות מחקר עבור חוקר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חוקר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rPr>
          <w:trHeight w:val="788"/>
        </w:trPr>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רישום חוקר במערכת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א.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בקשת הצטרפות של חוקר לרשות 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r>
              <w:rPr>
                <w:rFonts w:asciiTheme="minorBidi" w:eastAsia="Calibri" w:hAnsiTheme="minorBidi" w:hint="cs"/>
                <w:rtl/>
              </w:rPr>
              <w:t>חוקר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אישור הצטרפות חוקר לרשות 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רשות מחקר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עדכון פרטים אישיים של חוקר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חוקר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ניהול החוקרים המשויכים לרשות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noProof/>
                <w:rtl/>
              </w:rPr>
              <w:t>רשות המחקר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עדכון פרטי רשות המחקר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noProof/>
                <w:rtl/>
              </w:rPr>
              <w:t>רשות המחקר</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רישום רשות מחקר במערכת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ניהול הפקולטות במערכת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 xml:space="preserve">ניהול וועדות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 נציגי </w:t>
            </w:r>
            <w:proofErr w:type="spellStart"/>
            <w:r w:rsidRPr="00BB013B">
              <w:rPr>
                <w:rFonts w:asciiTheme="minorBidi" w:hAnsiTheme="minorBidi"/>
                <w:rtl/>
              </w:rPr>
              <w:t>מדע"ר</w:t>
            </w:r>
            <w:proofErr w:type="spellEnd"/>
            <w:r w:rsidRPr="00BB013B">
              <w:rPr>
                <w:rFonts w:asciiTheme="minorBidi" w:hAnsiTheme="minorBidi"/>
                <w:rtl/>
              </w:rPr>
              <w:t xml:space="preserve"> נוספים</w:t>
            </w:r>
          </w:p>
        </w:tc>
        <w:tc>
          <w:tcPr>
            <w:tcW w:w="2268"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Pr>
                <w:rFonts w:asciiTheme="minorBidi" w:eastAsia="Calibri" w:hAnsiTheme="minorBidi"/>
                <w:noProof/>
                <w:rtl/>
              </w:rPr>
              <w:t>ניהול משתמשי חוץ</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 xml:space="preserve">משתמשי </w:t>
            </w:r>
            <w:proofErr w:type="spellStart"/>
            <w:r w:rsidRPr="00BB013B">
              <w:rPr>
                <w:rFonts w:asciiTheme="minorBidi" w:eastAsia="Calibri" w:hAnsiTheme="minorBidi"/>
                <w:rtl/>
              </w:rPr>
              <w:t>המדע"ר</w:t>
            </w:r>
            <w:proofErr w:type="spellEnd"/>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color w:val="FF0000"/>
              </w:rPr>
            </w:pPr>
            <w:r>
              <w:rPr>
                <w:rFonts w:asciiTheme="minorBidi" w:eastAsia="Calibri" w:hAnsiTheme="minorBidi" w:hint="cs"/>
                <w:rtl/>
              </w:rPr>
              <w:t xml:space="preserve">סוגי </w:t>
            </w:r>
            <w:r w:rsidRPr="00F86DA8">
              <w:rPr>
                <w:rFonts w:asciiTheme="minorBidi" w:eastAsia="Calibri" w:hAnsiTheme="minorBidi" w:hint="cs"/>
                <w:rtl/>
              </w:rPr>
              <w:t>משתמשים באתר האינטרנט</w:t>
            </w: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ניהול משתמש-חוקר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pStyle w:val="affffd"/>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 xml:space="preserve">משתמשי </w:t>
            </w:r>
            <w:proofErr w:type="spellStart"/>
            <w:r w:rsidRPr="00BB013B">
              <w:rPr>
                <w:rFonts w:asciiTheme="minorBidi" w:hAnsiTheme="minorBidi" w:cstheme="minorBidi"/>
                <w:sz w:val="22"/>
                <w:szCs w:val="22"/>
                <w:rtl/>
              </w:rPr>
              <w:t>מדע"ר</w:t>
            </w:r>
            <w:proofErr w:type="spellEnd"/>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עבור משתמש מסוג חוקר</w:t>
            </w: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ניהול משתמש- מעריך</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r>
              <w:rPr>
                <w:rFonts w:asciiTheme="minorBidi" w:eastAsia="Calibri" w:hAnsiTheme="minorBidi" w:hint="cs"/>
                <w:rtl/>
              </w:rPr>
              <w:t>בקרה מדעית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F86DA8" w:rsidRDefault="00752AD6" w:rsidP="00085E03">
            <w:pPr>
              <w:spacing w:before="120" w:line="320" w:lineRule="exact"/>
              <w:rPr>
                <w:rFonts w:asciiTheme="minorBidi" w:eastAsia="Calibri" w:hAnsiTheme="minorBidi"/>
                <w:rtl/>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noProof/>
                <w:rtl/>
              </w:rPr>
            </w:pPr>
            <w:r>
              <w:rPr>
                <w:rFonts w:asciiTheme="minorBidi" w:eastAsia="Calibri" w:hAnsiTheme="minorBidi" w:hint="cs"/>
                <w:noProof/>
                <w:rtl/>
              </w:rPr>
              <w:t>עדכון פרטים אישיים של מעריך</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r>
              <w:rPr>
                <w:rFonts w:asciiTheme="minorBidi" w:eastAsia="Calibri" w:hAnsiTheme="minorBidi" w:hint="cs"/>
                <w:rtl/>
              </w:rPr>
              <w:t>מעריך</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F86DA8" w:rsidRDefault="00752AD6" w:rsidP="00085E03">
            <w:pPr>
              <w:spacing w:before="120" w:line="320" w:lineRule="exact"/>
              <w:rPr>
                <w:rFonts w:asciiTheme="minorBidi" w:eastAsia="Calibri" w:hAnsiTheme="minorBidi"/>
                <w:rtl/>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noProof/>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noProof/>
              </w:rPr>
            </w:pPr>
            <w:r w:rsidRPr="00BB013B">
              <w:rPr>
                <w:rFonts w:asciiTheme="minorBidi" w:eastAsia="Calibri" w:hAnsiTheme="minorBidi"/>
                <w:noProof/>
                <w:rtl/>
              </w:rPr>
              <w:t xml:space="preserve">ניהול משתמשי פנים-מערכת </w:t>
            </w:r>
            <w:r w:rsidRPr="00BB013B">
              <w:rPr>
                <w:rFonts w:asciiTheme="minorBidi" w:eastAsia="Calibri" w:hAnsiTheme="minorBidi"/>
                <w:noProof/>
                <w:rtl/>
              </w:rPr>
              <w:lastRenderedPageBreak/>
              <w:t>המדע"ר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lastRenderedPageBreak/>
              <w:t>א.</w:t>
            </w:r>
            <w:r w:rsidRPr="00BB013B">
              <w:rPr>
                <w:rFonts w:asciiTheme="minorBidi" w:hAnsiTheme="minorBidi"/>
                <w:rtl/>
              </w:rPr>
              <w:t xml:space="preserve"> תפעול </w:t>
            </w:r>
            <w:r w:rsidRPr="00BB013B">
              <w:rPr>
                <w:rFonts w:asciiTheme="minorBidi" w:hAnsiTheme="minorBidi"/>
                <w:rtl/>
              </w:rPr>
              <w:lastRenderedPageBreak/>
              <w:t>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lastRenderedPageBreak/>
              <w:t xml:space="preserve">ניהול משתמשי פנים </w:t>
            </w:r>
            <w:r w:rsidRPr="00BB013B">
              <w:rPr>
                <w:rFonts w:asciiTheme="minorBidi" w:eastAsia="Calibri" w:hAnsiTheme="minorBidi"/>
                <w:rtl/>
              </w:rPr>
              <w:lastRenderedPageBreak/>
              <w:t>במערכת וסיווג הרשאות עבורם.</w:t>
            </w: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 xml:space="preserve">ניהול רשימות תפוצה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pStyle w:val="affffd"/>
              <w:spacing w:line="320" w:lineRule="exact"/>
              <w:ind w:left="0"/>
              <w:rPr>
                <w:rFonts w:asciiTheme="minorBidi" w:hAnsiTheme="minorBidi" w:cstheme="minorBidi"/>
                <w:sz w:val="22"/>
                <w:szCs w:val="22"/>
              </w:rPr>
            </w:pPr>
            <w:r>
              <w:rPr>
                <w:rFonts w:asciiTheme="minorBidi" w:hAnsiTheme="minorBidi" w:cstheme="minorBidi"/>
                <w:sz w:val="22"/>
                <w:szCs w:val="22"/>
                <w:rtl/>
              </w:rPr>
              <w:t>א.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color w:val="FF0000"/>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tl/>
              </w:rPr>
            </w:pPr>
            <w:r w:rsidRPr="00BB013B">
              <w:rPr>
                <w:rFonts w:asciiTheme="minorBidi" w:eastAsia="Calibri" w:hAnsiTheme="minorBidi"/>
                <w:rtl/>
              </w:rPr>
              <w:t>ניהול טפסים ונהלים במערכת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pStyle w:val="affffd"/>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Pr>
            </w:pPr>
            <w:r w:rsidRPr="00BB013B">
              <w:rPr>
                <w:rFonts w:asciiTheme="minorBidi" w:eastAsia="Calibri" w:hAnsiTheme="minorBidi"/>
                <w:rtl/>
              </w:rPr>
              <w:t xml:space="preserve">ניהול </w:t>
            </w:r>
            <w:r>
              <w:rPr>
                <w:rFonts w:asciiTheme="minorBidi" w:eastAsia="Calibri" w:hAnsiTheme="minorBidi" w:hint="cs"/>
                <w:rtl/>
              </w:rPr>
              <w:t>טפסים ו</w:t>
            </w:r>
            <w:r w:rsidRPr="00BB013B">
              <w:rPr>
                <w:rFonts w:asciiTheme="minorBidi" w:eastAsia="Calibri" w:hAnsiTheme="minorBidi"/>
                <w:rtl/>
              </w:rPr>
              <w:t>נהלים שיוצגו לחוקרים באתר האינטרנט אשר עוזרים להם בהכנת הצעות מחקר וכדו'</w:t>
            </w: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spacing w:before="120" w:line="320" w:lineRule="exact"/>
              <w:rPr>
                <w:rFonts w:asciiTheme="minorBidi" w:eastAsia="Calibri" w:hAnsiTheme="minorBidi"/>
                <w:rtl/>
              </w:rPr>
            </w:pPr>
            <w:r w:rsidRPr="00BB013B">
              <w:rPr>
                <w:rFonts w:asciiTheme="minorBidi" w:eastAsia="Calibri" w:hAnsiTheme="minorBidi"/>
                <w:rtl/>
              </w:rPr>
              <w:t>ניהול מקורות מימון</w:t>
            </w:r>
          </w:p>
        </w:tc>
        <w:tc>
          <w:tcPr>
            <w:tcW w:w="1417" w:type="dxa"/>
            <w:tcBorders>
              <w:top w:val="single" w:sz="8" w:space="0" w:color="FFFFFF"/>
              <w:left w:val="single" w:sz="8" w:space="0" w:color="FFFFFF"/>
              <w:bottom w:val="single" w:sz="8" w:space="0" w:color="FFFFFF"/>
              <w:right w:val="single" w:sz="8" w:space="0" w:color="FFFFFF"/>
            </w:tcBorders>
            <w:shd w:val="clear" w:color="auto" w:fill="A7BFDE"/>
            <w:hideMark/>
          </w:tcPr>
          <w:p w:rsidR="00752AD6" w:rsidRPr="00BB013B" w:rsidRDefault="00752AD6" w:rsidP="00085E03">
            <w:pPr>
              <w:pStyle w:val="affffd"/>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tl/>
              </w:rPr>
            </w:pPr>
            <w:r>
              <w:rPr>
                <w:rFonts w:asciiTheme="minorBidi" w:eastAsia="Calibri" w:hAnsiTheme="minorBidi" w:hint="cs"/>
                <w:rtl/>
              </w:rPr>
              <w:t>ניהול הגדרות עבור קול קורא</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 xml:space="preserve">משתמשי </w:t>
            </w:r>
            <w:proofErr w:type="spellStart"/>
            <w:r>
              <w:rPr>
                <w:rFonts w:asciiTheme="minorBidi" w:hAnsiTheme="minorBidi" w:cstheme="minorBidi" w:hint="cs"/>
                <w:sz w:val="22"/>
                <w:szCs w:val="22"/>
                <w:rtl/>
              </w:rPr>
              <w:t>מדע"ר</w:t>
            </w:r>
            <w:proofErr w:type="spellEnd"/>
            <w:r>
              <w:rPr>
                <w:rFonts w:asciiTheme="minorBidi" w:hAnsiTheme="minorBidi" w:cstheme="minorBidi" w:hint="cs"/>
                <w:sz w:val="22"/>
                <w:szCs w:val="22"/>
                <w:rtl/>
              </w:rPr>
              <w:t xml:space="preserve">  (בעלי הרשאה)</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r w:rsidR="00752AD6" w:rsidRPr="00BB013B" w:rsidTr="00752AD6">
        <w:tc>
          <w:tcPr>
            <w:tcW w:w="755" w:type="dxa"/>
            <w:tcBorders>
              <w:top w:val="single" w:sz="8" w:space="0" w:color="FFFFFF"/>
              <w:left w:val="single" w:sz="8" w:space="0" w:color="FFFFFF"/>
              <w:bottom w:val="single" w:sz="8" w:space="0" w:color="FFFFFF"/>
              <w:right w:val="single" w:sz="8" w:space="0" w:color="FFFFFF"/>
            </w:tcBorders>
            <w:shd w:val="clear" w:color="auto" w:fill="5B9BD5" w:themeFill="accent1"/>
          </w:tcPr>
          <w:p w:rsidR="00752AD6" w:rsidRPr="00CB37AD" w:rsidRDefault="00752AD6" w:rsidP="00085E03">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752AD6">
            <w:pPr>
              <w:pStyle w:val="package"/>
              <w:numPr>
                <w:ilvl w:val="1"/>
                <w:numId w:val="164"/>
              </w:numPr>
              <w:jc w:val="left"/>
              <w:rPr>
                <w:rFonts w:asciiTheme="minorBidi" w:hAnsiTheme="minorBidi"/>
                <w:noProof/>
                <w:rtl/>
                <w:lang w:eastAsia="he-IL"/>
              </w:rPr>
            </w:pPr>
          </w:p>
        </w:tc>
        <w:tc>
          <w:tcPr>
            <w:tcW w:w="2713"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spacing w:before="120" w:line="320" w:lineRule="exact"/>
              <w:rPr>
                <w:rFonts w:asciiTheme="minorBidi" w:eastAsia="Calibri" w:hAnsiTheme="minorBidi"/>
                <w:rtl/>
              </w:rPr>
            </w:pPr>
            <w:r>
              <w:rPr>
                <w:rFonts w:asciiTheme="minorBidi" w:eastAsia="Calibri" w:hAnsiTheme="minorBidi" w:hint="cs"/>
                <w:rtl/>
              </w:rPr>
              <w:t>ניהול תשלומים למעריכים</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752AD6" w:rsidRDefault="00752AD6" w:rsidP="00085E03">
            <w:pPr>
              <w:pStyle w:val="affffd"/>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752AD6" w:rsidRPr="00BB013B" w:rsidRDefault="00752AD6" w:rsidP="00085E03">
            <w:pPr>
              <w:spacing w:before="120" w:line="320" w:lineRule="exact"/>
              <w:rPr>
                <w:rFonts w:asciiTheme="minorBidi" w:eastAsia="Calibri" w:hAnsiTheme="minorBidi"/>
              </w:rPr>
            </w:pPr>
          </w:p>
        </w:tc>
      </w:tr>
    </w:tbl>
    <w:p w:rsidR="00752AD6" w:rsidRDefault="00752AD6" w:rsidP="00752AD6">
      <w:pPr>
        <w:bidi w:val="0"/>
        <w:rPr>
          <w:rFonts w:asciiTheme="minorBidi" w:hAnsiTheme="minorBidi"/>
          <w:b/>
          <w:bCs/>
        </w:rPr>
      </w:pPr>
    </w:p>
    <w:p w:rsidR="00BA6C4C" w:rsidRDefault="00BA6C4C" w:rsidP="000D26A3">
      <w:pPr>
        <w:pStyle w:val="a5"/>
        <w:numPr>
          <w:ilvl w:val="0"/>
          <w:numId w:val="0"/>
        </w:numPr>
        <w:ind w:left="1107" w:hanging="567"/>
        <w:jc w:val="both"/>
        <w:rPr>
          <w:rFonts w:ascii="Times New Roman" w:hAnsi="Times New Roman" w:cs="David"/>
          <w:smallCaps/>
          <w:spacing w:val="22"/>
          <w:sz w:val="24"/>
          <w:szCs w:val="24"/>
          <w:rtl/>
          <w:lang w:eastAsia="he-IL"/>
        </w:rPr>
      </w:pPr>
    </w:p>
    <w:p w:rsidR="000D26A3" w:rsidRDefault="000D26A3" w:rsidP="005B6EE9">
      <w:pPr>
        <w:pStyle w:val="a5"/>
        <w:numPr>
          <w:ilvl w:val="0"/>
          <w:numId w:val="0"/>
        </w:numPr>
        <w:ind w:left="1076"/>
        <w:jc w:val="both"/>
        <w:rPr>
          <w:rFonts w:ascii="Times New Roman" w:hAnsi="Times New Roman" w:cs="David"/>
          <w:smallCaps/>
          <w:spacing w:val="22"/>
          <w:sz w:val="24"/>
          <w:szCs w:val="24"/>
          <w:rtl/>
          <w:lang w:eastAsia="he-IL"/>
        </w:rPr>
      </w:pPr>
    </w:p>
    <w:p w:rsidR="006B1CC5" w:rsidRPr="005140F3" w:rsidRDefault="005D66DA" w:rsidP="005D66DA">
      <w:pPr>
        <w:pStyle w:val="a5"/>
        <w:numPr>
          <w:ilvl w:val="0"/>
          <w:numId w:val="0"/>
        </w:numPr>
        <w:ind w:left="84"/>
        <w:jc w:val="both"/>
        <w:rPr>
          <w:rFonts w:ascii="Times New Roman" w:hAnsi="Times New Roman" w:cs="David"/>
          <w:b/>
          <w:bCs/>
          <w:sz w:val="20"/>
          <w:szCs w:val="24"/>
          <w:u w:val="single"/>
          <w:rtl/>
          <w:lang w:eastAsia="he-IL"/>
        </w:rPr>
      </w:pPr>
      <w:r w:rsidRPr="005140F3">
        <w:rPr>
          <w:rFonts w:ascii="Times New Roman" w:hAnsi="Times New Roman" w:cs="David" w:hint="eastAsia"/>
          <w:b/>
          <w:bCs/>
          <w:sz w:val="20"/>
          <w:szCs w:val="24"/>
          <w:u w:val="single"/>
          <w:rtl/>
          <w:lang w:eastAsia="he-IL"/>
        </w:rPr>
        <w:t>נקוד</w:t>
      </w:r>
      <w:r w:rsidRPr="005140F3">
        <w:rPr>
          <w:rFonts w:ascii="Times New Roman" w:hAnsi="Times New Roman" w:cs="David" w:hint="cs"/>
          <w:b/>
          <w:bCs/>
          <w:sz w:val="20"/>
          <w:szCs w:val="24"/>
          <w:u w:val="single"/>
          <w:rtl/>
          <w:lang w:eastAsia="he-IL"/>
        </w:rPr>
        <w:t>ה</w:t>
      </w:r>
      <w:r w:rsidR="006B1CC5" w:rsidRPr="005140F3">
        <w:rPr>
          <w:rFonts w:ascii="Times New Roman" w:hAnsi="Times New Roman" w:cs="David"/>
          <w:b/>
          <w:bCs/>
          <w:sz w:val="20"/>
          <w:szCs w:val="24"/>
          <w:u w:val="single"/>
          <w:rtl/>
          <w:lang w:eastAsia="he-IL"/>
        </w:rPr>
        <w:t xml:space="preserve"> </w:t>
      </w:r>
      <w:r w:rsidRPr="005140F3">
        <w:rPr>
          <w:rFonts w:ascii="Times New Roman" w:hAnsi="Times New Roman" w:cs="David" w:hint="eastAsia"/>
          <w:b/>
          <w:bCs/>
          <w:sz w:val="20"/>
          <w:szCs w:val="24"/>
          <w:u w:val="single"/>
          <w:rtl/>
          <w:lang w:eastAsia="he-IL"/>
        </w:rPr>
        <w:t>חשוב</w:t>
      </w:r>
      <w:r w:rsidRPr="005140F3">
        <w:rPr>
          <w:rFonts w:ascii="Times New Roman" w:hAnsi="Times New Roman" w:cs="David" w:hint="cs"/>
          <w:b/>
          <w:bCs/>
          <w:sz w:val="20"/>
          <w:szCs w:val="24"/>
          <w:u w:val="single"/>
          <w:rtl/>
          <w:lang w:eastAsia="he-IL"/>
        </w:rPr>
        <w:t>ה</w:t>
      </w:r>
      <w:r w:rsidR="006B1CC5" w:rsidRPr="005140F3">
        <w:rPr>
          <w:rFonts w:ascii="Times New Roman" w:hAnsi="Times New Roman" w:cs="David"/>
          <w:b/>
          <w:bCs/>
          <w:sz w:val="20"/>
          <w:szCs w:val="24"/>
          <w:u w:val="single"/>
          <w:rtl/>
          <w:lang w:eastAsia="he-IL"/>
        </w:rPr>
        <w:t xml:space="preserve"> </w:t>
      </w:r>
      <w:r w:rsidR="006B1CC5" w:rsidRPr="005140F3">
        <w:rPr>
          <w:rFonts w:ascii="Times New Roman" w:hAnsi="Times New Roman" w:cs="David" w:hint="eastAsia"/>
          <w:b/>
          <w:bCs/>
          <w:sz w:val="20"/>
          <w:szCs w:val="24"/>
          <w:u w:val="single"/>
          <w:rtl/>
          <w:lang w:eastAsia="he-IL"/>
        </w:rPr>
        <w:t>לציון</w:t>
      </w:r>
      <w:r w:rsidR="006B1CC5" w:rsidRPr="005140F3">
        <w:rPr>
          <w:rFonts w:ascii="Times New Roman" w:hAnsi="Times New Roman" w:cs="David"/>
          <w:b/>
          <w:bCs/>
          <w:sz w:val="20"/>
          <w:szCs w:val="24"/>
          <w:u w:val="single"/>
          <w:rtl/>
          <w:lang w:eastAsia="he-IL"/>
        </w:rPr>
        <w:t>:</w:t>
      </w:r>
    </w:p>
    <w:p w:rsidR="006B1CC5" w:rsidRDefault="006B1CC5" w:rsidP="007352B7">
      <w:pPr>
        <w:pStyle w:val="a5"/>
        <w:numPr>
          <w:ilvl w:val="0"/>
          <w:numId w:val="0"/>
        </w:numPr>
        <w:ind w:left="84" w:right="567"/>
        <w:jc w:val="both"/>
        <w:rPr>
          <w:rFonts w:ascii="Times New Roman" w:hAnsi="Times New Roman" w:cs="David"/>
          <w:sz w:val="20"/>
          <w:szCs w:val="24"/>
          <w:lang w:eastAsia="he-IL"/>
        </w:rPr>
      </w:pPr>
      <w:proofErr w:type="spellStart"/>
      <w:r w:rsidRPr="002853F7">
        <w:rPr>
          <w:rFonts w:ascii="Times New Roman" w:hAnsi="Times New Roman" w:cs="David" w:hint="eastAsia"/>
          <w:sz w:val="20"/>
          <w:szCs w:val="24"/>
          <w:rtl/>
          <w:lang w:eastAsia="he-IL"/>
        </w:rPr>
        <w:t>ת</w:t>
      </w:r>
      <w:r w:rsidR="00BB5317">
        <w:rPr>
          <w:rFonts w:ascii="Times New Roman" w:hAnsi="Times New Roman" w:cs="David" w:hint="cs"/>
          <w:sz w:val="20"/>
          <w:szCs w:val="24"/>
          <w:rtl/>
          <w:lang w:eastAsia="he-IL"/>
        </w:rPr>
        <w:t>י</w:t>
      </w:r>
      <w:r w:rsidRPr="002853F7">
        <w:rPr>
          <w:rFonts w:ascii="Times New Roman" w:hAnsi="Times New Roman" w:cs="David" w:hint="eastAsia"/>
          <w:sz w:val="20"/>
          <w:szCs w:val="24"/>
          <w:rtl/>
          <w:lang w:eastAsia="he-IL"/>
        </w:rPr>
        <w:t>עדוף</w:t>
      </w:r>
      <w:proofErr w:type="spellEnd"/>
      <w:r w:rsidRPr="002853F7">
        <w:rPr>
          <w:rFonts w:ascii="Times New Roman" w:hAnsi="Times New Roman" w:cs="David"/>
          <w:sz w:val="20"/>
          <w:szCs w:val="24"/>
          <w:rtl/>
          <w:lang w:eastAsia="he-IL"/>
        </w:rPr>
        <w:t xml:space="preserve"> </w:t>
      </w:r>
      <w:r w:rsidR="00BB5317">
        <w:rPr>
          <w:rFonts w:ascii="Times New Roman" w:hAnsi="Times New Roman" w:cs="David" w:hint="cs"/>
          <w:sz w:val="20"/>
          <w:szCs w:val="24"/>
          <w:rtl/>
          <w:lang w:eastAsia="he-IL"/>
        </w:rPr>
        <w:t xml:space="preserve">יחידות המסירה </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לפרויקט</w:t>
      </w:r>
      <w:r w:rsidR="00BB5317">
        <w:rPr>
          <w:rFonts w:ascii="Times New Roman" w:hAnsi="Times New Roman" w:cs="David"/>
          <w:sz w:val="20"/>
          <w:szCs w:val="24"/>
          <w:rtl/>
          <w:lang w:eastAsia="he-IL"/>
        </w:rPr>
        <w:t xml:space="preserve"> וכן הגדרת מורכבו</w:t>
      </w:r>
      <w:r w:rsidR="00BB5317">
        <w:rPr>
          <w:rFonts w:ascii="Times New Roman" w:hAnsi="Times New Roman" w:cs="David" w:hint="cs"/>
          <w:sz w:val="20"/>
          <w:szCs w:val="24"/>
          <w:rtl/>
          <w:lang w:eastAsia="he-IL"/>
        </w:rPr>
        <w:t xml:space="preserve">תן </w:t>
      </w:r>
      <w:r w:rsidRPr="002853F7">
        <w:rPr>
          <w:rFonts w:ascii="Times New Roman" w:hAnsi="Times New Roman" w:cs="David"/>
          <w:sz w:val="20"/>
          <w:szCs w:val="24"/>
          <w:rtl/>
          <w:lang w:eastAsia="he-IL"/>
        </w:rPr>
        <w:t xml:space="preserve">נעשו במסגרת תהליך </w:t>
      </w:r>
      <w:r w:rsidR="00BB5317">
        <w:rPr>
          <w:rFonts w:ascii="Times New Roman" w:hAnsi="Times New Roman" w:cs="David" w:hint="cs"/>
          <w:sz w:val="20"/>
          <w:szCs w:val="24"/>
          <w:rtl/>
          <w:lang w:eastAsia="he-IL"/>
        </w:rPr>
        <w:t xml:space="preserve">אפיון עסקי </w:t>
      </w:r>
      <w:r w:rsidRPr="002853F7">
        <w:rPr>
          <w:rFonts w:ascii="Times New Roman" w:hAnsi="Times New Roman" w:cs="David"/>
          <w:sz w:val="20"/>
          <w:szCs w:val="24"/>
          <w:rtl/>
          <w:lang w:eastAsia="he-IL"/>
        </w:rPr>
        <w:t xml:space="preserve"> שבוצע טרם ולצורך מכרז זה, יתכן ובעקבות אפיון </w:t>
      </w:r>
      <w:r w:rsidR="00323D53">
        <w:rPr>
          <w:rFonts w:ascii="Times New Roman" w:hAnsi="Times New Roman" w:cs="David" w:hint="cs"/>
          <w:sz w:val="20"/>
          <w:szCs w:val="24"/>
          <w:rtl/>
          <w:lang w:eastAsia="he-IL"/>
        </w:rPr>
        <w:t>מפורט</w:t>
      </w:r>
      <w:r w:rsidR="00323D53" w:rsidRPr="002853F7">
        <w:rPr>
          <w:rFonts w:ascii="Times New Roman" w:hAnsi="Times New Roman" w:cs="David"/>
          <w:sz w:val="20"/>
          <w:szCs w:val="24"/>
          <w:rtl/>
          <w:lang w:eastAsia="he-IL"/>
        </w:rPr>
        <w:t xml:space="preserve"> </w:t>
      </w:r>
      <w:r w:rsidRPr="002853F7">
        <w:rPr>
          <w:rFonts w:ascii="Times New Roman" w:hAnsi="Times New Roman" w:cs="David"/>
          <w:sz w:val="20"/>
          <w:szCs w:val="24"/>
          <w:rtl/>
          <w:lang w:eastAsia="he-IL"/>
        </w:rPr>
        <w:t>שיבוצע על ידי הספק הזוכה</w:t>
      </w:r>
      <w:r w:rsidR="00683222" w:rsidRPr="002853F7">
        <w:rPr>
          <w:rFonts w:ascii="Times New Roman" w:hAnsi="Times New Roman" w:cs="David"/>
          <w:sz w:val="20"/>
          <w:szCs w:val="24"/>
          <w:rtl/>
          <w:lang w:eastAsia="he-IL"/>
        </w:rPr>
        <w:t xml:space="preserve"> (הפעילות </w:t>
      </w:r>
      <w:r w:rsidR="00683222" w:rsidRPr="002853F7">
        <w:rPr>
          <w:rFonts w:ascii="Times New Roman" w:hAnsi="Times New Roman" w:cs="David" w:hint="eastAsia"/>
          <w:sz w:val="20"/>
          <w:szCs w:val="24"/>
          <w:rtl/>
          <w:lang w:eastAsia="he-IL"/>
        </w:rPr>
        <w:t>המידית</w:t>
      </w:r>
      <w:r w:rsidR="00683222" w:rsidRPr="002853F7">
        <w:rPr>
          <w:rFonts w:ascii="Times New Roman" w:hAnsi="Times New Roman" w:cs="David"/>
          <w:sz w:val="20"/>
          <w:szCs w:val="24"/>
          <w:rtl/>
          <w:lang w:eastAsia="he-IL"/>
        </w:rPr>
        <w:t xml:space="preserve"> הראשונה של הספק הזוכה) </w:t>
      </w:r>
      <w:r w:rsidRPr="002853F7">
        <w:rPr>
          <w:rFonts w:ascii="Times New Roman" w:hAnsi="Times New Roman" w:cs="David"/>
          <w:sz w:val="20"/>
          <w:szCs w:val="24"/>
          <w:rtl/>
          <w:lang w:eastAsia="he-IL"/>
        </w:rPr>
        <w:t xml:space="preserve"> ישתנו סדרי העדיפויות וכן סדר מימוש </w:t>
      </w:r>
      <w:r w:rsidR="00BB5317">
        <w:rPr>
          <w:rFonts w:ascii="Times New Roman" w:hAnsi="Times New Roman" w:cs="David" w:hint="cs"/>
          <w:sz w:val="20"/>
          <w:szCs w:val="24"/>
          <w:rtl/>
          <w:lang w:eastAsia="he-IL"/>
        </w:rPr>
        <w:t>יחידות המסירה</w:t>
      </w:r>
      <w:r w:rsidRPr="002853F7">
        <w:rPr>
          <w:rFonts w:ascii="Times New Roman" w:hAnsi="Times New Roman" w:cs="David"/>
          <w:sz w:val="20"/>
          <w:szCs w:val="24"/>
          <w:rtl/>
          <w:lang w:eastAsia="he-IL"/>
        </w:rPr>
        <w:t>.</w:t>
      </w:r>
    </w:p>
    <w:p w:rsidR="005140F3" w:rsidRDefault="005140F3" w:rsidP="00403CC2">
      <w:pPr>
        <w:rPr>
          <w:b/>
          <w:bCs/>
          <w:sz w:val="32"/>
          <w:szCs w:val="32"/>
          <w:u w:val="single"/>
          <w:rtl/>
        </w:rPr>
      </w:pPr>
      <w:bookmarkStart w:id="196" w:name="_Toc363652823"/>
    </w:p>
    <w:p w:rsidR="0024211A" w:rsidRPr="00403CC2" w:rsidRDefault="0024211A" w:rsidP="00403CC2">
      <w:pPr>
        <w:rPr>
          <w:b/>
          <w:bCs/>
          <w:sz w:val="32"/>
          <w:szCs w:val="32"/>
          <w:u w:val="single"/>
          <w:rtl/>
        </w:rPr>
      </w:pPr>
      <w:r w:rsidRPr="00403CC2">
        <w:rPr>
          <w:rFonts w:hint="cs"/>
          <w:b/>
          <w:bCs/>
          <w:sz w:val="32"/>
          <w:szCs w:val="32"/>
          <w:u w:val="single"/>
          <w:rtl/>
        </w:rPr>
        <w:t xml:space="preserve">חלוקה </w:t>
      </w:r>
      <w:proofErr w:type="spellStart"/>
      <w:r w:rsidRPr="00403CC2">
        <w:rPr>
          <w:rFonts w:hint="cs"/>
          <w:b/>
          <w:bCs/>
          <w:sz w:val="32"/>
          <w:szCs w:val="32"/>
          <w:u w:val="single"/>
          <w:rtl/>
        </w:rPr>
        <w:t>שילדית</w:t>
      </w:r>
      <w:proofErr w:type="spellEnd"/>
      <w:r w:rsidRPr="00403CC2">
        <w:rPr>
          <w:rFonts w:hint="cs"/>
          <w:b/>
          <w:bCs/>
          <w:sz w:val="32"/>
          <w:szCs w:val="32"/>
          <w:u w:val="single"/>
          <w:rtl/>
        </w:rPr>
        <w:t xml:space="preserve"> ליחידות מסירה  </w:t>
      </w:r>
    </w:p>
    <w:tbl>
      <w:tblPr>
        <w:bidiVisual/>
        <w:tblW w:w="7527" w:type="dxa"/>
        <w:tblCellMar>
          <w:left w:w="0" w:type="dxa"/>
          <w:right w:w="0" w:type="dxa"/>
        </w:tblCellMar>
        <w:tblLook w:val="0620" w:firstRow="1" w:lastRow="0" w:firstColumn="0" w:lastColumn="0" w:noHBand="1" w:noVBand="1"/>
      </w:tblPr>
      <w:tblGrid>
        <w:gridCol w:w="5219"/>
        <w:gridCol w:w="1174"/>
        <w:gridCol w:w="1134"/>
      </w:tblGrid>
      <w:tr w:rsidR="0024211A" w:rsidRPr="0024211A" w:rsidTr="005140F3">
        <w:trPr>
          <w:trHeight w:val="679"/>
          <w:tblHeader/>
        </w:trPr>
        <w:tc>
          <w:tcPr>
            <w:tcW w:w="5219" w:type="dxa"/>
            <w:tcBorders>
              <w:top w:val="single" w:sz="8" w:space="0" w:color="C6D9F1"/>
              <w:left w:val="single" w:sz="8" w:space="0" w:color="C6D9F1"/>
              <w:bottom w:val="single" w:sz="8" w:space="0" w:color="C6D9F1"/>
              <w:right w:val="single" w:sz="8" w:space="0" w:color="C6D9F1"/>
            </w:tcBorders>
            <w:shd w:val="clear" w:color="auto" w:fill="4F81BD"/>
            <w:tcMar>
              <w:top w:w="72" w:type="dxa"/>
              <w:left w:w="72" w:type="dxa"/>
              <w:bottom w:w="72" w:type="dxa"/>
              <w:right w:w="72" w:type="dxa"/>
            </w:tcMar>
            <w:vAlign w:val="center"/>
            <w:hideMark/>
          </w:tcPr>
          <w:p w:rsidR="0024211A" w:rsidRPr="0024211A" w:rsidRDefault="0024211A" w:rsidP="0024211A">
            <w:r w:rsidRPr="0024211A">
              <w:rPr>
                <w:rFonts w:hint="eastAsia"/>
                <w:b/>
                <w:bCs/>
                <w:rtl/>
              </w:rPr>
              <w:t>שם התוצר / אבן הדרך</w:t>
            </w:r>
          </w:p>
        </w:tc>
        <w:tc>
          <w:tcPr>
            <w:tcW w:w="1174" w:type="dxa"/>
            <w:tcBorders>
              <w:top w:val="single" w:sz="8" w:space="0" w:color="C6D9F1"/>
              <w:left w:val="single" w:sz="8" w:space="0" w:color="C6D9F1"/>
              <w:bottom w:val="single" w:sz="8" w:space="0" w:color="C6D9F1"/>
              <w:right w:val="single" w:sz="8" w:space="0" w:color="C6D9F1"/>
            </w:tcBorders>
            <w:shd w:val="clear" w:color="auto" w:fill="4F81BD"/>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תאריך סיום </w:t>
            </w:r>
          </w:p>
        </w:tc>
        <w:tc>
          <w:tcPr>
            <w:tcW w:w="1134" w:type="dxa"/>
            <w:tcBorders>
              <w:top w:val="single" w:sz="8" w:space="0" w:color="C6D9F1"/>
              <w:left w:val="single" w:sz="8" w:space="0" w:color="C6D9F1"/>
              <w:bottom w:val="single" w:sz="8" w:space="0" w:color="C6D9F1"/>
              <w:right w:val="single" w:sz="8" w:space="0" w:color="C6D9F1"/>
            </w:tcBorders>
            <w:shd w:val="clear" w:color="auto" w:fill="4F81BD"/>
          </w:tcPr>
          <w:p w:rsidR="0024211A" w:rsidRPr="0024211A" w:rsidRDefault="0024211A" w:rsidP="00844649">
            <w:pPr>
              <w:rPr>
                <w:b/>
                <w:bCs/>
                <w:rtl/>
              </w:rPr>
            </w:pPr>
            <w:r>
              <w:rPr>
                <w:rFonts w:hint="cs"/>
                <w:b/>
                <w:bCs/>
                <w:rtl/>
              </w:rPr>
              <w:t xml:space="preserve">מספרי </w:t>
            </w:r>
            <w:r w:rsidR="00844649">
              <w:rPr>
                <w:rFonts w:hint="cs"/>
                <w:b/>
                <w:bCs/>
                <w:rtl/>
              </w:rPr>
              <w:t>המודולים</w:t>
            </w:r>
            <w:r>
              <w:rPr>
                <w:rFonts w:hint="cs"/>
                <w:b/>
                <w:bCs/>
                <w:rtl/>
              </w:rPr>
              <w:t xml:space="preserve"> </w:t>
            </w:r>
          </w:p>
        </w:tc>
      </w:tr>
      <w:tr w:rsidR="0024211A" w:rsidRPr="0024211A" w:rsidTr="0024211A">
        <w:trPr>
          <w:trHeight w:val="1041"/>
        </w:trPr>
        <w:tc>
          <w:tcPr>
            <w:tcW w:w="5219"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pPr>
              <w:rPr>
                <w:rtl/>
              </w:rPr>
            </w:pPr>
            <w:r w:rsidRPr="0024211A">
              <w:rPr>
                <w:rFonts w:hint="eastAsia"/>
                <w:b/>
                <w:bCs/>
                <w:rtl/>
              </w:rPr>
              <w:t>תשתית ראשונה לעבודה</w:t>
            </w:r>
            <w:r w:rsidRPr="0024211A">
              <w:rPr>
                <w:b/>
                <w:bCs/>
                <w:rtl/>
              </w:rPr>
              <w:t xml:space="preserve"> החלטה על המחקרים בעקבות הקול קורא : </w:t>
            </w:r>
          </w:p>
          <w:p w:rsidR="0024211A" w:rsidRPr="0024211A" w:rsidRDefault="0024211A" w:rsidP="0024211A">
            <w:r w:rsidRPr="0024211A">
              <w:rPr>
                <w:rFonts w:hint="eastAsia"/>
                <w:b/>
                <w:bCs/>
                <w:rtl/>
              </w:rPr>
              <w:t xml:space="preserve">המחולקת ל 2 יחידות מסירה </w:t>
            </w:r>
          </w:p>
        </w:tc>
        <w:tc>
          <w:tcPr>
            <w:tcW w:w="1174"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tl/>
              </w:rPr>
              <w:t xml:space="preserve">31-12-2017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rtl/>
              </w:rPr>
            </w:pPr>
          </w:p>
        </w:tc>
      </w:tr>
      <w:tr w:rsidR="0024211A" w:rsidRPr="0024211A" w:rsidTr="005140F3">
        <w:trPr>
          <w:trHeight w:val="617"/>
        </w:trPr>
        <w:tc>
          <w:tcPr>
            <w:tcW w:w="5219"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pPr>
              <w:ind w:left="360"/>
              <w:rPr>
                <w:rtl/>
              </w:rPr>
            </w:pPr>
            <w:r w:rsidRPr="0024211A">
              <w:rPr>
                <w:rFonts w:hint="eastAsia"/>
                <w:b/>
                <w:bCs/>
                <w:rtl/>
              </w:rPr>
              <w:t xml:space="preserve">1. הקמת תשתית </w:t>
            </w:r>
          </w:p>
          <w:p w:rsidR="0024211A" w:rsidRPr="0024211A" w:rsidRDefault="0024211A" w:rsidP="00A50CC2">
            <w:pPr>
              <w:numPr>
                <w:ilvl w:val="1"/>
                <w:numId w:val="149"/>
              </w:numPr>
              <w:rPr>
                <w:rtl/>
              </w:rPr>
            </w:pPr>
            <w:r w:rsidRPr="0024211A">
              <w:rPr>
                <w:rFonts w:hint="eastAsia"/>
                <w:b/>
                <w:bCs/>
                <w:rtl/>
              </w:rPr>
              <w:t xml:space="preserve">בניית מנגנון  </w:t>
            </w:r>
            <w:r w:rsidRPr="0024211A">
              <w:rPr>
                <w:rFonts w:hint="eastAsia"/>
                <w:b/>
                <w:bCs/>
              </w:rPr>
              <w:t xml:space="preserve">W.F </w:t>
            </w:r>
          </w:p>
          <w:p w:rsidR="0024211A" w:rsidRPr="0024211A" w:rsidRDefault="0024211A" w:rsidP="00A50CC2">
            <w:pPr>
              <w:numPr>
                <w:ilvl w:val="1"/>
                <w:numId w:val="149"/>
              </w:numPr>
              <w:rPr>
                <w:rtl/>
              </w:rPr>
            </w:pPr>
            <w:r w:rsidRPr="0024211A">
              <w:rPr>
                <w:rFonts w:hint="eastAsia"/>
                <w:b/>
                <w:bCs/>
              </w:rPr>
              <w:t>Content management</w:t>
            </w:r>
            <w:r w:rsidRPr="0024211A">
              <w:rPr>
                <w:rFonts w:hint="eastAsia"/>
                <w:b/>
                <w:bCs/>
                <w:rtl/>
              </w:rPr>
              <w:t xml:space="preserve"> - ניהול מסמכים ותוכן. </w:t>
            </w:r>
          </w:p>
          <w:p w:rsidR="0024211A" w:rsidRPr="0024211A" w:rsidRDefault="0024211A" w:rsidP="00A50CC2">
            <w:pPr>
              <w:numPr>
                <w:ilvl w:val="1"/>
                <w:numId w:val="149"/>
              </w:numPr>
              <w:rPr>
                <w:rtl/>
              </w:rPr>
            </w:pPr>
            <w:r w:rsidRPr="0024211A">
              <w:rPr>
                <w:rFonts w:hint="eastAsia"/>
                <w:b/>
                <w:bCs/>
                <w:rtl/>
              </w:rPr>
              <w:t xml:space="preserve">ניהול התראות </w:t>
            </w:r>
          </w:p>
          <w:p w:rsidR="0024211A" w:rsidRPr="0024211A" w:rsidRDefault="0024211A" w:rsidP="00A50CC2">
            <w:pPr>
              <w:numPr>
                <w:ilvl w:val="1"/>
                <w:numId w:val="149"/>
              </w:numPr>
              <w:rPr>
                <w:rtl/>
              </w:rPr>
            </w:pPr>
            <w:r w:rsidRPr="0024211A">
              <w:rPr>
                <w:rFonts w:hint="eastAsia"/>
                <w:b/>
                <w:bCs/>
                <w:rtl/>
              </w:rPr>
              <w:lastRenderedPageBreak/>
              <w:t xml:space="preserve">ניהול הזדהות והרשאות </w:t>
            </w:r>
          </w:p>
          <w:p w:rsidR="0024211A" w:rsidRPr="0024211A" w:rsidRDefault="0024211A" w:rsidP="00A50CC2">
            <w:pPr>
              <w:numPr>
                <w:ilvl w:val="1"/>
                <w:numId w:val="149"/>
              </w:numPr>
              <w:rPr>
                <w:rtl/>
              </w:rPr>
            </w:pPr>
            <w:r w:rsidRPr="0024211A">
              <w:rPr>
                <w:rFonts w:hint="eastAsia"/>
                <w:b/>
                <w:bCs/>
                <w:rtl/>
              </w:rPr>
              <w:t xml:space="preserve">מחולל דוחות </w:t>
            </w:r>
          </w:p>
          <w:p w:rsidR="0024211A" w:rsidRPr="0024211A" w:rsidRDefault="0024211A" w:rsidP="00A50CC2">
            <w:pPr>
              <w:numPr>
                <w:ilvl w:val="1"/>
                <w:numId w:val="149"/>
              </w:numPr>
            </w:pPr>
            <w:r w:rsidRPr="0024211A">
              <w:rPr>
                <w:rFonts w:hint="eastAsia"/>
                <w:b/>
                <w:bCs/>
                <w:rtl/>
              </w:rPr>
              <w:t xml:space="preserve">הקמת תשתית טכנית :  ניהול זרימת המידע פנימה והחוצה כולל מנגנון הרשאות ואבטחת מידע. </w:t>
            </w:r>
          </w:p>
        </w:tc>
        <w:tc>
          <w:tcPr>
            <w:tcW w:w="1174"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tl/>
              </w:rPr>
              <w:lastRenderedPageBreak/>
              <w:t xml:space="preserve">31-07-2017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rtl/>
              </w:rPr>
            </w:pPr>
          </w:p>
        </w:tc>
      </w:tr>
      <w:tr w:rsidR="0024211A" w:rsidRPr="0024211A" w:rsidTr="0024211A">
        <w:trPr>
          <w:trHeight w:val="1514"/>
        </w:trPr>
        <w:tc>
          <w:tcPr>
            <w:tcW w:w="5219"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pPr>
              <w:ind w:left="440"/>
              <w:rPr>
                <w:rtl/>
              </w:rPr>
            </w:pPr>
            <w:r w:rsidRPr="0024211A">
              <w:rPr>
                <w:rFonts w:hint="eastAsia"/>
                <w:rtl/>
              </w:rPr>
              <w:lastRenderedPageBreak/>
              <w:t>2</w:t>
            </w:r>
            <w:r w:rsidRPr="0024211A">
              <w:rPr>
                <w:rFonts w:hint="eastAsia"/>
                <w:b/>
                <w:bCs/>
                <w:rtl/>
              </w:rPr>
              <w:t xml:space="preserve">. ניהול  </w:t>
            </w:r>
            <w:r w:rsidRPr="0024211A">
              <w:rPr>
                <w:rFonts w:hint="eastAsia"/>
                <w:b/>
                <w:bCs/>
              </w:rPr>
              <w:t>W.F</w:t>
            </w:r>
            <w:r w:rsidRPr="0024211A">
              <w:rPr>
                <w:rFonts w:hint="eastAsia"/>
                <w:b/>
                <w:bCs/>
                <w:rtl/>
              </w:rPr>
              <w:t xml:space="preserve"> של טיפול בקול קורא  ( תהליך אחד דק ופשוט )</w:t>
            </w:r>
          </w:p>
          <w:p w:rsidR="0024211A" w:rsidRPr="0024211A" w:rsidRDefault="0024211A" w:rsidP="0024211A">
            <w:pPr>
              <w:ind w:left="440"/>
            </w:pPr>
            <w:r w:rsidRPr="0024211A">
              <w:rPr>
                <w:rFonts w:hint="eastAsia"/>
                <w:b/>
                <w:bCs/>
                <w:rtl/>
              </w:rPr>
              <w:t xml:space="preserve">משלב הפרסום דרך מנגנון בחירת ההצעות (וועדות היגוי , שיפוט וועדת מכרזים ) ועד בחירת ההצעות הזוכות  </w:t>
            </w:r>
          </w:p>
        </w:tc>
        <w:tc>
          <w:tcPr>
            <w:tcW w:w="1174"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tl/>
              </w:rPr>
              <w:t xml:space="preserve">31-12-2017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844649" w:rsidP="0024211A">
            <w:pPr>
              <w:rPr>
                <w:rtl/>
              </w:rPr>
            </w:pPr>
            <w:r>
              <w:rPr>
                <w:rFonts w:hint="cs"/>
                <w:rtl/>
              </w:rPr>
              <w:t>מודול 1-6</w:t>
            </w:r>
          </w:p>
        </w:tc>
      </w:tr>
    </w:tbl>
    <w:p w:rsidR="0024211A" w:rsidRDefault="0024211A" w:rsidP="0024211A">
      <w:pPr>
        <w:rPr>
          <w:rtl/>
        </w:rPr>
      </w:pPr>
    </w:p>
    <w:p w:rsidR="0024211A" w:rsidRPr="00403CC2" w:rsidRDefault="0024211A" w:rsidP="0024211A">
      <w:pPr>
        <w:rPr>
          <w:b/>
          <w:bCs/>
          <w:sz w:val="32"/>
          <w:szCs w:val="32"/>
          <w:u w:val="single"/>
          <w:rtl/>
        </w:rPr>
      </w:pPr>
      <w:r w:rsidRPr="00403CC2">
        <w:rPr>
          <w:rFonts w:hint="cs"/>
          <w:b/>
          <w:bCs/>
          <w:sz w:val="32"/>
          <w:szCs w:val="32"/>
          <w:u w:val="single"/>
          <w:rtl/>
        </w:rPr>
        <w:t xml:space="preserve">יחידות המסירה הבאות: </w:t>
      </w:r>
    </w:p>
    <w:tbl>
      <w:tblPr>
        <w:bidiVisual/>
        <w:tblW w:w="7527" w:type="dxa"/>
        <w:tblCellMar>
          <w:left w:w="0" w:type="dxa"/>
          <w:right w:w="0" w:type="dxa"/>
        </w:tblCellMar>
        <w:tblLook w:val="0620" w:firstRow="1" w:lastRow="0" w:firstColumn="0" w:lastColumn="0" w:noHBand="1" w:noVBand="1"/>
      </w:tblPr>
      <w:tblGrid>
        <w:gridCol w:w="5117"/>
        <w:gridCol w:w="1276"/>
        <w:gridCol w:w="1134"/>
      </w:tblGrid>
      <w:tr w:rsidR="0024211A" w:rsidRPr="0024211A" w:rsidTr="0024211A">
        <w:trPr>
          <w:trHeight w:val="822"/>
          <w:tblHeader/>
        </w:trPr>
        <w:tc>
          <w:tcPr>
            <w:tcW w:w="5117" w:type="dxa"/>
            <w:tcBorders>
              <w:top w:val="single" w:sz="8" w:space="0" w:color="C6D9F1"/>
              <w:left w:val="single" w:sz="8" w:space="0" w:color="C6D9F1"/>
              <w:bottom w:val="single" w:sz="8" w:space="0" w:color="C6D9F1"/>
              <w:right w:val="single" w:sz="8" w:space="0" w:color="C6D9F1"/>
            </w:tcBorders>
            <w:shd w:val="clear" w:color="auto" w:fill="4F81BD"/>
            <w:tcMar>
              <w:top w:w="72" w:type="dxa"/>
              <w:left w:w="72" w:type="dxa"/>
              <w:bottom w:w="72" w:type="dxa"/>
              <w:right w:w="72" w:type="dxa"/>
            </w:tcMar>
            <w:vAlign w:val="center"/>
            <w:hideMark/>
          </w:tcPr>
          <w:p w:rsidR="0024211A" w:rsidRPr="0024211A" w:rsidRDefault="0024211A" w:rsidP="0024211A">
            <w:r w:rsidRPr="0024211A">
              <w:rPr>
                <w:rFonts w:hint="eastAsia"/>
                <w:b/>
                <w:bCs/>
                <w:rtl/>
              </w:rPr>
              <w:t>שם התוצר / אבן הדרך</w:t>
            </w:r>
          </w:p>
        </w:tc>
        <w:tc>
          <w:tcPr>
            <w:tcW w:w="1276" w:type="dxa"/>
            <w:tcBorders>
              <w:top w:val="single" w:sz="8" w:space="0" w:color="C6D9F1"/>
              <w:left w:val="single" w:sz="8" w:space="0" w:color="C6D9F1"/>
              <w:bottom w:val="single" w:sz="8" w:space="0" w:color="C6D9F1"/>
              <w:right w:val="single" w:sz="8" w:space="0" w:color="C6D9F1"/>
            </w:tcBorders>
            <w:shd w:val="clear" w:color="auto" w:fill="4F81BD"/>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תאריך סיום </w:t>
            </w:r>
          </w:p>
        </w:tc>
        <w:tc>
          <w:tcPr>
            <w:tcW w:w="1134" w:type="dxa"/>
            <w:tcBorders>
              <w:top w:val="single" w:sz="8" w:space="0" w:color="C6D9F1"/>
              <w:left w:val="single" w:sz="8" w:space="0" w:color="C6D9F1"/>
              <w:bottom w:val="single" w:sz="8" w:space="0" w:color="C6D9F1"/>
              <w:right w:val="single" w:sz="8" w:space="0" w:color="C6D9F1"/>
            </w:tcBorders>
            <w:shd w:val="clear" w:color="auto" w:fill="4F81BD"/>
          </w:tcPr>
          <w:p w:rsidR="0024211A" w:rsidRPr="0024211A" w:rsidRDefault="0024211A" w:rsidP="0024211A">
            <w:pPr>
              <w:rPr>
                <w:b/>
                <w:bCs/>
                <w:rtl/>
              </w:rPr>
            </w:pPr>
          </w:p>
        </w:tc>
      </w:tr>
      <w:tr w:rsidR="0024211A" w:rsidRPr="0024211A" w:rsidTr="0024211A">
        <w:trPr>
          <w:trHeight w:val="1261"/>
        </w:trPr>
        <w:tc>
          <w:tcPr>
            <w:tcW w:w="5117"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Pr>
                <w:rFonts w:hint="cs"/>
                <w:b/>
                <w:bCs/>
                <w:rtl/>
              </w:rPr>
              <w:t xml:space="preserve">3. </w:t>
            </w:r>
            <w:r w:rsidRPr="0024211A">
              <w:rPr>
                <w:rFonts w:hint="eastAsia"/>
                <w:b/>
                <w:bCs/>
                <w:rtl/>
              </w:rPr>
              <w:t xml:space="preserve">החלפת תהליך ניהול  </w:t>
            </w:r>
            <w:r w:rsidRPr="0024211A">
              <w:rPr>
                <w:rFonts w:hint="eastAsia"/>
                <w:b/>
                <w:bCs/>
              </w:rPr>
              <w:t>W.F</w:t>
            </w:r>
            <w:r w:rsidRPr="0024211A">
              <w:rPr>
                <w:rFonts w:hint="eastAsia"/>
                <w:b/>
                <w:bCs/>
                <w:rtl/>
              </w:rPr>
              <w:t xml:space="preserve"> של טיפול בקול קורא משלב הפרסום דרך מנגנון בחירת ההצעות (וועדות היגוי , ועדות שיפוט וועדת מכרזים ) ועד בחירת ההצעות הזוכות  </w:t>
            </w:r>
          </w:p>
        </w:tc>
        <w:tc>
          <w:tcPr>
            <w:tcW w:w="1276"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28-2-2018</w:t>
            </w:r>
            <w:r w:rsidRPr="0024211A">
              <w:rPr>
                <w:rtl/>
              </w:rPr>
              <w:t xml:space="preserve">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b/>
                <w:bCs/>
                <w:rtl/>
              </w:rPr>
            </w:pPr>
          </w:p>
        </w:tc>
      </w:tr>
      <w:tr w:rsidR="0024211A" w:rsidRPr="0024211A" w:rsidTr="0024211A">
        <w:trPr>
          <w:trHeight w:val="545"/>
        </w:trPr>
        <w:tc>
          <w:tcPr>
            <w:tcW w:w="5117"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A4680">
            <w:r w:rsidRPr="0024211A">
              <w:rPr>
                <w:rFonts w:hint="eastAsia"/>
                <w:b/>
                <w:bCs/>
                <w:rtl/>
              </w:rPr>
              <w:t>ניהול הידע , דוחות</w:t>
            </w:r>
            <w:r w:rsidR="002A4680">
              <w:rPr>
                <w:rFonts w:hint="cs"/>
                <w:b/>
                <w:bCs/>
                <w:rtl/>
              </w:rPr>
              <w:t xml:space="preserve">, ומחולל הדוחות </w:t>
            </w:r>
            <w:r w:rsidRPr="0024211A">
              <w:rPr>
                <w:rFonts w:hint="eastAsia"/>
                <w:b/>
                <w:bCs/>
                <w:rtl/>
              </w:rPr>
              <w:t xml:space="preserve"> </w:t>
            </w:r>
          </w:p>
        </w:tc>
        <w:tc>
          <w:tcPr>
            <w:tcW w:w="1276"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31-12-2018</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b/>
                <w:bCs/>
                <w:rtl/>
              </w:rPr>
            </w:pPr>
          </w:p>
        </w:tc>
      </w:tr>
      <w:tr w:rsidR="0024211A" w:rsidRPr="0024211A" w:rsidTr="00403CC2">
        <w:trPr>
          <w:trHeight w:val="901"/>
        </w:trPr>
        <w:tc>
          <w:tcPr>
            <w:tcW w:w="5117"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ניהול ה </w:t>
            </w:r>
            <w:r w:rsidRPr="0024211A">
              <w:rPr>
                <w:rFonts w:hint="eastAsia"/>
                <w:b/>
                <w:bCs/>
              </w:rPr>
              <w:t>W.F</w:t>
            </w:r>
            <w:r w:rsidRPr="0024211A">
              <w:rPr>
                <w:rFonts w:hint="eastAsia"/>
                <w:b/>
                <w:bCs/>
                <w:rtl/>
              </w:rPr>
              <w:t xml:space="preserve"> משלב בחירת המחקר דרך הבקרה המדעית והכספית עד סיום המחקר </w:t>
            </w:r>
          </w:p>
        </w:tc>
        <w:tc>
          <w:tcPr>
            <w:tcW w:w="1276"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30-06-2018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b/>
                <w:bCs/>
                <w:rtl/>
              </w:rPr>
            </w:pPr>
          </w:p>
        </w:tc>
      </w:tr>
      <w:tr w:rsidR="0024211A" w:rsidRPr="0024211A" w:rsidTr="0024211A">
        <w:trPr>
          <w:trHeight w:val="1185"/>
        </w:trPr>
        <w:tc>
          <w:tcPr>
            <w:tcW w:w="5117"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החלפת תהליך ניהול ה </w:t>
            </w:r>
            <w:r w:rsidRPr="0024211A">
              <w:rPr>
                <w:rFonts w:hint="eastAsia"/>
                <w:b/>
                <w:bCs/>
              </w:rPr>
              <w:t>W.F</w:t>
            </w:r>
            <w:r w:rsidRPr="0024211A">
              <w:rPr>
                <w:rFonts w:hint="eastAsia"/>
                <w:b/>
                <w:bCs/>
                <w:rtl/>
              </w:rPr>
              <w:t xml:space="preserve"> משלב בחירת המחקר דרך הבקרה המדעית והכספית עד סיום המחקר – כולל אינטגרציה עם החלק הראשון </w:t>
            </w:r>
          </w:p>
        </w:tc>
        <w:tc>
          <w:tcPr>
            <w:tcW w:w="1276"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30-09-2018 </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b/>
                <w:bCs/>
                <w:rtl/>
              </w:rPr>
            </w:pPr>
          </w:p>
        </w:tc>
      </w:tr>
      <w:tr w:rsidR="0024211A" w:rsidRPr="0024211A" w:rsidTr="00403CC2">
        <w:trPr>
          <w:trHeight w:val="408"/>
        </w:trPr>
        <w:tc>
          <w:tcPr>
            <w:tcW w:w="5117"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 xml:space="preserve">הוספת קולות קוראים מסוגים שונים </w:t>
            </w:r>
          </w:p>
        </w:tc>
        <w:tc>
          <w:tcPr>
            <w:tcW w:w="1276" w:type="dxa"/>
            <w:tcBorders>
              <w:top w:val="single" w:sz="8" w:space="0" w:color="C6D9F1"/>
              <w:left w:val="single" w:sz="8" w:space="0" w:color="C6D9F1"/>
              <w:bottom w:val="single" w:sz="8" w:space="0" w:color="C6D9F1"/>
              <w:right w:val="single" w:sz="8" w:space="0" w:color="C6D9F1"/>
            </w:tcBorders>
            <w:shd w:val="clear" w:color="auto" w:fill="FFFFFF"/>
            <w:tcMar>
              <w:top w:w="72" w:type="dxa"/>
              <w:left w:w="72" w:type="dxa"/>
              <w:bottom w:w="72" w:type="dxa"/>
              <w:right w:w="72" w:type="dxa"/>
            </w:tcMar>
            <w:vAlign w:val="center"/>
            <w:hideMark/>
          </w:tcPr>
          <w:p w:rsidR="0024211A" w:rsidRPr="0024211A" w:rsidRDefault="0024211A" w:rsidP="0024211A">
            <w:r w:rsidRPr="0024211A">
              <w:rPr>
                <w:rFonts w:hint="eastAsia"/>
                <w:b/>
                <w:bCs/>
                <w:rtl/>
              </w:rPr>
              <w:t>31-12-2018</w:t>
            </w:r>
          </w:p>
        </w:tc>
        <w:tc>
          <w:tcPr>
            <w:tcW w:w="1134" w:type="dxa"/>
            <w:tcBorders>
              <w:top w:val="single" w:sz="8" w:space="0" w:color="C6D9F1"/>
              <w:left w:val="single" w:sz="8" w:space="0" w:color="C6D9F1"/>
              <w:bottom w:val="single" w:sz="8" w:space="0" w:color="C6D9F1"/>
              <w:right w:val="single" w:sz="8" w:space="0" w:color="C6D9F1"/>
            </w:tcBorders>
            <w:shd w:val="clear" w:color="auto" w:fill="FFFFFF"/>
          </w:tcPr>
          <w:p w:rsidR="0024211A" w:rsidRPr="0024211A" w:rsidRDefault="0024211A" w:rsidP="0024211A">
            <w:pPr>
              <w:rPr>
                <w:b/>
                <w:bCs/>
                <w:rtl/>
              </w:rPr>
            </w:pPr>
          </w:p>
        </w:tc>
      </w:tr>
    </w:tbl>
    <w:p w:rsidR="0024211A" w:rsidRDefault="0024211A" w:rsidP="0024211A">
      <w:pPr>
        <w:rPr>
          <w:rtl/>
        </w:rPr>
      </w:pPr>
    </w:p>
    <w:p w:rsidR="002D6FA0" w:rsidRDefault="00CF6A88" w:rsidP="00CF6A88">
      <w:pPr>
        <w:rPr>
          <w:rtl/>
        </w:rPr>
      </w:pPr>
      <w:r>
        <w:rPr>
          <w:rFonts w:hint="cs"/>
          <w:rtl/>
        </w:rPr>
        <w:t xml:space="preserve">ע"פ הנחיית רשות התקשוב הממשלתית, </w:t>
      </w:r>
      <w:r w:rsidR="002D6FA0">
        <w:rPr>
          <w:rFonts w:hint="cs"/>
          <w:rtl/>
        </w:rPr>
        <w:t>יש לתכנן את המודלים ברמת גמישות כך שניתן יהיה לעשות בהם שימוש ברמה רוחבית ממשלתית ללא צורך בפיתוח משמעותי חדש</w:t>
      </w:r>
    </w:p>
    <w:p w:rsidR="005140F3" w:rsidRDefault="005140F3">
      <w:pPr>
        <w:overflowPunct/>
        <w:autoSpaceDE/>
        <w:autoSpaceDN/>
        <w:bidi w:val="0"/>
        <w:adjustRightInd/>
        <w:spacing w:line="240" w:lineRule="auto"/>
        <w:textAlignment w:val="auto"/>
        <w:rPr>
          <w:b/>
          <w:bCs/>
          <w:sz w:val="32"/>
          <w:szCs w:val="32"/>
          <w:u w:val="single"/>
        </w:rPr>
      </w:pPr>
      <w:r>
        <w:rPr>
          <w:b/>
          <w:bCs/>
          <w:sz w:val="32"/>
          <w:szCs w:val="32"/>
          <w:u w:val="single"/>
          <w:rtl/>
        </w:rPr>
        <w:br w:type="page"/>
      </w:r>
    </w:p>
    <w:p w:rsidR="0024211A" w:rsidRPr="00403CC2" w:rsidRDefault="00FB17D1" w:rsidP="0024211A">
      <w:pPr>
        <w:rPr>
          <w:b/>
          <w:bCs/>
          <w:sz w:val="32"/>
          <w:szCs w:val="32"/>
          <w:u w:val="single"/>
          <w:rtl/>
        </w:rPr>
      </w:pPr>
      <w:proofErr w:type="spellStart"/>
      <w:r w:rsidRPr="00403CC2">
        <w:rPr>
          <w:rFonts w:hint="cs"/>
          <w:b/>
          <w:bCs/>
          <w:sz w:val="32"/>
          <w:szCs w:val="32"/>
          <w:u w:val="single"/>
          <w:rtl/>
        </w:rPr>
        <w:lastRenderedPageBreak/>
        <w:t>תוכני</w:t>
      </w:r>
      <w:r w:rsidR="0024211A" w:rsidRPr="00403CC2">
        <w:rPr>
          <w:rFonts w:hint="cs"/>
          <w:b/>
          <w:bCs/>
          <w:sz w:val="32"/>
          <w:szCs w:val="32"/>
          <w:u w:val="single"/>
          <w:rtl/>
        </w:rPr>
        <w:t>ת</w:t>
      </w:r>
      <w:proofErr w:type="spellEnd"/>
      <w:r w:rsidRPr="00403CC2">
        <w:rPr>
          <w:rFonts w:hint="cs"/>
          <w:b/>
          <w:bCs/>
          <w:sz w:val="32"/>
          <w:szCs w:val="32"/>
          <w:u w:val="single"/>
          <w:rtl/>
        </w:rPr>
        <w:t xml:space="preserve"> </w:t>
      </w:r>
      <w:r w:rsidR="0024211A" w:rsidRPr="00403CC2">
        <w:rPr>
          <w:rFonts w:hint="cs"/>
          <w:b/>
          <w:bCs/>
          <w:sz w:val="32"/>
          <w:szCs w:val="32"/>
          <w:u w:val="single"/>
          <w:rtl/>
        </w:rPr>
        <w:t>עבו</w:t>
      </w:r>
      <w:r w:rsidRPr="00403CC2">
        <w:rPr>
          <w:rFonts w:hint="cs"/>
          <w:b/>
          <w:bCs/>
          <w:sz w:val="32"/>
          <w:szCs w:val="32"/>
          <w:u w:val="single"/>
          <w:rtl/>
        </w:rPr>
        <w:t>ד</w:t>
      </w:r>
      <w:r w:rsidR="0024211A" w:rsidRPr="00403CC2">
        <w:rPr>
          <w:rFonts w:hint="cs"/>
          <w:b/>
          <w:bCs/>
          <w:sz w:val="32"/>
          <w:szCs w:val="32"/>
          <w:u w:val="single"/>
          <w:rtl/>
        </w:rPr>
        <w:t xml:space="preserve">ה </w:t>
      </w:r>
      <w:proofErr w:type="spellStart"/>
      <w:r w:rsidR="0024211A" w:rsidRPr="00403CC2">
        <w:rPr>
          <w:rFonts w:hint="cs"/>
          <w:b/>
          <w:bCs/>
          <w:sz w:val="32"/>
          <w:szCs w:val="32"/>
          <w:u w:val="single"/>
          <w:rtl/>
        </w:rPr>
        <w:t>שילדית</w:t>
      </w:r>
      <w:proofErr w:type="spellEnd"/>
      <w:r w:rsidR="0024211A" w:rsidRPr="00403CC2">
        <w:rPr>
          <w:rFonts w:hint="cs"/>
          <w:b/>
          <w:bCs/>
          <w:sz w:val="32"/>
          <w:szCs w:val="32"/>
          <w:u w:val="single"/>
          <w:rtl/>
        </w:rPr>
        <w:t xml:space="preserve"> </w:t>
      </w:r>
    </w:p>
    <w:p w:rsidR="0024211A" w:rsidRDefault="00844649" w:rsidP="00403CC2">
      <w:pPr>
        <w:ind w:left="-1475"/>
        <w:rPr>
          <w:rtl/>
        </w:rPr>
      </w:pPr>
      <w:r>
        <w:rPr>
          <w:noProof/>
          <w:lang w:eastAsia="en-US"/>
        </w:rPr>
        <w:drawing>
          <wp:inline distT="0" distB="0" distL="0" distR="0" wp14:anchorId="4AA60118" wp14:editId="5D84C60A">
            <wp:extent cx="6057554" cy="2743200"/>
            <wp:effectExtent l="0" t="0" r="635" b="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051753" cy="2740573"/>
                    </a:xfrm>
                    <a:prstGeom prst="rect">
                      <a:avLst/>
                    </a:prstGeom>
                  </pic:spPr>
                </pic:pic>
              </a:graphicData>
            </a:graphic>
          </wp:inline>
        </w:drawing>
      </w:r>
    </w:p>
    <w:p w:rsidR="0024211A" w:rsidRDefault="0024211A" w:rsidP="0024211A">
      <w:pPr>
        <w:rPr>
          <w:rtl/>
        </w:rPr>
      </w:pPr>
    </w:p>
    <w:p w:rsidR="0024211A" w:rsidRDefault="0024211A" w:rsidP="0024211A">
      <w:pPr>
        <w:rPr>
          <w:rtl/>
        </w:rPr>
      </w:pPr>
    </w:p>
    <w:p w:rsidR="00403CC2" w:rsidRDefault="00403CC2" w:rsidP="00403CC2">
      <w:pPr>
        <w:rPr>
          <w:rtl/>
        </w:rPr>
      </w:pPr>
      <w:r>
        <w:rPr>
          <w:rFonts w:hint="cs"/>
          <w:rtl/>
        </w:rPr>
        <w:t xml:space="preserve">נקודות חשובות לציון : </w:t>
      </w:r>
    </w:p>
    <w:p w:rsidR="00403CC2" w:rsidRDefault="00403CC2" w:rsidP="00403CC2">
      <w:pPr>
        <w:rPr>
          <w:rtl/>
        </w:rPr>
      </w:pPr>
      <w:r>
        <w:rPr>
          <w:rFonts w:hint="cs"/>
          <w:rtl/>
        </w:rPr>
        <w:t xml:space="preserve">תהליך הסבה: </w:t>
      </w:r>
    </w:p>
    <w:p w:rsidR="00436400" w:rsidRPr="00403CC2" w:rsidRDefault="002142A8" w:rsidP="00A50CC2">
      <w:pPr>
        <w:numPr>
          <w:ilvl w:val="1"/>
          <w:numId w:val="150"/>
        </w:numPr>
        <w:rPr>
          <w:rtl/>
        </w:rPr>
      </w:pPr>
      <w:r w:rsidRPr="00403CC2">
        <w:rPr>
          <w:rFonts w:hint="eastAsia"/>
          <w:rtl/>
        </w:rPr>
        <w:t xml:space="preserve">יש צורך לבצע הסבת נתונים </w:t>
      </w:r>
    </w:p>
    <w:p w:rsidR="00436400" w:rsidRPr="00403CC2" w:rsidRDefault="002142A8" w:rsidP="00A50CC2">
      <w:pPr>
        <w:numPr>
          <w:ilvl w:val="1"/>
          <w:numId w:val="150"/>
        </w:numPr>
        <w:rPr>
          <w:rtl/>
        </w:rPr>
      </w:pPr>
      <w:r w:rsidRPr="00403CC2">
        <w:rPr>
          <w:rFonts w:hint="eastAsia"/>
          <w:rtl/>
        </w:rPr>
        <w:t xml:space="preserve">תהליך ההסבה יהיה באחריות הספק הזוכה </w:t>
      </w:r>
    </w:p>
    <w:p w:rsidR="00436400" w:rsidRPr="00403CC2" w:rsidRDefault="002142A8" w:rsidP="00A50CC2">
      <w:pPr>
        <w:numPr>
          <w:ilvl w:val="1"/>
          <w:numId w:val="150"/>
        </w:numPr>
        <w:rPr>
          <w:rtl/>
        </w:rPr>
      </w:pPr>
      <w:r w:rsidRPr="00403CC2">
        <w:rPr>
          <w:rFonts w:hint="eastAsia"/>
          <w:rtl/>
        </w:rPr>
        <w:t xml:space="preserve">יש צורך לבצע אפיון מפורט להסבה </w:t>
      </w:r>
    </w:p>
    <w:p w:rsidR="00436400" w:rsidRPr="00403CC2" w:rsidRDefault="002142A8" w:rsidP="00A50CC2">
      <w:pPr>
        <w:numPr>
          <w:ilvl w:val="1"/>
          <w:numId w:val="150"/>
        </w:numPr>
        <w:rPr>
          <w:rtl/>
        </w:rPr>
      </w:pPr>
      <w:r w:rsidRPr="00403CC2">
        <w:rPr>
          <w:rFonts w:hint="eastAsia"/>
          <w:rtl/>
        </w:rPr>
        <w:t>המידע קיים כיום בשני בסיס נתונים (</w:t>
      </w:r>
      <w:proofErr w:type="spellStart"/>
      <w:r w:rsidRPr="00403CC2">
        <w:rPr>
          <w:rFonts w:hint="eastAsia"/>
        </w:rPr>
        <w:t>sql</w:t>
      </w:r>
      <w:proofErr w:type="spellEnd"/>
      <w:r w:rsidRPr="00403CC2">
        <w:rPr>
          <w:rFonts w:hint="eastAsia"/>
        </w:rPr>
        <w:t xml:space="preserve"> server , access</w:t>
      </w:r>
      <w:r w:rsidRPr="00403CC2">
        <w:rPr>
          <w:rFonts w:hint="eastAsia"/>
          <w:rtl/>
        </w:rPr>
        <w:t xml:space="preserve"> ) </w:t>
      </w:r>
    </w:p>
    <w:p w:rsidR="00436400" w:rsidRPr="00403CC2" w:rsidRDefault="002142A8" w:rsidP="00A50CC2">
      <w:pPr>
        <w:numPr>
          <w:ilvl w:val="1"/>
          <w:numId w:val="150"/>
        </w:numPr>
        <w:rPr>
          <w:rtl/>
        </w:rPr>
      </w:pPr>
      <w:r w:rsidRPr="00403CC2">
        <w:rPr>
          <w:rFonts w:hint="eastAsia"/>
          <w:rtl/>
        </w:rPr>
        <w:t xml:space="preserve">יהיה צורך לבצע טיוב נתונים </w:t>
      </w:r>
    </w:p>
    <w:p w:rsidR="00436400" w:rsidRPr="00403CC2" w:rsidRDefault="002142A8" w:rsidP="00A50CC2">
      <w:pPr>
        <w:numPr>
          <w:ilvl w:val="1"/>
          <w:numId w:val="150"/>
        </w:numPr>
        <w:rPr>
          <w:rtl/>
        </w:rPr>
      </w:pPr>
      <w:r w:rsidRPr="00403CC2">
        <w:rPr>
          <w:rFonts w:hint="eastAsia"/>
          <w:rtl/>
        </w:rPr>
        <w:t xml:space="preserve">רוב טיוב הנתונים יתבצע במהלך ה </w:t>
      </w:r>
      <w:r w:rsidRPr="00403CC2">
        <w:rPr>
          <w:rFonts w:hint="eastAsia"/>
        </w:rPr>
        <w:t>ETL</w:t>
      </w:r>
      <w:r w:rsidRPr="00403CC2">
        <w:rPr>
          <w:rFonts w:hint="eastAsia"/>
          <w:rtl/>
        </w:rPr>
        <w:t xml:space="preserve">  (אין משמעות למידע הישן לאחר העלייה לאוויר ) </w:t>
      </w:r>
    </w:p>
    <w:p w:rsidR="00D44149" w:rsidRDefault="002142A8" w:rsidP="00A50CC2">
      <w:pPr>
        <w:numPr>
          <w:ilvl w:val="1"/>
          <w:numId w:val="150"/>
        </w:numPr>
        <w:rPr>
          <w:rtl/>
        </w:rPr>
        <w:sectPr w:rsidR="00D44149" w:rsidSect="001C4F57">
          <w:pgSz w:w="11906" w:h="16838"/>
          <w:pgMar w:top="1440" w:right="1800" w:bottom="1440" w:left="1800" w:header="708" w:footer="235" w:gutter="0"/>
          <w:cols w:space="708"/>
          <w:bidi/>
          <w:rtlGutter/>
          <w:docGrid w:linePitch="360"/>
        </w:sectPr>
      </w:pPr>
      <w:r w:rsidRPr="00403CC2">
        <w:rPr>
          <w:rFonts w:hint="eastAsia"/>
          <w:rtl/>
        </w:rPr>
        <w:t xml:space="preserve">המתכנתת הראשית של המערכת הקיימת מכירה היטב את הנתונים במערכת הישנה. </w:t>
      </w:r>
    </w:p>
    <w:p w:rsidR="00572314" w:rsidRPr="00A723A0" w:rsidRDefault="00572314" w:rsidP="003D72C0">
      <w:pPr>
        <w:pStyle w:val="32"/>
        <w:rPr>
          <w:rtl/>
        </w:rPr>
      </w:pPr>
      <w:r w:rsidRPr="00A723A0">
        <w:rPr>
          <w:rtl/>
        </w:rPr>
        <w:lastRenderedPageBreak/>
        <w:t>הצעת המציע</w:t>
      </w:r>
      <w:bookmarkEnd w:id="196"/>
      <w:r w:rsidRPr="00A723A0">
        <w:rPr>
          <w:rtl/>
        </w:rPr>
        <w:t xml:space="preserve"> </w:t>
      </w:r>
      <w:r w:rsidR="003D72C0">
        <w:rPr>
          <w:rFonts w:hint="cs"/>
        </w:rPr>
        <w:t xml:space="preserve"> </w:t>
      </w:r>
      <w:r w:rsidR="003D72C0">
        <w:rPr>
          <w:rFonts w:hint="cs"/>
          <w:rtl/>
        </w:rPr>
        <w:t>(</w:t>
      </w:r>
      <w:r w:rsidR="003D72C0">
        <w:rPr>
          <w:rFonts w:hint="cs"/>
        </w:rPr>
        <w:t>S</w:t>
      </w:r>
      <w:r w:rsidR="003D72C0">
        <w:rPr>
          <w:rFonts w:hint="cs"/>
          <w:rtl/>
        </w:rPr>
        <w:t>)</w:t>
      </w:r>
    </w:p>
    <w:p w:rsidR="00572314" w:rsidRPr="00D01C49" w:rsidRDefault="00572314" w:rsidP="00852F27">
      <w:pPr>
        <w:pStyle w:val="4"/>
        <w:ind w:left="2636"/>
        <w:rPr>
          <w:b w:val="0"/>
          <w:bCs w:val="0"/>
          <w:sz w:val="20"/>
          <w:rtl/>
        </w:rPr>
      </w:pPr>
      <w:r w:rsidRPr="00D01C49">
        <w:rPr>
          <w:rFonts w:hint="cs"/>
          <w:b w:val="0"/>
          <w:bCs w:val="0"/>
          <w:sz w:val="20"/>
          <w:rtl/>
        </w:rPr>
        <w:t>המענה ל</w:t>
      </w:r>
      <w:r w:rsidRPr="00D01C49">
        <w:rPr>
          <w:b w:val="0"/>
          <w:bCs w:val="0"/>
          <w:sz w:val="20"/>
          <w:rtl/>
        </w:rPr>
        <w:t xml:space="preserve">טבלה המפורטת להלן, </w:t>
      </w:r>
      <w:r w:rsidRPr="00D01C49">
        <w:rPr>
          <w:rFonts w:hint="cs"/>
          <w:b w:val="0"/>
          <w:bCs w:val="0"/>
          <w:sz w:val="20"/>
          <w:rtl/>
        </w:rPr>
        <w:t>י</w:t>
      </w:r>
      <w:r w:rsidR="00852F27">
        <w:rPr>
          <w:b w:val="0"/>
          <w:bCs w:val="0"/>
          <w:sz w:val="20"/>
          <w:rtl/>
        </w:rPr>
        <w:t>כלול את כל הפונקציות המפורטות</w:t>
      </w:r>
      <w:r w:rsidR="00852F27">
        <w:rPr>
          <w:rFonts w:hint="cs"/>
          <w:b w:val="0"/>
          <w:bCs w:val="0"/>
          <w:sz w:val="20"/>
          <w:rtl/>
        </w:rPr>
        <w:t>.</w:t>
      </w:r>
    </w:p>
    <w:p w:rsidR="000160D9" w:rsidRDefault="00572314" w:rsidP="00A62D15">
      <w:pPr>
        <w:pStyle w:val="4"/>
        <w:ind w:left="2636"/>
        <w:rPr>
          <w:b w:val="0"/>
          <w:bCs w:val="0"/>
          <w:sz w:val="20"/>
        </w:rPr>
      </w:pPr>
      <w:r w:rsidRPr="00D01C49">
        <w:rPr>
          <w:b w:val="0"/>
          <w:bCs w:val="0"/>
          <w:sz w:val="20"/>
          <w:rtl/>
        </w:rPr>
        <w:t xml:space="preserve">עמודת "כן = קיים מענה" – מענה "כן" </w:t>
      </w:r>
      <w:r w:rsidRPr="00D01C49">
        <w:rPr>
          <w:rFonts w:hint="cs"/>
          <w:b w:val="0"/>
          <w:bCs w:val="0"/>
          <w:sz w:val="20"/>
          <w:rtl/>
        </w:rPr>
        <w:t>על ידי</w:t>
      </w:r>
      <w:r w:rsidRPr="00D01C49">
        <w:rPr>
          <w:b w:val="0"/>
          <w:bCs w:val="0"/>
          <w:sz w:val="20"/>
          <w:rtl/>
        </w:rPr>
        <w:t xml:space="preserve"> המציע משמעותו שהוא קרא, הבין ומקובל עליו המתואר במפרט ובמכרז</w:t>
      </w:r>
      <w:r w:rsidRPr="00D01C49">
        <w:rPr>
          <w:rFonts w:hint="cs"/>
          <w:b w:val="0"/>
          <w:bCs w:val="0"/>
          <w:sz w:val="20"/>
          <w:rtl/>
        </w:rPr>
        <w:t>,</w:t>
      </w:r>
      <w:r w:rsidRPr="00D01C49">
        <w:rPr>
          <w:b w:val="0"/>
          <w:bCs w:val="0"/>
          <w:sz w:val="20"/>
          <w:rtl/>
        </w:rPr>
        <w:t xml:space="preserve"> וכי הפונקציה הנדרשת קיימת </w:t>
      </w:r>
      <w:r w:rsidRPr="00D01C49">
        <w:rPr>
          <w:rFonts w:hint="cs"/>
          <w:b w:val="0"/>
          <w:bCs w:val="0"/>
          <w:sz w:val="20"/>
          <w:rtl/>
        </w:rPr>
        <w:t>במלואה</w:t>
      </w:r>
      <w:r w:rsidR="00FF03D6">
        <w:rPr>
          <w:rFonts w:hint="cs"/>
          <w:b w:val="0"/>
          <w:bCs w:val="0"/>
          <w:sz w:val="20"/>
          <w:rtl/>
        </w:rPr>
        <w:t xml:space="preserve"> </w:t>
      </w:r>
      <w:r w:rsidRPr="00D01C49">
        <w:rPr>
          <w:b w:val="0"/>
          <w:bCs w:val="0"/>
          <w:sz w:val="20"/>
          <w:rtl/>
        </w:rPr>
        <w:t>בפתרון המוצע.</w:t>
      </w:r>
    </w:p>
    <w:p w:rsidR="00572314" w:rsidRPr="00D01C49" w:rsidRDefault="00572314" w:rsidP="00A51553">
      <w:pPr>
        <w:pStyle w:val="4"/>
        <w:ind w:left="2636"/>
        <w:rPr>
          <w:b w:val="0"/>
          <w:bCs w:val="0"/>
          <w:sz w:val="20"/>
          <w:rtl/>
        </w:rPr>
      </w:pPr>
      <w:r w:rsidRPr="00D01C49">
        <w:rPr>
          <w:rFonts w:hint="cs"/>
          <w:b w:val="0"/>
          <w:bCs w:val="0"/>
          <w:sz w:val="20"/>
          <w:rtl/>
        </w:rPr>
        <w:t xml:space="preserve">במידת הצורך, </w:t>
      </w:r>
      <w:r w:rsidRPr="00D01C49">
        <w:rPr>
          <w:b w:val="0"/>
          <w:bCs w:val="0"/>
          <w:sz w:val="20"/>
          <w:rtl/>
        </w:rPr>
        <w:t xml:space="preserve">עמודת "פירוט והרחבה (תיאור המענה)" – מענה המציע יעשה בהרחבה </w:t>
      </w:r>
      <w:r w:rsidRPr="00D01C49">
        <w:rPr>
          <w:rFonts w:hint="cs"/>
          <w:b w:val="0"/>
          <w:bCs w:val="0"/>
          <w:sz w:val="20"/>
          <w:rtl/>
        </w:rPr>
        <w:t xml:space="preserve">בנספח שיצורף להצעתו,  </w:t>
      </w:r>
      <w:r w:rsidRPr="00D01C49">
        <w:rPr>
          <w:b w:val="0"/>
          <w:bCs w:val="0"/>
          <w:sz w:val="20"/>
          <w:rtl/>
        </w:rPr>
        <w:t>בהתאם למספרו הסידורי של תת הסעיף.</w:t>
      </w:r>
      <w:r w:rsidRPr="00D01C49">
        <w:rPr>
          <w:rFonts w:hint="cs"/>
          <w:b w:val="0"/>
          <w:bCs w:val="0"/>
          <w:sz w:val="20"/>
          <w:rtl/>
        </w:rPr>
        <w:t xml:space="preserve"> </w:t>
      </w:r>
    </w:p>
    <w:p w:rsidR="00697B60" w:rsidRDefault="00697B60" w:rsidP="00697B60">
      <w:pPr>
        <w:bidi w:val="0"/>
        <w:jc w:val="right"/>
        <w:rPr>
          <w:rtl/>
        </w:rPr>
      </w:pPr>
    </w:p>
    <w:p w:rsidR="00FB17D1" w:rsidRDefault="00FB17D1" w:rsidP="00FB17D1">
      <w:pPr>
        <w:bidi w:val="0"/>
        <w:jc w:val="right"/>
      </w:pPr>
    </w:p>
    <w:tbl>
      <w:tblPr>
        <w:bidiVisual/>
        <w:tblW w:w="13365" w:type="dxa"/>
        <w:tblInd w:w="134" w:type="dxa"/>
        <w:tblLook w:val="04A0" w:firstRow="1" w:lastRow="0" w:firstColumn="1" w:lastColumn="0" w:noHBand="0" w:noVBand="1"/>
      </w:tblPr>
      <w:tblGrid>
        <w:gridCol w:w="1890"/>
        <w:gridCol w:w="2119"/>
        <w:gridCol w:w="3969"/>
        <w:gridCol w:w="851"/>
        <w:gridCol w:w="4536"/>
      </w:tblGrid>
      <w:tr w:rsidR="00D44149" w:rsidRPr="00BF1F5D" w:rsidTr="00B3035D">
        <w:trPr>
          <w:trHeight w:val="360"/>
          <w:tblHeader/>
        </w:trPr>
        <w:tc>
          <w:tcPr>
            <w:tcW w:w="18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D44149" w:rsidRPr="003744CF" w:rsidRDefault="00D44149" w:rsidP="003744CF">
            <w:pPr>
              <w:pStyle w:val="affffff1"/>
              <w:rPr>
                <w:b/>
                <w:bCs/>
              </w:rPr>
            </w:pPr>
            <w:r w:rsidRPr="003744CF">
              <w:rPr>
                <w:rFonts w:hint="cs"/>
                <w:b/>
                <w:bCs/>
                <w:rtl/>
              </w:rPr>
              <w:t xml:space="preserve">רכיב </w:t>
            </w:r>
          </w:p>
        </w:tc>
        <w:tc>
          <w:tcPr>
            <w:tcW w:w="2119"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D44149" w:rsidRPr="003744CF" w:rsidRDefault="00D44149" w:rsidP="003744CF">
            <w:pPr>
              <w:pStyle w:val="affffff1"/>
              <w:rPr>
                <w:b/>
                <w:bCs/>
                <w:rtl/>
              </w:rPr>
            </w:pPr>
            <w:r w:rsidRPr="003744CF">
              <w:rPr>
                <w:rFonts w:hint="cs"/>
                <w:b/>
                <w:bCs/>
                <w:rtl/>
              </w:rPr>
              <w:t xml:space="preserve">רכיב משנה </w:t>
            </w:r>
          </w:p>
        </w:tc>
        <w:tc>
          <w:tcPr>
            <w:tcW w:w="3969"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rsidR="00D44149" w:rsidRPr="003744CF" w:rsidRDefault="00D44149" w:rsidP="003744CF">
            <w:pPr>
              <w:pStyle w:val="affffff1"/>
              <w:rPr>
                <w:b/>
                <w:bCs/>
                <w:rtl/>
              </w:rPr>
            </w:pPr>
            <w:r w:rsidRPr="003744CF">
              <w:rPr>
                <w:rFonts w:hint="cs"/>
                <w:b/>
                <w:bCs/>
                <w:rtl/>
              </w:rPr>
              <w:t xml:space="preserve">הפונקציה הנדרשת </w:t>
            </w:r>
          </w:p>
        </w:tc>
        <w:tc>
          <w:tcPr>
            <w:tcW w:w="851" w:type="dxa"/>
            <w:tcBorders>
              <w:top w:val="single" w:sz="4" w:space="0" w:color="000000"/>
              <w:left w:val="single" w:sz="4" w:space="0" w:color="000000"/>
              <w:bottom w:val="single" w:sz="4" w:space="0" w:color="000000"/>
              <w:right w:val="single" w:sz="4" w:space="0" w:color="000000"/>
            </w:tcBorders>
            <w:shd w:val="clear" w:color="DBE5F1" w:fill="DBE5F1"/>
            <w:noWrap/>
            <w:hideMark/>
          </w:tcPr>
          <w:p w:rsidR="00D44149" w:rsidRPr="003744CF" w:rsidRDefault="00D44149" w:rsidP="003744CF">
            <w:pPr>
              <w:pStyle w:val="affffff1"/>
              <w:rPr>
                <w:b/>
                <w:bCs/>
                <w:rtl/>
              </w:rPr>
            </w:pPr>
            <w:r w:rsidRPr="003744CF">
              <w:rPr>
                <w:b/>
                <w:bCs/>
                <w:rtl/>
              </w:rPr>
              <w:t>כן = קיים מענה</w:t>
            </w:r>
          </w:p>
        </w:tc>
        <w:tc>
          <w:tcPr>
            <w:tcW w:w="4536" w:type="dxa"/>
            <w:tcBorders>
              <w:top w:val="single" w:sz="4" w:space="0" w:color="000000"/>
              <w:left w:val="single" w:sz="4" w:space="0" w:color="000000"/>
              <w:bottom w:val="single" w:sz="4" w:space="0" w:color="000000"/>
              <w:right w:val="single" w:sz="4" w:space="0" w:color="000000"/>
            </w:tcBorders>
            <w:shd w:val="clear" w:color="DBE5F1" w:fill="DBE5F1"/>
          </w:tcPr>
          <w:p w:rsidR="00D44149" w:rsidRPr="003744CF" w:rsidRDefault="00D44149" w:rsidP="003744CF">
            <w:pPr>
              <w:pStyle w:val="affffff1"/>
              <w:rPr>
                <w:b/>
                <w:bCs/>
                <w:rtl/>
              </w:rPr>
            </w:pPr>
            <w:r w:rsidRPr="003744CF">
              <w:rPr>
                <w:b/>
                <w:bCs/>
                <w:rtl/>
              </w:rPr>
              <w:t>פירוט והרחבה (תיאור המענה)</w:t>
            </w:r>
          </w:p>
        </w:tc>
      </w:tr>
      <w:tr w:rsidR="00B3035D" w:rsidRPr="005A6329" w:rsidTr="00B3035D">
        <w:trPr>
          <w:trHeight w:val="507"/>
        </w:trPr>
        <w:tc>
          <w:tcPr>
            <w:tcW w:w="1890" w:type="dxa"/>
            <w:vMerge w:val="restart"/>
            <w:tcBorders>
              <w:top w:val="nil"/>
              <w:left w:val="single" w:sz="4" w:space="0" w:color="000000"/>
              <w:right w:val="single" w:sz="4" w:space="0" w:color="000000"/>
            </w:tcBorders>
            <w:shd w:val="clear" w:color="auto" w:fill="auto"/>
            <w:noWrap/>
            <w:vAlign w:val="center"/>
            <w:hideMark/>
          </w:tcPr>
          <w:p w:rsidR="00B3035D" w:rsidRPr="005A6329" w:rsidRDefault="00B3035D" w:rsidP="00D44149">
            <w:pPr>
              <w:overflowPunct/>
              <w:autoSpaceDE/>
              <w:autoSpaceDN/>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Pr>
                <w:rFonts w:ascii="Tahoma" w:hAnsi="Tahoma" w:hint="cs"/>
                <w:b/>
                <w:bCs/>
                <w:color w:val="000000"/>
                <w:sz w:val="28"/>
                <w:szCs w:val="28"/>
                <w:rtl/>
                <w:lang w:eastAsia="en-US"/>
              </w:rPr>
              <w:t xml:space="preserve">ניהול תהליך </w:t>
            </w:r>
            <w:r w:rsidRPr="005A6329">
              <w:rPr>
                <w:rFonts w:ascii="Tahoma" w:hAnsi="Tahoma"/>
                <w:b/>
                <w:bCs/>
                <w:color w:val="000000"/>
                <w:sz w:val="28"/>
                <w:szCs w:val="28"/>
                <w:rtl/>
                <w:lang w:eastAsia="en-US"/>
              </w:rPr>
              <w:t xml:space="preserve"> - </w:t>
            </w:r>
            <w:r>
              <w:rPr>
                <w:rFonts w:asciiTheme="majorBidi" w:hAnsiTheme="majorBidi" w:cstheme="majorBidi"/>
                <w:b/>
                <w:bCs/>
                <w:color w:val="000000"/>
                <w:sz w:val="28"/>
                <w:szCs w:val="28"/>
                <w:lang w:eastAsia="en-US"/>
              </w:rPr>
              <w:t>Work Flow</w:t>
            </w:r>
          </w:p>
          <w:p w:rsidR="00B3035D" w:rsidRPr="005A6329" w:rsidRDefault="00B3035D" w:rsidP="00D44149">
            <w:pPr>
              <w:bidi w:val="0"/>
              <w:spacing w:line="240" w:lineRule="auto"/>
              <w:jc w:val="center"/>
              <w:rPr>
                <w:rFonts w:ascii="Tahoma" w:hAnsi="Tahoma"/>
                <w:b/>
                <w:bCs/>
                <w:color w:val="000000"/>
                <w:sz w:val="28"/>
                <w:szCs w:val="28"/>
                <w:rtl/>
                <w:lang w:eastAsia="en-US"/>
              </w:rPr>
            </w:pPr>
          </w:p>
        </w:tc>
        <w:tc>
          <w:tcPr>
            <w:tcW w:w="2119" w:type="dxa"/>
            <w:tcBorders>
              <w:top w:val="nil"/>
              <w:left w:val="single" w:sz="4" w:space="0" w:color="000000"/>
              <w:bottom w:val="single" w:sz="4" w:space="0" w:color="000000"/>
              <w:right w:val="single" w:sz="4" w:space="0" w:color="000000"/>
            </w:tcBorders>
            <w:shd w:val="clear" w:color="auto" w:fill="auto"/>
            <w:hideMark/>
          </w:tcPr>
          <w:p w:rsidR="00B3035D" w:rsidRPr="005A6329" w:rsidRDefault="00B3035D" w:rsidP="00336070">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קלות לימוד</w:t>
            </w:r>
            <w:r>
              <w:rPr>
                <w:rFonts w:ascii="Tahoma" w:hAnsi="Tahoma" w:hint="cs"/>
                <w:color w:val="000000"/>
                <w:sz w:val="22"/>
                <w:szCs w:val="22"/>
                <w:rtl/>
                <w:lang w:eastAsia="en-US"/>
              </w:rPr>
              <w:t xml:space="preserve"> ותפעול </w:t>
            </w:r>
          </w:p>
        </w:tc>
        <w:tc>
          <w:tcPr>
            <w:tcW w:w="3969" w:type="dxa"/>
            <w:tcBorders>
              <w:top w:val="nil"/>
              <w:left w:val="single" w:sz="4" w:space="0" w:color="000000"/>
              <w:bottom w:val="single" w:sz="4" w:space="0" w:color="000000"/>
              <w:right w:val="single" w:sz="4" w:space="0" w:color="000000"/>
            </w:tcBorders>
            <w:shd w:val="clear" w:color="auto" w:fill="auto"/>
            <w:hideMark/>
          </w:tcPr>
          <w:p w:rsidR="00B3035D" w:rsidRPr="00B3035D" w:rsidRDefault="00B3035D" w:rsidP="00A50CC2">
            <w:pPr>
              <w:pStyle w:val="affffd"/>
              <w:numPr>
                <w:ilvl w:val="0"/>
                <w:numId w:val="151"/>
              </w:numPr>
              <w:overflowPunct/>
              <w:autoSpaceDE/>
              <w:autoSpaceDN/>
              <w:adjustRightInd/>
              <w:spacing w:line="240" w:lineRule="auto"/>
              <w:textAlignment w:val="auto"/>
              <w:rPr>
                <w:sz w:val="22"/>
                <w:szCs w:val="22"/>
              </w:rPr>
            </w:pPr>
            <w:r w:rsidRPr="00B3035D">
              <w:rPr>
                <w:rFonts w:hint="cs"/>
                <w:sz w:val="22"/>
                <w:szCs w:val="22"/>
                <w:rtl/>
              </w:rPr>
              <w:t>יכולת לייצר תהליך זרימת עבודה (</w:t>
            </w:r>
            <w:r w:rsidRPr="00B3035D">
              <w:rPr>
                <w:sz w:val="22"/>
                <w:szCs w:val="22"/>
              </w:rPr>
              <w:t>WF</w:t>
            </w:r>
            <w:r w:rsidRPr="00B3035D">
              <w:rPr>
                <w:rFonts w:hint="cs"/>
                <w:sz w:val="22"/>
                <w:szCs w:val="22"/>
                <w:rtl/>
              </w:rPr>
              <w:t>) של מסמכים והודעות בין משתמשים .</w:t>
            </w:r>
          </w:p>
          <w:p w:rsidR="00B3035D" w:rsidRPr="00B3035D" w:rsidRDefault="00B3035D" w:rsidP="00A50CC2">
            <w:pPr>
              <w:pStyle w:val="affffd"/>
              <w:numPr>
                <w:ilvl w:val="0"/>
                <w:numId w:val="151"/>
              </w:numPr>
              <w:overflowPunct/>
              <w:autoSpaceDE/>
              <w:autoSpaceDN/>
              <w:adjustRightInd/>
              <w:spacing w:line="240" w:lineRule="auto"/>
              <w:textAlignment w:val="auto"/>
              <w:rPr>
                <w:sz w:val="22"/>
                <w:szCs w:val="22"/>
              </w:rPr>
            </w:pPr>
            <w:r w:rsidRPr="00B3035D">
              <w:rPr>
                <w:rFonts w:hint="cs"/>
                <w:sz w:val="22"/>
                <w:szCs w:val="22"/>
                <w:rtl/>
              </w:rPr>
              <w:t>יכולת לשנות את זרימת העבודה ללא שינוי בקוד , על ידי משתמש שהוכשר והוגדר לכך</w:t>
            </w:r>
          </w:p>
          <w:p w:rsidR="00B3035D" w:rsidRPr="00B3035D" w:rsidRDefault="00B3035D" w:rsidP="00A50CC2">
            <w:pPr>
              <w:pStyle w:val="affffd"/>
              <w:numPr>
                <w:ilvl w:val="0"/>
                <w:numId w:val="151"/>
              </w:numPr>
              <w:overflowPunct/>
              <w:autoSpaceDE/>
              <w:autoSpaceDN/>
              <w:adjustRightInd/>
              <w:spacing w:line="240" w:lineRule="auto"/>
              <w:textAlignment w:val="auto"/>
              <w:rPr>
                <w:sz w:val="22"/>
                <w:szCs w:val="22"/>
                <w:rtl/>
              </w:rPr>
            </w:pPr>
            <w:r w:rsidRPr="00B3035D">
              <w:rPr>
                <w:rFonts w:hint="cs"/>
                <w:sz w:val="22"/>
                <w:szCs w:val="22"/>
                <w:rtl/>
              </w:rPr>
              <w:t>יכולת להגדיר פרמטר לזמן תגובה נדרש (</w:t>
            </w:r>
            <w:r w:rsidRPr="00B3035D">
              <w:rPr>
                <w:sz w:val="22"/>
                <w:szCs w:val="22"/>
              </w:rPr>
              <w:t>SLA</w:t>
            </w:r>
            <w:r w:rsidRPr="00B3035D">
              <w:rPr>
                <w:rFonts w:hint="cs"/>
                <w:sz w:val="22"/>
                <w:szCs w:val="22"/>
                <w:rtl/>
              </w:rPr>
              <w:t>) ולשנות פרמטר זה ללא צורך בשינוי קוד</w:t>
            </w:r>
          </w:p>
          <w:p w:rsidR="00B3035D" w:rsidRPr="00B3035D" w:rsidRDefault="00B3035D" w:rsidP="00336070">
            <w:pPr>
              <w:overflowPunct/>
              <w:autoSpaceDE/>
              <w:autoSpaceDN/>
              <w:adjustRightInd/>
              <w:spacing w:line="240" w:lineRule="auto"/>
              <w:textAlignment w:val="auto"/>
              <w:rPr>
                <w:rFonts w:ascii="Tahoma" w:hAnsi="Tahoma"/>
                <w:color w:val="000000"/>
                <w:sz w:val="22"/>
                <w:szCs w:val="22"/>
                <w:rtl/>
                <w:lang w:eastAsia="en-US"/>
              </w:rPr>
            </w:pPr>
          </w:p>
        </w:tc>
        <w:tc>
          <w:tcPr>
            <w:tcW w:w="851" w:type="dxa"/>
            <w:tcBorders>
              <w:top w:val="nil"/>
              <w:left w:val="single" w:sz="4" w:space="0" w:color="000000"/>
              <w:bottom w:val="single" w:sz="4" w:space="0" w:color="000000"/>
              <w:right w:val="single" w:sz="4" w:space="0" w:color="000000"/>
            </w:tcBorders>
            <w:shd w:val="clear" w:color="auto" w:fill="auto"/>
            <w:vAlign w:val="center"/>
          </w:tcPr>
          <w:p w:rsidR="00B3035D" w:rsidRPr="00B3035D" w:rsidRDefault="00B3035D" w:rsidP="00336070">
            <w:pPr>
              <w:overflowPunct/>
              <w:autoSpaceDE/>
              <w:autoSpaceDN/>
              <w:adjustRightInd/>
              <w:spacing w:line="240" w:lineRule="auto"/>
              <w:jc w:val="center"/>
              <w:textAlignment w:val="auto"/>
              <w:rPr>
                <w:rFonts w:ascii="Tahoma" w:hAnsi="Tahoma"/>
                <w:b/>
                <w:bCs/>
                <w:color w:val="000000"/>
                <w:sz w:val="22"/>
                <w:szCs w:val="22"/>
                <w:rtl/>
                <w:lang w:eastAsia="en-US"/>
              </w:rPr>
            </w:pPr>
          </w:p>
        </w:tc>
        <w:tc>
          <w:tcPr>
            <w:tcW w:w="4536" w:type="dxa"/>
            <w:tcBorders>
              <w:top w:val="nil"/>
              <w:left w:val="single" w:sz="4" w:space="0" w:color="000000"/>
              <w:bottom w:val="single" w:sz="4" w:space="0" w:color="000000"/>
              <w:right w:val="single" w:sz="4" w:space="0" w:color="000000"/>
            </w:tcBorders>
          </w:tcPr>
          <w:p w:rsidR="00B3035D" w:rsidRPr="00B3035D" w:rsidRDefault="00B3035D" w:rsidP="00336070">
            <w:pPr>
              <w:pStyle w:val="affffff1"/>
              <w:rPr>
                <w:sz w:val="22"/>
                <w:szCs w:val="22"/>
                <w:rtl/>
              </w:rPr>
            </w:pPr>
            <w:r w:rsidRPr="00B3035D">
              <w:rPr>
                <w:rFonts w:hint="cs"/>
                <w:sz w:val="22"/>
                <w:szCs w:val="22"/>
                <w:rtl/>
              </w:rPr>
              <w:t>1.</w:t>
            </w:r>
          </w:p>
          <w:p w:rsidR="00B3035D" w:rsidRPr="00B3035D" w:rsidRDefault="00B3035D" w:rsidP="00336070">
            <w:pPr>
              <w:pStyle w:val="affffff1"/>
              <w:rPr>
                <w:sz w:val="22"/>
                <w:szCs w:val="22"/>
                <w:rtl/>
              </w:rPr>
            </w:pPr>
          </w:p>
          <w:p w:rsidR="00B3035D" w:rsidRDefault="00B3035D" w:rsidP="00B3035D">
            <w:pPr>
              <w:pStyle w:val="affffff1"/>
              <w:rPr>
                <w:sz w:val="22"/>
                <w:szCs w:val="22"/>
                <w:rtl/>
              </w:rPr>
            </w:pPr>
            <w:r w:rsidRPr="00B3035D">
              <w:rPr>
                <w:rFonts w:hint="cs"/>
                <w:sz w:val="22"/>
                <w:szCs w:val="22"/>
                <w:rtl/>
              </w:rPr>
              <w:t>2.</w:t>
            </w:r>
          </w:p>
          <w:p w:rsidR="00B3035D" w:rsidRDefault="00B3035D" w:rsidP="00B3035D">
            <w:pPr>
              <w:pStyle w:val="affffff1"/>
              <w:rPr>
                <w:sz w:val="22"/>
                <w:szCs w:val="22"/>
                <w:rtl/>
              </w:rPr>
            </w:pPr>
          </w:p>
          <w:p w:rsidR="00B3035D" w:rsidRPr="00B3035D" w:rsidRDefault="00B3035D" w:rsidP="00B3035D">
            <w:pPr>
              <w:pStyle w:val="affffff1"/>
              <w:rPr>
                <w:sz w:val="22"/>
                <w:szCs w:val="22"/>
                <w:rtl/>
              </w:rPr>
            </w:pPr>
            <w:r>
              <w:rPr>
                <w:rFonts w:hint="cs"/>
                <w:sz w:val="22"/>
                <w:szCs w:val="22"/>
                <w:rtl/>
              </w:rPr>
              <w:t>3.</w:t>
            </w:r>
          </w:p>
        </w:tc>
      </w:tr>
      <w:tr w:rsidR="001A07A3" w:rsidRPr="005A6329" w:rsidTr="00B3035D">
        <w:trPr>
          <w:trHeight w:val="781"/>
        </w:trPr>
        <w:tc>
          <w:tcPr>
            <w:tcW w:w="1890" w:type="dxa"/>
            <w:vMerge/>
            <w:tcBorders>
              <w:left w:val="single" w:sz="4" w:space="0" w:color="000000"/>
              <w:right w:val="single" w:sz="4" w:space="0" w:color="000000"/>
            </w:tcBorders>
            <w:shd w:val="clear" w:color="auto" w:fill="auto"/>
            <w:noWrap/>
            <w:vAlign w:val="bottom"/>
            <w:hideMark/>
          </w:tcPr>
          <w:p w:rsidR="001A07A3" w:rsidRPr="004D55A7" w:rsidRDefault="001A07A3" w:rsidP="00D44149">
            <w:pPr>
              <w:bidi w:val="0"/>
              <w:spacing w:line="240" w:lineRule="auto"/>
              <w:rPr>
                <w:rFonts w:ascii="Tahoma" w:hAnsi="Tahoma" w:cs="Tahoma"/>
                <w:color w:val="000000"/>
                <w:sz w:val="22"/>
                <w:szCs w:val="22"/>
                <w:lang w:eastAsia="en-US"/>
              </w:rPr>
            </w:pPr>
          </w:p>
        </w:tc>
        <w:tc>
          <w:tcPr>
            <w:tcW w:w="2119" w:type="dxa"/>
            <w:tcBorders>
              <w:top w:val="nil"/>
              <w:left w:val="single" w:sz="4" w:space="0" w:color="000000"/>
              <w:bottom w:val="single" w:sz="4" w:space="0" w:color="000000"/>
              <w:right w:val="single" w:sz="4" w:space="0" w:color="000000"/>
            </w:tcBorders>
            <w:shd w:val="clear" w:color="auto" w:fill="auto"/>
            <w:hideMark/>
          </w:tcPr>
          <w:p w:rsidR="001A07A3" w:rsidRPr="005A6329" w:rsidRDefault="001A07A3" w:rsidP="00B66A0D">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Web based </w:t>
            </w:r>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יכולת התקנה הפעלה פשוטה באמצעות דפדפן .</w:t>
            </w:r>
          </w:p>
          <w:p w:rsidR="001A07A3" w:rsidRPr="005A6329"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במידה ונדרשת פונקציונאליות באמצעות כלי ייעודי </w:t>
            </w:r>
            <w:r>
              <w:rPr>
                <w:rFonts w:ascii="Tahoma" w:hAnsi="Tahoma"/>
                <w:color w:val="000000"/>
                <w:sz w:val="22"/>
                <w:szCs w:val="22"/>
                <w:rtl/>
                <w:lang w:eastAsia="en-US"/>
              </w:rPr>
              <w:t>–</w:t>
            </w:r>
            <w:r>
              <w:rPr>
                <w:rFonts w:ascii="Tahoma" w:hAnsi="Tahoma" w:hint="cs"/>
                <w:color w:val="000000"/>
                <w:sz w:val="22"/>
                <w:szCs w:val="22"/>
                <w:rtl/>
                <w:lang w:eastAsia="en-US"/>
              </w:rPr>
              <w:t xml:space="preserve"> נדרשים לציין זאת במפורש </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336070">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Pr="00365B02" w:rsidRDefault="001A07A3" w:rsidP="00336070">
            <w:pPr>
              <w:pStyle w:val="affffff1"/>
            </w:pPr>
          </w:p>
        </w:tc>
      </w:tr>
      <w:tr w:rsidR="001A07A3" w:rsidRPr="005A6329" w:rsidTr="00B3035D">
        <w:trPr>
          <w:trHeight w:val="423"/>
        </w:trPr>
        <w:tc>
          <w:tcPr>
            <w:tcW w:w="1890" w:type="dxa"/>
            <w:vMerge/>
            <w:tcBorders>
              <w:left w:val="single" w:sz="4" w:space="0" w:color="000000"/>
              <w:right w:val="single" w:sz="4" w:space="0" w:color="000000"/>
            </w:tcBorders>
            <w:shd w:val="clear" w:color="auto" w:fill="auto"/>
            <w:noWrap/>
            <w:vAlign w:val="bottom"/>
            <w:hideMark/>
          </w:tcPr>
          <w:p w:rsidR="001A07A3" w:rsidRPr="004D55A7" w:rsidRDefault="001A07A3" w:rsidP="00D44149">
            <w:pPr>
              <w:bidi w:val="0"/>
              <w:spacing w:line="240" w:lineRule="auto"/>
              <w:rPr>
                <w:rFonts w:ascii="Tahoma" w:hAnsi="Tahoma" w:cs="Tahoma"/>
                <w:color w:val="000000"/>
                <w:sz w:val="22"/>
                <w:szCs w:val="22"/>
                <w:rtl/>
                <w:lang w:eastAsia="en-US"/>
              </w:rPr>
            </w:pPr>
          </w:p>
        </w:tc>
        <w:tc>
          <w:tcPr>
            <w:tcW w:w="2119" w:type="dxa"/>
            <w:tcBorders>
              <w:top w:val="nil"/>
              <w:left w:val="single" w:sz="4" w:space="0" w:color="000000"/>
              <w:bottom w:val="single" w:sz="4" w:space="0" w:color="000000"/>
              <w:right w:val="single" w:sz="4" w:space="0" w:color="000000"/>
            </w:tcBorders>
            <w:shd w:val="clear" w:color="auto" w:fill="auto"/>
            <w:hideMark/>
          </w:tcPr>
          <w:p w:rsidR="001A07A3" w:rsidRPr="005A6329" w:rsidRDefault="001A07A3" w:rsidP="00B66A0D">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Alerts/ notification </w:t>
            </w:r>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יכולת הפקת התראות </w:t>
            </w:r>
          </w:p>
          <w:p w:rsidR="001A07A3" w:rsidRPr="005A6329"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יתרון משמעותי להעברת יכולת זו ללקוח </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336070">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B3035D">
        <w:trPr>
          <w:trHeight w:val="600"/>
        </w:trPr>
        <w:tc>
          <w:tcPr>
            <w:tcW w:w="1890" w:type="dxa"/>
            <w:vMerge/>
            <w:tcBorders>
              <w:left w:val="single" w:sz="4" w:space="0" w:color="000000"/>
              <w:right w:val="single" w:sz="4" w:space="0" w:color="000000"/>
            </w:tcBorders>
            <w:shd w:val="clear" w:color="auto" w:fill="auto"/>
            <w:noWrap/>
            <w:vAlign w:val="bottom"/>
            <w:hideMark/>
          </w:tcPr>
          <w:p w:rsidR="001A07A3" w:rsidRPr="004D55A7" w:rsidRDefault="001A07A3" w:rsidP="00D44149">
            <w:pPr>
              <w:bidi w:val="0"/>
              <w:spacing w:line="240" w:lineRule="auto"/>
              <w:rPr>
                <w:rFonts w:ascii="Tahoma" w:hAnsi="Tahoma" w:cs="Tahoma"/>
                <w:color w:val="000000"/>
                <w:sz w:val="22"/>
                <w:szCs w:val="22"/>
                <w:rtl/>
                <w:lang w:eastAsia="en-US"/>
              </w:rPr>
            </w:pPr>
          </w:p>
        </w:tc>
        <w:tc>
          <w:tcPr>
            <w:tcW w:w="2119" w:type="dxa"/>
            <w:tcBorders>
              <w:top w:val="nil"/>
              <w:left w:val="single" w:sz="4" w:space="0" w:color="000000"/>
              <w:bottom w:val="single" w:sz="4" w:space="0" w:color="000000"/>
              <w:right w:val="single" w:sz="4" w:space="0" w:color="000000"/>
            </w:tcBorders>
            <w:shd w:val="clear" w:color="auto" w:fill="auto"/>
            <w:hideMark/>
          </w:tcPr>
          <w:p w:rsidR="001A07A3" w:rsidRPr="005A6329" w:rsidRDefault="001A07A3" w:rsidP="00B66A0D">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color w:val="000000"/>
                <w:sz w:val="22"/>
                <w:szCs w:val="22"/>
                <w:lang w:eastAsia="en-US"/>
              </w:rPr>
              <w:t xml:space="preserve">Configurable </w:t>
            </w:r>
            <w:proofErr w:type="spellStart"/>
            <w:r>
              <w:rPr>
                <w:rFonts w:ascii="Tahoma" w:hAnsi="Tahoma"/>
                <w:color w:val="000000"/>
                <w:sz w:val="22"/>
                <w:szCs w:val="22"/>
                <w:lang w:eastAsia="en-US"/>
              </w:rPr>
              <w:t>WorkFlow</w:t>
            </w:r>
            <w:proofErr w:type="spellEnd"/>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יכולת ביצוע </w:t>
            </w:r>
            <w:proofErr w:type="spellStart"/>
            <w:r>
              <w:rPr>
                <w:rFonts w:ascii="Tahoma" w:hAnsi="Tahoma" w:hint="cs"/>
                <w:color w:val="000000"/>
                <w:sz w:val="22"/>
                <w:szCs w:val="22"/>
                <w:rtl/>
                <w:lang w:eastAsia="en-US"/>
              </w:rPr>
              <w:t>קסטומיזציה</w:t>
            </w:r>
            <w:proofErr w:type="spellEnd"/>
            <w:r>
              <w:rPr>
                <w:rFonts w:ascii="Tahoma" w:hAnsi="Tahoma" w:hint="cs"/>
                <w:color w:val="000000"/>
                <w:sz w:val="22"/>
                <w:szCs w:val="22"/>
                <w:rtl/>
                <w:lang w:eastAsia="en-US"/>
              </w:rPr>
              <w:t xml:space="preserve"> ל </w:t>
            </w:r>
            <w:proofErr w:type="spellStart"/>
            <w:r>
              <w:rPr>
                <w:rFonts w:ascii="Tahoma" w:hAnsi="Tahoma"/>
                <w:color w:val="000000"/>
                <w:sz w:val="22"/>
                <w:szCs w:val="22"/>
                <w:lang w:eastAsia="en-US"/>
              </w:rPr>
              <w:t>w.f</w:t>
            </w:r>
            <w:proofErr w:type="spellEnd"/>
            <w:r>
              <w:rPr>
                <w:rFonts w:ascii="Tahoma" w:hAnsi="Tahoma" w:hint="cs"/>
                <w:color w:val="000000"/>
                <w:sz w:val="22"/>
                <w:szCs w:val="22"/>
                <w:rtl/>
                <w:lang w:eastAsia="en-US"/>
              </w:rPr>
              <w:t xml:space="preserve"> .</w:t>
            </w:r>
          </w:p>
          <w:p w:rsidR="001A07A3" w:rsidRPr="005A6329"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יתרון כאשר </w:t>
            </w:r>
            <w:proofErr w:type="spellStart"/>
            <w:r>
              <w:rPr>
                <w:rFonts w:ascii="Tahoma" w:hAnsi="Tahoma" w:hint="cs"/>
                <w:color w:val="000000"/>
                <w:sz w:val="22"/>
                <w:szCs w:val="22"/>
                <w:rtl/>
                <w:lang w:eastAsia="en-US"/>
              </w:rPr>
              <w:t>הקיסטום</w:t>
            </w:r>
            <w:proofErr w:type="spellEnd"/>
            <w:r>
              <w:rPr>
                <w:rFonts w:ascii="Tahoma" w:hAnsi="Tahoma" w:hint="cs"/>
                <w:color w:val="000000"/>
                <w:sz w:val="22"/>
                <w:szCs w:val="22"/>
                <w:rtl/>
                <w:lang w:eastAsia="en-US"/>
              </w:rPr>
              <w:t xml:space="preserve"> לא ידרוש התערבות בקוד. </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336070">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B3035D">
        <w:trPr>
          <w:trHeight w:val="594"/>
        </w:trPr>
        <w:tc>
          <w:tcPr>
            <w:tcW w:w="1890" w:type="dxa"/>
            <w:vMerge/>
            <w:tcBorders>
              <w:left w:val="single" w:sz="4" w:space="0" w:color="000000"/>
              <w:right w:val="single" w:sz="4" w:space="0" w:color="000000"/>
            </w:tcBorders>
            <w:shd w:val="clear" w:color="auto" w:fill="auto"/>
            <w:noWrap/>
            <w:vAlign w:val="bottom"/>
            <w:hideMark/>
          </w:tcPr>
          <w:p w:rsidR="001A07A3" w:rsidRPr="004D55A7" w:rsidRDefault="001A07A3" w:rsidP="00D44149">
            <w:pPr>
              <w:bidi w:val="0"/>
              <w:spacing w:line="240" w:lineRule="auto"/>
              <w:rPr>
                <w:rFonts w:ascii="Tahoma" w:hAnsi="Tahoma" w:cs="Tahoma"/>
                <w:color w:val="000000"/>
                <w:sz w:val="22"/>
                <w:szCs w:val="22"/>
                <w:rtl/>
                <w:lang w:eastAsia="en-US"/>
              </w:rPr>
            </w:pPr>
          </w:p>
        </w:tc>
        <w:tc>
          <w:tcPr>
            <w:tcW w:w="2119" w:type="dxa"/>
            <w:tcBorders>
              <w:top w:val="nil"/>
              <w:left w:val="single" w:sz="4" w:space="0" w:color="000000"/>
              <w:bottom w:val="single" w:sz="4" w:space="0" w:color="000000"/>
              <w:right w:val="single" w:sz="4" w:space="0" w:color="000000"/>
            </w:tcBorders>
            <w:shd w:val="clear" w:color="auto" w:fill="auto"/>
            <w:hideMark/>
          </w:tcPr>
          <w:p w:rsidR="001A07A3" w:rsidRPr="005A6329" w:rsidRDefault="001A07A3" w:rsidP="00B66A0D">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color w:val="000000"/>
                <w:sz w:val="22"/>
                <w:szCs w:val="22"/>
                <w:lang w:eastAsia="en-US"/>
              </w:rPr>
              <w:t xml:space="preserve">Event monitoring </w:t>
            </w:r>
          </w:p>
        </w:tc>
        <w:tc>
          <w:tcPr>
            <w:tcW w:w="3969" w:type="dxa"/>
            <w:tcBorders>
              <w:top w:val="nil"/>
              <w:left w:val="single" w:sz="4" w:space="0" w:color="000000"/>
              <w:bottom w:val="single" w:sz="4" w:space="0" w:color="000000"/>
              <w:right w:val="single" w:sz="4" w:space="0" w:color="000000"/>
            </w:tcBorders>
            <w:shd w:val="clear" w:color="auto" w:fill="auto"/>
          </w:tcPr>
          <w:p w:rsidR="001A07A3" w:rsidRPr="005A6329"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יכולת קבלת התראות על אירועים</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336070">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B3035D">
        <w:trPr>
          <w:trHeight w:val="511"/>
        </w:trPr>
        <w:tc>
          <w:tcPr>
            <w:tcW w:w="1890" w:type="dxa"/>
            <w:vMerge/>
            <w:tcBorders>
              <w:left w:val="single" w:sz="4" w:space="0" w:color="000000"/>
              <w:right w:val="single" w:sz="4" w:space="0" w:color="000000"/>
            </w:tcBorders>
            <w:shd w:val="clear" w:color="auto" w:fill="auto"/>
            <w:noWrap/>
            <w:vAlign w:val="bottom"/>
          </w:tcPr>
          <w:p w:rsidR="001A07A3" w:rsidRPr="004D55A7" w:rsidRDefault="001A07A3" w:rsidP="00D44149">
            <w:pPr>
              <w:bidi w:val="0"/>
              <w:spacing w:line="240" w:lineRule="auto"/>
              <w:rPr>
                <w:rFonts w:ascii="Tahoma" w:hAnsi="Tahoma" w:cs="Tahoma"/>
                <w:color w:val="000000"/>
                <w:sz w:val="22"/>
                <w:szCs w:val="22"/>
                <w:rtl/>
                <w:lang w:eastAsia="en-US"/>
              </w:rPr>
            </w:pPr>
          </w:p>
        </w:tc>
        <w:tc>
          <w:tcPr>
            <w:tcW w:w="211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55"/>
              <w:textAlignment w:val="auto"/>
              <w:rPr>
                <w:rFonts w:ascii="Tahoma" w:hAnsi="Tahoma"/>
                <w:color w:val="000000"/>
                <w:sz w:val="22"/>
                <w:szCs w:val="22"/>
                <w:lang w:eastAsia="en-US"/>
              </w:rPr>
            </w:pPr>
            <w:r>
              <w:rPr>
                <w:rFonts w:ascii="Tahoma" w:hAnsi="Tahoma" w:hint="cs"/>
                <w:color w:val="000000"/>
                <w:sz w:val="22"/>
                <w:szCs w:val="22"/>
                <w:rtl/>
                <w:lang w:eastAsia="en-US"/>
              </w:rPr>
              <w:t xml:space="preserve">יכולת חיבור הכלי לסביבות פיתוח כדוגמת </w:t>
            </w:r>
            <w:r>
              <w:rPr>
                <w:rFonts w:ascii="Tahoma" w:hAnsi="Tahoma"/>
                <w:color w:val="000000"/>
                <w:sz w:val="22"/>
                <w:szCs w:val="22"/>
                <w:lang w:eastAsia="en-US"/>
              </w:rPr>
              <w:t xml:space="preserve">visual studio </w:t>
            </w:r>
          </w:p>
        </w:tc>
        <w:tc>
          <w:tcPr>
            <w:tcW w:w="3969" w:type="dxa"/>
            <w:tcBorders>
              <w:top w:val="nil"/>
              <w:left w:val="single" w:sz="4" w:space="0" w:color="000000"/>
              <w:bottom w:val="single" w:sz="4" w:space="0" w:color="000000"/>
              <w:right w:val="single" w:sz="4" w:space="0" w:color="000000"/>
            </w:tcBorders>
            <w:shd w:val="clear" w:color="auto" w:fill="auto"/>
          </w:tcPr>
          <w:p w:rsidR="001A07A3" w:rsidRPr="005A6329" w:rsidRDefault="001A07A3" w:rsidP="00B66A0D">
            <w:pPr>
              <w:overflowPunct/>
              <w:autoSpaceDE/>
              <w:autoSpaceDN/>
              <w:adjustRightInd/>
              <w:spacing w:line="240" w:lineRule="auto"/>
              <w:ind w:right="376"/>
              <w:textAlignment w:val="auto"/>
              <w:rPr>
                <w:rFonts w:ascii="Tahoma" w:hAnsi="Tahoma"/>
                <w:color w:val="000000"/>
                <w:sz w:val="22"/>
                <w:szCs w:val="22"/>
                <w:lang w:eastAsia="en-US"/>
              </w:rPr>
            </w:pPr>
            <w:r>
              <w:rPr>
                <w:rFonts w:ascii="Tahoma" w:hAnsi="Tahoma" w:hint="cs"/>
                <w:color w:val="000000"/>
                <w:sz w:val="22"/>
                <w:szCs w:val="22"/>
                <w:rtl/>
                <w:lang w:eastAsia="en-US"/>
              </w:rPr>
              <w:t xml:space="preserve">האם יש  למוצר ומה איכות החיבור (האם </w:t>
            </w:r>
            <w:proofErr w:type="spellStart"/>
            <w:r>
              <w:rPr>
                <w:rFonts w:ascii="Tahoma" w:hAnsi="Tahoma" w:hint="cs"/>
                <w:color w:val="000000"/>
                <w:sz w:val="22"/>
                <w:szCs w:val="22"/>
                <w:rtl/>
                <w:lang w:eastAsia="en-US"/>
              </w:rPr>
              <w:t>אנהרנטי</w:t>
            </w:r>
            <w:proofErr w:type="spellEnd"/>
            <w:r>
              <w:rPr>
                <w:rFonts w:ascii="Tahoma" w:hAnsi="Tahoma" w:hint="cs"/>
                <w:color w:val="000000"/>
                <w:sz w:val="22"/>
                <w:szCs w:val="22"/>
                <w:rtl/>
                <w:lang w:eastAsia="en-US"/>
              </w:rPr>
              <w:t xml:space="preserve"> , פיתוח צד ג' , או יכולת מוצהרת) לסביבת הפיתוח המוצעת על ידי הספק כדוגמת </w:t>
            </w:r>
            <w:r>
              <w:rPr>
                <w:rFonts w:ascii="Tahoma" w:hAnsi="Tahoma"/>
                <w:color w:val="000000"/>
                <w:sz w:val="22"/>
                <w:szCs w:val="22"/>
                <w:lang w:eastAsia="en-US"/>
              </w:rPr>
              <w:t>visual studio</w:t>
            </w:r>
            <w:r>
              <w:rPr>
                <w:rFonts w:ascii="Tahoma" w:hAnsi="Tahoma" w:hint="cs"/>
                <w:color w:val="000000"/>
                <w:sz w:val="22"/>
                <w:szCs w:val="22"/>
                <w:rtl/>
                <w:lang w:eastAsia="en-US"/>
              </w:rPr>
              <w:t xml:space="preserve">. </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B3035D" w:rsidRDefault="001A07A3" w:rsidP="00336070">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B3035D">
        <w:trPr>
          <w:trHeight w:val="519"/>
        </w:trPr>
        <w:tc>
          <w:tcPr>
            <w:tcW w:w="1890" w:type="dxa"/>
            <w:tcBorders>
              <w:top w:val="nil"/>
              <w:left w:val="single" w:sz="4" w:space="0" w:color="000000"/>
              <w:right w:val="single" w:sz="4" w:space="0" w:color="000000"/>
            </w:tcBorders>
            <w:shd w:val="clear" w:color="auto" w:fill="auto"/>
            <w:noWrap/>
            <w:vAlign w:val="center"/>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211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חיבור לניהול מסמכים </w:t>
            </w:r>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האם יש  למוצר ומה איכות החיבור (האם </w:t>
            </w:r>
            <w:proofErr w:type="spellStart"/>
            <w:r>
              <w:rPr>
                <w:rFonts w:ascii="Tahoma" w:hAnsi="Tahoma" w:hint="cs"/>
                <w:color w:val="000000"/>
                <w:sz w:val="22"/>
                <w:szCs w:val="22"/>
                <w:rtl/>
                <w:lang w:eastAsia="en-US"/>
              </w:rPr>
              <w:t>אנהרנטי</w:t>
            </w:r>
            <w:proofErr w:type="spellEnd"/>
            <w:r>
              <w:rPr>
                <w:rFonts w:ascii="Tahoma" w:hAnsi="Tahoma" w:hint="cs"/>
                <w:color w:val="000000"/>
                <w:sz w:val="22"/>
                <w:szCs w:val="22"/>
                <w:rtl/>
                <w:lang w:eastAsia="en-US"/>
              </w:rPr>
              <w:t xml:space="preserve"> , פיתוח צד ג' , או יכולת מוצהרת) </w:t>
            </w:r>
            <w:r>
              <w:rPr>
                <w:rFonts w:hint="cs"/>
                <w:rtl/>
                <w:lang w:eastAsia="en-US"/>
              </w:rPr>
              <w:t>צירוף מסמכים וניהולם בין סביבת הלקוח החיצוני לסביבה הפנימית</w:t>
            </w:r>
            <w:r>
              <w:rPr>
                <w:rFonts w:ascii="Tahoma" w:hAnsi="Tahoma" w:hint="cs"/>
                <w:color w:val="000000"/>
                <w:sz w:val="22"/>
                <w:szCs w:val="22"/>
                <w:rtl/>
                <w:lang w:eastAsia="en-US"/>
              </w:rPr>
              <w:t>.</w:t>
            </w:r>
          </w:p>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Arial" w:hAnsi="Arial" w:hint="cs"/>
                <w:color w:val="000000"/>
                <w:sz w:val="24"/>
                <w:rtl/>
                <w:lang w:eastAsia="en-US"/>
              </w:rPr>
              <w:t xml:space="preserve">בדגש על חיבור ל </w:t>
            </w:r>
            <w:r>
              <w:rPr>
                <w:rFonts w:ascii="Arial" w:hAnsi="Arial"/>
                <w:color w:val="000000"/>
                <w:sz w:val="24"/>
                <w:lang w:eastAsia="en-US"/>
              </w:rPr>
              <w:t>share point</w:t>
            </w:r>
            <w:r>
              <w:rPr>
                <w:rFonts w:ascii="Arial" w:hAnsi="Arial" w:hint="cs"/>
                <w:color w:val="000000"/>
                <w:sz w:val="24"/>
                <w:rtl/>
                <w:lang w:eastAsia="en-US"/>
              </w:rPr>
              <w:t xml:space="preserve"> ככלי לניהול מסמכים או </w:t>
            </w:r>
            <w:proofErr w:type="spellStart"/>
            <w:r>
              <w:rPr>
                <w:rFonts w:ascii="Arial" w:hAnsi="Arial" w:hint="cs"/>
                <w:color w:val="000000"/>
                <w:sz w:val="24"/>
                <w:rtl/>
                <w:lang w:eastAsia="en-US"/>
              </w:rPr>
              <w:t>לדוקומנטום</w:t>
            </w:r>
            <w:proofErr w:type="spellEnd"/>
            <w:r>
              <w:rPr>
                <w:rFonts w:ascii="Arial" w:hAnsi="Arial" w:hint="cs"/>
                <w:color w:val="000000"/>
                <w:sz w:val="24"/>
                <w:rtl/>
                <w:lang w:eastAsia="en-US"/>
              </w:rPr>
              <w:t xml:space="preserve"> </w:t>
            </w:r>
            <w:proofErr w:type="spellStart"/>
            <w:r>
              <w:rPr>
                <w:rFonts w:ascii="Arial" w:hAnsi="Arial" w:hint="cs"/>
                <w:color w:val="000000"/>
                <w:sz w:val="24"/>
                <w:rtl/>
                <w:lang w:eastAsia="en-US"/>
              </w:rPr>
              <w:t>בפרוייקט</w:t>
            </w:r>
            <w:proofErr w:type="spellEnd"/>
            <w:r>
              <w:rPr>
                <w:rFonts w:ascii="Arial" w:hAnsi="Arial" w:hint="cs"/>
                <w:color w:val="000000"/>
                <w:sz w:val="24"/>
                <w:rtl/>
                <w:lang w:eastAsia="en-US"/>
              </w:rPr>
              <w:t xml:space="preserve"> סער בפרט.</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B3035D">
        <w:trPr>
          <w:trHeight w:val="519"/>
        </w:trPr>
        <w:tc>
          <w:tcPr>
            <w:tcW w:w="1890" w:type="dxa"/>
            <w:tcBorders>
              <w:top w:val="nil"/>
              <w:left w:val="single" w:sz="4" w:space="0" w:color="000000"/>
              <w:right w:val="single" w:sz="4" w:space="0" w:color="000000"/>
            </w:tcBorders>
            <w:shd w:val="clear" w:color="auto" w:fill="auto"/>
            <w:noWrap/>
            <w:vAlign w:val="center"/>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211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55"/>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מספר של הפרויקטים ב בכלי ה </w:t>
            </w:r>
            <w:proofErr w:type="spellStart"/>
            <w:r>
              <w:rPr>
                <w:rFonts w:ascii="Tahoma" w:hAnsi="Tahoma"/>
                <w:color w:val="000000"/>
                <w:sz w:val="22"/>
                <w:szCs w:val="22"/>
                <w:lang w:eastAsia="en-US"/>
              </w:rPr>
              <w:t>w.f</w:t>
            </w:r>
            <w:proofErr w:type="spellEnd"/>
            <w:r>
              <w:rPr>
                <w:rFonts w:ascii="Tahoma" w:hAnsi="Tahoma" w:hint="cs"/>
                <w:color w:val="000000"/>
                <w:sz w:val="22"/>
                <w:szCs w:val="22"/>
                <w:rtl/>
                <w:lang w:eastAsia="en-US"/>
              </w:rPr>
              <w:t xml:space="preserve"> המוצע </w:t>
            </w:r>
            <w:r>
              <w:rPr>
                <w:rFonts w:ascii="Tahoma" w:hAnsi="Tahoma"/>
                <w:color w:val="000000"/>
                <w:sz w:val="22"/>
                <w:szCs w:val="22"/>
                <w:lang w:eastAsia="en-US"/>
              </w:rPr>
              <w:t xml:space="preserve"> </w:t>
            </w:r>
            <w:r>
              <w:rPr>
                <w:rFonts w:ascii="Tahoma" w:hAnsi="Tahoma" w:hint="cs"/>
                <w:color w:val="000000"/>
                <w:sz w:val="22"/>
                <w:szCs w:val="22"/>
                <w:rtl/>
                <w:lang w:eastAsia="en-US"/>
              </w:rPr>
              <w:t xml:space="preserve"> ב 3 שנים האחרונות  שבוצעו על ידי המציע</w:t>
            </w:r>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proofErr w:type="spellStart"/>
            <w:r>
              <w:rPr>
                <w:rFonts w:ascii="Tahoma" w:hAnsi="Tahoma" w:hint="cs"/>
                <w:color w:val="000000"/>
                <w:sz w:val="22"/>
                <w:szCs w:val="22"/>
                <w:rtl/>
                <w:lang w:eastAsia="en-US"/>
              </w:rPr>
              <w:t>פרוייקט</w:t>
            </w:r>
            <w:proofErr w:type="spellEnd"/>
            <w:r>
              <w:rPr>
                <w:rFonts w:ascii="Tahoma" w:hAnsi="Tahoma" w:hint="cs"/>
                <w:color w:val="000000"/>
                <w:sz w:val="22"/>
                <w:szCs w:val="22"/>
                <w:rtl/>
                <w:lang w:eastAsia="en-US"/>
              </w:rPr>
              <w:t xml:space="preserve"> 1 ינוקד ב 5 נקודות </w:t>
            </w:r>
          </w:p>
          <w:p w:rsidR="001A07A3" w:rsidRDefault="001A07A3" w:rsidP="00B66A0D">
            <w:pPr>
              <w:overflowPunct/>
              <w:autoSpaceDE/>
              <w:autoSpaceDN/>
              <w:adjustRightInd/>
              <w:spacing w:line="240" w:lineRule="auto"/>
              <w:ind w:right="376"/>
              <w:textAlignment w:val="auto"/>
              <w:rPr>
                <w:rFonts w:ascii="Tahoma" w:hAnsi="Tahoma"/>
                <w:color w:val="000000"/>
                <w:sz w:val="22"/>
                <w:szCs w:val="22"/>
                <w:rtl/>
                <w:lang w:eastAsia="en-US"/>
              </w:rPr>
            </w:pPr>
            <w:r>
              <w:rPr>
                <w:rFonts w:ascii="Tahoma" w:hAnsi="Tahoma" w:hint="cs"/>
                <w:color w:val="000000"/>
                <w:sz w:val="22"/>
                <w:szCs w:val="22"/>
                <w:rtl/>
                <w:lang w:eastAsia="en-US"/>
              </w:rPr>
              <w:t xml:space="preserve">כל </w:t>
            </w:r>
            <w:proofErr w:type="spellStart"/>
            <w:r>
              <w:rPr>
                <w:rFonts w:ascii="Tahoma" w:hAnsi="Tahoma" w:hint="cs"/>
                <w:color w:val="000000"/>
                <w:sz w:val="22"/>
                <w:szCs w:val="22"/>
                <w:rtl/>
                <w:lang w:eastAsia="en-US"/>
              </w:rPr>
              <w:t>פרוייקט</w:t>
            </w:r>
            <w:proofErr w:type="spellEnd"/>
            <w:r>
              <w:rPr>
                <w:rFonts w:ascii="Tahoma" w:hAnsi="Tahoma" w:hint="cs"/>
                <w:color w:val="000000"/>
                <w:sz w:val="22"/>
                <w:szCs w:val="22"/>
                <w:rtl/>
                <w:lang w:eastAsia="en-US"/>
              </w:rPr>
              <w:t xml:space="preserve"> נוסף יוסיף נקודה עד 10 נקודות </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1A07A3">
        <w:trPr>
          <w:trHeight w:val="479"/>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r>
              <w:rPr>
                <w:rFonts w:hint="cs"/>
                <w:rtl/>
              </w:rPr>
              <w:t xml:space="preserve">מחולל דוחות </w:t>
            </w:r>
          </w:p>
        </w:tc>
        <w:tc>
          <w:tcPr>
            <w:tcW w:w="211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55"/>
            </w:pPr>
            <w:r w:rsidRPr="00365B02">
              <w:rPr>
                <w:rFonts w:hint="cs"/>
                <w:rtl/>
              </w:rPr>
              <w:t xml:space="preserve">הכנת דוחות </w:t>
            </w:r>
            <w:r w:rsidRPr="00365B02">
              <w:rPr>
                <w:rFonts w:hint="cs"/>
              </w:rPr>
              <w:t>AD-HOC</w:t>
            </w:r>
          </w:p>
          <w:p w:rsidR="001A07A3" w:rsidRPr="00365B02" w:rsidRDefault="001A07A3" w:rsidP="00B66A0D">
            <w:pPr>
              <w:pStyle w:val="affffff1"/>
              <w:ind w:right="55"/>
            </w:pPr>
            <w:r w:rsidRPr="00365B02">
              <w:rPr>
                <w:rFonts w:hint="cs"/>
                <w:rtl/>
              </w:rPr>
              <w:t xml:space="preserve">ללא צורך וידע בשפת </w:t>
            </w:r>
            <w:r w:rsidRPr="00365B02">
              <w:t>SQL</w:t>
            </w:r>
          </w:p>
        </w:tc>
        <w:tc>
          <w:tcPr>
            <w:tcW w:w="396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376"/>
              <w:rPr>
                <w:rtl/>
              </w:rPr>
            </w:pPr>
            <w:r>
              <w:rPr>
                <w:rFonts w:hint="cs"/>
                <w:rtl/>
              </w:rPr>
              <w:t xml:space="preserve">נדרש מחולל דוחות לא מורכב. האלמנט החשוב ביותר הוא היכולת של המשתמש הפשוט להכין דוח </w:t>
            </w:r>
            <w:r w:rsidRPr="003A67C2">
              <w:rPr>
                <w:rFonts w:hint="cs"/>
                <w:b/>
                <w:bCs/>
                <w:sz w:val="32"/>
                <w:szCs w:val="32"/>
                <w:u w:val="single"/>
                <w:rtl/>
              </w:rPr>
              <w:t>באופן עצמאי</w:t>
            </w:r>
            <w:r>
              <w:rPr>
                <w:rFonts w:hint="cs"/>
                <w:rtl/>
              </w:rPr>
              <w:t xml:space="preserve"> ללא צורך באנשי מערכות </w:t>
            </w:r>
            <w:r>
              <w:rPr>
                <w:rFonts w:hint="cs"/>
                <w:rtl/>
              </w:rPr>
              <w:lastRenderedPageBreak/>
              <w:t xml:space="preserve">המידע </w:t>
            </w: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336070">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55"/>
            </w:pPr>
            <w:r w:rsidRPr="00365B02">
              <w:rPr>
                <w:rFonts w:hint="cs"/>
                <w:rtl/>
              </w:rPr>
              <w:t xml:space="preserve">אינטגרציה לכלי </w:t>
            </w:r>
            <w:r w:rsidRPr="00365B02">
              <w:t>office</w:t>
            </w:r>
            <w:r w:rsidRPr="00365B02">
              <w:rPr>
                <w:rFonts w:hint="cs"/>
                <w:rtl/>
              </w:rPr>
              <w:t xml:space="preserve"> , כולל </w:t>
            </w:r>
            <w:proofErr w:type="spellStart"/>
            <w:r w:rsidRPr="00365B02">
              <w:rPr>
                <w:rFonts w:hint="cs"/>
                <w:rtl/>
              </w:rPr>
              <w:t>פאואר</w:t>
            </w:r>
            <w:proofErr w:type="spellEnd"/>
            <w:r w:rsidRPr="00365B02">
              <w:rPr>
                <w:rFonts w:hint="cs"/>
                <w:rtl/>
              </w:rPr>
              <w:t xml:space="preserve"> פוינט </w:t>
            </w:r>
          </w:p>
        </w:tc>
        <w:tc>
          <w:tcPr>
            <w:tcW w:w="396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376"/>
            </w:pP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336070">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55"/>
              <w:rPr>
                <w:rtl/>
              </w:rPr>
            </w:pPr>
            <w:r>
              <w:rPr>
                <w:rFonts w:hint="cs"/>
                <w:rtl/>
              </w:rPr>
              <w:t xml:space="preserve">מנגנון הרשאות </w:t>
            </w:r>
          </w:p>
        </w:tc>
        <w:tc>
          <w:tcPr>
            <w:tcW w:w="3969" w:type="dxa"/>
            <w:tcBorders>
              <w:top w:val="nil"/>
              <w:left w:val="single" w:sz="4" w:space="0" w:color="000000"/>
              <w:bottom w:val="nil"/>
              <w:right w:val="single" w:sz="4" w:space="0" w:color="000000"/>
            </w:tcBorders>
            <w:shd w:val="clear" w:color="auto" w:fill="auto"/>
          </w:tcPr>
          <w:p w:rsidR="001A07A3" w:rsidRDefault="001A07A3" w:rsidP="00B66A0D">
            <w:pPr>
              <w:pStyle w:val="affffff1"/>
              <w:ind w:right="376"/>
              <w:rPr>
                <w:rtl/>
              </w:rPr>
            </w:pP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336070">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55"/>
              <w:rPr>
                <w:rtl/>
              </w:rPr>
            </w:pPr>
            <w:r w:rsidRPr="00365B02">
              <w:rPr>
                <w:rFonts w:hint="cs"/>
                <w:rtl/>
              </w:rPr>
              <w:t xml:space="preserve"> יכולת </w:t>
            </w:r>
            <w:r>
              <w:t xml:space="preserve">zoom in </w:t>
            </w:r>
            <w:r w:rsidRPr="00365B02">
              <w:rPr>
                <w:rFonts w:hint="cs"/>
                <w:rtl/>
              </w:rPr>
              <w:t xml:space="preserve"> עד לרמת </w:t>
            </w:r>
            <w:r>
              <w:rPr>
                <w:rFonts w:hint="cs"/>
                <w:rtl/>
              </w:rPr>
              <w:t>המחקר</w:t>
            </w:r>
            <w:r w:rsidRPr="00365B02">
              <w:rPr>
                <w:rFonts w:hint="cs"/>
                <w:rtl/>
              </w:rPr>
              <w:t xml:space="preserve"> ( </w:t>
            </w:r>
            <w:r w:rsidRPr="00365B02">
              <w:t xml:space="preserve">Drill </w:t>
            </w:r>
            <w:r>
              <w:t>down</w:t>
            </w:r>
            <w:r w:rsidRPr="00365B02">
              <w:rPr>
                <w:rFonts w:hint="cs"/>
                <w:rtl/>
              </w:rPr>
              <w:t>)</w:t>
            </w:r>
          </w:p>
        </w:tc>
        <w:tc>
          <w:tcPr>
            <w:tcW w:w="3969" w:type="dxa"/>
            <w:tcBorders>
              <w:top w:val="nil"/>
              <w:left w:val="single" w:sz="4" w:space="0" w:color="000000"/>
              <w:bottom w:val="nil"/>
              <w:right w:val="single" w:sz="4" w:space="0" w:color="000000"/>
            </w:tcBorders>
            <w:shd w:val="clear" w:color="auto" w:fill="auto"/>
          </w:tcPr>
          <w:p w:rsidR="001A07A3" w:rsidRDefault="001A07A3" w:rsidP="00B66A0D">
            <w:pPr>
              <w:pStyle w:val="affffff1"/>
              <w:ind w:right="376"/>
              <w:rPr>
                <w:rtl/>
              </w:rPr>
            </w:pPr>
            <w:r>
              <w:rPr>
                <w:rFonts w:hint="cs"/>
                <w:rtl/>
              </w:rPr>
              <w:t xml:space="preserve">רוב הדוחות הינם ברמת המחקר. </w:t>
            </w:r>
          </w:p>
          <w:p w:rsidR="001A07A3" w:rsidRPr="00365B02" w:rsidRDefault="001A07A3" w:rsidP="00B66A0D">
            <w:pPr>
              <w:pStyle w:val="affffff1"/>
              <w:ind w:right="376"/>
              <w:rPr>
                <w:rtl/>
              </w:rPr>
            </w:pPr>
            <w:r>
              <w:rPr>
                <w:rFonts w:hint="cs"/>
                <w:rtl/>
              </w:rPr>
              <w:t xml:space="preserve">ישנה בקרת מחקר מדעית , כספית </w:t>
            </w:r>
            <w:r>
              <w:rPr>
                <w:rtl/>
              </w:rPr>
              <w:t>–</w:t>
            </w:r>
            <w:r>
              <w:rPr>
                <w:rFonts w:hint="cs"/>
                <w:rtl/>
              </w:rPr>
              <w:t xml:space="preserve"> מה שנדרש זה לאתר את המחקרים שעונים לתנאים </w:t>
            </w:r>
            <w:proofErr w:type="spellStart"/>
            <w:r>
              <w:rPr>
                <w:rFonts w:hint="cs"/>
                <w:rtl/>
              </w:rPr>
              <w:t>מסויימים</w:t>
            </w:r>
            <w:proofErr w:type="spellEnd"/>
            <w:r>
              <w:rPr>
                <w:rFonts w:hint="cs"/>
                <w:rtl/>
              </w:rPr>
              <w:t xml:space="preserve"> ולסטטוס </w:t>
            </w:r>
            <w:proofErr w:type="spellStart"/>
            <w:r>
              <w:rPr>
                <w:rFonts w:hint="cs"/>
                <w:rtl/>
              </w:rPr>
              <w:t>מסויים</w:t>
            </w:r>
            <w:proofErr w:type="spellEnd"/>
            <w:r>
              <w:rPr>
                <w:rFonts w:hint="cs"/>
                <w:rtl/>
              </w:rPr>
              <w:t xml:space="preserve"> , ומשם </w:t>
            </w:r>
            <w:proofErr w:type="spellStart"/>
            <w:r>
              <w:rPr>
                <w:rFonts w:hint="cs"/>
                <w:rtl/>
              </w:rPr>
              <w:t>להכנס</w:t>
            </w:r>
            <w:proofErr w:type="spellEnd"/>
            <w:r>
              <w:rPr>
                <w:rFonts w:hint="cs"/>
                <w:rtl/>
              </w:rPr>
              <w:t xml:space="preserve"> לדף המחקר הרלוונטי (כספי / מדעי / אחר) </w:t>
            </w: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336070">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nil"/>
              <w:right w:val="single" w:sz="4" w:space="0" w:color="000000"/>
            </w:tcBorders>
            <w:shd w:val="clear" w:color="auto" w:fill="auto"/>
          </w:tcPr>
          <w:p w:rsidR="001A07A3" w:rsidRPr="00365B02" w:rsidRDefault="001A07A3" w:rsidP="00B66A0D">
            <w:pPr>
              <w:pStyle w:val="affffff1"/>
              <w:ind w:right="55"/>
              <w:rPr>
                <w:rtl/>
              </w:rPr>
            </w:pPr>
            <w:r>
              <w:rPr>
                <w:rFonts w:ascii="Arial" w:hAnsi="Arial" w:cs="Arial"/>
                <w:color w:val="222222"/>
                <w:rtl/>
              </w:rPr>
              <w:t>פורמטי</w:t>
            </w:r>
            <w:r>
              <w:rPr>
                <w:rFonts w:ascii="Arial" w:hAnsi="Arial" w:cs="Arial" w:hint="cs"/>
                <w:color w:val="222222"/>
                <w:rtl/>
              </w:rPr>
              <w:t>ם</w:t>
            </w:r>
            <w:r>
              <w:rPr>
                <w:rFonts w:ascii="Arial" w:hAnsi="Arial" w:cs="Arial"/>
                <w:color w:val="222222"/>
                <w:rtl/>
              </w:rPr>
              <w:t xml:space="preserve"> ותבניות יישום שולחן עבודה. </w:t>
            </w:r>
          </w:p>
        </w:tc>
        <w:tc>
          <w:tcPr>
            <w:tcW w:w="3969" w:type="dxa"/>
            <w:tcBorders>
              <w:top w:val="nil"/>
              <w:left w:val="single" w:sz="4" w:space="0" w:color="000000"/>
              <w:bottom w:val="nil"/>
              <w:right w:val="single" w:sz="4" w:space="0" w:color="000000"/>
            </w:tcBorders>
            <w:shd w:val="clear" w:color="auto" w:fill="auto"/>
          </w:tcPr>
          <w:p w:rsidR="001A07A3" w:rsidRDefault="001A07A3" w:rsidP="00B66A0D">
            <w:pPr>
              <w:pStyle w:val="affffff1"/>
              <w:ind w:right="376"/>
              <w:rPr>
                <w:rtl/>
              </w:rPr>
            </w:pPr>
            <w:r>
              <w:rPr>
                <w:rFonts w:hint="cs"/>
                <w:rtl/>
              </w:rPr>
              <w:t xml:space="preserve">האם כולל: </w:t>
            </w:r>
          </w:p>
          <w:p w:rsidR="001A07A3" w:rsidRPr="00365B02" w:rsidRDefault="001A07A3" w:rsidP="00B66A0D">
            <w:pPr>
              <w:pStyle w:val="affffff1"/>
              <w:ind w:right="376"/>
              <w:rPr>
                <w:rtl/>
              </w:rPr>
            </w:pPr>
            <w:r>
              <w:rPr>
                <w:rFonts w:ascii="Arial" w:hAnsi="Arial" w:cs="Arial"/>
                <w:color w:val="222222"/>
              </w:rPr>
              <w:t>HTML, MHTML, PDF, XML, CSV, TIFF, Word</w:t>
            </w:r>
            <w:r>
              <w:rPr>
                <w:rFonts w:ascii="Arial" w:hAnsi="Arial" w:cs="Arial"/>
                <w:color w:val="222222"/>
                <w:rtl/>
              </w:rPr>
              <w:t xml:space="preserve"> ו- </w:t>
            </w:r>
            <w:r>
              <w:rPr>
                <w:rFonts w:ascii="Arial" w:hAnsi="Arial" w:cs="Arial"/>
                <w:color w:val="222222"/>
              </w:rPr>
              <w:t>Excel</w:t>
            </w:r>
            <w:r>
              <w:rPr>
                <w:rFonts w:ascii="Arial" w:hAnsi="Arial" w:cs="Arial"/>
                <w:color w:val="222222"/>
                <w:rtl/>
              </w:rPr>
              <w:t>.</w:t>
            </w: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1A07A3">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nil"/>
              <w:right w:val="single" w:sz="4" w:space="0" w:color="000000"/>
            </w:tcBorders>
            <w:shd w:val="clear" w:color="auto" w:fill="auto"/>
          </w:tcPr>
          <w:p w:rsidR="001A07A3" w:rsidRDefault="001A07A3" w:rsidP="00B66A0D">
            <w:pPr>
              <w:pStyle w:val="affffff1"/>
              <w:ind w:right="55"/>
              <w:rPr>
                <w:rFonts w:ascii="Arial" w:hAnsi="Arial" w:cs="Arial"/>
                <w:color w:val="222222"/>
                <w:rtl/>
              </w:rPr>
            </w:pPr>
            <w:proofErr w:type="spellStart"/>
            <w:r>
              <w:rPr>
                <w:rFonts w:ascii="Arial" w:hAnsi="Arial" w:cs="Arial" w:hint="cs"/>
                <w:color w:val="222222"/>
                <w:rtl/>
              </w:rPr>
              <w:t>סכימה</w:t>
            </w:r>
            <w:proofErr w:type="spellEnd"/>
            <w:r>
              <w:rPr>
                <w:rFonts w:ascii="Arial" w:hAnsi="Arial" w:cs="Arial" w:hint="cs"/>
                <w:color w:val="222222"/>
                <w:rtl/>
              </w:rPr>
              <w:t xml:space="preserve"> פשוטה </w:t>
            </w:r>
          </w:p>
        </w:tc>
        <w:tc>
          <w:tcPr>
            <w:tcW w:w="3969" w:type="dxa"/>
            <w:tcBorders>
              <w:top w:val="nil"/>
              <w:left w:val="single" w:sz="4" w:space="0" w:color="000000"/>
              <w:bottom w:val="nil"/>
              <w:right w:val="single" w:sz="4" w:space="0" w:color="000000"/>
            </w:tcBorders>
            <w:shd w:val="clear" w:color="auto" w:fill="auto"/>
          </w:tcPr>
          <w:p w:rsidR="001A07A3" w:rsidRDefault="001A07A3" w:rsidP="00B66A0D">
            <w:pPr>
              <w:pStyle w:val="affffff1"/>
              <w:ind w:right="376"/>
              <w:rPr>
                <w:rtl/>
              </w:rPr>
            </w:pPr>
            <w:r>
              <w:rPr>
                <w:rFonts w:ascii="Arial" w:hAnsi="Arial" w:cs="Arial"/>
                <w:color w:val="222222"/>
                <w:rtl/>
              </w:rPr>
              <w:t xml:space="preserve">ניתן לצבור ולסכם נתונים באמצעות </w:t>
            </w:r>
            <w:r>
              <w:rPr>
                <w:rFonts w:ascii="Arial" w:hAnsi="Arial" w:cs="Arial"/>
                <w:color w:val="222222"/>
                <w:rtl/>
              </w:rPr>
              <w:lastRenderedPageBreak/>
              <w:t>בקרות ביטויים</w:t>
            </w:r>
          </w:p>
        </w:tc>
        <w:tc>
          <w:tcPr>
            <w:tcW w:w="851" w:type="dxa"/>
            <w:tcBorders>
              <w:top w:val="nil"/>
              <w:left w:val="single" w:sz="4" w:space="0" w:color="000000"/>
              <w:bottom w:val="nil"/>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nil"/>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r w:rsidR="001A07A3" w:rsidRPr="005A6329" w:rsidTr="00336070">
        <w:trPr>
          <w:trHeight w:val="838"/>
        </w:trPr>
        <w:tc>
          <w:tcPr>
            <w:tcW w:w="1890" w:type="dxa"/>
            <w:tcBorders>
              <w:left w:val="single" w:sz="4" w:space="0" w:color="000000"/>
              <w:right w:val="single" w:sz="4" w:space="0" w:color="000000"/>
            </w:tcBorders>
            <w:shd w:val="clear" w:color="auto" w:fill="auto"/>
            <w:noWrap/>
          </w:tcPr>
          <w:p w:rsidR="001A07A3" w:rsidRPr="00365B02" w:rsidRDefault="001A07A3" w:rsidP="00336070">
            <w:pPr>
              <w:pStyle w:val="affffff1"/>
              <w:rPr>
                <w:rtl/>
              </w:rPr>
            </w:pPr>
          </w:p>
        </w:tc>
        <w:tc>
          <w:tcPr>
            <w:tcW w:w="211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pStyle w:val="affffff1"/>
              <w:tabs>
                <w:tab w:val="left" w:pos="908"/>
              </w:tabs>
              <w:ind w:right="55"/>
              <w:rPr>
                <w:rFonts w:ascii="Arial" w:hAnsi="Arial" w:cs="Arial"/>
                <w:color w:val="222222"/>
                <w:rtl/>
              </w:rPr>
            </w:pPr>
            <w:r>
              <w:rPr>
                <w:rFonts w:ascii="Arial" w:hAnsi="Arial" w:cs="Arial"/>
                <w:color w:val="222222"/>
                <w:rtl/>
              </w:rPr>
              <w:t>ניווט</w:t>
            </w:r>
            <w:r>
              <w:rPr>
                <w:rFonts w:ascii="Arial" w:hAnsi="Arial" w:cs="Arial"/>
                <w:color w:val="222222"/>
                <w:rtl/>
              </w:rPr>
              <w:tab/>
            </w:r>
          </w:p>
        </w:tc>
        <w:tc>
          <w:tcPr>
            <w:tcW w:w="3969" w:type="dxa"/>
            <w:tcBorders>
              <w:top w:val="nil"/>
              <w:left w:val="single" w:sz="4" w:space="0" w:color="000000"/>
              <w:bottom w:val="single" w:sz="4" w:space="0" w:color="000000"/>
              <w:right w:val="single" w:sz="4" w:space="0" w:color="000000"/>
            </w:tcBorders>
            <w:shd w:val="clear" w:color="auto" w:fill="auto"/>
          </w:tcPr>
          <w:p w:rsidR="001A07A3" w:rsidRDefault="001A07A3" w:rsidP="00B66A0D">
            <w:pPr>
              <w:pStyle w:val="affffff1"/>
              <w:ind w:right="376"/>
              <w:rPr>
                <w:rFonts w:ascii="Arial" w:hAnsi="Arial" w:cs="Arial"/>
                <w:color w:val="222222"/>
                <w:rtl/>
              </w:rPr>
            </w:pPr>
            <w:r>
              <w:rPr>
                <w:rFonts w:ascii="Arial" w:hAnsi="Arial" w:cs="Arial"/>
                <w:color w:val="222222"/>
                <w:rtl/>
              </w:rPr>
              <w:t>ניתן להוסיף סימניות מפות מסמך לספק אפשרויות ניווט בתוך דו"ח גדול.</w:t>
            </w:r>
          </w:p>
        </w:tc>
        <w:tc>
          <w:tcPr>
            <w:tcW w:w="851" w:type="dxa"/>
            <w:tcBorders>
              <w:top w:val="nil"/>
              <w:left w:val="single" w:sz="4" w:space="0" w:color="000000"/>
              <w:bottom w:val="single" w:sz="4" w:space="0" w:color="000000"/>
              <w:right w:val="single" w:sz="4" w:space="0" w:color="000000"/>
            </w:tcBorders>
            <w:shd w:val="clear" w:color="auto" w:fill="auto"/>
            <w:vAlign w:val="center"/>
          </w:tcPr>
          <w:p w:rsidR="001A07A3" w:rsidRPr="00E60B4B"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c>
          <w:tcPr>
            <w:tcW w:w="4536" w:type="dxa"/>
            <w:tcBorders>
              <w:top w:val="nil"/>
              <w:left w:val="single" w:sz="4" w:space="0" w:color="000000"/>
              <w:bottom w:val="single" w:sz="4" w:space="0" w:color="000000"/>
              <w:right w:val="single" w:sz="4" w:space="0" w:color="000000"/>
            </w:tcBorders>
          </w:tcPr>
          <w:p w:rsidR="001A07A3" w:rsidRDefault="001A07A3" w:rsidP="00D44149">
            <w:pPr>
              <w:overflowPunct/>
              <w:autoSpaceDE/>
              <w:autoSpaceDN/>
              <w:adjustRightInd/>
              <w:spacing w:line="240" w:lineRule="auto"/>
              <w:jc w:val="center"/>
              <w:textAlignment w:val="auto"/>
              <w:rPr>
                <w:rFonts w:ascii="Tahoma" w:hAnsi="Tahoma"/>
                <w:b/>
                <w:bCs/>
                <w:color w:val="000000"/>
                <w:sz w:val="28"/>
                <w:szCs w:val="28"/>
                <w:rtl/>
                <w:lang w:eastAsia="en-US"/>
              </w:rPr>
            </w:pPr>
          </w:p>
        </w:tc>
      </w:tr>
    </w:tbl>
    <w:p w:rsidR="00B3035D" w:rsidRDefault="00B3035D" w:rsidP="0011480D">
      <w:pPr>
        <w:rPr>
          <w:rtl/>
        </w:rPr>
        <w:sectPr w:rsidR="00B3035D" w:rsidSect="00D44149">
          <w:pgSz w:w="16838" w:h="11906" w:orient="landscape"/>
          <w:pgMar w:top="1800" w:right="1440" w:bottom="1800" w:left="1440" w:header="708" w:footer="235" w:gutter="0"/>
          <w:cols w:space="708"/>
          <w:bidi/>
          <w:rtlGutter/>
          <w:docGrid w:linePitch="360"/>
        </w:sectPr>
      </w:pPr>
    </w:p>
    <w:p w:rsidR="00E71BE2" w:rsidRPr="00A723A0" w:rsidRDefault="00E71BE2" w:rsidP="0011480D"/>
    <w:p w:rsidR="00E50F09" w:rsidRDefault="002C7DD5" w:rsidP="002C7DD5">
      <w:pPr>
        <w:pStyle w:val="22"/>
        <w:rPr>
          <w:rtl/>
        </w:rPr>
      </w:pPr>
      <w:r>
        <w:rPr>
          <w:rFonts w:hint="cs"/>
          <w:rtl/>
        </w:rPr>
        <w:t xml:space="preserve">ממשק משתמש </w:t>
      </w:r>
      <w:r w:rsidR="00E50F09" w:rsidRPr="00A723A0">
        <w:rPr>
          <w:rFonts w:hint="cs"/>
          <w:rtl/>
        </w:rPr>
        <w:t xml:space="preserve"> (</w:t>
      </w:r>
      <w:r>
        <w:rPr>
          <w:rFonts w:hint="cs"/>
        </w:rPr>
        <w:t>S</w:t>
      </w:r>
      <w:r w:rsidR="00E50F09" w:rsidRPr="00A723A0">
        <w:rPr>
          <w:rFonts w:hint="cs"/>
          <w:rtl/>
        </w:rPr>
        <w:t>)</w:t>
      </w:r>
    </w:p>
    <w:p w:rsidR="000160D9" w:rsidRDefault="002C7DD5" w:rsidP="0041766A">
      <w:pPr>
        <w:pStyle w:val="4"/>
        <w:ind w:left="1076"/>
        <w:jc w:val="both"/>
        <w:rPr>
          <w:b w:val="0"/>
          <w:bCs w:val="0"/>
          <w:rtl/>
        </w:rPr>
      </w:pPr>
      <w:r w:rsidRPr="002853F7">
        <w:rPr>
          <w:rFonts w:hint="eastAsia"/>
          <w:b w:val="0"/>
          <w:bCs w:val="0"/>
          <w:rtl/>
        </w:rPr>
        <w:t>על</w:t>
      </w:r>
      <w:r w:rsidRPr="002853F7">
        <w:rPr>
          <w:b w:val="0"/>
          <w:bCs w:val="0"/>
          <w:rtl/>
        </w:rPr>
        <w:t xml:space="preserve"> </w:t>
      </w:r>
      <w:r w:rsidRPr="002853F7">
        <w:rPr>
          <w:rFonts w:hint="eastAsia"/>
          <w:b w:val="0"/>
          <w:bCs w:val="0"/>
          <w:rtl/>
        </w:rPr>
        <w:t>המציע</w:t>
      </w:r>
      <w:r w:rsidRPr="002853F7">
        <w:rPr>
          <w:b w:val="0"/>
          <w:bCs w:val="0"/>
          <w:rtl/>
        </w:rPr>
        <w:t xml:space="preserve"> </w:t>
      </w:r>
      <w:r w:rsidRPr="002853F7">
        <w:rPr>
          <w:rFonts w:hint="eastAsia"/>
          <w:b w:val="0"/>
          <w:bCs w:val="0"/>
          <w:rtl/>
        </w:rPr>
        <w:t>לפרט</w:t>
      </w:r>
      <w:r w:rsidRPr="002853F7">
        <w:rPr>
          <w:b w:val="0"/>
          <w:bCs w:val="0"/>
          <w:rtl/>
        </w:rPr>
        <w:t xml:space="preserve"> </w:t>
      </w:r>
      <w:r w:rsidRPr="002853F7">
        <w:rPr>
          <w:rFonts w:hint="eastAsia"/>
          <w:b w:val="0"/>
          <w:bCs w:val="0"/>
          <w:rtl/>
        </w:rPr>
        <w:t>את</w:t>
      </w:r>
      <w:r w:rsidRPr="002853F7">
        <w:rPr>
          <w:b w:val="0"/>
          <w:bCs w:val="0"/>
          <w:rtl/>
        </w:rPr>
        <w:t xml:space="preserve"> </w:t>
      </w:r>
      <w:r w:rsidRPr="002853F7">
        <w:rPr>
          <w:rFonts w:hint="eastAsia"/>
          <w:b w:val="0"/>
          <w:bCs w:val="0"/>
          <w:rtl/>
        </w:rPr>
        <w:t>עקרונות</w:t>
      </w:r>
      <w:r w:rsidRPr="002853F7">
        <w:rPr>
          <w:b w:val="0"/>
          <w:bCs w:val="0"/>
          <w:rtl/>
        </w:rPr>
        <w:t xml:space="preserve"> </w:t>
      </w:r>
      <w:r w:rsidRPr="002853F7">
        <w:rPr>
          <w:rFonts w:hint="eastAsia"/>
          <w:b w:val="0"/>
          <w:bCs w:val="0"/>
          <w:rtl/>
        </w:rPr>
        <w:t>ממשק</w:t>
      </w:r>
      <w:r w:rsidRPr="002853F7">
        <w:rPr>
          <w:b w:val="0"/>
          <w:bCs w:val="0"/>
          <w:rtl/>
        </w:rPr>
        <w:t xml:space="preserve"> </w:t>
      </w:r>
      <w:r w:rsidRPr="002853F7">
        <w:rPr>
          <w:rFonts w:hint="eastAsia"/>
          <w:b w:val="0"/>
          <w:bCs w:val="0"/>
          <w:rtl/>
        </w:rPr>
        <w:t>המשתמש</w:t>
      </w:r>
      <w:r w:rsidRPr="002853F7">
        <w:rPr>
          <w:b w:val="0"/>
          <w:bCs w:val="0"/>
          <w:rtl/>
        </w:rPr>
        <w:t xml:space="preserve"> </w:t>
      </w:r>
      <w:r w:rsidRPr="002853F7">
        <w:rPr>
          <w:rFonts w:hint="eastAsia"/>
          <w:b w:val="0"/>
          <w:bCs w:val="0"/>
          <w:rtl/>
        </w:rPr>
        <w:t>והנדסת</w:t>
      </w:r>
      <w:r w:rsidRPr="002853F7">
        <w:rPr>
          <w:b w:val="0"/>
          <w:bCs w:val="0"/>
          <w:rtl/>
        </w:rPr>
        <w:t xml:space="preserve"> </w:t>
      </w:r>
      <w:r w:rsidRPr="002853F7">
        <w:rPr>
          <w:rFonts w:hint="eastAsia"/>
          <w:b w:val="0"/>
          <w:bCs w:val="0"/>
          <w:rtl/>
        </w:rPr>
        <w:t>האנוש</w:t>
      </w:r>
      <w:r w:rsidRPr="002853F7">
        <w:rPr>
          <w:b w:val="0"/>
          <w:bCs w:val="0"/>
          <w:rtl/>
        </w:rPr>
        <w:t xml:space="preserve"> </w:t>
      </w:r>
      <w:r w:rsidRPr="002853F7">
        <w:rPr>
          <w:rFonts w:hint="eastAsia"/>
          <w:b w:val="0"/>
          <w:bCs w:val="0"/>
          <w:rtl/>
        </w:rPr>
        <w:t>במערכת</w:t>
      </w:r>
      <w:r w:rsidRPr="002853F7">
        <w:rPr>
          <w:b w:val="0"/>
          <w:bCs w:val="0"/>
          <w:rtl/>
        </w:rPr>
        <w:t xml:space="preserve"> </w:t>
      </w:r>
      <w:r w:rsidRPr="002853F7">
        <w:rPr>
          <w:rFonts w:hint="eastAsia"/>
          <w:b w:val="0"/>
          <w:bCs w:val="0"/>
          <w:rtl/>
        </w:rPr>
        <w:t>המוצעת</w:t>
      </w:r>
      <w:r w:rsidR="00E914BB" w:rsidRPr="002853F7">
        <w:rPr>
          <w:b w:val="0"/>
          <w:bCs w:val="0"/>
        </w:rPr>
        <w:t xml:space="preserve"> </w:t>
      </w:r>
      <w:r w:rsidR="00E914BB" w:rsidRPr="002853F7">
        <w:rPr>
          <w:rFonts w:hint="eastAsia"/>
          <w:b w:val="0"/>
          <w:bCs w:val="0"/>
          <w:rtl/>
        </w:rPr>
        <w:t>בה</w:t>
      </w:r>
      <w:r w:rsidR="00FF03D6" w:rsidRPr="002853F7">
        <w:rPr>
          <w:rFonts w:hint="eastAsia"/>
          <w:b w:val="0"/>
          <w:bCs w:val="0"/>
          <w:rtl/>
        </w:rPr>
        <w:t>י</w:t>
      </w:r>
      <w:r w:rsidR="00E914BB" w:rsidRPr="002853F7">
        <w:rPr>
          <w:rFonts w:hint="eastAsia"/>
          <w:b w:val="0"/>
          <w:bCs w:val="0"/>
          <w:rtl/>
        </w:rPr>
        <w:t>בטים</w:t>
      </w:r>
      <w:r w:rsidR="00E914BB" w:rsidRPr="002853F7">
        <w:rPr>
          <w:b w:val="0"/>
          <w:bCs w:val="0"/>
          <w:rtl/>
        </w:rPr>
        <w:t xml:space="preserve"> </w:t>
      </w:r>
      <w:r w:rsidR="00E914BB" w:rsidRPr="002853F7">
        <w:rPr>
          <w:rFonts w:hint="eastAsia"/>
          <w:b w:val="0"/>
          <w:bCs w:val="0"/>
          <w:rtl/>
        </w:rPr>
        <w:t>המפורטים</w:t>
      </w:r>
      <w:r w:rsidR="00E914BB" w:rsidRPr="002853F7">
        <w:rPr>
          <w:b w:val="0"/>
          <w:bCs w:val="0"/>
          <w:rtl/>
        </w:rPr>
        <w:t xml:space="preserve"> </w:t>
      </w:r>
      <w:r w:rsidR="00E914BB" w:rsidRPr="002853F7">
        <w:rPr>
          <w:rFonts w:hint="eastAsia"/>
          <w:b w:val="0"/>
          <w:bCs w:val="0"/>
          <w:rtl/>
        </w:rPr>
        <w:t>בסעיף</w:t>
      </w:r>
      <w:r w:rsidR="00E914BB" w:rsidRPr="002853F7">
        <w:rPr>
          <w:b w:val="0"/>
          <w:bCs w:val="0"/>
          <w:rtl/>
        </w:rPr>
        <w:t xml:space="preserve"> </w:t>
      </w:r>
      <w:r w:rsidR="00E914BB" w:rsidRPr="002853F7">
        <w:rPr>
          <w:rFonts w:hint="eastAsia"/>
          <w:b w:val="0"/>
          <w:bCs w:val="0"/>
          <w:rtl/>
        </w:rPr>
        <w:t>הקודם</w:t>
      </w:r>
      <w:r w:rsidR="00967587" w:rsidRPr="002853F7">
        <w:rPr>
          <w:b w:val="0"/>
          <w:bCs w:val="0"/>
          <w:rtl/>
        </w:rPr>
        <w:t xml:space="preserve"> </w:t>
      </w:r>
      <w:r w:rsidR="00E914BB" w:rsidRPr="002853F7">
        <w:rPr>
          <w:rFonts w:hint="eastAsia"/>
          <w:b w:val="0"/>
          <w:bCs w:val="0"/>
          <w:rtl/>
        </w:rPr>
        <w:t>בחלק</w:t>
      </w:r>
      <w:r w:rsidR="00E914BB" w:rsidRPr="002853F7">
        <w:rPr>
          <w:b w:val="0"/>
          <w:bCs w:val="0"/>
          <w:rtl/>
        </w:rPr>
        <w:t xml:space="preserve"> </w:t>
      </w:r>
      <w:r w:rsidR="00E914BB" w:rsidRPr="002853F7">
        <w:rPr>
          <w:rFonts w:hint="eastAsia"/>
          <w:b w:val="0"/>
          <w:bCs w:val="0"/>
          <w:rtl/>
        </w:rPr>
        <w:t>של</w:t>
      </w:r>
      <w:r w:rsidR="00E914BB" w:rsidRPr="002853F7">
        <w:rPr>
          <w:b w:val="0"/>
          <w:bCs w:val="0"/>
          <w:rtl/>
        </w:rPr>
        <w:t xml:space="preserve"> </w:t>
      </w:r>
      <w:r w:rsidR="009D14D4">
        <w:rPr>
          <w:rFonts w:hint="cs"/>
          <w:b w:val="0"/>
          <w:bCs w:val="0"/>
          <w:rtl/>
        </w:rPr>
        <w:t>שכבת התצוגה בכל אחד מהרכיבים שהוצגו בסעיף הקודם:</w:t>
      </w:r>
    </w:p>
    <w:p w:rsidR="009D14D4" w:rsidRDefault="009D14D4" w:rsidP="009D14D4">
      <w:pPr>
        <w:rPr>
          <w:rtl/>
        </w:rPr>
      </w:pPr>
    </w:p>
    <w:tbl>
      <w:tblPr>
        <w:tblStyle w:val="afffff"/>
        <w:bidiVisual/>
        <w:tblW w:w="0" w:type="auto"/>
        <w:tblLook w:val="04A0" w:firstRow="1" w:lastRow="0" w:firstColumn="1" w:lastColumn="0" w:noHBand="0" w:noVBand="1"/>
      </w:tblPr>
      <w:tblGrid>
        <w:gridCol w:w="4261"/>
        <w:gridCol w:w="4261"/>
      </w:tblGrid>
      <w:tr w:rsidR="009D14D4" w:rsidTr="009D14D4">
        <w:tc>
          <w:tcPr>
            <w:tcW w:w="4261" w:type="dxa"/>
            <w:shd w:val="clear" w:color="auto" w:fill="BFBFBF" w:themeFill="background1" w:themeFillShade="BF"/>
          </w:tcPr>
          <w:p w:rsidR="009D14D4" w:rsidRPr="005A6329" w:rsidRDefault="009D14D4" w:rsidP="009D14D4">
            <w:pPr>
              <w:rPr>
                <w:rFonts w:ascii="Tahoma" w:hAnsi="Tahoma"/>
                <w:b/>
                <w:bCs/>
                <w:color w:val="000000"/>
                <w:sz w:val="28"/>
                <w:szCs w:val="28"/>
                <w:rtl/>
                <w:lang w:eastAsia="en-US"/>
              </w:rPr>
            </w:pPr>
            <w:r>
              <w:rPr>
                <w:rFonts w:ascii="Tahoma" w:hAnsi="Tahoma" w:hint="cs"/>
                <w:b/>
                <w:bCs/>
                <w:color w:val="000000"/>
                <w:sz w:val="28"/>
                <w:szCs w:val="28"/>
                <w:rtl/>
                <w:lang w:eastAsia="en-US"/>
              </w:rPr>
              <w:t xml:space="preserve">רכיב </w:t>
            </w:r>
          </w:p>
        </w:tc>
        <w:tc>
          <w:tcPr>
            <w:tcW w:w="4261" w:type="dxa"/>
            <w:shd w:val="clear" w:color="auto" w:fill="BFBFBF" w:themeFill="background1" w:themeFillShade="BF"/>
          </w:tcPr>
          <w:p w:rsidR="009D14D4" w:rsidRDefault="009D14D4" w:rsidP="009D14D4">
            <w:pPr>
              <w:rPr>
                <w:rtl/>
              </w:rPr>
            </w:pPr>
            <w:r>
              <w:rPr>
                <w:rFonts w:hint="cs"/>
                <w:rtl/>
              </w:rPr>
              <w:t xml:space="preserve">התייחסות מיוחדת להיבט ממש המשתמש </w:t>
            </w:r>
          </w:p>
        </w:tc>
      </w:tr>
      <w:tr w:rsidR="009D14D4" w:rsidTr="009D14D4">
        <w:tc>
          <w:tcPr>
            <w:tcW w:w="4261" w:type="dxa"/>
          </w:tcPr>
          <w:p w:rsidR="009D14D4" w:rsidRPr="007352B7" w:rsidRDefault="009D14D4" w:rsidP="009D14D4">
            <w:pPr>
              <w:rPr>
                <w:rtl/>
              </w:rPr>
            </w:pPr>
            <w:r w:rsidRPr="00E13546">
              <w:rPr>
                <w:rFonts w:ascii="Tahoma" w:hAnsi="Tahoma"/>
                <w:color w:val="000000"/>
                <w:sz w:val="28"/>
                <w:szCs w:val="28"/>
                <w:rtl/>
                <w:lang w:eastAsia="en-US"/>
              </w:rPr>
              <w:t xml:space="preserve">כלי </w:t>
            </w:r>
            <w:r w:rsidRPr="00E13546">
              <w:rPr>
                <w:rFonts w:ascii="Tahoma" w:hAnsi="Tahoma" w:hint="eastAsia"/>
                <w:color w:val="000000"/>
                <w:sz w:val="28"/>
                <w:szCs w:val="28"/>
                <w:rtl/>
                <w:lang w:eastAsia="en-US"/>
              </w:rPr>
              <w:t>ניהול</w:t>
            </w:r>
            <w:r w:rsidRPr="00E13546">
              <w:rPr>
                <w:rFonts w:ascii="Tahoma" w:hAnsi="Tahoma"/>
                <w:color w:val="000000"/>
                <w:sz w:val="28"/>
                <w:szCs w:val="28"/>
                <w:rtl/>
                <w:lang w:eastAsia="en-US"/>
              </w:rPr>
              <w:t xml:space="preserve"> תהליך  - </w:t>
            </w:r>
            <w:r w:rsidRPr="00E13546">
              <w:rPr>
                <w:rFonts w:asciiTheme="majorBidi" w:hAnsiTheme="majorBidi" w:cstheme="majorBidi"/>
                <w:color w:val="000000"/>
                <w:sz w:val="28"/>
                <w:szCs w:val="28"/>
                <w:lang w:eastAsia="en-US"/>
              </w:rPr>
              <w:t>Work Flow</w:t>
            </w:r>
          </w:p>
        </w:tc>
        <w:tc>
          <w:tcPr>
            <w:tcW w:w="4261" w:type="dxa"/>
          </w:tcPr>
          <w:p w:rsidR="009D14D4" w:rsidRDefault="009D14D4" w:rsidP="009D14D4">
            <w:pPr>
              <w:rPr>
                <w:rtl/>
              </w:rPr>
            </w:pPr>
          </w:p>
        </w:tc>
      </w:tr>
      <w:tr w:rsidR="009D14D4" w:rsidTr="009D14D4">
        <w:tc>
          <w:tcPr>
            <w:tcW w:w="4261" w:type="dxa"/>
          </w:tcPr>
          <w:p w:rsidR="009D14D4" w:rsidRDefault="009D14D4" w:rsidP="009D14D4">
            <w:pPr>
              <w:rPr>
                <w:rtl/>
              </w:rPr>
            </w:pPr>
            <w:r>
              <w:rPr>
                <w:rFonts w:hint="cs"/>
                <w:rtl/>
              </w:rPr>
              <w:t>מחולל דוחות</w:t>
            </w:r>
          </w:p>
        </w:tc>
        <w:tc>
          <w:tcPr>
            <w:tcW w:w="4261" w:type="dxa"/>
          </w:tcPr>
          <w:p w:rsidR="009D14D4" w:rsidRDefault="009D14D4" w:rsidP="009D14D4">
            <w:pPr>
              <w:rPr>
                <w:rtl/>
              </w:rPr>
            </w:pPr>
          </w:p>
        </w:tc>
      </w:tr>
      <w:tr w:rsidR="009D14D4" w:rsidTr="009D14D4">
        <w:tc>
          <w:tcPr>
            <w:tcW w:w="4261" w:type="dxa"/>
          </w:tcPr>
          <w:p w:rsidR="009D14D4" w:rsidRDefault="001A07A3" w:rsidP="009D14D4">
            <w:pPr>
              <w:rPr>
                <w:rtl/>
              </w:rPr>
            </w:pPr>
            <w:r>
              <w:rPr>
                <w:rFonts w:hint="cs"/>
                <w:rtl/>
              </w:rPr>
              <w:t xml:space="preserve">טפסים </w:t>
            </w:r>
          </w:p>
        </w:tc>
        <w:tc>
          <w:tcPr>
            <w:tcW w:w="4261" w:type="dxa"/>
          </w:tcPr>
          <w:p w:rsidR="009D14D4" w:rsidRDefault="009D14D4" w:rsidP="009D14D4">
            <w:pPr>
              <w:rPr>
                <w:rtl/>
              </w:rPr>
            </w:pPr>
          </w:p>
        </w:tc>
      </w:tr>
      <w:tr w:rsidR="001A07A3" w:rsidTr="009D14D4">
        <w:tc>
          <w:tcPr>
            <w:tcW w:w="4261" w:type="dxa"/>
          </w:tcPr>
          <w:p w:rsidR="001A07A3" w:rsidRDefault="001A07A3" w:rsidP="001A07A3">
            <w:pPr>
              <w:rPr>
                <w:rtl/>
              </w:rPr>
            </w:pPr>
            <w:r>
              <w:rPr>
                <w:rFonts w:hint="cs"/>
                <w:rtl/>
              </w:rPr>
              <w:t xml:space="preserve">פיתוחים יעודים </w:t>
            </w:r>
          </w:p>
        </w:tc>
        <w:tc>
          <w:tcPr>
            <w:tcW w:w="4261" w:type="dxa"/>
          </w:tcPr>
          <w:p w:rsidR="001A07A3" w:rsidRDefault="001A07A3" w:rsidP="009D14D4">
            <w:pPr>
              <w:rPr>
                <w:rtl/>
              </w:rPr>
            </w:pPr>
          </w:p>
        </w:tc>
      </w:tr>
    </w:tbl>
    <w:p w:rsidR="009D14D4" w:rsidRPr="009D14D4" w:rsidRDefault="009D14D4" w:rsidP="009D14D4">
      <w:pPr>
        <w:rPr>
          <w:rtl/>
        </w:rPr>
      </w:pPr>
    </w:p>
    <w:p w:rsidR="002C7DD5" w:rsidRPr="00E914BB" w:rsidRDefault="002C7DD5" w:rsidP="00E914BB">
      <w:pPr>
        <w:ind w:left="851"/>
        <w:rPr>
          <w:spacing w:val="22"/>
        </w:rPr>
      </w:pPr>
      <w:bookmarkStart w:id="197" w:name="_Toc360620564"/>
      <w:bookmarkStart w:id="198" w:name="_Toc360620840"/>
      <w:bookmarkStart w:id="199" w:name="_Toc361210721"/>
      <w:bookmarkStart w:id="200" w:name="_Toc372891799"/>
    </w:p>
    <w:p w:rsidR="00940112" w:rsidRPr="00A723A0" w:rsidRDefault="00247908" w:rsidP="00A50CC2">
      <w:pPr>
        <w:pStyle w:val="22"/>
        <w:numPr>
          <w:ilvl w:val="1"/>
          <w:numId w:val="92"/>
        </w:numPr>
      </w:pPr>
      <w:bookmarkStart w:id="201" w:name="_Toc363652824"/>
      <w:bookmarkEnd w:id="197"/>
      <w:bookmarkEnd w:id="198"/>
      <w:bookmarkEnd w:id="199"/>
      <w:bookmarkEnd w:id="200"/>
      <w:r w:rsidRPr="00A723A0">
        <w:rPr>
          <w:rtl/>
        </w:rPr>
        <w:t>אבטחת מידע (</w:t>
      </w:r>
      <w:r w:rsidRPr="00A723A0">
        <w:t>M</w:t>
      </w:r>
      <w:r w:rsidRPr="00A723A0">
        <w:rPr>
          <w:rtl/>
        </w:rPr>
        <w:t>)</w:t>
      </w:r>
      <w:bookmarkEnd w:id="201"/>
      <w:r w:rsidRPr="00A723A0">
        <w:rPr>
          <w:rtl/>
        </w:rPr>
        <w:t xml:space="preserve"> </w:t>
      </w:r>
    </w:p>
    <w:p w:rsidR="00C15D71" w:rsidRPr="00A723A0" w:rsidRDefault="00C15D71" w:rsidP="005B18EE">
      <w:pPr>
        <w:pStyle w:val="32"/>
      </w:pPr>
      <w:bookmarkStart w:id="202" w:name="_Toc363652825"/>
      <w:r w:rsidRPr="00A723A0">
        <w:rPr>
          <w:rFonts w:hint="cs"/>
          <w:rtl/>
        </w:rPr>
        <w:t>עמידה בדרישות</w:t>
      </w:r>
      <w:bookmarkEnd w:id="202"/>
    </w:p>
    <w:p w:rsidR="000160D9" w:rsidRDefault="00247908" w:rsidP="007352B7">
      <w:pPr>
        <w:pStyle w:val="4"/>
        <w:ind w:left="2494"/>
        <w:jc w:val="both"/>
        <w:rPr>
          <w:b w:val="0"/>
          <w:bCs w:val="0"/>
          <w:rtl/>
        </w:rPr>
      </w:pPr>
      <w:r w:rsidRPr="00A723A0">
        <w:rPr>
          <w:b w:val="0"/>
          <w:bCs w:val="0"/>
          <w:rtl/>
        </w:rPr>
        <w:t xml:space="preserve">הזוכה מתחייב לעמוד בדרישות אבטחת המידע </w:t>
      </w:r>
      <w:r w:rsidR="00820AE2" w:rsidRPr="00A723A0">
        <w:rPr>
          <w:rFonts w:hint="cs"/>
          <w:b w:val="0"/>
          <w:bCs w:val="0"/>
          <w:rtl/>
        </w:rPr>
        <w:t xml:space="preserve">כפי שמופיע בנספחים המצורפים </w:t>
      </w:r>
      <w:r w:rsidR="00820AE2" w:rsidRPr="00A723A0">
        <w:rPr>
          <w:b w:val="0"/>
          <w:bCs w:val="0"/>
          <w:rtl/>
        </w:rPr>
        <w:t>ל</w:t>
      </w:r>
      <w:r w:rsidR="00820AE2" w:rsidRPr="00A723A0">
        <w:rPr>
          <w:rFonts w:hint="cs"/>
          <w:b w:val="0"/>
          <w:bCs w:val="0"/>
          <w:rtl/>
        </w:rPr>
        <w:t>מכרז</w:t>
      </w:r>
      <w:r w:rsidR="00820AE2" w:rsidRPr="00A723A0">
        <w:rPr>
          <w:b w:val="0"/>
          <w:bCs w:val="0"/>
          <w:rtl/>
        </w:rPr>
        <w:t xml:space="preserve"> ז</w:t>
      </w:r>
      <w:r w:rsidR="00820AE2" w:rsidRPr="00A723A0">
        <w:rPr>
          <w:rFonts w:hint="cs"/>
          <w:b w:val="0"/>
          <w:bCs w:val="0"/>
          <w:rtl/>
        </w:rPr>
        <w:t>ה</w:t>
      </w:r>
      <w:r w:rsidR="00DF4D0E" w:rsidRPr="00A723A0">
        <w:rPr>
          <w:rFonts w:hint="cs"/>
          <w:b w:val="0"/>
          <w:bCs w:val="0"/>
          <w:rtl/>
        </w:rPr>
        <w:t>,</w:t>
      </w:r>
      <w:r w:rsidR="00820AE2" w:rsidRPr="00A723A0">
        <w:rPr>
          <w:rFonts w:hint="cs"/>
          <w:b w:val="0"/>
          <w:bCs w:val="0"/>
          <w:rtl/>
        </w:rPr>
        <w:t xml:space="preserve"> ובהנחיות </w:t>
      </w:r>
      <w:r w:rsidR="0096446F" w:rsidRPr="00A723A0">
        <w:rPr>
          <w:rFonts w:hint="cs"/>
          <w:b w:val="0"/>
          <w:bCs w:val="0"/>
          <w:rtl/>
        </w:rPr>
        <w:t xml:space="preserve">שיועברו מעת לעת </w:t>
      </w:r>
      <w:r w:rsidR="00DF4D0E" w:rsidRPr="00A723A0">
        <w:rPr>
          <w:rFonts w:hint="cs"/>
          <w:b w:val="0"/>
          <w:bCs w:val="0"/>
          <w:rtl/>
        </w:rPr>
        <w:t>על ידי</w:t>
      </w:r>
      <w:r w:rsidR="0096446F" w:rsidRPr="00A723A0">
        <w:rPr>
          <w:rFonts w:hint="cs"/>
          <w:b w:val="0"/>
          <w:bCs w:val="0"/>
          <w:rtl/>
        </w:rPr>
        <w:t xml:space="preserve"> אגף חירום וביטחון</w:t>
      </w:r>
      <w:r w:rsidR="0070122B" w:rsidRPr="00A723A0">
        <w:rPr>
          <w:rFonts w:hint="cs"/>
          <w:b w:val="0"/>
          <w:bCs w:val="0"/>
          <w:rtl/>
        </w:rPr>
        <w:t xml:space="preserve"> </w:t>
      </w:r>
      <w:r w:rsidR="007352B7">
        <w:rPr>
          <w:rFonts w:hint="cs"/>
          <w:b w:val="0"/>
          <w:bCs w:val="0"/>
          <w:rtl/>
        </w:rPr>
        <w:t xml:space="preserve">אצל המזמין ו/או על פי דרישות אבטחת המידע של </w:t>
      </w:r>
      <w:r w:rsidR="002D1527">
        <w:rPr>
          <w:rFonts w:hint="cs"/>
          <w:b w:val="0"/>
          <w:bCs w:val="0"/>
          <w:rtl/>
        </w:rPr>
        <w:t xml:space="preserve">רשות התקשוב הממשלתי , </w:t>
      </w:r>
      <w:r w:rsidR="007352B7">
        <w:rPr>
          <w:rFonts w:hint="cs"/>
          <w:b w:val="0"/>
          <w:bCs w:val="0"/>
          <w:rtl/>
        </w:rPr>
        <w:t>ממשל זמין</w:t>
      </w:r>
      <w:r w:rsidR="002D1527">
        <w:rPr>
          <w:rFonts w:hint="cs"/>
          <w:b w:val="0"/>
          <w:bCs w:val="0"/>
          <w:rtl/>
        </w:rPr>
        <w:t xml:space="preserve"> ו/או היחידה להגנה בסייבר (</w:t>
      </w:r>
      <w:proofErr w:type="spellStart"/>
      <w:r w:rsidR="002D1527">
        <w:rPr>
          <w:rFonts w:hint="cs"/>
          <w:b w:val="0"/>
          <w:bCs w:val="0"/>
          <w:rtl/>
        </w:rPr>
        <w:t>יה"ב</w:t>
      </w:r>
      <w:proofErr w:type="spellEnd"/>
      <w:r w:rsidR="002D1527">
        <w:rPr>
          <w:rFonts w:hint="cs"/>
          <w:b w:val="0"/>
          <w:bCs w:val="0"/>
          <w:rtl/>
        </w:rPr>
        <w:t>)</w:t>
      </w:r>
      <w:r w:rsidRPr="00A723A0">
        <w:rPr>
          <w:b w:val="0"/>
          <w:bCs w:val="0"/>
          <w:rtl/>
        </w:rPr>
        <w:t>, ולתקן את כל הדרוש תיקון בהתאם להנחיות</w:t>
      </w:r>
      <w:r w:rsidR="00DF4D0E" w:rsidRPr="00A723A0">
        <w:rPr>
          <w:rFonts w:hint="cs"/>
          <w:b w:val="0"/>
          <w:bCs w:val="0"/>
          <w:rtl/>
        </w:rPr>
        <w:t>.</w:t>
      </w:r>
    </w:p>
    <w:p w:rsidR="000160D9" w:rsidRDefault="00A67229" w:rsidP="00EC4B48">
      <w:pPr>
        <w:pStyle w:val="4"/>
        <w:ind w:left="2494"/>
        <w:jc w:val="both"/>
        <w:rPr>
          <w:b w:val="0"/>
          <w:bCs w:val="0"/>
          <w:sz w:val="18"/>
          <w:rtl/>
        </w:rPr>
      </w:pPr>
      <w:r w:rsidRPr="00A723A0">
        <w:rPr>
          <w:b w:val="0"/>
          <w:bCs w:val="0"/>
          <w:rtl/>
        </w:rPr>
        <w:t xml:space="preserve">הנחיות שוטפות תינתנה </w:t>
      </w:r>
      <w:r w:rsidRPr="00A723A0">
        <w:rPr>
          <w:rFonts w:hint="cs"/>
          <w:b w:val="0"/>
          <w:bCs w:val="0"/>
          <w:rtl/>
        </w:rPr>
        <w:t>על ידי ראש תחום אבטחת מידע במשרד</w:t>
      </w:r>
      <w:r w:rsidRPr="00A723A0">
        <w:rPr>
          <w:b w:val="0"/>
          <w:bCs w:val="0"/>
          <w:rtl/>
        </w:rPr>
        <w:t>.</w:t>
      </w:r>
    </w:p>
    <w:p w:rsidR="000160D9" w:rsidRDefault="00A67229" w:rsidP="00EC4B48">
      <w:pPr>
        <w:pStyle w:val="4"/>
        <w:ind w:left="2494"/>
        <w:jc w:val="both"/>
        <w:rPr>
          <w:b w:val="0"/>
          <w:bCs w:val="0"/>
          <w:rtl/>
        </w:rPr>
      </w:pPr>
      <w:r w:rsidRPr="00A723A0">
        <w:rPr>
          <w:rFonts w:hint="cs"/>
          <w:b w:val="0"/>
          <w:bCs w:val="0"/>
          <w:rtl/>
        </w:rPr>
        <w:t>ל</w:t>
      </w:r>
      <w:r w:rsidRPr="00A723A0">
        <w:rPr>
          <w:b w:val="0"/>
          <w:bCs w:val="0"/>
          <w:rtl/>
        </w:rPr>
        <w:t>הנחיות מפורטות בדבר נהלי אבטחת מיד</w:t>
      </w:r>
      <w:r w:rsidR="0070122B" w:rsidRPr="00A723A0">
        <w:rPr>
          <w:b w:val="0"/>
          <w:bCs w:val="0"/>
          <w:rtl/>
        </w:rPr>
        <w:t>ע</w:t>
      </w:r>
      <w:r w:rsidR="0070122B" w:rsidRPr="00A723A0">
        <w:rPr>
          <w:rFonts w:hint="cs"/>
          <w:b w:val="0"/>
          <w:bCs w:val="0"/>
          <w:rtl/>
        </w:rPr>
        <w:t>,</w:t>
      </w:r>
      <w:r w:rsidRPr="00A723A0">
        <w:rPr>
          <w:b w:val="0"/>
          <w:bCs w:val="0"/>
          <w:rtl/>
        </w:rPr>
        <w:t xml:space="preserve"> </w:t>
      </w:r>
      <w:r w:rsidRPr="00757004">
        <w:rPr>
          <w:b w:val="0"/>
          <w:bCs w:val="0"/>
          <w:rtl/>
        </w:rPr>
        <w:t>ראה נספח 2.</w:t>
      </w:r>
      <w:r w:rsidR="00572314" w:rsidRPr="00757004">
        <w:rPr>
          <w:rFonts w:hint="cs"/>
          <w:b w:val="0"/>
          <w:bCs w:val="0"/>
          <w:rtl/>
        </w:rPr>
        <w:t>5</w:t>
      </w:r>
      <w:r w:rsidR="0070122B" w:rsidRPr="00757004">
        <w:rPr>
          <w:b w:val="0"/>
          <w:bCs w:val="0"/>
          <w:rtl/>
        </w:rPr>
        <w:t>-</w:t>
      </w:r>
      <w:r w:rsidRPr="00757004">
        <w:rPr>
          <w:b w:val="0"/>
          <w:bCs w:val="0"/>
          <w:rtl/>
        </w:rPr>
        <w:t xml:space="preserve"> אבטחת מידע</w:t>
      </w:r>
    </w:p>
    <w:p w:rsidR="000160D9" w:rsidRDefault="0070122B" w:rsidP="00EC4B48">
      <w:pPr>
        <w:pStyle w:val="4"/>
        <w:ind w:left="2494"/>
        <w:jc w:val="both"/>
        <w:rPr>
          <w:b w:val="0"/>
          <w:bCs w:val="0"/>
          <w:rtl/>
        </w:rPr>
      </w:pPr>
      <w:r w:rsidRPr="00A723A0">
        <w:rPr>
          <w:b w:val="0"/>
          <w:bCs w:val="0"/>
          <w:rtl/>
        </w:rPr>
        <w:t xml:space="preserve">על הספק הזוכה </w:t>
      </w:r>
      <w:r w:rsidRPr="00A723A0">
        <w:rPr>
          <w:rFonts w:hint="cs"/>
          <w:b w:val="0"/>
          <w:bCs w:val="0"/>
          <w:rtl/>
        </w:rPr>
        <w:t>תחול חובה</w:t>
      </w:r>
      <w:r w:rsidR="00A67229" w:rsidRPr="00A723A0">
        <w:rPr>
          <w:b w:val="0"/>
          <w:bCs w:val="0"/>
          <w:rtl/>
        </w:rPr>
        <w:t xml:space="preserve"> לתקן </w:t>
      </w:r>
      <w:r w:rsidRPr="00A723A0">
        <w:rPr>
          <w:rFonts w:hint="cs"/>
          <w:b w:val="0"/>
          <w:bCs w:val="0"/>
          <w:rtl/>
        </w:rPr>
        <w:t xml:space="preserve">את </w:t>
      </w:r>
      <w:r w:rsidR="00A67229" w:rsidRPr="00A723A0">
        <w:rPr>
          <w:b w:val="0"/>
          <w:bCs w:val="0"/>
          <w:rtl/>
        </w:rPr>
        <w:t xml:space="preserve">כל ממצאי אבטחת מידע שימצאו בבדיקות אבטחת </w:t>
      </w:r>
      <w:r w:rsidRPr="00A723A0">
        <w:rPr>
          <w:b w:val="0"/>
          <w:bCs w:val="0"/>
          <w:rtl/>
        </w:rPr>
        <w:t>המידע של המערכת.</w:t>
      </w:r>
      <w:r w:rsidR="002D060C" w:rsidRPr="00A723A0">
        <w:rPr>
          <w:rFonts w:hint="cs"/>
          <w:b w:val="0"/>
          <w:bCs w:val="0"/>
          <w:rtl/>
        </w:rPr>
        <w:t xml:space="preserve"> </w:t>
      </w:r>
    </w:p>
    <w:p w:rsidR="00BF5A56" w:rsidRPr="009A79CC" w:rsidRDefault="00BF5A56" w:rsidP="00BF5A56">
      <w:pPr>
        <w:pStyle w:val="4"/>
        <w:ind w:left="2494"/>
        <w:jc w:val="both"/>
        <w:rPr>
          <w:b w:val="0"/>
          <w:bCs w:val="0"/>
          <w:rtl/>
        </w:rPr>
      </w:pPr>
      <w:r w:rsidRPr="009A79CC">
        <w:rPr>
          <w:rFonts w:hint="cs"/>
          <w:b w:val="0"/>
          <w:bCs w:val="0"/>
          <w:rtl/>
        </w:rPr>
        <w:t xml:space="preserve">על הספק להכין סקר סיכונים ( </w:t>
      </w:r>
      <w:r w:rsidRPr="009A79CC">
        <w:rPr>
          <w:b w:val="0"/>
          <w:bCs w:val="0"/>
        </w:rPr>
        <w:t>Risk analysis</w:t>
      </w:r>
      <w:r w:rsidRPr="009A79CC">
        <w:rPr>
          <w:rFonts w:hint="cs"/>
          <w:b w:val="0"/>
          <w:bCs w:val="0"/>
          <w:rtl/>
        </w:rPr>
        <w:t xml:space="preserve"> ) ולעדכנו תקופתית</w:t>
      </w:r>
    </w:p>
    <w:p w:rsidR="00BF5A56" w:rsidRPr="00BF5A56" w:rsidRDefault="00BF5A56" w:rsidP="00BF5A56">
      <w:pPr>
        <w:rPr>
          <w:rtl/>
        </w:rPr>
      </w:pPr>
    </w:p>
    <w:p w:rsidR="00BF5A56" w:rsidRPr="00BF5A56" w:rsidRDefault="00BF5A56" w:rsidP="00BF5A56"/>
    <w:p w:rsidR="00A67229" w:rsidRPr="00A723A0" w:rsidRDefault="00A67229" w:rsidP="0011480D"/>
    <w:p w:rsidR="00C15D71" w:rsidRPr="00A723A0" w:rsidRDefault="00C15D71" w:rsidP="005B18EE">
      <w:pPr>
        <w:pStyle w:val="32"/>
      </w:pPr>
      <w:bookmarkStart w:id="203" w:name="_Toc363652826"/>
      <w:r w:rsidRPr="00A723A0">
        <w:rPr>
          <w:rFonts w:hint="cs"/>
          <w:rtl/>
        </w:rPr>
        <w:t>אחריות ספק</w:t>
      </w:r>
      <w:bookmarkEnd w:id="203"/>
    </w:p>
    <w:p w:rsidR="000160D9" w:rsidRDefault="00247908" w:rsidP="00A62D15">
      <w:pPr>
        <w:pStyle w:val="4"/>
        <w:ind w:left="2636"/>
        <w:rPr>
          <w:b w:val="0"/>
          <w:bCs w:val="0"/>
        </w:rPr>
      </w:pPr>
      <w:r w:rsidRPr="00A723A0">
        <w:rPr>
          <w:b w:val="0"/>
          <w:bCs w:val="0"/>
          <w:rtl/>
        </w:rPr>
        <w:t xml:space="preserve">הזוכה ידאג לאבטחת כל המידע אשר יגיע אליו במסגרת מכרז זה. הזוכה אף יגן על המידע מפני כל נזק, לרבות גניבה, שריפה </w:t>
      </w:r>
      <w:r w:rsidR="00DF4D0E" w:rsidRPr="00A723A0">
        <w:rPr>
          <w:b w:val="0"/>
          <w:bCs w:val="0"/>
          <w:rtl/>
        </w:rPr>
        <w:t>וכ</w:t>
      </w:r>
      <w:r w:rsidR="00DF4D0E" w:rsidRPr="00A723A0">
        <w:rPr>
          <w:rFonts w:hint="cs"/>
          <w:b w:val="0"/>
          <w:bCs w:val="0"/>
          <w:rtl/>
        </w:rPr>
        <w:t>יוצא בזה</w:t>
      </w:r>
      <w:r w:rsidRPr="00A723A0">
        <w:rPr>
          <w:b w:val="0"/>
          <w:bCs w:val="0"/>
          <w:rtl/>
        </w:rPr>
        <w:t>.</w:t>
      </w:r>
    </w:p>
    <w:p w:rsidR="00A74E35" w:rsidRDefault="00247908" w:rsidP="007352B7">
      <w:pPr>
        <w:pStyle w:val="4"/>
        <w:ind w:left="2636"/>
        <w:rPr>
          <w:b w:val="0"/>
          <w:bCs w:val="0"/>
          <w:rtl/>
        </w:rPr>
      </w:pPr>
      <w:r w:rsidRPr="00A723A0">
        <w:rPr>
          <w:b w:val="0"/>
          <w:bCs w:val="0"/>
          <w:rtl/>
        </w:rPr>
        <w:t xml:space="preserve">הזוכה ימנע גישה למערכות המחשב שברשותו, או למערכות המחשב המשרתות אותו לצורך מתן שירותי מכרז זה, ממי שאינו </w:t>
      </w:r>
      <w:r w:rsidRPr="00A723A0">
        <w:rPr>
          <w:b w:val="0"/>
          <w:bCs w:val="0"/>
          <w:rtl/>
        </w:rPr>
        <w:lastRenderedPageBreak/>
        <w:t>מוסמך לעיין בחומר או במידע המאוחסן במחשב, או ממי שלא חתם על התחייבות לשמירת סודיות</w:t>
      </w:r>
      <w:r w:rsidR="003357D1" w:rsidRPr="00A723A0">
        <w:rPr>
          <w:rFonts w:hint="cs"/>
          <w:b w:val="0"/>
          <w:bCs w:val="0"/>
          <w:rtl/>
        </w:rPr>
        <w:t xml:space="preserve"> כמתחייב ממכרז זה</w:t>
      </w:r>
      <w:r w:rsidRPr="00A723A0">
        <w:rPr>
          <w:b w:val="0"/>
          <w:bCs w:val="0"/>
          <w:rtl/>
        </w:rPr>
        <w:t>.</w:t>
      </w:r>
    </w:p>
    <w:p w:rsidR="00EA73C5" w:rsidRDefault="00EA73C5" w:rsidP="00EA73C5">
      <w:pPr>
        <w:rPr>
          <w:rtl/>
        </w:rPr>
      </w:pPr>
    </w:p>
    <w:p w:rsidR="00EA73C5" w:rsidRPr="00A723A0" w:rsidRDefault="00EA73C5" w:rsidP="00EA73C5">
      <w:pPr>
        <w:pStyle w:val="32"/>
      </w:pPr>
      <w:r>
        <w:rPr>
          <w:rFonts w:hint="cs"/>
          <w:rtl/>
        </w:rPr>
        <w:t xml:space="preserve">פירוט הפתרון </w:t>
      </w:r>
    </w:p>
    <w:p w:rsidR="000160D9" w:rsidRPr="002853F7" w:rsidRDefault="00EA73C5" w:rsidP="007352B7">
      <w:pPr>
        <w:ind w:left="1702"/>
        <w:jc w:val="both"/>
        <w:rPr>
          <w:sz w:val="24"/>
        </w:rPr>
      </w:pPr>
      <w:r w:rsidRPr="002853F7">
        <w:rPr>
          <w:rFonts w:hint="eastAsia"/>
          <w:sz w:val="24"/>
          <w:rtl/>
        </w:rPr>
        <w:t>המציע</w:t>
      </w:r>
      <w:r w:rsidRPr="002853F7">
        <w:rPr>
          <w:sz w:val="24"/>
          <w:rtl/>
        </w:rPr>
        <w:t xml:space="preserve"> מתבקש לפרט את הפתרון בהקשר של אבטחת מידע בהתאם </w:t>
      </w:r>
      <w:r w:rsidRPr="002853F7">
        <w:rPr>
          <w:rFonts w:hint="eastAsia"/>
          <w:sz w:val="24"/>
          <w:rtl/>
        </w:rPr>
        <w:t>לנספח</w:t>
      </w:r>
      <w:r w:rsidRPr="002853F7">
        <w:rPr>
          <w:sz w:val="24"/>
          <w:rtl/>
        </w:rPr>
        <w:t xml:space="preserve"> </w:t>
      </w:r>
      <w:r w:rsidR="001F511C" w:rsidRPr="002853F7">
        <w:rPr>
          <w:sz w:val="24"/>
          <w:rtl/>
        </w:rPr>
        <w:t>2.5</w:t>
      </w:r>
      <w:r w:rsidRPr="002853F7">
        <w:rPr>
          <w:sz w:val="24"/>
          <w:rtl/>
        </w:rPr>
        <w:t xml:space="preserve"> ולעקרונות המנחים הבאים שמטרתם להבטיח הגנה על נכסי המידע המסווג של משרד החקלאות:</w:t>
      </w:r>
    </w:p>
    <w:p w:rsidR="000160D9" w:rsidRPr="002853F7" w:rsidRDefault="00EA73C5" w:rsidP="00EC4B48">
      <w:pPr>
        <w:ind w:left="1702"/>
        <w:jc w:val="both"/>
        <w:rPr>
          <w:sz w:val="24"/>
          <w:rtl/>
        </w:rPr>
      </w:pPr>
      <w:r w:rsidRPr="002853F7">
        <w:rPr>
          <w:sz w:val="24"/>
        </w:rPr>
        <w:t>Confidentiality</w:t>
      </w:r>
      <w:r w:rsidRPr="002853F7">
        <w:rPr>
          <w:sz w:val="24"/>
          <w:rtl/>
        </w:rPr>
        <w:t xml:space="preserve"> – סודיות: המידע חשוף ונגיש רק למי שקיבל הרשאת גישה.</w:t>
      </w:r>
    </w:p>
    <w:p w:rsidR="000160D9" w:rsidRPr="002853F7" w:rsidRDefault="00EA73C5" w:rsidP="00EC4B48">
      <w:pPr>
        <w:ind w:left="1702"/>
        <w:jc w:val="both"/>
        <w:rPr>
          <w:sz w:val="24"/>
        </w:rPr>
      </w:pPr>
      <w:r w:rsidRPr="002853F7">
        <w:rPr>
          <w:sz w:val="24"/>
        </w:rPr>
        <w:t>Integrity</w:t>
      </w:r>
      <w:r w:rsidRPr="002853F7">
        <w:rPr>
          <w:sz w:val="24"/>
          <w:rtl/>
        </w:rPr>
        <w:t xml:space="preserve"> –   אמינות המידע: דיוק ושלמות</w:t>
      </w:r>
      <w:r w:rsidRPr="002853F7">
        <w:rPr>
          <w:sz w:val="24"/>
        </w:rPr>
        <w:t xml:space="preserve"> </w:t>
      </w:r>
      <w:r w:rsidRPr="002853F7">
        <w:rPr>
          <w:sz w:val="24"/>
          <w:rtl/>
        </w:rPr>
        <w:t xml:space="preserve">של המידע ושל שיטות </w:t>
      </w:r>
      <w:r w:rsidRPr="002853F7">
        <w:rPr>
          <w:rFonts w:hint="eastAsia"/>
          <w:sz w:val="24"/>
          <w:rtl/>
        </w:rPr>
        <w:t>עי</w:t>
      </w:r>
      <w:r w:rsidRPr="002853F7">
        <w:rPr>
          <w:sz w:val="24"/>
          <w:rtl/>
        </w:rPr>
        <w:t>בוד המידע.</w:t>
      </w:r>
    </w:p>
    <w:p w:rsidR="000160D9" w:rsidRPr="002853F7" w:rsidRDefault="00EA73C5" w:rsidP="00EC4B48">
      <w:pPr>
        <w:ind w:left="1702"/>
        <w:jc w:val="both"/>
        <w:rPr>
          <w:sz w:val="24"/>
          <w:rtl/>
        </w:rPr>
      </w:pPr>
      <w:r w:rsidRPr="002853F7">
        <w:rPr>
          <w:sz w:val="24"/>
        </w:rPr>
        <w:t>Availability</w:t>
      </w:r>
      <w:r w:rsidRPr="002853F7">
        <w:rPr>
          <w:sz w:val="24"/>
          <w:rtl/>
        </w:rPr>
        <w:t xml:space="preserve"> – זמינות: מערכת נגישה למשתמשים </w:t>
      </w:r>
      <w:r w:rsidRPr="002853F7">
        <w:rPr>
          <w:rFonts w:hint="eastAsia"/>
          <w:sz w:val="24"/>
          <w:rtl/>
        </w:rPr>
        <w:t>ה</w:t>
      </w:r>
      <w:r w:rsidRPr="002853F7">
        <w:rPr>
          <w:sz w:val="24"/>
          <w:rtl/>
        </w:rPr>
        <w:t>מורשים בזמן הנדרש.</w:t>
      </w:r>
      <w:r w:rsidR="001F511C" w:rsidRPr="002853F7">
        <w:rPr>
          <w:sz w:val="24"/>
          <w:rtl/>
        </w:rPr>
        <w:t xml:space="preserve"> המציע יפרט את מנגנון הגיבוי והשחזור.</w:t>
      </w:r>
    </w:p>
    <w:p w:rsidR="000160D9" w:rsidRDefault="000160D9" w:rsidP="00EC4B48">
      <w:pPr>
        <w:jc w:val="both"/>
      </w:pPr>
    </w:p>
    <w:p w:rsidR="00EA73C5" w:rsidRPr="00EA73C5" w:rsidRDefault="00EA73C5" w:rsidP="00EA73C5">
      <w:pPr>
        <w:pStyle w:val="32"/>
        <w:rPr>
          <w:rtl/>
        </w:rPr>
      </w:pPr>
      <w:r w:rsidRPr="00EA73C5">
        <w:rPr>
          <w:rFonts w:hint="cs"/>
          <w:rtl/>
        </w:rPr>
        <w:t xml:space="preserve">   </w:t>
      </w:r>
      <w:r w:rsidRPr="00EA73C5">
        <w:rPr>
          <w:rtl/>
        </w:rPr>
        <w:t>סיכוני אבטחת מידע (במ"ם)</w:t>
      </w:r>
    </w:p>
    <w:p w:rsidR="000160D9" w:rsidRPr="002853F7" w:rsidRDefault="00EA73C5" w:rsidP="00A50CC2">
      <w:pPr>
        <w:numPr>
          <w:ilvl w:val="3"/>
          <w:numId w:val="81"/>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משכורות </w:t>
      </w:r>
      <w:r w:rsidR="00FC561B">
        <w:rPr>
          <w:rFonts w:hint="cs"/>
          <w:sz w:val="24"/>
          <w:rtl/>
        </w:rPr>
        <w:t xml:space="preserve">או פרטים אישים חסויים </w:t>
      </w:r>
      <w:r w:rsidRPr="002853F7">
        <w:rPr>
          <w:sz w:val="24"/>
          <w:rtl/>
        </w:rPr>
        <w:t>של עובדי משרד החקלאות</w:t>
      </w:r>
      <w:r w:rsidR="00113D9E">
        <w:rPr>
          <w:rFonts w:hint="cs"/>
          <w:sz w:val="24"/>
          <w:rtl/>
        </w:rPr>
        <w:t xml:space="preserve">, חוקרים או גורמים אחרים המשתתפים במחקרים או שופטים או משתתפים בישיבות </w:t>
      </w:r>
    </w:p>
    <w:p w:rsidR="000160D9" w:rsidRDefault="00EA73C5" w:rsidP="00A50CC2">
      <w:pPr>
        <w:numPr>
          <w:ilvl w:val="3"/>
          <w:numId w:val="81"/>
        </w:numPr>
        <w:overflowPunct/>
        <w:autoSpaceDE/>
        <w:autoSpaceDN/>
        <w:adjustRightInd/>
        <w:spacing w:before="120"/>
        <w:ind w:left="2494" w:hanging="652"/>
        <w:jc w:val="both"/>
        <w:textAlignment w:val="auto"/>
        <w:rPr>
          <w:sz w:val="24"/>
        </w:rPr>
      </w:pPr>
      <w:r w:rsidRPr="002853F7">
        <w:rPr>
          <w:rFonts w:hint="eastAsia"/>
          <w:sz w:val="24"/>
          <w:rtl/>
        </w:rPr>
        <w:t>חשיפת</w:t>
      </w:r>
      <w:r w:rsidRPr="002853F7">
        <w:rPr>
          <w:sz w:val="24"/>
          <w:rtl/>
        </w:rPr>
        <w:t xml:space="preserve"> מידע אישי של </w:t>
      </w:r>
      <w:r w:rsidR="00454457">
        <w:rPr>
          <w:rFonts w:hint="cs"/>
          <w:sz w:val="24"/>
          <w:rtl/>
        </w:rPr>
        <w:t xml:space="preserve">חוקרים, מוסדות מחקר, </w:t>
      </w:r>
      <w:r w:rsidR="004A22F7" w:rsidRPr="002853F7">
        <w:rPr>
          <w:rFonts w:hint="eastAsia"/>
          <w:sz w:val="24"/>
          <w:rtl/>
        </w:rPr>
        <w:t>או</w:t>
      </w:r>
      <w:r w:rsidR="004A22F7" w:rsidRPr="002853F7">
        <w:rPr>
          <w:sz w:val="24"/>
          <w:rtl/>
        </w:rPr>
        <w:t xml:space="preserve"> </w:t>
      </w:r>
      <w:r w:rsidR="004A22F7" w:rsidRPr="002853F7">
        <w:rPr>
          <w:rFonts w:hint="eastAsia"/>
          <w:sz w:val="24"/>
          <w:rtl/>
        </w:rPr>
        <w:t>גורמים</w:t>
      </w:r>
      <w:r w:rsidR="004A22F7" w:rsidRPr="002853F7">
        <w:rPr>
          <w:sz w:val="24"/>
          <w:rtl/>
        </w:rPr>
        <w:t xml:space="preserve"> </w:t>
      </w:r>
      <w:r w:rsidR="004A22F7" w:rsidRPr="002853F7">
        <w:rPr>
          <w:rFonts w:hint="eastAsia"/>
          <w:sz w:val="24"/>
          <w:rtl/>
        </w:rPr>
        <w:t>מעורבים</w:t>
      </w:r>
    </w:p>
    <w:p w:rsidR="007352B7" w:rsidRPr="002853F7" w:rsidRDefault="007352B7" w:rsidP="00A50CC2">
      <w:pPr>
        <w:numPr>
          <w:ilvl w:val="3"/>
          <w:numId w:val="81"/>
        </w:numPr>
        <w:overflowPunct/>
        <w:autoSpaceDE/>
        <w:autoSpaceDN/>
        <w:adjustRightInd/>
        <w:spacing w:before="120"/>
        <w:ind w:left="2494" w:hanging="652"/>
        <w:jc w:val="both"/>
        <w:textAlignment w:val="auto"/>
        <w:rPr>
          <w:sz w:val="24"/>
          <w:rtl/>
        </w:rPr>
      </w:pPr>
      <w:r>
        <w:rPr>
          <w:rFonts w:hint="cs"/>
          <w:sz w:val="24"/>
          <w:rtl/>
        </w:rPr>
        <w:t>חשיפת מידע על מחקרים המוגן במסגרת זכויות יוצרים ומידע עסקי</w:t>
      </w:r>
    </w:p>
    <w:p w:rsidR="000160D9" w:rsidRDefault="00EA73C5" w:rsidP="00A50CC2">
      <w:pPr>
        <w:numPr>
          <w:ilvl w:val="3"/>
          <w:numId w:val="81"/>
        </w:numPr>
        <w:overflowPunct/>
        <w:autoSpaceDE/>
        <w:autoSpaceDN/>
        <w:adjustRightInd/>
        <w:spacing w:before="120"/>
        <w:ind w:left="2494" w:hanging="652"/>
        <w:jc w:val="both"/>
        <w:textAlignment w:val="auto"/>
        <w:rPr>
          <w:sz w:val="24"/>
        </w:rPr>
      </w:pPr>
      <w:r w:rsidRPr="002853F7">
        <w:rPr>
          <w:rFonts w:hint="eastAsia"/>
          <w:sz w:val="24"/>
          <w:rtl/>
        </w:rPr>
        <w:t>שיבוש</w:t>
      </w:r>
      <w:r w:rsidRPr="002853F7">
        <w:rPr>
          <w:sz w:val="24"/>
          <w:rtl/>
        </w:rPr>
        <w:t xml:space="preserve"> / </w:t>
      </w:r>
      <w:r w:rsidRPr="002853F7">
        <w:rPr>
          <w:rFonts w:hint="eastAsia"/>
          <w:sz w:val="24"/>
          <w:rtl/>
        </w:rPr>
        <w:t>השבתה</w:t>
      </w:r>
      <w:r w:rsidRPr="002853F7">
        <w:rPr>
          <w:sz w:val="24"/>
          <w:rtl/>
        </w:rPr>
        <w:t xml:space="preserve"> / </w:t>
      </w:r>
      <w:r w:rsidRPr="002853F7">
        <w:rPr>
          <w:rFonts w:hint="eastAsia"/>
          <w:sz w:val="24"/>
          <w:rtl/>
        </w:rPr>
        <w:t>פגיעה</w:t>
      </w:r>
      <w:r w:rsidRPr="002853F7">
        <w:rPr>
          <w:sz w:val="24"/>
          <w:rtl/>
        </w:rPr>
        <w:t xml:space="preserve"> </w:t>
      </w:r>
      <w:r w:rsidRPr="002853F7">
        <w:rPr>
          <w:rFonts w:hint="eastAsia"/>
          <w:sz w:val="24"/>
          <w:rtl/>
        </w:rPr>
        <w:t>בפעילות</w:t>
      </w:r>
      <w:r w:rsidRPr="002853F7">
        <w:rPr>
          <w:sz w:val="24"/>
          <w:rtl/>
        </w:rPr>
        <w:t xml:space="preserve"> </w:t>
      </w:r>
      <w:r w:rsidRPr="002853F7">
        <w:rPr>
          <w:rFonts w:hint="eastAsia"/>
          <w:sz w:val="24"/>
          <w:rtl/>
        </w:rPr>
        <w:t>שוטפת</w:t>
      </w:r>
      <w:r w:rsidRPr="002853F7">
        <w:rPr>
          <w:sz w:val="24"/>
          <w:rtl/>
        </w:rPr>
        <w:t xml:space="preserve"> </w:t>
      </w:r>
      <w:r w:rsidRPr="002853F7">
        <w:rPr>
          <w:rFonts w:hint="eastAsia"/>
          <w:sz w:val="24"/>
          <w:rtl/>
        </w:rPr>
        <w:t>של</w:t>
      </w:r>
      <w:r w:rsidRPr="002853F7">
        <w:rPr>
          <w:sz w:val="24"/>
          <w:rtl/>
        </w:rPr>
        <w:t xml:space="preserve"> </w:t>
      </w:r>
      <w:r w:rsidRPr="002853F7">
        <w:rPr>
          <w:rFonts w:hint="eastAsia"/>
          <w:sz w:val="24"/>
          <w:rtl/>
        </w:rPr>
        <w:t>הנהלת</w:t>
      </w:r>
      <w:r w:rsidRPr="002853F7">
        <w:rPr>
          <w:sz w:val="24"/>
          <w:rtl/>
        </w:rPr>
        <w:t xml:space="preserve"> </w:t>
      </w:r>
      <w:r w:rsidRPr="002853F7">
        <w:rPr>
          <w:rFonts w:hint="eastAsia"/>
          <w:sz w:val="24"/>
          <w:rtl/>
        </w:rPr>
        <w:t>המשרד</w:t>
      </w:r>
    </w:p>
    <w:p w:rsidR="001A07A3" w:rsidRPr="002853F7" w:rsidRDefault="001A07A3" w:rsidP="001A07A3">
      <w:pPr>
        <w:overflowPunct/>
        <w:autoSpaceDE/>
        <w:autoSpaceDN/>
        <w:adjustRightInd/>
        <w:spacing w:before="120"/>
        <w:ind w:left="2494"/>
        <w:jc w:val="both"/>
        <w:textAlignment w:val="auto"/>
        <w:rPr>
          <w:sz w:val="24"/>
          <w:rtl/>
        </w:rPr>
      </w:pPr>
    </w:p>
    <w:p w:rsidR="00EA73C5" w:rsidRPr="00EA73C5" w:rsidRDefault="00EA73C5" w:rsidP="00EA73C5">
      <w:pPr>
        <w:pStyle w:val="32"/>
        <w:rPr>
          <w:rtl/>
        </w:rPr>
      </w:pPr>
      <w:r w:rsidRPr="00EA73C5">
        <w:rPr>
          <w:rFonts w:hint="cs"/>
          <w:rtl/>
        </w:rPr>
        <w:t xml:space="preserve">   ניהול משתמשים והרשאות</w:t>
      </w:r>
    </w:p>
    <w:p w:rsidR="000160D9" w:rsidRPr="002853F7" w:rsidRDefault="00EA73C5" w:rsidP="00A50CC2">
      <w:pPr>
        <w:numPr>
          <w:ilvl w:val="3"/>
          <w:numId w:val="81"/>
        </w:numPr>
        <w:overflowPunct/>
        <w:autoSpaceDE/>
        <w:autoSpaceDN/>
        <w:adjustRightInd/>
        <w:spacing w:before="120"/>
        <w:ind w:left="2494" w:hanging="652"/>
        <w:jc w:val="both"/>
        <w:textAlignment w:val="auto"/>
        <w:rPr>
          <w:sz w:val="24"/>
          <w:rtl/>
        </w:rPr>
      </w:pPr>
      <w:r w:rsidRPr="002853F7">
        <w:rPr>
          <w:rFonts w:hint="eastAsia"/>
          <w:sz w:val="24"/>
          <w:rtl/>
        </w:rPr>
        <w:t>על</w:t>
      </w:r>
      <w:r w:rsidRPr="002853F7">
        <w:rPr>
          <w:sz w:val="24"/>
          <w:rtl/>
        </w:rPr>
        <w:t xml:space="preserve"> המערכת להכיל מנגנון לניהול משתמשים (יש להתייחס לאפשרות ל- </w:t>
      </w:r>
      <w:r w:rsidRPr="002853F7">
        <w:rPr>
          <w:sz w:val="24"/>
        </w:rPr>
        <w:t>SSO</w:t>
      </w:r>
      <w:r w:rsidRPr="002853F7">
        <w:rPr>
          <w:sz w:val="24"/>
          <w:rtl/>
        </w:rPr>
        <w:t xml:space="preserve">, </w:t>
      </w:r>
      <w:r w:rsidRPr="002853F7">
        <w:rPr>
          <w:sz w:val="24"/>
        </w:rPr>
        <w:t>Single Sign On</w:t>
      </w:r>
      <w:r w:rsidRPr="002853F7">
        <w:rPr>
          <w:sz w:val="24"/>
          <w:rtl/>
        </w:rPr>
        <w:t xml:space="preserve">, מול ה- </w:t>
      </w:r>
      <w:r w:rsidRPr="002853F7">
        <w:rPr>
          <w:sz w:val="24"/>
        </w:rPr>
        <w:t>Active directory</w:t>
      </w:r>
      <w:r w:rsidRPr="002853F7">
        <w:rPr>
          <w:sz w:val="24"/>
          <w:rtl/>
        </w:rPr>
        <w:t xml:space="preserve"> של </w:t>
      </w:r>
      <w:r w:rsidR="007352B7">
        <w:rPr>
          <w:rFonts w:hint="cs"/>
          <w:sz w:val="24"/>
          <w:rtl/>
        </w:rPr>
        <w:t xml:space="preserve">המשרד </w:t>
      </w:r>
      <w:r w:rsidRPr="002853F7">
        <w:rPr>
          <w:sz w:val="24"/>
          <w:rtl/>
        </w:rPr>
        <w:t>ע"מ להימנע מהצורך בהזדהות חוזרת בכניסה למערכת).</w:t>
      </w:r>
      <w:r w:rsidR="007352B7">
        <w:rPr>
          <w:rFonts w:hint="cs"/>
          <w:sz w:val="24"/>
          <w:rtl/>
        </w:rPr>
        <w:t xml:space="preserve"> יש להתייחס לאפשרות שבמקרים מסוימים יידרש להזין סיסמה פעם נוספת למרות מנגנון </w:t>
      </w:r>
      <w:r w:rsidR="007352B7">
        <w:rPr>
          <w:sz w:val="24"/>
        </w:rPr>
        <w:t>SSO</w:t>
      </w:r>
      <w:r w:rsidR="007352B7">
        <w:rPr>
          <w:rFonts w:hint="cs"/>
          <w:sz w:val="24"/>
          <w:rtl/>
        </w:rPr>
        <w:t>.</w:t>
      </w:r>
    </w:p>
    <w:p w:rsidR="000160D9" w:rsidRDefault="00EA73C5" w:rsidP="00A50CC2">
      <w:pPr>
        <w:numPr>
          <w:ilvl w:val="3"/>
          <w:numId w:val="81"/>
        </w:numPr>
        <w:overflowPunct/>
        <w:autoSpaceDE/>
        <w:autoSpaceDN/>
        <w:adjustRightInd/>
        <w:spacing w:before="120"/>
        <w:ind w:left="2494" w:hanging="652"/>
        <w:jc w:val="both"/>
        <w:textAlignment w:val="auto"/>
        <w:rPr>
          <w:sz w:val="24"/>
        </w:rPr>
      </w:pPr>
      <w:r w:rsidRPr="002853F7">
        <w:rPr>
          <w:rFonts w:hint="eastAsia"/>
          <w:sz w:val="24"/>
          <w:rtl/>
        </w:rPr>
        <w:t>ניהול</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הנו</w:t>
      </w:r>
      <w:r w:rsidRPr="002853F7">
        <w:rPr>
          <w:sz w:val="24"/>
          <w:rtl/>
        </w:rPr>
        <w:t xml:space="preserve"> </w:t>
      </w:r>
      <w:r w:rsidRPr="002853F7">
        <w:rPr>
          <w:rFonts w:hint="eastAsia"/>
          <w:sz w:val="24"/>
          <w:rtl/>
        </w:rPr>
        <w:t>באחריות</w:t>
      </w:r>
      <w:r w:rsidRPr="002853F7">
        <w:rPr>
          <w:sz w:val="24"/>
          <w:rtl/>
        </w:rPr>
        <w:t xml:space="preserve"> </w:t>
      </w:r>
      <w:r w:rsidRPr="002853F7">
        <w:rPr>
          <w:rFonts w:hint="eastAsia"/>
          <w:sz w:val="24"/>
          <w:rtl/>
        </w:rPr>
        <w:t>מנהל</w:t>
      </w:r>
      <w:r w:rsidRPr="002853F7">
        <w:rPr>
          <w:sz w:val="24"/>
          <w:rtl/>
        </w:rPr>
        <w:t xml:space="preserve"> </w:t>
      </w:r>
      <w:r w:rsidRPr="002853F7">
        <w:rPr>
          <w:rFonts w:hint="eastAsia"/>
          <w:sz w:val="24"/>
          <w:rtl/>
        </w:rPr>
        <w:t>המערכת</w:t>
      </w:r>
      <w:r w:rsidRPr="002853F7">
        <w:rPr>
          <w:sz w:val="24"/>
          <w:rtl/>
        </w:rPr>
        <w:t xml:space="preserve"> </w:t>
      </w:r>
      <w:r w:rsidRPr="002853F7">
        <w:rPr>
          <w:rFonts w:hint="eastAsia"/>
          <w:sz w:val="24"/>
          <w:rtl/>
        </w:rPr>
        <w:t>שיוגדר</w:t>
      </w:r>
      <w:r w:rsidRPr="002853F7">
        <w:rPr>
          <w:sz w:val="24"/>
          <w:rtl/>
        </w:rPr>
        <w:t xml:space="preserve"> </w:t>
      </w:r>
      <w:r w:rsidRPr="002853F7">
        <w:rPr>
          <w:rFonts w:hint="eastAsia"/>
          <w:sz w:val="24"/>
          <w:rtl/>
        </w:rPr>
        <w:t>לשם</w:t>
      </w:r>
      <w:r w:rsidRPr="002853F7">
        <w:rPr>
          <w:sz w:val="24"/>
          <w:rtl/>
        </w:rPr>
        <w:t xml:space="preserve"> </w:t>
      </w:r>
      <w:r w:rsidRPr="002853F7">
        <w:rPr>
          <w:rFonts w:hint="eastAsia"/>
          <w:sz w:val="24"/>
          <w:rtl/>
        </w:rPr>
        <w:t>כך</w:t>
      </w:r>
      <w:r w:rsidRPr="002853F7">
        <w:rPr>
          <w:sz w:val="24"/>
          <w:rtl/>
        </w:rPr>
        <w:t xml:space="preserve"> </w:t>
      </w:r>
      <w:r w:rsidRPr="002853F7">
        <w:rPr>
          <w:rFonts w:hint="eastAsia"/>
          <w:sz w:val="24"/>
          <w:rtl/>
        </w:rPr>
        <w:t>במסגרת</w:t>
      </w:r>
      <w:r w:rsidRPr="002853F7">
        <w:rPr>
          <w:sz w:val="24"/>
          <w:rtl/>
        </w:rPr>
        <w:t xml:space="preserve"> </w:t>
      </w:r>
      <w:r w:rsidRPr="002853F7">
        <w:rPr>
          <w:rFonts w:hint="eastAsia"/>
          <w:sz w:val="24"/>
          <w:rtl/>
        </w:rPr>
        <w:t>ניהול</w:t>
      </w:r>
      <w:r w:rsidRPr="002853F7">
        <w:rPr>
          <w:sz w:val="24"/>
          <w:rtl/>
        </w:rPr>
        <w:t xml:space="preserve"> </w:t>
      </w:r>
      <w:r w:rsidRPr="002853F7">
        <w:rPr>
          <w:rFonts w:hint="eastAsia"/>
          <w:sz w:val="24"/>
          <w:rtl/>
        </w:rPr>
        <w:t>ההרשאות</w:t>
      </w:r>
      <w:r w:rsidRPr="002853F7">
        <w:rPr>
          <w:sz w:val="24"/>
          <w:rtl/>
        </w:rPr>
        <w:t xml:space="preserve">, </w:t>
      </w:r>
      <w:r w:rsidRPr="002853F7">
        <w:rPr>
          <w:rFonts w:hint="eastAsia"/>
          <w:sz w:val="24"/>
          <w:rtl/>
        </w:rPr>
        <w:t>לכל</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יוגדר</w:t>
      </w:r>
      <w:r w:rsidRPr="002853F7">
        <w:rPr>
          <w:sz w:val="24"/>
          <w:rtl/>
        </w:rPr>
        <w:t xml:space="preserve"> </w:t>
      </w:r>
      <w:r w:rsidRPr="002853F7">
        <w:rPr>
          <w:rFonts w:hint="eastAsia"/>
          <w:sz w:val="24"/>
          <w:rtl/>
        </w:rPr>
        <w:t>פרופיל</w:t>
      </w:r>
      <w:r w:rsidRPr="002853F7">
        <w:rPr>
          <w:sz w:val="24"/>
          <w:rtl/>
        </w:rPr>
        <w:t xml:space="preserve"> </w:t>
      </w:r>
      <w:r w:rsidRPr="002853F7">
        <w:rPr>
          <w:rFonts w:hint="eastAsia"/>
          <w:sz w:val="24"/>
          <w:rtl/>
        </w:rPr>
        <w:t>אשר</w:t>
      </w:r>
      <w:r w:rsidRPr="002853F7">
        <w:rPr>
          <w:sz w:val="24"/>
          <w:rtl/>
        </w:rPr>
        <w:t xml:space="preserve"> </w:t>
      </w:r>
      <w:r w:rsidRPr="002853F7">
        <w:rPr>
          <w:rFonts w:hint="eastAsia"/>
          <w:sz w:val="24"/>
          <w:rtl/>
        </w:rPr>
        <w:t>יגדיר</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רשימת</w:t>
      </w:r>
      <w:r w:rsidRPr="002853F7">
        <w:rPr>
          <w:sz w:val="24"/>
          <w:rtl/>
        </w:rPr>
        <w:t xml:space="preserve"> </w:t>
      </w:r>
      <w:r w:rsidRPr="002853F7">
        <w:rPr>
          <w:rFonts w:hint="eastAsia"/>
          <w:sz w:val="24"/>
          <w:rtl/>
        </w:rPr>
        <w:t>הפעילויות</w:t>
      </w:r>
      <w:r w:rsidRPr="002853F7">
        <w:rPr>
          <w:sz w:val="24"/>
          <w:rtl/>
        </w:rPr>
        <w:t xml:space="preserve"> </w:t>
      </w:r>
      <w:r w:rsidRPr="002853F7">
        <w:rPr>
          <w:rFonts w:hint="eastAsia"/>
          <w:sz w:val="24"/>
          <w:rtl/>
        </w:rPr>
        <w:t>המותרות</w:t>
      </w:r>
      <w:r w:rsidRPr="002853F7">
        <w:rPr>
          <w:sz w:val="24"/>
          <w:rtl/>
        </w:rPr>
        <w:t xml:space="preserve">  </w:t>
      </w:r>
      <w:r w:rsidRPr="002853F7">
        <w:rPr>
          <w:rFonts w:hint="eastAsia"/>
          <w:sz w:val="24"/>
          <w:rtl/>
        </w:rPr>
        <w:t>לו</w:t>
      </w:r>
      <w:r w:rsidRPr="002853F7">
        <w:rPr>
          <w:sz w:val="24"/>
          <w:rtl/>
        </w:rPr>
        <w:t xml:space="preserve"> </w:t>
      </w:r>
      <w:r w:rsidRPr="002853F7">
        <w:rPr>
          <w:rFonts w:hint="eastAsia"/>
          <w:sz w:val="24"/>
          <w:rtl/>
        </w:rPr>
        <w:t>וכן</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השתייכותו</w:t>
      </w:r>
      <w:r w:rsidRPr="002853F7">
        <w:rPr>
          <w:sz w:val="24"/>
          <w:rtl/>
        </w:rPr>
        <w:t xml:space="preserve"> </w:t>
      </w:r>
      <w:r w:rsidRPr="002853F7">
        <w:rPr>
          <w:rFonts w:hint="eastAsia"/>
          <w:sz w:val="24"/>
          <w:rtl/>
        </w:rPr>
        <w:t>הארגונית</w:t>
      </w:r>
      <w:r w:rsidRPr="002853F7">
        <w:rPr>
          <w:sz w:val="24"/>
          <w:rtl/>
        </w:rPr>
        <w:t xml:space="preserve"> </w:t>
      </w:r>
      <w:r w:rsidRPr="002853F7">
        <w:rPr>
          <w:rFonts w:hint="eastAsia"/>
          <w:sz w:val="24"/>
          <w:rtl/>
        </w:rPr>
        <w:t>לפיה</w:t>
      </w:r>
      <w:r w:rsidRPr="002853F7">
        <w:rPr>
          <w:sz w:val="24"/>
          <w:rtl/>
        </w:rPr>
        <w:t xml:space="preserve"> </w:t>
      </w:r>
      <w:r w:rsidRPr="002853F7">
        <w:rPr>
          <w:rFonts w:hint="eastAsia"/>
          <w:sz w:val="24"/>
          <w:rtl/>
        </w:rPr>
        <w:t>יוצגו</w:t>
      </w:r>
      <w:r w:rsidRPr="002853F7">
        <w:rPr>
          <w:sz w:val="24"/>
          <w:rtl/>
        </w:rPr>
        <w:t xml:space="preserve"> </w:t>
      </w:r>
      <w:r w:rsidRPr="002853F7">
        <w:rPr>
          <w:rFonts w:hint="eastAsia"/>
          <w:sz w:val="24"/>
          <w:rtl/>
        </w:rPr>
        <w:t>עבור</w:t>
      </w:r>
      <w:r w:rsidR="001A07A3">
        <w:rPr>
          <w:rFonts w:hint="cs"/>
          <w:sz w:val="24"/>
          <w:rtl/>
        </w:rPr>
        <w:t xml:space="preserve">ו </w:t>
      </w:r>
      <w:r w:rsidRPr="002853F7">
        <w:rPr>
          <w:rFonts w:hint="eastAsia"/>
          <w:sz w:val="24"/>
          <w:rtl/>
        </w:rPr>
        <w:t>הנתונים</w:t>
      </w:r>
      <w:r w:rsidRPr="002853F7">
        <w:rPr>
          <w:sz w:val="24"/>
          <w:rtl/>
        </w:rPr>
        <w:t xml:space="preserve"> </w:t>
      </w:r>
      <w:r w:rsidR="001A07A3">
        <w:rPr>
          <w:rFonts w:hint="eastAsia"/>
          <w:sz w:val="24"/>
          <w:rtl/>
        </w:rPr>
        <w:t>ב</w:t>
      </w:r>
      <w:r w:rsidR="001A07A3">
        <w:rPr>
          <w:rFonts w:hint="cs"/>
          <w:sz w:val="24"/>
          <w:rtl/>
        </w:rPr>
        <w:t>התאם</w:t>
      </w:r>
      <w:r w:rsidR="004E53D9">
        <w:rPr>
          <w:rFonts w:hint="cs"/>
          <w:sz w:val="24"/>
          <w:rtl/>
        </w:rPr>
        <w:t>.</w:t>
      </w:r>
    </w:p>
    <w:p w:rsidR="00587C74" w:rsidRPr="002853F7" w:rsidRDefault="00587C74" w:rsidP="00A50CC2">
      <w:pPr>
        <w:numPr>
          <w:ilvl w:val="3"/>
          <w:numId w:val="81"/>
        </w:numPr>
        <w:overflowPunct/>
        <w:autoSpaceDE/>
        <w:autoSpaceDN/>
        <w:adjustRightInd/>
        <w:spacing w:before="120"/>
        <w:ind w:left="2494" w:hanging="652"/>
        <w:jc w:val="both"/>
        <w:textAlignment w:val="auto"/>
        <w:rPr>
          <w:sz w:val="24"/>
          <w:rtl/>
        </w:rPr>
      </w:pPr>
      <w:r>
        <w:rPr>
          <w:rFonts w:hint="cs"/>
          <w:sz w:val="24"/>
          <w:rtl/>
        </w:rPr>
        <w:t xml:space="preserve">מודול הזדהות ראשוני צריך להיות חיצוני. קיים שרות של ממשל זמין להזדהות עם גורם חיצוני, יש לאפשר במערכת כי מודול </w:t>
      </w:r>
      <w:r>
        <w:rPr>
          <w:rFonts w:hint="cs"/>
          <w:sz w:val="24"/>
          <w:rtl/>
        </w:rPr>
        <w:lastRenderedPageBreak/>
        <w:t xml:space="preserve">ההזדהות יאפשר שימוש בשרות הנ"ל, המופעל ע"י </w:t>
      </w:r>
      <w:proofErr w:type="spellStart"/>
      <w:r>
        <w:rPr>
          <w:rFonts w:hint="cs"/>
          <w:sz w:val="24"/>
          <w:rtl/>
        </w:rPr>
        <w:t>מימשל</w:t>
      </w:r>
      <w:proofErr w:type="spellEnd"/>
      <w:r>
        <w:rPr>
          <w:rFonts w:hint="cs"/>
          <w:sz w:val="24"/>
          <w:rtl/>
        </w:rPr>
        <w:t xml:space="preserve"> זמין, ויש לבחון הפעלתו ושימוש בו במקום פיתוח חדש</w:t>
      </w:r>
    </w:p>
    <w:p w:rsidR="000160D9" w:rsidRPr="002853F7" w:rsidRDefault="00EA73C5" w:rsidP="00A50CC2">
      <w:pPr>
        <w:numPr>
          <w:ilvl w:val="3"/>
          <w:numId w:val="81"/>
        </w:numPr>
        <w:overflowPunct/>
        <w:autoSpaceDE/>
        <w:autoSpaceDN/>
        <w:adjustRightInd/>
        <w:spacing w:before="120"/>
        <w:ind w:left="2494" w:hanging="652"/>
        <w:jc w:val="both"/>
        <w:textAlignment w:val="auto"/>
        <w:rPr>
          <w:sz w:val="24"/>
          <w:rtl/>
        </w:rPr>
      </w:pPr>
      <w:r w:rsidRPr="002853F7">
        <w:rPr>
          <w:rFonts w:hint="eastAsia"/>
          <w:sz w:val="24"/>
          <w:rtl/>
        </w:rPr>
        <w:t>בהגדרת</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חדש</w:t>
      </w:r>
      <w:r w:rsidRPr="002853F7">
        <w:rPr>
          <w:sz w:val="24"/>
          <w:rtl/>
        </w:rPr>
        <w:t xml:space="preserve"> </w:t>
      </w:r>
      <w:r w:rsidRPr="002853F7">
        <w:rPr>
          <w:rFonts w:hint="eastAsia"/>
          <w:sz w:val="24"/>
          <w:rtl/>
        </w:rPr>
        <w:t>הוא</w:t>
      </w:r>
      <w:r w:rsidRPr="002853F7">
        <w:rPr>
          <w:sz w:val="24"/>
          <w:rtl/>
        </w:rPr>
        <w:t xml:space="preserve"> </w:t>
      </w:r>
      <w:r w:rsidRPr="002853F7">
        <w:rPr>
          <w:rFonts w:hint="eastAsia"/>
          <w:sz w:val="24"/>
          <w:rtl/>
        </w:rPr>
        <w:t>יקבל</w:t>
      </w:r>
      <w:r w:rsidRPr="002853F7">
        <w:rPr>
          <w:sz w:val="24"/>
          <w:rtl/>
        </w:rPr>
        <w:t xml:space="preserve">, </w:t>
      </w:r>
      <w:r w:rsidRPr="002853F7">
        <w:rPr>
          <w:rFonts w:hint="eastAsia"/>
          <w:sz w:val="24"/>
          <w:rtl/>
        </w:rPr>
        <w:t>כברירת</w:t>
      </w:r>
      <w:r w:rsidRPr="002853F7">
        <w:rPr>
          <w:sz w:val="24"/>
          <w:rtl/>
        </w:rPr>
        <w:t xml:space="preserve"> </w:t>
      </w:r>
      <w:r w:rsidRPr="002853F7">
        <w:rPr>
          <w:rFonts w:hint="eastAsia"/>
          <w:sz w:val="24"/>
          <w:rtl/>
        </w:rPr>
        <w:t>מחדל</w:t>
      </w:r>
      <w:r w:rsidRPr="002853F7">
        <w:rPr>
          <w:sz w:val="24"/>
          <w:rtl/>
        </w:rPr>
        <w:t xml:space="preserve">, </w:t>
      </w:r>
      <w:r w:rsidRPr="002853F7">
        <w:rPr>
          <w:rFonts w:hint="eastAsia"/>
          <w:sz w:val="24"/>
          <w:rtl/>
        </w:rPr>
        <w:t>אפס</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המטרה</w:t>
      </w:r>
      <w:r w:rsidRPr="002853F7">
        <w:rPr>
          <w:sz w:val="24"/>
          <w:rtl/>
        </w:rPr>
        <w:t xml:space="preserve"> </w:t>
      </w:r>
      <w:r w:rsidRPr="002853F7">
        <w:rPr>
          <w:rFonts w:hint="eastAsia"/>
          <w:sz w:val="24"/>
          <w:rtl/>
        </w:rPr>
        <w:t>לחייב</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מגדיר</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להפעיל</w:t>
      </w:r>
      <w:r w:rsidRPr="002853F7">
        <w:rPr>
          <w:sz w:val="24"/>
          <w:rtl/>
        </w:rPr>
        <w:t xml:space="preserve"> </w:t>
      </w:r>
      <w:r w:rsidRPr="002853F7">
        <w:rPr>
          <w:rFonts w:hint="eastAsia"/>
          <w:sz w:val="24"/>
          <w:rtl/>
        </w:rPr>
        <w:t>שיקול</w:t>
      </w:r>
      <w:r w:rsidRPr="002853F7">
        <w:rPr>
          <w:sz w:val="24"/>
          <w:rtl/>
        </w:rPr>
        <w:t xml:space="preserve"> </w:t>
      </w:r>
      <w:r w:rsidRPr="002853F7">
        <w:rPr>
          <w:rFonts w:hint="eastAsia"/>
          <w:sz w:val="24"/>
          <w:rtl/>
        </w:rPr>
        <w:t>דעת</w:t>
      </w:r>
      <w:r w:rsidRPr="002853F7">
        <w:rPr>
          <w:sz w:val="24"/>
          <w:rtl/>
        </w:rPr>
        <w:t xml:space="preserve"> </w:t>
      </w:r>
      <w:r w:rsidRPr="002853F7">
        <w:rPr>
          <w:rFonts w:hint="eastAsia"/>
          <w:sz w:val="24"/>
          <w:rtl/>
        </w:rPr>
        <w:t>במתן</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הגישה</w:t>
      </w:r>
      <w:r w:rsidRPr="002853F7">
        <w:rPr>
          <w:sz w:val="24"/>
          <w:rtl/>
        </w:rPr>
        <w:t xml:space="preserve"> </w:t>
      </w:r>
      <w:r w:rsidR="001A07A3">
        <w:rPr>
          <w:rFonts w:hint="cs"/>
          <w:sz w:val="24"/>
          <w:rtl/>
        </w:rPr>
        <w:t>לתכני המידע השונים.</w:t>
      </w:r>
    </w:p>
    <w:p w:rsidR="006A6AD0" w:rsidRPr="002853F7" w:rsidRDefault="006A6AD0" w:rsidP="001A07A3">
      <w:pPr>
        <w:overflowPunct/>
        <w:autoSpaceDE/>
        <w:autoSpaceDN/>
        <w:adjustRightInd/>
        <w:spacing w:before="120"/>
        <w:ind w:left="2494"/>
        <w:jc w:val="both"/>
        <w:textAlignment w:val="auto"/>
        <w:rPr>
          <w:sz w:val="24"/>
          <w:rtl/>
        </w:rPr>
      </w:pPr>
    </w:p>
    <w:p w:rsidR="00C03DBA" w:rsidRPr="00A723A0" w:rsidRDefault="00C03DBA" w:rsidP="00927BF5">
      <w:pPr>
        <w:pStyle w:val="22"/>
      </w:pPr>
      <w:bookmarkStart w:id="204" w:name="_Toc284416281"/>
      <w:bookmarkStart w:id="205" w:name="_Toc302841604"/>
      <w:bookmarkStart w:id="206" w:name="_Toc363652833"/>
      <w:bookmarkStart w:id="207" w:name="_Toc511006608"/>
      <w:bookmarkStart w:id="208" w:name="_Toc17349202"/>
      <w:bookmarkStart w:id="209" w:name="_Ref35056524"/>
      <w:bookmarkStart w:id="210" w:name="_Toc43205892"/>
      <w:bookmarkStart w:id="211" w:name="_Ref53799138"/>
      <w:bookmarkStart w:id="212" w:name="_Ref87723479"/>
      <w:bookmarkStart w:id="213" w:name="_Toc201920813"/>
      <w:bookmarkStart w:id="214" w:name="_Toc217310405"/>
      <w:r w:rsidRPr="00A723A0">
        <w:rPr>
          <w:rtl/>
        </w:rPr>
        <w:t>נפחים, עומסים וביצועים</w:t>
      </w:r>
      <w:bookmarkEnd w:id="204"/>
      <w:bookmarkEnd w:id="205"/>
      <w:bookmarkEnd w:id="206"/>
      <w:r w:rsidR="003D72C0">
        <w:rPr>
          <w:rFonts w:hint="cs"/>
        </w:rPr>
        <w:t xml:space="preserve">  </w:t>
      </w:r>
      <w:r w:rsidR="00927BF5">
        <w:rPr>
          <w:rFonts w:hint="cs"/>
          <w:rtl/>
        </w:rPr>
        <w:t>(</w:t>
      </w:r>
      <w:r w:rsidR="00927BF5">
        <w:t>M</w:t>
      </w:r>
      <w:r w:rsidR="00927BF5">
        <w:rPr>
          <w:rFonts w:hint="cs"/>
          <w:rtl/>
        </w:rPr>
        <w:t>)</w:t>
      </w:r>
    </w:p>
    <w:p w:rsidR="00C03DBA" w:rsidRPr="00A723A0" w:rsidRDefault="00C03DBA" w:rsidP="00EC4B48">
      <w:pPr>
        <w:pStyle w:val="32"/>
      </w:pPr>
      <w:bookmarkStart w:id="215" w:name="_Toc21836297"/>
      <w:bookmarkStart w:id="216" w:name="_Toc33933849"/>
      <w:bookmarkStart w:id="217" w:name="_Toc34047910"/>
      <w:bookmarkStart w:id="218" w:name="_Toc43204450"/>
      <w:bookmarkStart w:id="219" w:name="_Toc43205893"/>
      <w:bookmarkStart w:id="220" w:name="_Toc201920814"/>
      <w:bookmarkStart w:id="221" w:name="_Toc208728192"/>
      <w:bookmarkStart w:id="222" w:name="_Toc217310406"/>
      <w:bookmarkStart w:id="223" w:name="_Toc284416282"/>
      <w:bookmarkStart w:id="224" w:name="_Toc302841605"/>
      <w:bookmarkStart w:id="225" w:name="_Toc363652834"/>
      <w:bookmarkEnd w:id="207"/>
      <w:bookmarkEnd w:id="208"/>
      <w:bookmarkEnd w:id="209"/>
      <w:bookmarkEnd w:id="210"/>
      <w:bookmarkEnd w:id="211"/>
      <w:bookmarkEnd w:id="212"/>
      <w:bookmarkEnd w:id="213"/>
      <w:bookmarkEnd w:id="214"/>
      <w:r w:rsidRPr="00A723A0">
        <w:rPr>
          <w:rtl/>
        </w:rPr>
        <w:t>עמידות המערכת</w:t>
      </w:r>
      <w:bookmarkEnd w:id="215"/>
      <w:bookmarkEnd w:id="216"/>
      <w:bookmarkEnd w:id="217"/>
      <w:bookmarkEnd w:id="218"/>
      <w:bookmarkEnd w:id="219"/>
      <w:bookmarkEnd w:id="220"/>
      <w:bookmarkEnd w:id="221"/>
      <w:bookmarkEnd w:id="222"/>
      <w:bookmarkEnd w:id="223"/>
      <w:bookmarkEnd w:id="224"/>
      <w:bookmarkEnd w:id="225"/>
      <w:r w:rsidRPr="00A723A0">
        <w:rPr>
          <w:rFonts w:hint="cs"/>
          <w:rtl/>
        </w:rPr>
        <w:t xml:space="preserve"> </w:t>
      </w:r>
    </w:p>
    <w:p w:rsidR="00C03DBA" w:rsidRPr="00A723A0" w:rsidRDefault="00C03DBA" w:rsidP="00C03DBA">
      <w:pPr>
        <w:ind w:left="1502"/>
      </w:pPr>
      <w:r w:rsidRPr="00A723A0">
        <w:rPr>
          <w:rtl/>
        </w:rPr>
        <w:t>על הספק לאפשר את עמידות המערכת להיקף משוער של שימוש  בהתאם למפורט:</w:t>
      </w:r>
    </w:p>
    <w:p w:rsidR="00C03DBA" w:rsidRDefault="00C03DBA" w:rsidP="003F7F2F">
      <w:pPr>
        <w:ind w:left="1502"/>
        <w:rPr>
          <w:rtl/>
        </w:rPr>
      </w:pPr>
      <w:r w:rsidRPr="00A723A0">
        <w:rPr>
          <w:rtl/>
        </w:rPr>
        <w:t xml:space="preserve">מס' משתמשים צפוי - </w:t>
      </w:r>
      <w:r>
        <w:rPr>
          <w:rFonts w:hint="cs"/>
          <w:rtl/>
        </w:rPr>
        <w:t>כ 50 בו זמנית</w:t>
      </w:r>
      <w:r w:rsidRPr="00A723A0">
        <w:rPr>
          <w:rtl/>
        </w:rPr>
        <w:br/>
        <w:t xml:space="preserve">על המערכת לתמוך ב- </w:t>
      </w:r>
      <w:r>
        <w:rPr>
          <w:rFonts w:hint="cs"/>
          <w:rtl/>
        </w:rPr>
        <w:t>100</w:t>
      </w:r>
      <w:r w:rsidRPr="00A723A0">
        <w:rPr>
          <w:rtl/>
        </w:rPr>
        <w:t xml:space="preserve"> משתמשים </w:t>
      </w:r>
      <w:r w:rsidR="003F7F2F">
        <w:rPr>
          <w:rFonts w:hint="cs"/>
          <w:rtl/>
        </w:rPr>
        <w:t xml:space="preserve">הפועלים </w:t>
      </w:r>
      <w:r w:rsidR="003F7F2F" w:rsidRPr="00A723A0">
        <w:rPr>
          <w:rtl/>
        </w:rPr>
        <w:t xml:space="preserve"> </w:t>
      </w:r>
      <w:r w:rsidRPr="00A723A0">
        <w:rPr>
          <w:rtl/>
        </w:rPr>
        <w:t>בו זמנית .</w:t>
      </w:r>
    </w:p>
    <w:p w:rsidR="00C03DBA" w:rsidRDefault="00C03DBA" w:rsidP="002A67DF">
      <w:pPr>
        <w:ind w:left="1502"/>
        <w:rPr>
          <w:rtl/>
        </w:rPr>
      </w:pPr>
      <w:r>
        <w:rPr>
          <w:rFonts w:hint="cs"/>
          <w:rtl/>
        </w:rPr>
        <w:t xml:space="preserve">כמות </w:t>
      </w:r>
      <w:proofErr w:type="spellStart"/>
      <w:r>
        <w:rPr>
          <w:rFonts w:hint="cs"/>
          <w:rtl/>
        </w:rPr>
        <w:t>טרנזקציות</w:t>
      </w:r>
      <w:proofErr w:type="spellEnd"/>
      <w:r>
        <w:rPr>
          <w:rFonts w:hint="cs"/>
          <w:rtl/>
        </w:rPr>
        <w:t xml:space="preserve"> מרבית לטבלה בודדת </w:t>
      </w:r>
      <w:r>
        <w:rPr>
          <w:rtl/>
        </w:rPr>
        <w:t>–</w:t>
      </w:r>
      <w:r>
        <w:rPr>
          <w:rFonts w:hint="cs"/>
          <w:rtl/>
        </w:rPr>
        <w:t xml:space="preserve"> כ </w:t>
      </w:r>
      <w:r w:rsidR="00454457">
        <w:rPr>
          <w:rFonts w:hint="cs"/>
          <w:rtl/>
        </w:rPr>
        <w:t xml:space="preserve">50 </w:t>
      </w:r>
      <w:r w:rsidR="009D14D4">
        <w:rPr>
          <w:rFonts w:hint="cs"/>
          <w:rtl/>
        </w:rPr>
        <w:t xml:space="preserve">אלף </w:t>
      </w:r>
      <w:r>
        <w:rPr>
          <w:rFonts w:hint="cs"/>
          <w:rtl/>
        </w:rPr>
        <w:t xml:space="preserve"> </w:t>
      </w:r>
      <w:proofErr w:type="spellStart"/>
      <w:r>
        <w:rPr>
          <w:rFonts w:hint="cs"/>
          <w:rtl/>
        </w:rPr>
        <w:t>טרנזקציות</w:t>
      </w:r>
      <w:proofErr w:type="spellEnd"/>
      <w:r>
        <w:rPr>
          <w:rFonts w:hint="cs"/>
          <w:rtl/>
        </w:rPr>
        <w:t xml:space="preserve"> בשנה (</w:t>
      </w:r>
      <w:r w:rsidR="00454457">
        <w:rPr>
          <w:rFonts w:hint="cs"/>
          <w:rtl/>
        </w:rPr>
        <w:t xml:space="preserve">מחקרים </w:t>
      </w:r>
      <w:r>
        <w:rPr>
          <w:rFonts w:hint="cs"/>
          <w:rtl/>
        </w:rPr>
        <w:t xml:space="preserve">) </w:t>
      </w:r>
    </w:p>
    <w:p w:rsidR="00C03DBA" w:rsidRDefault="00C03DBA" w:rsidP="00454457">
      <w:pPr>
        <w:ind w:left="1502"/>
        <w:rPr>
          <w:rtl/>
        </w:rPr>
      </w:pPr>
      <w:r>
        <w:rPr>
          <w:rFonts w:hint="cs"/>
          <w:rtl/>
        </w:rPr>
        <w:t xml:space="preserve">כמות של טבלאות </w:t>
      </w:r>
      <w:r>
        <w:rPr>
          <w:rtl/>
        </w:rPr>
        <w:t>–</w:t>
      </w:r>
      <w:r>
        <w:rPr>
          <w:rFonts w:hint="cs"/>
          <w:rtl/>
        </w:rPr>
        <w:t xml:space="preserve">כ </w:t>
      </w:r>
      <w:r w:rsidR="00454457">
        <w:rPr>
          <w:rFonts w:hint="cs"/>
          <w:rtl/>
        </w:rPr>
        <w:t>50</w:t>
      </w:r>
      <w:r>
        <w:rPr>
          <w:rFonts w:hint="cs"/>
          <w:rtl/>
        </w:rPr>
        <w:t xml:space="preserve"> טבלאות / ישויות </w:t>
      </w:r>
    </w:p>
    <w:p w:rsidR="009D14D4" w:rsidRDefault="009D14D4" w:rsidP="00454457">
      <w:pPr>
        <w:ind w:left="1502"/>
        <w:rPr>
          <w:rtl/>
        </w:rPr>
      </w:pPr>
    </w:p>
    <w:p w:rsidR="009D14D4" w:rsidRDefault="009D14D4" w:rsidP="00454457">
      <w:pPr>
        <w:ind w:left="1502"/>
        <w:rPr>
          <w:rtl/>
        </w:rPr>
      </w:pPr>
    </w:p>
    <w:p w:rsidR="00C03DBA" w:rsidRDefault="00C03DBA" w:rsidP="00C03DBA">
      <w:pPr>
        <w:ind w:left="793"/>
        <w:rPr>
          <w:rtl/>
        </w:rPr>
      </w:pPr>
    </w:p>
    <w:p w:rsidR="009D14D4" w:rsidRDefault="009D14D4" w:rsidP="00EC4B48">
      <w:pPr>
        <w:pStyle w:val="32"/>
        <w:rPr>
          <w:sz w:val="22"/>
          <w:rtl/>
        </w:rPr>
      </w:pPr>
      <w:bookmarkStart w:id="226" w:name="_Toc18996122"/>
      <w:bookmarkStart w:id="227" w:name="_Toc21836298"/>
      <w:bookmarkStart w:id="228" w:name="_Toc33933850"/>
      <w:bookmarkStart w:id="229" w:name="_Toc34047911"/>
      <w:bookmarkStart w:id="230" w:name="_Toc43204451"/>
      <w:bookmarkStart w:id="231" w:name="_Toc43205894"/>
      <w:bookmarkStart w:id="232" w:name="_Ref51414610"/>
      <w:bookmarkStart w:id="233" w:name="_Toc201920815"/>
      <w:bookmarkStart w:id="234" w:name="_Toc208728193"/>
      <w:bookmarkStart w:id="235" w:name="_Toc217310407"/>
      <w:bookmarkStart w:id="236" w:name="_Toc284416283"/>
      <w:bookmarkStart w:id="237" w:name="_Toc302841606"/>
      <w:bookmarkStart w:id="238" w:name="_Toc363652835"/>
      <w:r>
        <w:rPr>
          <w:rFonts w:hint="cs"/>
          <w:sz w:val="22"/>
          <w:rtl/>
        </w:rPr>
        <w:t xml:space="preserve">כמויות מחקרים והצעות </w:t>
      </w:r>
    </w:p>
    <w:p w:rsidR="009D14D4" w:rsidRPr="00947C1F" w:rsidRDefault="009D14D4" w:rsidP="00A50CC2">
      <w:pPr>
        <w:pStyle w:val="4"/>
        <w:numPr>
          <w:ilvl w:val="0"/>
          <w:numId w:val="87"/>
        </w:numPr>
        <w:rPr>
          <w:b w:val="0"/>
          <w:bCs w:val="0"/>
          <w:sz w:val="20"/>
        </w:rPr>
      </w:pPr>
      <w:r>
        <w:rPr>
          <w:rFonts w:hint="cs"/>
          <w:b w:val="0"/>
          <w:bCs w:val="0"/>
          <w:sz w:val="20"/>
          <w:rtl/>
        </w:rPr>
        <w:t xml:space="preserve">כמות קולות קוראים לשנה </w:t>
      </w:r>
      <w:r>
        <w:rPr>
          <w:b w:val="0"/>
          <w:bCs w:val="0"/>
          <w:sz w:val="20"/>
          <w:rtl/>
        </w:rPr>
        <w:t>–</w:t>
      </w:r>
      <w:r>
        <w:rPr>
          <w:rFonts w:hint="cs"/>
          <w:b w:val="0"/>
          <w:bCs w:val="0"/>
          <w:sz w:val="20"/>
          <w:rtl/>
        </w:rPr>
        <w:t xml:space="preserve"> </w:t>
      </w:r>
      <w:r w:rsidR="002A67DF">
        <w:rPr>
          <w:rFonts w:hint="cs"/>
          <w:b w:val="0"/>
          <w:bCs w:val="0"/>
          <w:sz w:val="20"/>
          <w:rtl/>
        </w:rPr>
        <w:t xml:space="preserve">כ </w:t>
      </w:r>
      <w:r>
        <w:rPr>
          <w:rFonts w:hint="cs"/>
          <w:b w:val="0"/>
          <w:bCs w:val="0"/>
          <w:sz w:val="20"/>
          <w:rtl/>
        </w:rPr>
        <w:t xml:space="preserve">30 </w:t>
      </w:r>
      <w:r w:rsidRPr="00947C1F">
        <w:rPr>
          <w:b w:val="0"/>
          <w:bCs w:val="0"/>
          <w:sz w:val="20"/>
          <w:rtl/>
        </w:rPr>
        <w:t xml:space="preserve"> </w:t>
      </w:r>
    </w:p>
    <w:p w:rsidR="009D14D4" w:rsidRPr="00947C1F" w:rsidRDefault="009D14D4" w:rsidP="00A50CC2">
      <w:pPr>
        <w:pStyle w:val="4"/>
        <w:numPr>
          <w:ilvl w:val="0"/>
          <w:numId w:val="87"/>
        </w:numPr>
        <w:rPr>
          <w:b w:val="0"/>
          <w:bCs w:val="0"/>
          <w:sz w:val="20"/>
        </w:rPr>
      </w:pPr>
      <w:r>
        <w:rPr>
          <w:rFonts w:hint="cs"/>
          <w:b w:val="0"/>
          <w:bCs w:val="0"/>
          <w:sz w:val="20"/>
          <w:rtl/>
        </w:rPr>
        <w:t xml:space="preserve">כמות הצעות מחקר המוגשות לשנה </w:t>
      </w:r>
      <w:r w:rsidR="00124848">
        <w:rPr>
          <w:b w:val="0"/>
          <w:bCs w:val="0"/>
          <w:sz w:val="20"/>
          <w:rtl/>
        </w:rPr>
        <w:t>–</w:t>
      </w:r>
      <w:r>
        <w:rPr>
          <w:rFonts w:hint="cs"/>
          <w:b w:val="0"/>
          <w:bCs w:val="0"/>
          <w:sz w:val="20"/>
          <w:rtl/>
        </w:rPr>
        <w:t xml:space="preserve"> </w:t>
      </w:r>
      <w:r w:rsidR="00124848">
        <w:rPr>
          <w:rFonts w:hint="cs"/>
          <w:b w:val="0"/>
          <w:bCs w:val="0"/>
          <w:sz w:val="20"/>
          <w:rtl/>
        </w:rPr>
        <w:t xml:space="preserve">כ 500 הצעות (יש להיערך ל 1000) </w:t>
      </w:r>
    </w:p>
    <w:p w:rsidR="009D14D4" w:rsidRPr="00C03DBA" w:rsidRDefault="00124848" w:rsidP="00A50CC2">
      <w:pPr>
        <w:pStyle w:val="4"/>
        <w:numPr>
          <w:ilvl w:val="0"/>
          <w:numId w:val="87"/>
        </w:numPr>
        <w:rPr>
          <w:b w:val="0"/>
          <w:bCs w:val="0"/>
          <w:sz w:val="20"/>
        </w:rPr>
      </w:pPr>
      <w:r>
        <w:rPr>
          <w:rFonts w:hint="cs"/>
          <w:b w:val="0"/>
          <w:bCs w:val="0"/>
          <w:sz w:val="20"/>
          <w:rtl/>
        </w:rPr>
        <w:t xml:space="preserve">כמות מחקרים מאושרים מתוך ההצעות שהוגשו </w:t>
      </w:r>
      <w:r>
        <w:rPr>
          <w:b w:val="0"/>
          <w:bCs w:val="0"/>
          <w:sz w:val="20"/>
          <w:rtl/>
        </w:rPr>
        <w:t>–</w:t>
      </w:r>
      <w:r>
        <w:rPr>
          <w:rFonts w:hint="cs"/>
          <w:b w:val="0"/>
          <w:bCs w:val="0"/>
          <w:sz w:val="20"/>
          <w:rtl/>
        </w:rPr>
        <w:t xml:space="preserve"> כ 300 </w:t>
      </w:r>
    </w:p>
    <w:p w:rsidR="009D14D4" w:rsidRDefault="009D14D4" w:rsidP="00124848">
      <w:pPr>
        <w:pStyle w:val="4"/>
        <w:numPr>
          <w:ilvl w:val="0"/>
          <w:numId w:val="0"/>
        </w:numPr>
        <w:ind w:left="1134" w:hanging="1134"/>
        <w:rPr>
          <w:b w:val="0"/>
          <w:bCs w:val="0"/>
          <w:sz w:val="20"/>
          <w:rtl/>
        </w:rPr>
      </w:pPr>
    </w:p>
    <w:p w:rsidR="009D14D4" w:rsidRPr="009D14D4" w:rsidRDefault="009D14D4" w:rsidP="009D14D4"/>
    <w:p w:rsidR="00C03DBA" w:rsidRPr="00A723A0" w:rsidRDefault="00C03DBA" w:rsidP="00EC4B48">
      <w:pPr>
        <w:pStyle w:val="32"/>
        <w:rPr>
          <w:sz w:val="22"/>
        </w:rPr>
      </w:pPr>
      <w:r w:rsidRPr="00A723A0">
        <w:rPr>
          <w:rtl/>
        </w:rPr>
        <w:t>זמני תגובה מחייבים</w:t>
      </w:r>
      <w:bookmarkEnd w:id="226"/>
      <w:bookmarkEnd w:id="227"/>
      <w:bookmarkEnd w:id="228"/>
      <w:bookmarkEnd w:id="229"/>
      <w:bookmarkEnd w:id="230"/>
      <w:bookmarkEnd w:id="231"/>
      <w:bookmarkEnd w:id="232"/>
      <w:bookmarkEnd w:id="233"/>
      <w:bookmarkEnd w:id="234"/>
      <w:bookmarkEnd w:id="235"/>
      <w:bookmarkEnd w:id="236"/>
      <w:bookmarkEnd w:id="237"/>
      <w:bookmarkEnd w:id="238"/>
    </w:p>
    <w:p w:rsidR="00C03DBA" w:rsidRPr="00947C1F" w:rsidRDefault="00C03DBA" w:rsidP="00A50CC2">
      <w:pPr>
        <w:pStyle w:val="4"/>
        <w:numPr>
          <w:ilvl w:val="0"/>
          <w:numId w:val="87"/>
        </w:numPr>
        <w:rPr>
          <w:b w:val="0"/>
          <w:bCs w:val="0"/>
          <w:sz w:val="20"/>
        </w:rPr>
      </w:pPr>
      <w:r w:rsidRPr="00947C1F">
        <w:rPr>
          <w:b w:val="0"/>
          <w:bCs w:val="0"/>
          <w:sz w:val="20"/>
          <w:rtl/>
        </w:rPr>
        <w:t>מסכי המערכת (ממשק משתמש</w:t>
      </w:r>
      <w:r w:rsidRPr="00947C1F">
        <w:rPr>
          <w:rFonts w:hint="cs"/>
          <w:b w:val="0"/>
          <w:bCs w:val="0"/>
          <w:sz w:val="20"/>
          <w:rtl/>
        </w:rPr>
        <w:t>. כולל מאגרים</w:t>
      </w:r>
      <w:r w:rsidRPr="00947C1F">
        <w:rPr>
          <w:b w:val="0"/>
          <w:bCs w:val="0"/>
          <w:sz w:val="20"/>
          <w:rtl/>
        </w:rPr>
        <w:t xml:space="preserve">) – 2 שניות </w:t>
      </w:r>
    </w:p>
    <w:p w:rsidR="00C03DBA" w:rsidRPr="00947C1F" w:rsidRDefault="00C03DBA" w:rsidP="00A50CC2">
      <w:pPr>
        <w:pStyle w:val="4"/>
        <w:numPr>
          <w:ilvl w:val="0"/>
          <w:numId w:val="87"/>
        </w:numPr>
        <w:rPr>
          <w:b w:val="0"/>
          <w:bCs w:val="0"/>
          <w:sz w:val="20"/>
        </w:rPr>
      </w:pPr>
      <w:r w:rsidRPr="00947C1F">
        <w:rPr>
          <w:rFonts w:hint="cs"/>
          <w:b w:val="0"/>
          <w:bCs w:val="0"/>
          <w:sz w:val="20"/>
          <w:rtl/>
        </w:rPr>
        <w:t>מ</w:t>
      </w:r>
      <w:r w:rsidRPr="00947C1F">
        <w:rPr>
          <w:b w:val="0"/>
          <w:bCs w:val="0"/>
          <w:sz w:val="20"/>
          <w:rtl/>
        </w:rPr>
        <w:t xml:space="preserve">משק ניהול -  עד 3 שניות </w:t>
      </w:r>
    </w:p>
    <w:p w:rsidR="00C03DBA" w:rsidRPr="00C03DBA" w:rsidRDefault="00C03DBA" w:rsidP="00A50CC2">
      <w:pPr>
        <w:pStyle w:val="4"/>
        <w:numPr>
          <w:ilvl w:val="0"/>
          <w:numId w:val="87"/>
        </w:numPr>
        <w:rPr>
          <w:b w:val="0"/>
          <w:bCs w:val="0"/>
          <w:sz w:val="20"/>
        </w:rPr>
      </w:pPr>
      <w:r w:rsidRPr="00C03DBA">
        <w:rPr>
          <w:b w:val="0"/>
          <w:bCs w:val="0"/>
          <w:sz w:val="20"/>
          <w:rtl/>
        </w:rPr>
        <w:t>חיפוש חופשי - עד 2 שניות.</w:t>
      </w:r>
    </w:p>
    <w:p w:rsidR="00C03DBA" w:rsidRDefault="00C03DBA" w:rsidP="00A50CC2">
      <w:pPr>
        <w:pStyle w:val="4"/>
        <w:numPr>
          <w:ilvl w:val="0"/>
          <w:numId w:val="87"/>
        </w:numPr>
        <w:rPr>
          <w:b w:val="0"/>
          <w:bCs w:val="0"/>
          <w:sz w:val="20"/>
          <w:rtl/>
        </w:rPr>
      </w:pPr>
      <w:r w:rsidRPr="00C03DBA">
        <w:rPr>
          <w:b w:val="0"/>
          <w:bCs w:val="0"/>
          <w:sz w:val="20"/>
          <w:rtl/>
        </w:rPr>
        <w:t>חיפוש מתקדם –עד 2 שניות לדף ראשון.</w:t>
      </w:r>
    </w:p>
    <w:p w:rsidR="00A15BD7" w:rsidRPr="00A15BD7" w:rsidRDefault="00A15BD7" w:rsidP="00A15BD7">
      <w:pPr>
        <w:rPr>
          <w:rtl/>
        </w:rPr>
      </w:pPr>
    </w:p>
    <w:p w:rsidR="00C03DBA" w:rsidRPr="00A723A0" w:rsidRDefault="00C03DBA" w:rsidP="0011480D">
      <w:pPr>
        <w:rPr>
          <w:rtl/>
        </w:rPr>
      </w:pPr>
    </w:p>
    <w:p w:rsidR="00C03DBA" w:rsidRDefault="00C03DBA" w:rsidP="00A15BD7">
      <w:pPr>
        <w:pStyle w:val="12"/>
        <w:rPr>
          <w:rtl/>
        </w:rPr>
        <w:sectPr w:rsidR="00C03DBA" w:rsidSect="00B3035D">
          <w:pgSz w:w="11906" w:h="16838"/>
          <w:pgMar w:top="1440" w:right="1800" w:bottom="1440" w:left="1800" w:header="708" w:footer="235" w:gutter="0"/>
          <w:cols w:space="708"/>
          <w:bidi/>
          <w:rtlGutter/>
          <w:docGrid w:linePitch="360"/>
        </w:sectPr>
      </w:pPr>
      <w:bookmarkStart w:id="239" w:name="_Toc330209478"/>
      <w:bookmarkStart w:id="240" w:name="_Toc363652828"/>
    </w:p>
    <w:p w:rsidR="00247908" w:rsidRDefault="00247908" w:rsidP="00483BF0">
      <w:pPr>
        <w:pStyle w:val="12"/>
        <w:jc w:val="left"/>
        <w:rPr>
          <w:rtl/>
        </w:rPr>
      </w:pPr>
      <w:r w:rsidRPr="00A723A0">
        <w:rPr>
          <w:rtl/>
        </w:rPr>
        <w:lastRenderedPageBreak/>
        <w:t xml:space="preserve">טכנולוגיה </w:t>
      </w:r>
      <w:r w:rsidR="00460CFE">
        <w:rPr>
          <w:rFonts w:hint="cs"/>
          <w:rtl/>
        </w:rPr>
        <w:t>ותשתית</w:t>
      </w:r>
      <w:r w:rsidRPr="00A723A0">
        <w:rPr>
          <w:rtl/>
        </w:rPr>
        <w:t>(</w:t>
      </w:r>
      <w:r w:rsidRPr="00A723A0">
        <w:t>M</w:t>
      </w:r>
      <w:r w:rsidRPr="00A723A0">
        <w:rPr>
          <w:rtl/>
        </w:rPr>
        <w:t>)</w:t>
      </w:r>
      <w:bookmarkEnd w:id="239"/>
      <w:bookmarkEnd w:id="240"/>
    </w:p>
    <w:p w:rsidR="00460CFE" w:rsidRDefault="00460CFE" w:rsidP="00460CFE">
      <w:pPr>
        <w:rPr>
          <w:rtl/>
        </w:rPr>
      </w:pPr>
    </w:p>
    <w:p w:rsidR="00460CFE" w:rsidRPr="00C03DBA" w:rsidRDefault="00460CFE" w:rsidP="00A50CC2">
      <w:pPr>
        <w:pStyle w:val="12"/>
        <w:numPr>
          <w:ilvl w:val="1"/>
          <w:numId w:val="88"/>
        </w:numPr>
        <w:ind w:left="-766" w:firstLine="709"/>
        <w:jc w:val="left"/>
        <w:rPr>
          <w:sz w:val="28"/>
          <w:szCs w:val="28"/>
          <w:rtl/>
        </w:rPr>
      </w:pPr>
      <w:r w:rsidRPr="00C03DBA">
        <w:rPr>
          <w:sz w:val="28"/>
          <w:szCs w:val="28"/>
          <w:rtl/>
        </w:rPr>
        <w:t>ארכיטקטורה ותפיסה כללית</w:t>
      </w:r>
    </w:p>
    <w:p w:rsidR="002A4680" w:rsidRDefault="00460CFE" w:rsidP="00632D9E">
      <w:pPr>
        <w:ind w:left="851"/>
        <w:jc w:val="both"/>
        <w:rPr>
          <w:rtl/>
        </w:rPr>
      </w:pPr>
      <w:r w:rsidRPr="00A723A0">
        <w:rPr>
          <w:rtl/>
        </w:rPr>
        <w:t>המזמין מעוניי</w:t>
      </w:r>
      <w:r w:rsidRPr="00A723A0">
        <w:rPr>
          <w:rFonts w:hint="cs"/>
          <w:rtl/>
        </w:rPr>
        <w:t>ן</w:t>
      </w:r>
      <w:r w:rsidRPr="00A723A0">
        <w:rPr>
          <w:rtl/>
        </w:rPr>
        <w:t xml:space="preserve"> </w:t>
      </w:r>
      <w:r w:rsidR="007D6525">
        <w:rPr>
          <w:rFonts w:hint="cs"/>
          <w:rtl/>
        </w:rPr>
        <w:t xml:space="preserve">לפתח </w:t>
      </w:r>
      <w:r w:rsidR="00113D9E">
        <w:rPr>
          <w:rFonts w:hint="cs"/>
          <w:rtl/>
        </w:rPr>
        <w:t>מערכת לניהול, מעקב ובקרה אחר בקשות למחקרים, הצעות וסטאטוס של מחקרים.</w:t>
      </w:r>
    </w:p>
    <w:p w:rsidR="002A4680" w:rsidRDefault="002A4680" w:rsidP="002A4680">
      <w:pPr>
        <w:ind w:left="851"/>
        <w:jc w:val="both"/>
        <w:rPr>
          <w:rtl/>
        </w:rPr>
      </w:pPr>
      <w:r>
        <w:rPr>
          <w:rFonts w:hint="cs"/>
          <w:rtl/>
        </w:rPr>
        <w:t>יש להדגיש כי יש להשתמש ולהתבסס על התשתיות הקיימות במשרד (כגון:</w:t>
      </w:r>
      <w:r w:rsidR="007E03F9">
        <w:rPr>
          <w:rFonts w:hint="cs"/>
          <w:rtl/>
        </w:rPr>
        <w:t xml:space="preserve"> מערכות הפעלה, אחסון, גיבוי, וכ</w:t>
      </w:r>
      <w:r>
        <w:rPr>
          <w:rFonts w:hint="cs"/>
          <w:rtl/>
        </w:rPr>
        <w:t>ד</w:t>
      </w:r>
      <w:r w:rsidR="007E03F9">
        <w:rPr>
          <w:rFonts w:hint="cs"/>
          <w:rtl/>
        </w:rPr>
        <w:t>ו</w:t>
      </w:r>
      <w:r>
        <w:rPr>
          <w:rFonts w:hint="cs"/>
          <w:rtl/>
        </w:rPr>
        <w:t>מה) על מנת לאפשר ניהול תשתית אחיד ככל האפשר.</w:t>
      </w:r>
    </w:p>
    <w:p w:rsidR="000160D9" w:rsidRDefault="00295F14" w:rsidP="002A4680">
      <w:pPr>
        <w:ind w:left="851"/>
        <w:jc w:val="both"/>
        <w:rPr>
          <w:rtl/>
        </w:rPr>
      </w:pPr>
      <w:r>
        <w:rPr>
          <w:rFonts w:hint="cs"/>
          <w:rtl/>
        </w:rPr>
        <w:t>הפתרון המוצע על ידי הספק (</w:t>
      </w:r>
      <w:r w:rsidR="00460CFE">
        <w:rPr>
          <w:rFonts w:hint="cs"/>
          <w:rtl/>
        </w:rPr>
        <w:t>הארכיטקטורה</w:t>
      </w:r>
      <w:r>
        <w:rPr>
          <w:rFonts w:hint="cs"/>
          <w:rtl/>
        </w:rPr>
        <w:t>)</w:t>
      </w:r>
      <w:r w:rsidR="00460CFE">
        <w:rPr>
          <w:rFonts w:hint="cs"/>
          <w:rtl/>
        </w:rPr>
        <w:t xml:space="preserve"> </w:t>
      </w:r>
      <w:r w:rsidR="002A4680">
        <w:rPr>
          <w:rFonts w:hint="cs"/>
          <w:rtl/>
        </w:rPr>
        <w:t>י</w:t>
      </w:r>
      <w:r w:rsidR="00460CFE">
        <w:rPr>
          <w:rFonts w:hint="cs"/>
          <w:rtl/>
        </w:rPr>
        <w:t xml:space="preserve">כלול פירוט של הרכיבים הרשומים מטה </w:t>
      </w:r>
      <w:r>
        <w:rPr>
          <w:rFonts w:hint="cs"/>
          <w:rtl/>
        </w:rPr>
        <w:t xml:space="preserve">וכיצד הם משתלבים </w:t>
      </w:r>
      <w:r w:rsidR="00632D9E">
        <w:rPr>
          <w:rFonts w:hint="cs"/>
          <w:rtl/>
        </w:rPr>
        <w:t xml:space="preserve">במערכת </w:t>
      </w:r>
      <w:r>
        <w:rPr>
          <w:rFonts w:hint="cs"/>
          <w:rtl/>
        </w:rPr>
        <w:t>הקיימת</w:t>
      </w:r>
    </w:p>
    <w:p w:rsidR="00460CFE" w:rsidRDefault="00460CFE" w:rsidP="00A50CC2">
      <w:pPr>
        <w:pStyle w:val="affffd"/>
        <w:numPr>
          <w:ilvl w:val="0"/>
          <w:numId w:val="86"/>
        </w:numPr>
      </w:pPr>
      <w:r>
        <w:rPr>
          <w:rFonts w:hint="cs"/>
          <w:rtl/>
        </w:rPr>
        <w:t>בסיס הנתונים הנדרש (אורקל</w:t>
      </w:r>
      <w:r w:rsidR="00FC561B">
        <w:rPr>
          <w:rFonts w:hint="cs"/>
          <w:rtl/>
        </w:rPr>
        <w:t xml:space="preserve"> 11 ומעלה</w:t>
      </w:r>
      <w:r>
        <w:rPr>
          <w:rFonts w:hint="cs"/>
          <w:rtl/>
        </w:rPr>
        <w:t xml:space="preserve"> או </w:t>
      </w:r>
      <w:r>
        <w:t>MS-SQL</w:t>
      </w:r>
      <w:r w:rsidR="00FC561B">
        <w:t xml:space="preserve">2014 </w:t>
      </w:r>
      <w:r w:rsidR="00113D9E">
        <w:rPr>
          <w:rFonts w:hint="cs"/>
          <w:rtl/>
        </w:rPr>
        <w:t xml:space="preserve"> ומעלה</w:t>
      </w:r>
      <w:r>
        <w:rPr>
          <w:rFonts w:hint="cs"/>
          <w:rtl/>
        </w:rPr>
        <w:t>)</w:t>
      </w:r>
    </w:p>
    <w:p w:rsidR="00460CFE" w:rsidRDefault="00460CFE" w:rsidP="00A50CC2">
      <w:pPr>
        <w:pStyle w:val="affffd"/>
        <w:numPr>
          <w:ilvl w:val="0"/>
          <w:numId w:val="86"/>
        </w:numPr>
      </w:pPr>
      <w:r>
        <w:rPr>
          <w:rFonts w:hint="cs"/>
          <w:rtl/>
        </w:rPr>
        <w:t xml:space="preserve">כלי </w:t>
      </w:r>
      <w:r w:rsidR="00113D9E">
        <w:t>WF</w:t>
      </w:r>
      <w:r w:rsidR="00B66A0D">
        <w:rPr>
          <w:rFonts w:hint="cs"/>
          <w:rtl/>
        </w:rPr>
        <w:t xml:space="preserve">- </w:t>
      </w:r>
      <w:r w:rsidR="00B66A0D">
        <w:t>Work Flow</w:t>
      </w:r>
    </w:p>
    <w:p w:rsidR="00295F14" w:rsidRDefault="00295F14" w:rsidP="00301347">
      <w:pPr>
        <w:pStyle w:val="affffd"/>
        <w:numPr>
          <w:ilvl w:val="0"/>
          <w:numId w:val="86"/>
        </w:numPr>
      </w:pPr>
      <w:r>
        <w:rPr>
          <w:rFonts w:hint="cs"/>
          <w:rtl/>
        </w:rPr>
        <w:t xml:space="preserve">חיבור </w:t>
      </w:r>
      <w:r w:rsidR="00113D9E">
        <w:rPr>
          <w:rFonts w:hint="cs"/>
          <w:rtl/>
        </w:rPr>
        <w:t xml:space="preserve">אל מערכת ניהול מסמכים </w:t>
      </w:r>
      <w:r w:rsidR="00124848">
        <w:rPr>
          <w:rFonts w:hint="cs"/>
          <w:rtl/>
        </w:rPr>
        <w:t>(</w:t>
      </w:r>
      <w:proofErr w:type="spellStart"/>
      <w:r w:rsidR="00124848">
        <w:rPr>
          <w:rFonts w:hint="cs"/>
          <w:rtl/>
        </w:rPr>
        <w:t>דוקומנטום</w:t>
      </w:r>
      <w:proofErr w:type="spellEnd"/>
      <w:r w:rsidR="00124848">
        <w:rPr>
          <w:rFonts w:hint="cs"/>
          <w:rtl/>
        </w:rPr>
        <w:t xml:space="preserve"> </w:t>
      </w:r>
      <w:r w:rsidR="00301347">
        <w:rPr>
          <w:rFonts w:hint="cs"/>
          <w:rtl/>
        </w:rPr>
        <w:t>במסגרת פרויקט  "</w:t>
      </w:r>
      <w:r w:rsidR="00B66A0D">
        <w:rPr>
          <w:rFonts w:hint="cs"/>
          <w:rtl/>
        </w:rPr>
        <w:t>סער</w:t>
      </w:r>
      <w:r w:rsidR="00301347">
        <w:rPr>
          <w:rFonts w:hint="cs"/>
          <w:rtl/>
        </w:rPr>
        <w:t>"</w:t>
      </w:r>
      <w:r w:rsidR="00B66A0D">
        <w:rPr>
          <w:rFonts w:hint="cs"/>
          <w:rtl/>
        </w:rPr>
        <w:t xml:space="preserve"> </w:t>
      </w:r>
      <w:r w:rsidR="00124848">
        <w:rPr>
          <w:rFonts w:hint="cs"/>
          <w:rtl/>
        </w:rPr>
        <w:t xml:space="preserve">או </w:t>
      </w:r>
      <w:r w:rsidR="00B66A0D">
        <w:rPr>
          <w:rFonts w:hint="cs"/>
          <w:rtl/>
        </w:rPr>
        <w:t xml:space="preserve">ל </w:t>
      </w:r>
      <w:r w:rsidR="00B66A0D">
        <w:t>share point</w:t>
      </w:r>
      <w:r w:rsidR="00124848">
        <w:rPr>
          <w:rFonts w:hint="cs"/>
          <w:rtl/>
        </w:rPr>
        <w:t xml:space="preserve">) </w:t>
      </w:r>
    </w:p>
    <w:p w:rsidR="00124848" w:rsidRDefault="00124848" w:rsidP="00A50CC2">
      <w:pPr>
        <w:pStyle w:val="affffd"/>
        <w:numPr>
          <w:ilvl w:val="0"/>
          <w:numId w:val="86"/>
        </w:numPr>
      </w:pPr>
      <w:r>
        <w:rPr>
          <w:rFonts w:hint="cs"/>
          <w:rtl/>
        </w:rPr>
        <w:t xml:space="preserve">מחולל דוחות </w:t>
      </w:r>
    </w:p>
    <w:p w:rsidR="00124848" w:rsidRDefault="00B66A0D" w:rsidP="00A50CC2">
      <w:pPr>
        <w:pStyle w:val="affffd"/>
        <w:numPr>
          <w:ilvl w:val="0"/>
          <w:numId w:val="86"/>
        </w:numPr>
      </w:pPr>
      <w:r>
        <w:rPr>
          <w:rFonts w:hint="cs"/>
          <w:rtl/>
        </w:rPr>
        <w:t>הזדהות חזקה</w:t>
      </w:r>
    </w:p>
    <w:p w:rsidR="00460CFE" w:rsidRDefault="00460CFE" w:rsidP="00A50CC2">
      <w:pPr>
        <w:pStyle w:val="affffd"/>
        <w:numPr>
          <w:ilvl w:val="0"/>
          <w:numId w:val="86"/>
        </w:numPr>
      </w:pPr>
      <w:r>
        <w:rPr>
          <w:rFonts w:hint="cs"/>
          <w:rtl/>
        </w:rPr>
        <w:t xml:space="preserve">כלים נוספים </w:t>
      </w:r>
      <w:r>
        <w:rPr>
          <w:rtl/>
        </w:rPr>
        <w:t>–</w:t>
      </w:r>
      <w:r>
        <w:rPr>
          <w:rFonts w:hint="cs"/>
          <w:rtl/>
        </w:rPr>
        <w:t xml:space="preserve"> לפי המלצת המציע </w:t>
      </w:r>
    </w:p>
    <w:p w:rsidR="004E0BC9" w:rsidRPr="009A79CC" w:rsidRDefault="004E0BC9" w:rsidP="00FE56F6">
      <w:pPr>
        <w:pStyle w:val="affffd"/>
        <w:numPr>
          <w:ilvl w:val="0"/>
          <w:numId w:val="86"/>
        </w:numPr>
        <w:rPr>
          <w:rtl/>
        </w:rPr>
      </w:pPr>
      <w:r w:rsidRPr="00365B02">
        <w:rPr>
          <w:rFonts w:hint="cs"/>
          <w:rtl/>
        </w:rPr>
        <w:t xml:space="preserve">כלי ניהול התצורה </w:t>
      </w:r>
      <w:r w:rsidRPr="00365B02">
        <w:rPr>
          <w:rtl/>
        </w:rPr>
        <w:t>–</w:t>
      </w:r>
      <w:r w:rsidRPr="00365B02">
        <w:rPr>
          <w:rFonts w:hint="cs"/>
          <w:rtl/>
        </w:rPr>
        <w:t xml:space="preserve"> מתבסס על </w:t>
      </w:r>
      <w:r w:rsidRPr="00365B02">
        <w:t xml:space="preserve"> TFS </w:t>
      </w:r>
      <w:r w:rsidRPr="00365B02">
        <w:rPr>
          <w:rFonts w:hint="cs"/>
          <w:rtl/>
        </w:rPr>
        <w:t xml:space="preserve">של חברת מיקרוסופט (השרת בסביבת הבדיקות והייצור יהיה של המשרד). </w:t>
      </w:r>
      <w:r w:rsidRPr="009A79CC">
        <w:rPr>
          <w:rFonts w:hint="eastAsia"/>
          <w:rtl/>
        </w:rPr>
        <w:t>באחריות</w:t>
      </w:r>
      <w:r w:rsidRPr="009A79CC">
        <w:rPr>
          <w:rtl/>
        </w:rPr>
        <w:t xml:space="preserve"> </w:t>
      </w:r>
      <w:r w:rsidR="00FE56F6">
        <w:rPr>
          <w:rFonts w:hint="cs"/>
          <w:rtl/>
        </w:rPr>
        <w:t xml:space="preserve">המציע </w:t>
      </w:r>
      <w:r w:rsidRPr="009A79CC">
        <w:rPr>
          <w:rFonts w:hint="eastAsia"/>
          <w:rtl/>
        </w:rPr>
        <w:t>ל</w:t>
      </w:r>
      <w:r w:rsidR="00FE56F6">
        <w:rPr>
          <w:rFonts w:hint="cs"/>
          <w:rtl/>
        </w:rPr>
        <w:t xml:space="preserve">העביר גרסה עדכנית </w:t>
      </w:r>
      <w:r w:rsidRPr="009A79CC">
        <w:rPr>
          <w:rFonts w:hint="eastAsia"/>
          <w:rtl/>
        </w:rPr>
        <w:t>באופן</w:t>
      </w:r>
      <w:r w:rsidRPr="009A79CC">
        <w:rPr>
          <w:rtl/>
        </w:rPr>
        <w:t xml:space="preserve"> </w:t>
      </w:r>
      <w:r w:rsidRPr="009A79CC">
        <w:rPr>
          <w:rFonts w:hint="eastAsia"/>
          <w:rtl/>
        </w:rPr>
        <w:t>שוטף</w:t>
      </w:r>
      <w:r w:rsidRPr="009A79CC">
        <w:rPr>
          <w:rtl/>
        </w:rPr>
        <w:t xml:space="preserve"> , </w:t>
      </w:r>
      <w:r w:rsidRPr="009A79CC">
        <w:rPr>
          <w:rFonts w:hint="eastAsia"/>
          <w:rtl/>
        </w:rPr>
        <w:t>ולכל</w:t>
      </w:r>
      <w:r w:rsidRPr="009A79CC">
        <w:rPr>
          <w:rtl/>
        </w:rPr>
        <w:t xml:space="preserve"> </w:t>
      </w:r>
      <w:r w:rsidRPr="009A79CC">
        <w:rPr>
          <w:rFonts w:hint="eastAsia"/>
          <w:rtl/>
        </w:rPr>
        <w:t>היותר</w:t>
      </w:r>
      <w:r w:rsidRPr="009A79CC">
        <w:rPr>
          <w:rtl/>
        </w:rPr>
        <w:t xml:space="preserve"> </w:t>
      </w:r>
      <w:r w:rsidRPr="009A79CC">
        <w:rPr>
          <w:rFonts w:hint="eastAsia"/>
          <w:rtl/>
        </w:rPr>
        <w:t>פעם</w:t>
      </w:r>
      <w:r w:rsidRPr="009A79CC">
        <w:rPr>
          <w:rtl/>
        </w:rPr>
        <w:t xml:space="preserve"> </w:t>
      </w:r>
      <w:r w:rsidRPr="009A79CC">
        <w:rPr>
          <w:rFonts w:hint="eastAsia"/>
          <w:rtl/>
        </w:rPr>
        <w:t>בשבוע</w:t>
      </w:r>
      <w:r w:rsidRPr="009A79CC">
        <w:rPr>
          <w:rtl/>
        </w:rPr>
        <w:t xml:space="preserve"> </w:t>
      </w:r>
      <w:r w:rsidRPr="009A79CC">
        <w:rPr>
          <w:rFonts w:hint="eastAsia"/>
          <w:rtl/>
        </w:rPr>
        <w:t>את</w:t>
      </w:r>
      <w:r w:rsidRPr="009A79CC">
        <w:rPr>
          <w:rtl/>
        </w:rPr>
        <w:t xml:space="preserve"> </w:t>
      </w:r>
      <w:r w:rsidRPr="009A79CC">
        <w:rPr>
          <w:rFonts w:hint="eastAsia"/>
          <w:rtl/>
        </w:rPr>
        <w:t>הקוד</w:t>
      </w:r>
      <w:r w:rsidRPr="009A79CC">
        <w:rPr>
          <w:rtl/>
        </w:rPr>
        <w:t xml:space="preserve"> </w:t>
      </w:r>
      <w:r w:rsidR="00FE56F6">
        <w:rPr>
          <w:rFonts w:hint="cs"/>
          <w:rtl/>
        </w:rPr>
        <w:t>ל</w:t>
      </w:r>
      <w:r w:rsidRPr="009A79CC">
        <w:rPr>
          <w:rFonts w:hint="eastAsia"/>
          <w:rtl/>
        </w:rPr>
        <w:t>שרת</w:t>
      </w:r>
      <w:r w:rsidRPr="009A79CC">
        <w:rPr>
          <w:rtl/>
        </w:rPr>
        <w:t xml:space="preserve"> </w:t>
      </w:r>
      <w:r w:rsidRPr="009A79CC">
        <w:rPr>
          <w:rFonts w:hint="eastAsia"/>
          <w:rtl/>
        </w:rPr>
        <w:t>זה</w:t>
      </w:r>
      <w:r w:rsidR="0069474B">
        <w:rPr>
          <w:rFonts w:hint="cs"/>
          <w:rtl/>
        </w:rPr>
        <w:t>, הנמצא בחצרי המזמין</w:t>
      </w:r>
      <w:r w:rsidR="00FE56F6">
        <w:rPr>
          <w:rFonts w:hint="cs"/>
          <w:rtl/>
        </w:rPr>
        <w:t>, עד לסיום והשלמת כלל המסירה של המערכת.</w:t>
      </w:r>
    </w:p>
    <w:p w:rsidR="00460CFE" w:rsidRPr="00460CFE" w:rsidRDefault="00460CFE" w:rsidP="00460CFE">
      <w:pPr>
        <w:rPr>
          <w:rtl/>
        </w:rPr>
      </w:pPr>
    </w:p>
    <w:p w:rsidR="00460CFE" w:rsidRPr="00C03DBA" w:rsidRDefault="00460CFE" w:rsidP="00A50CC2">
      <w:pPr>
        <w:pStyle w:val="12"/>
        <w:numPr>
          <w:ilvl w:val="1"/>
          <w:numId w:val="88"/>
        </w:numPr>
        <w:ind w:left="-766" w:firstLine="709"/>
        <w:jc w:val="left"/>
        <w:rPr>
          <w:sz w:val="28"/>
          <w:szCs w:val="28"/>
          <w:rtl/>
        </w:rPr>
      </w:pPr>
      <w:r w:rsidRPr="00C03DBA">
        <w:rPr>
          <w:sz w:val="28"/>
          <w:szCs w:val="28"/>
          <w:rtl/>
        </w:rPr>
        <w:t xml:space="preserve">סוג החמרה </w:t>
      </w:r>
      <w:r w:rsidRPr="00C03DBA">
        <w:rPr>
          <w:rFonts w:hint="cs"/>
          <w:sz w:val="28"/>
          <w:szCs w:val="28"/>
          <w:rtl/>
        </w:rPr>
        <w:t xml:space="preserve">מרכזית </w:t>
      </w:r>
    </w:p>
    <w:p w:rsidR="00C03DBA" w:rsidRPr="005660BA" w:rsidRDefault="00C03DBA" w:rsidP="00A50CC2">
      <w:pPr>
        <w:pStyle w:val="12"/>
        <w:numPr>
          <w:ilvl w:val="2"/>
          <w:numId w:val="88"/>
        </w:numPr>
        <w:jc w:val="left"/>
        <w:rPr>
          <w:b w:val="0"/>
          <w:bCs w:val="0"/>
          <w:sz w:val="24"/>
          <w:szCs w:val="24"/>
        </w:rPr>
      </w:pPr>
      <w:r w:rsidRPr="005660BA">
        <w:rPr>
          <w:rFonts w:hint="cs"/>
          <w:b w:val="0"/>
          <w:bCs w:val="0"/>
          <w:sz w:val="24"/>
          <w:szCs w:val="24"/>
          <w:rtl/>
        </w:rPr>
        <w:t xml:space="preserve">חומרה, מצב קיים: השתלבות בתשתיות של המצב הקיים במשרד החקלאות </w:t>
      </w:r>
    </w:p>
    <w:p w:rsidR="00C03DBA" w:rsidRPr="005660BA" w:rsidRDefault="00C03DBA" w:rsidP="00FE56F6">
      <w:pPr>
        <w:pStyle w:val="12"/>
        <w:numPr>
          <w:ilvl w:val="3"/>
          <w:numId w:val="88"/>
        </w:numPr>
        <w:ind w:left="2494"/>
        <w:jc w:val="left"/>
        <w:rPr>
          <w:b w:val="0"/>
          <w:bCs w:val="0"/>
          <w:sz w:val="24"/>
          <w:szCs w:val="24"/>
          <w:rtl/>
        </w:rPr>
      </w:pPr>
      <w:r w:rsidRPr="005660BA">
        <w:rPr>
          <w:rFonts w:hint="eastAsia"/>
          <w:b w:val="0"/>
          <w:bCs w:val="0"/>
          <w:sz w:val="24"/>
          <w:szCs w:val="24"/>
          <w:rtl/>
        </w:rPr>
        <w:t>שרתים</w:t>
      </w:r>
      <w:r w:rsidRPr="005660BA">
        <w:rPr>
          <w:b w:val="0"/>
          <w:bCs w:val="0"/>
          <w:sz w:val="24"/>
          <w:szCs w:val="24"/>
          <w:rtl/>
        </w:rPr>
        <w:t xml:space="preserve"> ווירטואליים</w:t>
      </w:r>
      <w:r w:rsidRPr="005660BA">
        <w:rPr>
          <w:b w:val="0"/>
          <w:bCs w:val="0"/>
          <w:sz w:val="24"/>
          <w:szCs w:val="24"/>
        </w:rPr>
        <w:t xml:space="preserve">5.5 </w:t>
      </w:r>
      <w:r w:rsidRPr="005660BA">
        <w:rPr>
          <w:b w:val="0"/>
          <w:bCs w:val="0"/>
          <w:sz w:val="24"/>
          <w:szCs w:val="24"/>
          <w:rtl/>
        </w:rPr>
        <w:t xml:space="preserve"> </w:t>
      </w:r>
      <w:r w:rsidRPr="005660BA">
        <w:rPr>
          <w:b w:val="0"/>
          <w:bCs w:val="0"/>
          <w:sz w:val="24"/>
          <w:szCs w:val="24"/>
        </w:rPr>
        <w:t xml:space="preserve">VMWARE </w:t>
      </w:r>
      <w:r w:rsidRPr="005660BA">
        <w:rPr>
          <w:rFonts w:hint="cs"/>
          <w:b w:val="0"/>
          <w:bCs w:val="0"/>
          <w:sz w:val="24"/>
          <w:szCs w:val="24"/>
          <w:rtl/>
        </w:rPr>
        <w:t xml:space="preserve"> </w:t>
      </w:r>
      <w:r w:rsidRPr="005660BA">
        <w:rPr>
          <w:b w:val="0"/>
          <w:bCs w:val="0"/>
          <w:sz w:val="24"/>
          <w:szCs w:val="24"/>
        </w:rPr>
        <w:t xml:space="preserve"> 2650</w:t>
      </w:r>
      <w:r w:rsidR="00FE56F6">
        <w:rPr>
          <w:rFonts w:hint="cs"/>
          <w:b w:val="0"/>
          <w:bCs w:val="0"/>
          <w:sz w:val="24"/>
          <w:szCs w:val="24"/>
          <w:rtl/>
        </w:rPr>
        <w:t>.</w:t>
      </w:r>
    </w:p>
    <w:p w:rsidR="00C03DBA" w:rsidRPr="005660BA" w:rsidRDefault="00C03DBA" w:rsidP="00FE56F6">
      <w:pPr>
        <w:pStyle w:val="12"/>
        <w:numPr>
          <w:ilvl w:val="3"/>
          <w:numId w:val="88"/>
        </w:numPr>
        <w:ind w:left="2494"/>
        <w:jc w:val="left"/>
        <w:rPr>
          <w:b w:val="0"/>
          <w:bCs w:val="0"/>
          <w:sz w:val="24"/>
          <w:szCs w:val="24"/>
          <w:rtl/>
        </w:rPr>
      </w:pPr>
      <w:r w:rsidRPr="005660BA">
        <w:rPr>
          <w:rFonts w:hint="eastAsia"/>
          <w:b w:val="0"/>
          <w:bCs w:val="0"/>
          <w:sz w:val="24"/>
          <w:szCs w:val="24"/>
          <w:rtl/>
        </w:rPr>
        <w:t>מערכות</w:t>
      </w:r>
      <w:r w:rsidRPr="005660BA">
        <w:rPr>
          <w:b w:val="0"/>
          <w:bCs w:val="0"/>
          <w:sz w:val="24"/>
          <w:szCs w:val="24"/>
          <w:rtl/>
        </w:rPr>
        <w:t xml:space="preserve"> הפעלה </w:t>
      </w:r>
      <w:r w:rsidR="00BC4488">
        <w:rPr>
          <w:rFonts w:hint="cs"/>
          <w:b w:val="0"/>
          <w:bCs w:val="0"/>
          <w:sz w:val="24"/>
          <w:szCs w:val="24"/>
          <w:rtl/>
        </w:rPr>
        <w:t xml:space="preserve">בשרתים </w:t>
      </w:r>
      <w:r w:rsidRPr="005660BA">
        <w:rPr>
          <w:b w:val="0"/>
          <w:bCs w:val="0"/>
          <w:sz w:val="24"/>
          <w:szCs w:val="24"/>
          <w:rtl/>
        </w:rPr>
        <w:t xml:space="preserve">מבוססות מייקרוסופט </w:t>
      </w:r>
      <w:r w:rsidRPr="005660BA">
        <w:rPr>
          <w:b w:val="0"/>
          <w:bCs w:val="0"/>
          <w:sz w:val="24"/>
          <w:szCs w:val="24"/>
        </w:rPr>
        <w:t xml:space="preserve"> R2/2012</w:t>
      </w:r>
    </w:p>
    <w:p w:rsidR="00C03DBA" w:rsidRPr="005660BA" w:rsidRDefault="00FE56F6" w:rsidP="00A50CC2">
      <w:pPr>
        <w:pStyle w:val="12"/>
        <w:numPr>
          <w:ilvl w:val="3"/>
          <w:numId w:val="88"/>
        </w:numPr>
        <w:ind w:left="2494"/>
        <w:jc w:val="left"/>
        <w:rPr>
          <w:b w:val="0"/>
          <w:bCs w:val="0"/>
          <w:sz w:val="24"/>
          <w:szCs w:val="24"/>
          <w:rtl/>
        </w:rPr>
      </w:pPr>
      <w:r>
        <w:rPr>
          <w:rFonts w:hint="cs"/>
          <w:b w:val="0"/>
          <w:bCs w:val="0"/>
          <w:sz w:val="24"/>
          <w:szCs w:val="24"/>
          <w:rtl/>
        </w:rPr>
        <w:t xml:space="preserve">קיימת </w:t>
      </w:r>
      <w:r w:rsidR="00C03DBA" w:rsidRPr="005660BA">
        <w:rPr>
          <w:rFonts w:hint="eastAsia"/>
          <w:b w:val="0"/>
          <w:bCs w:val="0"/>
          <w:sz w:val="24"/>
          <w:szCs w:val="24"/>
          <w:rtl/>
        </w:rPr>
        <w:t>מערכת</w:t>
      </w:r>
      <w:r w:rsidR="00C03DBA" w:rsidRPr="005660BA">
        <w:rPr>
          <w:b w:val="0"/>
          <w:bCs w:val="0"/>
          <w:sz w:val="24"/>
          <w:szCs w:val="24"/>
          <w:rtl/>
        </w:rPr>
        <w:t xml:space="preserve"> אחסון</w:t>
      </w:r>
      <w:r>
        <w:rPr>
          <w:rFonts w:hint="cs"/>
          <w:b w:val="0"/>
          <w:bCs w:val="0"/>
          <w:sz w:val="24"/>
          <w:szCs w:val="24"/>
          <w:rtl/>
        </w:rPr>
        <w:t xml:space="preserve"> למשרד.</w:t>
      </w:r>
    </w:p>
    <w:p w:rsidR="00C03DBA" w:rsidRPr="005660BA" w:rsidRDefault="00C03DBA" w:rsidP="00F1123B">
      <w:pPr>
        <w:pStyle w:val="12"/>
        <w:numPr>
          <w:ilvl w:val="3"/>
          <w:numId w:val="88"/>
        </w:numPr>
        <w:ind w:left="2494"/>
        <w:jc w:val="left"/>
        <w:rPr>
          <w:b w:val="0"/>
          <w:bCs w:val="0"/>
          <w:sz w:val="24"/>
          <w:szCs w:val="24"/>
          <w:rtl/>
        </w:rPr>
      </w:pPr>
      <w:r w:rsidRPr="005660BA">
        <w:rPr>
          <w:rFonts w:hint="eastAsia"/>
          <w:b w:val="0"/>
          <w:bCs w:val="0"/>
          <w:sz w:val="24"/>
          <w:szCs w:val="24"/>
          <w:rtl/>
        </w:rPr>
        <w:t>כל</w:t>
      </w:r>
      <w:r w:rsidRPr="005660BA">
        <w:rPr>
          <w:b w:val="0"/>
          <w:bCs w:val="0"/>
          <w:sz w:val="24"/>
          <w:szCs w:val="24"/>
          <w:rtl/>
        </w:rPr>
        <w:t xml:space="preserve"> מערכת קריטית ובכללה מערכת </w:t>
      </w:r>
      <w:r w:rsidR="00124848">
        <w:rPr>
          <w:rFonts w:hint="cs"/>
          <w:b w:val="0"/>
          <w:bCs w:val="0"/>
          <w:sz w:val="24"/>
          <w:szCs w:val="24"/>
          <w:rtl/>
        </w:rPr>
        <w:t>זו</w:t>
      </w:r>
      <w:r w:rsidR="00F1123B">
        <w:rPr>
          <w:rFonts w:hint="cs"/>
          <w:b w:val="0"/>
          <w:bCs w:val="0"/>
          <w:sz w:val="24"/>
          <w:szCs w:val="24"/>
          <w:rtl/>
        </w:rPr>
        <w:t xml:space="preserve">, והיא </w:t>
      </w:r>
      <w:r w:rsidRPr="005660BA">
        <w:rPr>
          <w:b w:val="0"/>
          <w:bCs w:val="0"/>
          <w:sz w:val="24"/>
          <w:szCs w:val="24"/>
          <w:rtl/>
        </w:rPr>
        <w:t xml:space="preserve"> תכנס ל </w:t>
      </w:r>
      <w:r w:rsidRPr="005660BA">
        <w:rPr>
          <w:b w:val="0"/>
          <w:bCs w:val="0"/>
          <w:sz w:val="24"/>
          <w:szCs w:val="24"/>
        </w:rPr>
        <w:t xml:space="preserve">DR </w:t>
      </w:r>
      <w:r w:rsidRPr="005660BA">
        <w:rPr>
          <w:rFonts w:hint="cs"/>
          <w:b w:val="0"/>
          <w:bCs w:val="0"/>
          <w:sz w:val="24"/>
          <w:szCs w:val="24"/>
          <w:rtl/>
        </w:rPr>
        <w:t xml:space="preserve"> </w:t>
      </w:r>
      <w:r w:rsidR="00FE56F6">
        <w:rPr>
          <w:rFonts w:hint="cs"/>
          <w:b w:val="0"/>
          <w:bCs w:val="0"/>
          <w:sz w:val="24"/>
          <w:szCs w:val="24"/>
          <w:rtl/>
        </w:rPr>
        <w:t xml:space="preserve">, </w:t>
      </w:r>
      <w:r w:rsidR="00F1123B">
        <w:rPr>
          <w:rFonts w:hint="cs"/>
          <w:b w:val="0"/>
          <w:bCs w:val="0"/>
          <w:sz w:val="24"/>
          <w:szCs w:val="24"/>
          <w:rtl/>
        </w:rPr>
        <w:t xml:space="preserve">יהיה </w:t>
      </w:r>
      <w:r w:rsidR="00FE56F6">
        <w:rPr>
          <w:rFonts w:hint="cs"/>
          <w:b w:val="0"/>
          <w:bCs w:val="0"/>
          <w:sz w:val="24"/>
          <w:szCs w:val="24"/>
          <w:rtl/>
        </w:rPr>
        <w:t>באחריות יחידת התשתיות (</w:t>
      </w:r>
      <w:r w:rsidR="00FE56F6">
        <w:rPr>
          <w:b w:val="0"/>
          <w:bCs w:val="0"/>
          <w:sz w:val="24"/>
          <w:szCs w:val="24"/>
        </w:rPr>
        <w:t>SYSTEM</w:t>
      </w:r>
      <w:r w:rsidR="00FE56F6">
        <w:rPr>
          <w:rFonts w:hint="cs"/>
          <w:b w:val="0"/>
          <w:bCs w:val="0"/>
          <w:sz w:val="24"/>
          <w:szCs w:val="24"/>
          <w:rtl/>
        </w:rPr>
        <w:t>) של המשרד</w:t>
      </w:r>
      <w:r w:rsidRPr="005660BA">
        <w:rPr>
          <w:rFonts w:hint="cs"/>
          <w:b w:val="0"/>
          <w:bCs w:val="0"/>
          <w:sz w:val="24"/>
          <w:szCs w:val="24"/>
          <w:rtl/>
        </w:rPr>
        <w:t>.</w:t>
      </w:r>
    </w:p>
    <w:p w:rsidR="00C03DBA" w:rsidRDefault="00F1123B" w:rsidP="00F1123B">
      <w:pPr>
        <w:pStyle w:val="12"/>
        <w:numPr>
          <w:ilvl w:val="3"/>
          <w:numId w:val="88"/>
        </w:numPr>
        <w:ind w:left="2494"/>
        <w:jc w:val="left"/>
        <w:rPr>
          <w:b w:val="0"/>
          <w:bCs w:val="0"/>
          <w:sz w:val="24"/>
          <w:szCs w:val="24"/>
          <w:rtl/>
        </w:rPr>
      </w:pPr>
      <w:r>
        <w:rPr>
          <w:rFonts w:hint="cs"/>
          <w:b w:val="0"/>
          <w:bCs w:val="0"/>
          <w:sz w:val="24"/>
          <w:szCs w:val="24"/>
          <w:rtl/>
        </w:rPr>
        <w:t xml:space="preserve">ביצוע </w:t>
      </w:r>
      <w:r w:rsidR="00C03DBA" w:rsidRPr="005660BA">
        <w:rPr>
          <w:rFonts w:hint="cs"/>
          <w:b w:val="0"/>
          <w:bCs w:val="0"/>
          <w:sz w:val="24"/>
          <w:szCs w:val="24"/>
          <w:rtl/>
        </w:rPr>
        <w:t>גיבויים</w:t>
      </w:r>
      <w:r>
        <w:rPr>
          <w:rFonts w:hint="cs"/>
          <w:b w:val="0"/>
          <w:bCs w:val="0"/>
          <w:sz w:val="24"/>
          <w:szCs w:val="24"/>
          <w:rtl/>
        </w:rPr>
        <w:t xml:space="preserve"> נעשה באופן של </w:t>
      </w:r>
      <w:r w:rsidR="00C03DBA" w:rsidRPr="005660BA">
        <w:rPr>
          <w:rFonts w:hint="cs"/>
          <w:b w:val="0"/>
          <w:bCs w:val="0"/>
          <w:sz w:val="24"/>
          <w:szCs w:val="24"/>
          <w:rtl/>
        </w:rPr>
        <w:t xml:space="preserve"> </w:t>
      </w:r>
      <w:r w:rsidR="00C03DBA" w:rsidRPr="005660BA">
        <w:rPr>
          <w:b w:val="0"/>
          <w:bCs w:val="0"/>
          <w:sz w:val="24"/>
          <w:szCs w:val="24"/>
        </w:rPr>
        <w:t>B2D</w:t>
      </w:r>
      <w:r w:rsidR="00C03DBA" w:rsidRPr="005660BA">
        <w:rPr>
          <w:rFonts w:hint="cs"/>
          <w:b w:val="0"/>
          <w:bCs w:val="0"/>
          <w:sz w:val="24"/>
          <w:szCs w:val="24"/>
          <w:rtl/>
        </w:rPr>
        <w:t xml:space="preserve"> </w:t>
      </w:r>
      <w:r>
        <w:rPr>
          <w:rFonts w:hint="cs"/>
          <w:b w:val="0"/>
          <w:bCs w:val="0"/>
          <w:sz w:val="24"/>
          <w:szCs w:val="24"/>
          <w:rtl/>
        </w:rPr>
        <w:t>.</w:t>
      </w:r>
    </w:p>
    <w:p w:rsidR="00BC4488" w:rsidRPr="00E13546" w:rsidRDefault="00BC4488" w:rsidP="00E13546">
      <w:pPr>
        <w:rPr>
          <w:b/>
          <w:bCs/>
          <w:rtl/>
        </w:rPr>
      </w:pPr>
      <w:r>
        <w:rPr>
          <w:rFonts w:hint="cs"/>
          <w:rtl/>
        </w:rPr>
        <w:t xml:space="preserve">תחנות קצה </w:t>
      </w:r>
      <w:r>
        <w:rPr>
          <w:rtl/>
        </w:rPr>
        <w:t>–</w:t>
      </w:r>
      <w:r>
        <w:rPr>
          <w:rFonts w:hint="cs"/>
          <w:rtl/>
        </w:rPr>
        <w:t xml:space="preserve"> מערכת הפעלה מיקרוסופט גרסה 7 ומעלה , אופיס גרסה 2013 ומעלה</w:t>
      </w:r>
    </w:p>
    <w:p w:rsidR="00C03DBA" w:rsidRDefault="00C03DBA" w:rsidP="00C03DBA">
      <w:pPr>
        <w:numPr>
          <w:ilvl w:val="2"/>
          <w:numId w:val="0"/>
        </w:numPr>
        <w:ind w:left="1643" w:hanging="850"/>
        <w:rPr>
          <w:sz w:val="24"/>
          <w:rtl/>
        </w:rPr>
      </w:pPr>
    </w:p>
    <w:p w:rsidR="000160D9" w:rsidRDefault="00C03DBA" w:rsidP="00EC4B48">
      <w:pPr>
        <w:numPr>
          <w:ilvl w:val="2"/>
          <w:numId w:val="0"/>
        </w:numPr>
        <w:ind w:left="1360"/>
        <w:jc w:val="both"/>
        <w:rPr>
          <w:sz w:val="24"/>
          <w:rtl/>
        </w:rPr>
      </w:pPr>
      <w:r w:rsidRPr="007D390E">
        <w:rPr>
          <w:rFonts w:hint="cs"/>
          <w:b/>
          <w:bCs/>
          <w:sz w:val="24"/>
          <w:rtl/>
        </w:rPr>
        <w:t>הערה</w:t>
      </w:r>
      <w:r>
        <w:rPr>
          <w:rFonts w:hint="cs"/>
          <w:sz w:val="24"/>
          <w:rtl/>
        </w:rPr>
        <w:t xml:space="preserve">: הרשת הקיימת במשרד הינה רשת התומכת בהקצאת כתובות </w:t>
      </w:r>
      <w:r>
        <w:rPr>
          <w:sz w:val="24"/>
        </w:rPr>
        <w:t>IPv4</w:t>
      </w:r>
      <w:r>
        <w:rPr>
          <w:rFonts w:hint="cs"/>
          <w:sz w:val="24"/>
          <w:rtl/>
        </w:rPr>
        <w:t xml:space="preserve"> , כאשר מהירות הרשת בין תחנות הקצה לשרתים הינה במהירות 1 גיגה ואילו בין השרתים במהירות של 10 גיגה</w:t>
      </w:r>
      <w:r w:rsidR="00FF03D6">
        <w:rPr>
          <w:rFonts w:hint="cs"/>
          <w:sz w:val="24"/>
          <w:rtl/>
        </w:rPr>
        <w:t>.</w:t>
      </w:r>
    </w:p>
    <w:p w:rsidR="00124848" w:rsidRDefault="00124848" w:rsidP="00C03DBA">
      <w:pPr>
        <w:numPr>
          <w:ilvl w:val="2"/>
          <w:numId w:val="0"/>
        </w:numPr>
        <w:ind w:left="1643" w:hanging="850"/>
        <w:rPr>
          <w:sz w:val="24"/>
          <w:rtl/>
        </w:rPr>
        <w:sectPr w:rsidR="00124848" w:rsidSect="001C4F57">
          <w:pgSz w:w="11906" w:h="16838"/>
          <w:pgMar w:top="1440" w:right="1800" w:bottom="1440" w:left="1800" w:header="708" w:footer="235" w:gutter="0"/>
          <w:cols w:space="708"/>
          <w:bidi/>
          <w:rtlGutter/>
          <w:docGrid w:linePitch="360"/>
        </w:sectPr>
      </w:pPr>
    </w:p>
    <w:p w:rsidR="00C03DBA" w:rsidRPr="00EC1147" w:rsidRDefault="00C03DBA" w:rsidP="00A50CC2">
      <w:pPr>
        <w:pStyle w:val="12"/>
        <w:numPr>
          <w:ilvl w:val="2"/>
          <w:numId w:val="88"/>
        </w:numPr>
        <w:jc w:val="left"/>
        <w:rPr>
          <w:sz w:val="24"/>
          <w:szCs w:val="24"/>
        </w:rPr>
      </w:pPr>
      <w:r w:rsidRPr="00EC1147">
        <w:rPr>
          <w:rFonts w:hint="cs"/>
          <w:sz w:val="24"/>
          <w:szCs w:val="24"/>
          <w:rtl/>
        </w:rPr>
        <w:lastRenderedPageBreak/>
        <w:t>חומרה נדרשת : פירוט  רכיבי חומרה / תוכנה נדרשים ע"מ ליישם את המערכת</w:t>
      </w:r>
      <w:r w:rsidR="00DD3CD2" w:rsidRPr="00EC1147">
        <w:rPr>
          <w:rFonts w:hint="cs"/>
          <w:sz w:val="24"/>
          <w:szCs w:val="24"/>
          <w:rtl/>
        </w:rPr>
        <w:t xml:space="preserve"> (</w:t>
      </w:r>
      <w:r w:rsidR="00DD3CD2" w:rsidRPr="00EC1147">
        <w:rPr>
          <w:rFonts w:hint="cs"/>
          <w:sz w:val="24"/>
          <w:szCs w:val="24"/>
        </w:rPr>
        <w:t>S</w:t>
      </w:r>
      <w:r w:rsidR="00DD3CD2" w:rsidRPr="00EC1147">
        <w:rPr>
          <w:rFonts w:hint="cs"/>
          <w:sz w:val="24"/>
          <w:szCs w:val="24"/>
          <w:rtl/>
        </w:rPr>
        <w:t>)</w:t>
      </w:r>
      <w:r w:rsidRPr="00EC1147">
        <w:rPr>
          <w:rFonts w:hint="cs"/>
          <w:sz w:val="24"/>
          <w:szCs w:val="24"/>
          <w:rtl/>
        </w:rPr>
        <w:t>.</w:t>
      </w:r>
    </w:p>
    <w:p w:rsidR="00C03DBA" w:rsidRDefault="00C03DBA" w:rsidP="00C03DBA">
      <w:pPr>
        <w:ind w:left="1702"/>
        <w:rPr>
          <w:sz w:val="24"/>
          <w:rtl/>
        </w:rPr>
      </w:pPr>
      <w:r>
        <w:rPr>
          <w:rFonts w:hint="cs"/>
          <w:sz w:val="24"/>
          <w:rtl/>
        </w:rPr>
        <w:t xml:space="preserve">יש לפרט בטבלה הבאה : </w:t>
      </w:r>
    </w:p>
    <w:tbl>
      <w:tblPr>
        <w:tblStyle w:val="afffff"/>
        <w:bidiVisual/>
        <w:tblW w:w="12432" w:type="dxa"/>
        <w:tblInd w:w="925" w:type="dxa"/>
        <w:tblLook w:val="04A0" w:firstRow="1" w:lastRow="0" w:firstColumn="1" w:lastColumn="0" w:noHBand="0" w:noVBand="1"/>
      </w:tblPr>
      <w:tblGrid>
        <w:gridCol w:w="2935"/>
        <w:gridCol w:w="3543"/>
        <w:gridCol w:w="5954"/>
      </w:tblGrid>
      <w:tr w:rsidR="00C03DBA" w:rsidRPr="00984B60" w:rsidTr="00124848">
        <w:trPr>
          <w:tblHeader/>
        </w:trPr>
        <w:tc>
          <w:tcPr>
            <w:tcW w:w="2935" w:type="dxa"/>
            <w:shd w:val="clear" w:color="auto" w:fill="D9D9D9" w:themeFill="background1" w:themeFillShade="D9"/>
          </w:tcPr>
          <w:p w:rsidR="00C03DBA" w:rsidRPr="00984B60" w:rsidRDefault="00C03DBA" w:rsidP="00D562AF">
            <w:pPr>
              <w:rPr>
                <w:b/>
                <w:bCs/>
                <w:sz w:val="24"/>
                <w:rtl/>
              </w:rPr>
            </w:pPr>
            <w:r w:rsidRPr="00984B60">
              <w:rPr>
                <w:rFonts w:hint="cs"/>
                <w:b/>
                <w:bCs/>
                <w:sz w:val="24"/>
                <w:rtl/>
              </w:rPr>
              <w:t xml:space="preserve">דרישות </w:t>
            </w:r>
          </w:p>
        </w:tc>
        <w:tc>
          <w:tcPr>
            <w:tcW w:w="3543" w:type="dxa"/>
            <w:shd w:val="clear" w:color="auto" w:fill="D9D9D9" w:themeFill="background1" w:themeFillShade="D9"/>
          </w:tcPr>
          <w:p w:rsidR="00C03DBA" w:rsidRPr="00984B60" w:rsidRDefault="00C03DBA" w:rsidP="00D562AF">
            <w:pPr>
              <w:rPr>
                <w:b/>
                <w:bCs/>
                <w:sz w:val="24"/>
                <w:rtl/>
              </w:rPr>
            </w:pPr>
            <w:r w:rsidRPr="00984B60">
              <w:rPr>
                <w:rFonts w:hint="cs"/>
                <w:b/>
                <w:bCs/>
                <w:sz w:val="24"/>
                <w:rtl/>
              </w:rPr>
              <w:t xml:space="preserve">הסבר </w:t>
            </w:r>
          </w:p>
        </w:tc>
        <w:tc>
          <w:tcPr>
            <w:tcW w:w="5954" w:type="dxa"/>
            <w:shd w:val="clear" w:color="auto" w:fill="D9D9D9" w:themeFill="background1" w:themeFillShade="D9"/>
          </w:tcPr>
          <w:p w:rsidR="00C03DBA" w:rsidRPr="00984B60" w:rsidRDefault="00C03DBA" w:rsidP="00D562AF">
            <w:pPr>
              <w:rPr>
                <w:b/>
                <w:bCs/>
                <w:sz w:val="24"/>
                <w:rtl/>
              </w:rPr>
            </w:pPr>
            <w:r w:rsidRPr="00984B60">
              <w:rPr>
                <w:rFonts w:hint="cs"/>
                <w:b/>
                <w:bCs/>
                <w:sz w:val="24"/>
                <w:rtl/>
              </w:rPr>
              <w:t xml:space="preserve">פירוט  ע"י הלקוח </w:t>
            </w:r>
          </w:p>
        </w:tc>
      </w:tr>
      <w:tr w:rsidR="00C03DBA" w:rsidTr="00124848">
        <w:tc>
          <w:tcPr>
            <w:tcW w:w="2935" w:type="dxa"/>
          </w:tcPr>
          <w:p w:rsidR="00C03DBA" w:rsidRDefault="00C03DBA" w:rsidP="00D562AF">
            <w:pPr>
              <w:rPr>
                <w:sz w:val="24"/>
                <w:rtl/>
              </w:rPr>
            </w:pPr>
            <w:r>
              <w:rPr>
                <w:rFonts w:hint="cs"/>
                <w:sz w:val="24"/>
                <w:rtl/>
              </w:rPr>
              <w:t>דרישות שרתים</w:t>
            </w:r>
          </w:p>
        </w:tc>
        <w:tc>
          <w:tcPr>
            <w:tcW w:w="3543" w:type="dxa"/>
          </w:tcPr>
          <w:p w:rsidR="00C03DBA" w:rsidRDefault="00C03DBA" w:rsidP="00124848">
            <w:pPr>
              <w:rPr>
                <w:sz w:val="24"/>
              </w:rPr>
            </w:pPr>
            <w:r>
              <w:rPr>
                <w:rFonts w:hint="cs"/>
                <w:sz w:val="24"/>
                <w:rtl/>
              </w:rPr>
              <w:t>המתאימות לסביבת ה-</w:t>
            </w:r>
            <w:proofErr w:type="spellStart"/>
            <w:r>
              <w:rPr>
                <w:sz w:val="24"/>
              </w:rPr>
              <w:t>Vmware</w:t>
            </w:r>
            <w:proofErr w:type="spellEnd"/>
            <w:r>
              <w:rPr>
                <w:sz w:val="24"/>
              </w:rPr>
              <w:t xml:space="preserve"> </w:t>
            </w:r>
          </w:p>
          <w:p w:rsidR="00C03DBA" w:rsidRPr="00530B68" w:rsidRDefault="00C03DBA" w:rsidP="00F1123B">
            <w:pPr>
              <w:rPr>
                <w:sz w:val="24"/>
                <w:rtl/>
              </w:rPr>
            </w:pPr>
            <w:r>
              <w:rPr>
                <w:rFonts w:hint="cs"/>
                <w:sz w:val="24"/>
                <w:rtl/>
              </w:rPr>
              <w:t xml:space="preserve">(עוצמת כוח עיבוד , זיכרון, רשת, נפחי דיסקים). כמו כן יש להגדיר את כרטיסי הרשת המתאימים </w:t>
            </w:r>
            <w:r w:rsidR="00F1123B">
              <w:rPr>
                <w:rFonts w:hint="cs"/>
                <w:sz w:val="24"/>
                <w:rtl/>
              </w:rPr>
              <w:t>.</w:t>
            </w:r>
          </w:p>
        </w:tc>
        <w:tc>
          <w:tcPr>
            <w:tcW w:w="5954" w:type="dxa"/>
          </w:tcPr>
          <w:p w:rsidR="00C03DBA" w:rsidRDefault="00C03DBA" w:rsidP="00D562AF">
            <w:pPr>
              <w:rPr>
                <w:sz w:val="24"/>
                <w:rtl/>
              </w:rPr>
            </w:pPr>
          </w:p>
        </w:tc>
      </w:tr>
      <w:tr w:rsidR="00C03DBA" w:rsidTr="00124848">
        <w:tc>
          <w:tcPr>
            <w:tcW w:w="2935" w:type="dxa"/>
          </w:tcPr>
          <w:p w:rsidR="00C03DBA" w:rsidRDefault="00C03DBA" w:rsidP="00D562AF">
            <w:pPr>
              <w:rPr>
                <w:sz w:val="24"/>
                <w:rtl/>
              </w:rPr>
            </w:pPr>
            <w:r w:rsidRPr="001A05D8">
              <w:rPr>
                <w:rFonts w:hint="cs"/>
                <w:sz w:val="24"/>
                <w:rtl/>
              </w:rPr>
              <w:t>רכיבים נדרשים ע"מ להבטיח גיבוי , שרידות וביצועים.</w:t>
            </w:r>
            <w:r>
              <w:rPr>
                <w:rFonts w:hint="cs"/>
                <w:sz w:val="24"/>
                <w:rtl/>
              </w:rPr>
              <w:t xml:space="preserve"> שרידות מערכת</w:t>
            </w:r>
          </w:p>
        </w:tc>
        <w:tc>
          <w:tcPr>
            <w:tcW w:w="3543" w:type="dxa"/>
          </w:tcPr>
          <w:p w:rsidR="00C03DBA" w:rsidRDefault="00C03DBA" w:rsidP="00D562AF">
            <w:pPr>
              <w:numPr>
                <w:ilvl w:val="2"/>
                <w:numId w:val="0"/>
              </w:numPr>
              <w:ind w:firstLine="12"/>
              <w:rPr>
                <w:sz w:val="24"/>
                <w:rtl/>
              </w:rPr>
            </w:pPr>
            <w:r>
              <w:rPr>
                <w:rFonts w:hint="cs"/>
                <w:sz w:val="24"/>
                <w:rtl/>
              </w:rPr>
              <w:t>כל הבטחה כזו חייבת להיות  מבוססת על יכולות ה-</w:t>
            </w:r>
            <w:r>
              <w:rPr>
                <w:sz w:val="24"/>
              </w:rPr>
              <w:t>HA</w:t>
            </w:r>
            <w:r>
              <w:rPr>
                <w:rFonts w:hint="cs"/>
                <w:sz w:val="24"/>
                <w:rtl/>
              </w:rPr>
              <w:t xml:space="preserve"> של ה-</w:t>
            </w:r>
            <w:proofErr w:type="spellStart"/>
            <w:r>
              <w:rPr>
                <w:sz w:val="24"/>
              </w:rPr>
              <w:t>Vmware</w:t>
            </w:r>
            <w:proofErr w:type="spellEnd"/>
            <w:r>
              <w:rPr>
                <w:rFonts w:hint="cs"/>
                <w:sz w:val="24"/>
                <w:rtl/>
              </w:rPr>
              <w:t xml:space="preserve"> ו/או דרישות </w:t>
            </w:r>
            <w:r>
              <w:rPr>
                <w:sz w:val="24"/>
              </w:rPr>
              <w:t>Load Balancing</w:t>
            </w:r>
            <w:r>
              <w:rPr>
                <w:rFonts w:hint="cs"/>
                <w:sz w:val="24"/>
                <w:rtl/>
              </w:rPr>
              <w:t xml:space="preserve"> תחת מערך ה-</w:t>
            </w:r>
            <w:r>
              <w:rPr>
                <w:sz w:val="24"/>
              </w:rPr>
              <w:t>F5</w:t>
            </w:r>
            <w:r>
              <w:rPr>
                <w:rFonts w:hint="cs"/>
                <w:sz w:val="24"/>
                <w:rtl/>
              </w:rPr>
              <w:t xml:space="preserve"> הקיימים במשרד. הספק יפרט כיצד הוא משתלב בסביבת התשתיות הקיימת במשרד.</w:t>
            </w:r>
          </w:p>
        </w:tc>
        <w:tc>
          <w:tcPr>
            <w:tcW w:w="5954" w:type="dxa"/>
          </w:tcPr>
          <w:p w:rsidR="00C03DBA" w:rsidRDefault="00C03DBA" w:rsidP="00D562AF">
            <w:pPr>
              <w:rPr>
                <w:sz w:val="24"/>
                <w:rtl/>
              </w:rPr>
            </w:pPr>
          </w:p>
        </w:tc>
      </w:tr>
      <w:tr w:rsidR="00C03DBA" w:rsidTr="00124848">
        <w:tc>
          <w:tcPr>
            <w:tcW w:w="2935" w:type="dxa"/>
          </w:tcPr>
          <w:p w:rsidR="00C03DBA" w:rsidRPr="001A05D8" w:rsidRDefault="00C03DBA" w:rsidP="00D562AF">
            <w:pPr>
              <w:rPr>
                <w:sz w:val="24"/>
                <w:rtl/>
              </w:rPr>
            </w:pPr>
            <w:r w:rsidRPr="001A05D8">
              <w:rPr>
                <w:rFonts w:hint="cs"/>
                <w:sz w:val="24"/>
                <w:rtl/>
              </w:rPr>
              <w:t>דרישות החומרה הנדרשות לתחנות העבודה.</w:t>
            </w:r>
          </w:p>
          <w:p w:rsidR="00C03DBA" w:rsidRDefault="00C03DBA" w:rsidP="00D562AF">
            <w:pPr>
              <w:rPr>
                <w:sz w:val="24"/>
                <w:rtl/>
              </w:rPr>
            </w:pPr>
            <w:r>
              <w:rPr>
                <w:rFonts w:hint="cs"/>
                <w:sz w:val="24"/>
                <w:rtl/>
              </w:rPr>
              <w:t xml:space="preserve">זמינות גבוהה של המערכת </w:t>
            </w:r>
          </w:p>
        </w:tc>
        <w:tc>
          <w:tcPr>
            <w:tcW w:w="3543" w:type="dxa"/>
          </w:tcPr>
          <w:p w:rsidR="00C03DBA" w:rsidRDefault="00C03DBA" w:rsidP="00864409">
            <w:pPr>
              <w:numPr>
                <w:ilvl w:val="2"/>
                <w:numId w:val="0"/>
              </w:numPr>
              <w:rPr>
                <w:sz w:val="24"/>
                <w:rtl/>
              </w:rPr>
            </w:pPr>
            <w:r w:rsidRPr="001A05D8">
              <w:rPr>
                <w:rFonts w:hint="cs"/>
                <w:sz w:val="24"/>
                <w:rtl/>
              </w:rPr>
              <w:t>מהם זמני ההתאוששות הצפויים למערכת כולה על כל אחד מרכיביה השונים.</w:t>
            </w:r>
          </w:p>
          <w:p w:rsidR="00C03DBA" w:rsidRDefault="00C03DBA" w:rsidP="00864409">
            <w:pPr>
              <w:numPr>
                <w:ilvl w:val="2"/>
                <w:numId w:val="0"/>
              </w:numPr>
              <w:rPr>
                <w:sz w:val="24"/>
                <w:rtl/>
              </w:rPr>
            </w:pPr>
            <w:r>
              <w:rPr>
                <w:rFonts w:hint="cs"/>
                <w:sz w:val="24"/>
                <w:rtl/>
              </w:rPr>
              <w:t>יש להדגיש כי המשרד עושה שימוש מערכת הפעלה חלונות 7 ומעלה , כאשר המסכים הם 19" ומעלה.</w:t>
            </w:r>
          </w:p>
          <w:p w:rsidR="00C03DBA" w:rsidRDefault="00C03DBA" w:rsidP="00124848">
            <w:pPr>
              <w:numPr>
                <w:ilvl w:val="2"/>
                <w:numId w:val="0"/>
              </w:numPr>
              <w:rPr>
                <w:sz w:val="24"/>
                <w:rtl/>
              </w:rPr>
            </w:pPr>
            <w:r>
              <w:rPr>
                <w:rFonts w:hint="cs"/>
                <w:sz w:val="24"/>
                <w:rtl/>
              </w:rPr>
              <w:t>לחלק מהעובדים יש מחשבים ניידים בלבד</w:t>
            </w:r>
            <w:r w:rsidR="00BC4488">
              <w:rPr>
                <w:rFonts w:hint="cs"/>
                <w:sz w:val="24"/>
                <w:rtl/>
              </w:rPr>
              <w:t xml:space="preserve"> 12" ומעלה</w:t>
            </w:r>
          </w:p>
        </w:tc>
        <w:tc>
          <w:tcPr>
            <w:tcW w:w="5954" w:type="dxa"/>
          </w:tcPr>
          <w:p w:rsidR="00C03DBA" w:rsidRDefault="00C03DBA" w:rsidP="00D562AF">
            <w:pPr>
              <w:rPr>
                <w:sz w:val="24"/>
                <w:rtl/>
              </w:rPr>
            </w:pPr>
          </w:p>
        </w:tc>
      </w:tr>
      <w:tr w:rsidR="00C03DBA" w:rsidTr="00124848">
        <w:tc>
          <w:tcPr>
            <w:tcW w:w="2935" w:type="dxa"/>
          </w:tcPr>
          <w:p w:rsidR="00C03DBA" w:rsidRPr="001A05D8" w:rsidRDefault="00C03DBA" w:rsidP="00D562AF">
            <w:pPr>
              <w:rPr>
                <w:sz w:val="24"/>
                <w:rtl/>
              </w:rPr>
            </w:pPr>
            <w:r w:rsidRPr="001A05D8">
              <w:rPr>
                <w:rFonts w:hint="cs"/>
                <w:sz w:val="24"/>
                <w:rtl/>
              </w:rPr>
              <w:t xml:space="preserve">הנדרש ליישום סביבת בדיקות </w:t>
            </w:r>
            <w:r w:rsidRPr="001A05D8">
              <w:rPr>
                <w:rFonts w:hint="cs"/>
                <w:sz w:val="24"/>
                <w:rtl/>
              </w:rPr>
              <w:lastRenderedPageBreak/>
              <w:t>שתשמש גם לביצוע הדרכות במסגרת תהליך ההטמעה.</w:t>
            </w:r>
          </w:p>
          <w:p w:rsidR="00C03DBA" w:rsidRDefault="00C03DBA" w:rsidP="00D562AF">
            <w:pPr>
              <w:rPr>
                <w:sz w:val="24"/>
                <w:rtl/>
              </w:rPr>
            </w:pPr>
          </w:p>
        </w:tc>
        <w:tc>
          <w:tcPr>
            <w:tcW w:w="3543" w:type="dxa"/>
          </w:tcPr>
          <w:p w:rsidR="00C03DBA" w:rsidRDefault="00C03DBA" w:rsidP="00D562AF">
            <w:pPr>
              <w:rPr>
                <w:sz w:val="24"/>
                <w:rtl/>
              </w:rPr>
            </w:pPr>
          </w:p>
        </w:tc>
        <w:tc>
          <w:tcPr>
            <w:tcW w:w="5954" w:type="dxa"/>
          </w:tcPr>
          <w:p w:rsidR="00C03DBA" w:rsidRDefault="00C03DBA" w:rsidP="00D562AF">
            <w:pPr>
              <w:rPr>
                <w:sz w:val="24"/>
                <w:rtl/>
              </w:rPr>
            </w:pPr>
          </w:p>
        </w:tc>
      </w:tr>
      <w:tr w:rsidR="00C03DBA" w:rsidTr="00B66A0D">
        <w:trPr>
          <w:trHeight w:val="1196"/>
        </w:trPr>
        <w:tc>
          <w:tcPr>
            <w:tcW w:w="2935" w:type="dxa"/>
          </w:tcPr>
          <w:p w:rsidR="00C03DBA" w:rsidRPr="00984B60" w:rsidRDefault="00C03DBA" w:rsidP="00B66A0D">
            <w:pPr>
              <w:rPr>
                <w:sz w:val="24"/>
                <w:rtl/>
              </w:rPr>
            </w:pPr>
            <w:r w:rsidRPr="001A05D8">
              <w:rPr>
                <w:rFonts w:hint="cs"/>
                <w:sz w:val="24"/>
                <w:rtl/>
              </w:rPr>
              <w:lastRenderedPageBreak/>
              <w:t xml:space="preserve">רכיבים/שרתים ניתנים להפעלה וירטואלית ואלו חייבים </w:t>
            </w:r>
            <w:r w:rsidRPr="001A05D8">
              <w:rPr>
                <w:sz w:val="24"/>
                <w:rtl/>
              </w:rPr>
              <w:br/>
            </w:r>
            <w:r w:rsidRPr="001A05D8">
              <w:rPr>
                <w:rFonts w:hint="cs"/>
                <w:sz w:val="24"/>
                <w:rtl/>
              </w:rPr>
              <w:t>לפעול ע"ג שרתים פיזיים.</w:t>
            </w:r>
          </w:p>
        </w:tc>
        <w:tc>
          <w:tcPr>
            <w:tcW w:w="3543" w:type="dxa"/>
          </w:tcPr>
          <w:p w:rsidR="00C03DBA" w:rsidRDefault="00C03DBA" w:rsidP="00D562AF">
            <w:pPr>
              <w:rPr>
                <w:sz w:val="24"/>
                <w:rtl/>
              </w:rPr>
            </w:pPr>
          </w:p>
        </w:tc>
        <w:tc>
          <w:tcPr>
            <w:tcW w:w="5954" w:type="dxa"/>
          </w:tcPr>
          <w:p w:rsidR="00C03DBA" w:rsidRDefault="00C03DBA" w:rsidP="00D562AF">
            <w:pPr>
              <w:rPr>
                <w:sz w:val="24"/>
                <w:rtl/>
              </w:rPr>
            </w:pPr>
          </w:p>
        </w:tc>
      </w:tr>
      <w:tr w:rsidR="00C03DBA" w:rsidTr="00124848">
        <w:tc>
          <w:tcPr>
            <w:tcW w:w="2935" w:type="dxa"/>
          </w:tcPr>
          <w:p w:rsidR="00C03DBA" w:rsidRPr="001A05D8" w:rsidRDefault="00C03DBA" w:rsidP="00D562AF">
            <w:pPr>
              <w:rPr>
                <w:sz w:val="24"/>
                <w:rtl/>
              </w:rPr>
            </w:pPr>
            <w:r w:rsidRPr="001A05D8">
              <w:rPr>
                <w:rFonts w:hint="cs"/>
                <w:sz w:val="24"/>
                <w:rtl/>
              </w:rPr>
              <w:t>רכיבים/תוכנות הנדרש ליישום יתירות הרכיבים השונים</w:t>
            </w:r>
          </w:p>
        </w:tc>
        <w:tc>
          <w:tcPr>
            <w:tcW w:w="3543" w:type="dxa"/>
          </w:tcPr>
          <w:p w:rsidR="00C03DBA" w:rsidRDefault="00C03DBA" w:rsidP="00D562AF">
            <w:pPr>
              <w:rPr>
                <w:sz w:val="24"/>
                <w:rtl/>
              </w:rPr>
            </w:pPr>
          </w:p>
        </w:tc>
        <w:tc>
          <w:tcPr>
            <w:tcW w:w="5954" w:type="dxa"/>
          </w:tcPr>
          <w:p w:rsidR="00C03DBA" w:rsidRDefault="00C03DBA" w:rsidP="00D562AF">
            <w:pPr>
              <w:rPr>
                <w:sz w:val="24"/>
                <w:rtl/>
              </w:rPr>
            </w:pPr>
          </w:p>
        </w:tc>
      </w:tr>
      <w:tr w:rsidR="00C03DBA" w:rsidTr="00124848">
        <w:tc>
          <w:tcPr>
            <w:tcW w:w="2935" w:type="dxa"/>
          </w:tcPr>
          <w:p w:rsidR="00C03DBA" w:rsidRPr="001A05D8" w:rsidRDefault="00C03DBA" w:rsidP="0069474B">
            <w:pPr>
              <w:rPr>
                <w:sz w:val="24"/>
                <w:rtl/>
              </w:rPr>
            </w:pPr>
            <w:r w:rsidRPr="001A05D8">
              <w:rPr>
                <w:rFonts w:hint="cs"/>
                <w:sz w:val="24"/>
                <w:rtl/>
              </w:rPr>
              <w:t xml:space="preserve">דרישות עבור סביבת </w:t>
            </w:r>
            <w:r w:rsidR="0069474B">
              <w:rPr>
                <w:rFonts w:hint="cs"/>
                <w:sz w:val="24"/>
                <w:rtl/>
              </w:rPr>
              <w:t xml:space="preserve">בדיקות אינטגרציה ובדיקות קבלה וכן ביצוע הדרכה למשתמשים </w:t>
            </w:r>
            <w:proofErr w:type="spellStart"/>
            <w:r w:rsidR="0069474B">
              <w:rPr>
                <w:rFonts w:hint="cs"/>
                <w:sz w:val="24"/>
                <w:rtl/>
              </w:rPr>
              <w:t>ומתחזקי</w:t>
            </w:r>
            <w:proofErr w:type="spellEnd"/>
            <w:r w:rsidR="0069474B">
              <w:rPr>
                <w:rFonts w:hint="cs"/>
                <w:sz w:val="24"/>
                <w:rtl/>
              </w:rPr>
              <w:t xml:space="preserve"> מערכות</w:t>
            </w:r>
          </w:p>
        </w:tc>
        <w:tc>
          <w:tcPr>
            <w:tcW w:w="3543" w:type="dxa"/>
          </w:tcPr>
          <w:p w:rsidR="00C03DBA" w:rsidRDefault="00C03DBA" w:rsidP="00D562AF">
            <w:pPr>
              <w:rPr>
                <w:sz w:val="24"/>
                <w:rtl/>
              </w:rPr>
            </w:pPr>
          </w:p>
        </w:tc>
        <w:tc>
          <w:tcPr>
            <w:tcW w:w="5954" w:type="dxa"/>
          </w:tcPr>
          <w:p w:rsidR="00C03DBA" w:rsidRDefault="00C03DBA" w:rsidP="00D562AF">
            <w:pPr>
              <w:rPr>
                <w:sz w:val="24"/>
                <w:rtl/>
              </w:rPr>
            </w:pPr>
          </w:p>
        </w:tc>
      </w:tr>
      <w:tr w:rsidR="00CA2D87" w:rsidTr="00124848">
        <w:tc>
          <w:tcPr>
            <w:tcW w:w="2935" w:type="dxa"/>
          </w:tcPr>
          <w:p w:rsidR="00CA2D87" w:rsidRPr="00670F2E" w:rsidRDefault="00670F2E" w:rsidP="00670F2E">
            <w:pPr>
              <w:rPr>
                <w:sz w:val="24"/>
                <w:rtl/>
              </w:rPr>
            </w:pPr>
            <w:r w:rsidRPr="00670F2E">
              <w:rPr>
                <w:rFonts w:hint="cs"/>
                <w:sz w:val="24"/>
                <w:rtl/>
              </w:rPr>
              <w:t xml:space="preserve">יש לצרף מפרט ארכיטקטורה וכן לצרף טבלה עם רשימת </w:t>
            </w:r>
          </w:p>
        </w:tc>
        <w:tc>
          <w:tcPr>
            <w:tcW w:w="3543" w:type="dxa"/>
          </w:tcPr>
          <w:p w:rsidR="00CA2D87" w:rsidRDefault="00670F2E" w:rsidP="007D315B">
            <w:pPr>
              <w:rPr>
                <w:sz w:val="24"/>
                <w:rtl/>
              </w:rPr>
            </w:pPr>
            <w:r>
              <w:rPr>
                <w:rFonts w:hint="cs"/>
                <w:sz w:val="24"/>
                <w:rtl/>
              </w:rPr>
              <w:t xml:space="preserve">תרשים מפורט </w:t>
            </w:r>
            <w:r w:rsidRPr="00670F2E">
              <w:rPr>
                <w:rFonts w:hint="cs"/>
                <w:sz w:val="24"/>
                <w:rtl/>
              </w:rPr>
              <w:t xml:space="preserve">של תפיסת הפתרון על כלל </w:t>
            </w:r>
            <w:r>
              <w:rPr>
                <w:rFonts w:hint="cs"/>
                <w:sz w:val="24"/>
                <w:rtl/>
              </w:rPr>
              <w:t xml:space="preserve">הטכנולוגיה התשתית </w:t>
            </w:r>
            <w:r w:rsidRPr="00670F2E">
              <w:rPr>
                <w:rFonts w:hint="cs"/>
                <w:sz w:val="24"/>
                <w:rtl/>
              </w:rPr>
              <w:t>הכלים והתוכנות הנדרשות של כלל המערכת</w:t>
            </w:r>
          </w:p>
        </w:tc>
        <w:tc>
          <w:tcPr>
            <w:tcW w:w="5954" w:type="dxa"/>
          </w:tcPr>
          <w:p w:rsidR="00CA2D87" w:rsidRDefault="00CA2D87" w:rsidP="00D562AF">
            <w:pPr>
              <w:rPr>
                <w:sz w:val="24"/>
                <w:rtl/>
              </w:rPr>
            </w:pPr>
          </w:p>
        </w:tc>
      </w:tr>
      <w:tr w:rsidR="00C30EF2" w:rsidTr="00124848">
        <w:tc>
          <w:tcPr>
            <w:tcW w:w="2935" w:type="dxa"/>
          </w:tcPr>
          <w:p w:rsidR="00C30EF2" w:rsidRPr="001A05D8" w:rsidRDefault="00C30EF2" w:rsidP="00D562AF">
            <w:pPr>
              <w:rPr>
                <w:sz w:val="24"/>
                <w:rtl/>
              </w:rPr>
            </w:pPr>
            <w:r>
              <w:rPr>
                <w:rFonts w:hint="cs"/>
                <w:sz w:val="24"/>
                <w:rtl/>
              </w:rPr>
              <w:t xml:space="preserve">דרישות נוספות </w:t>
            </w:r>
          </w:p>
        </w:tc>
        <w:tc>
          <w:tcPr>
            <w:tcW w:w="3543" w:type="dxa"/>
          </w:tcPr>
          <w:p w:rsidR="00C30EF2" w:rsidRDefault="00C30EF2" w:rsidP="00D562AF">
            <w:pPr>
              <w:rPr>
                <w:sz w:val="24"/>
                <w:rtl/>
              </w:rPr>
            </w:pPr>
            <w:r>
              <w:rPr>
                <w:rFonts w:hint="cs"/>
                <w:sz w:val="24"/>
                <w:rtl/>
              </w:rPr>
              <w:t>במידה וקיימות דרישות נוספות יש להוסיף שורה עבור כל דרישה ולפרט</w:t>
            </w:r>
          </w:p>
        </w:tc>
        <w:tc>
          <w:tcPr>
            <w:tcW w:w="5954" w:type="dxa"/>
          </w:tcPr>
          <w:p w:rsidR="00C30EF2" w:rsidRDefault="00C30EF2" w:rsidP="00D562AF">
            <w:pPr>
              <w:rPr>
                <w:sz w:val="24"/>
                <w:rtl/>
              </w:rPr>
            </w:pPr>
          </w:p>
        </w:tc>
      </w:tr>
    </w:tbl>
    <w:p w:rsidR="00C03DBA" w:rsidRPr="00F740E7" w:rsidRDefault="00C03DBA" w:rsidP="00C03DBA">
      <w:pPr>
        <w:rPr>
          <w:rtl/>
        </w:rPr>
      </w:pPr>
    </w:p>
    <w:p w:rsidR="000160D9" w:rsidRDefault="00C03DBA" w:rsidP="00EC4B48">
      <w:pPr>
        <w:jc w:val="both"/>
        <w:rPr>
          <w:rtl/>
        </w:rPr>
      </w:pPr>
      <w:r w:rsidRPr="00F740E7">
        <w:rPr>
          <w:rFonts w:hint="cs"/>
          <w:rtl/>
        </w:rPr>
        <w:t>הערה: רכיבי חומרה עליהם תפעל המערכת הינם רכוש משרד החקלאות  והם יפעלו מחצר</w:t>
      </w:r>
      <w:r w:rsidR="00632D9E">
        <w:rPr>
          <w:rFonts w:hint="cs"/>
          <w:rtl/>
        </w:rPr>
        <w:t xml:space="preserve"> המשרד</w:t>
      </w:r>
      <w:r w:rsidRPr="00F740E7">
        <w:rPr>
          <w:rFonts w:hint="cs"/>
          <w:rtl/>
        </w:rPr>
        <w:t>, דהיינו מחוות השרתים של המשרד.</w:t>
      </w:r>
    </w:p>
    <w:p w:rsidR="000160D9" w:rsidRDefault="00C03DBA" w:rsidP="006A2BD1">
      <w:pPr>
        <w:jc w:val="both"/>
        <w:rPr>
          <w:rtl/>
        </w:rPr>
      </w:pPr>
      <w:r>
        <w:rPr>
          <w:rFonts w:hint="cs"/>
          <w:rtl/>
        </w:rPr>
        <w:t>עלות החומרה הנדרשת תחושב באו</w:t>
      </w:r>
      <w:r w:rsidR="006A2BD1">
        <w:rPr>
          <w:rFonts w:hint="cs"/>
          <w:rtl/>
        </w:rPr>
        <w:t>פן שווה בין ה</w:t>
      </w:r>
      <w:r w:rsidR="003F4849">
        <w:rPr>
          <w:rFonts w:hint="cs"/>
          <w:rtl/>
        </w:rPr>
        <w:t>הצעות</w:t>
      </w:r>
      <w:r w:rsidR="006A2BD1">
        <w:rPr>
          <w:rFonts w:hint="cs"/>
          <w:rtl/>
        </w:rPr>
        <w:t xml:space="preserve">, אולם השווי יכנס כעלות נוספת במסגרת ההצעה של המציע לצורך </w:t>
      </w:r>
      <w:proofErr w:type="spellStart"/>
      <w:r w:rsidR="006A2BD1">
        <w:rPr>
          <w:rFonts w:hint="cs"/>
          <w:rtl/>
        </w:rPr>
        <w:t>המפ"ל</w:t>
      </w:r>
      <w:proofErr w:type="spellEnd"/>
      <w:r w:rsidR="006A2BD1">
        <w:rPr>
          <w:rFonts w:hint="cs"/>
          <w:rtl/>
        </w:rPr>
        <w:t xml:space="preserve"> בלבד.</w:t>
      </w:r>
      <w:r>
        <w:rPr>
          <w:rFonts w:hint="cs"/>
          <w:rtl/>
        </w:rPr>
        <w:t xml:space="preserve">  בכל מקרה החומרה הנדרשת תירכש על ידי משרד החקלאות</w:t>
      </w:r>
      <w:r w:rsidR="00FF03D6">
        <w:rPr>
          <w:rFonts w:hint="cs"/>
          <w:rtl/>
        </w:rPr>
        <w:t>.</w:t>
      </w:r>
      <w:r>
        <w:rPr>
          <w:rFonts w:hint="cs"/>
          <w:rtl/>
        </w:rPr>
        <w:t xml:space="preserve"> </w:t>
      </w:r>
    </w:p>
    <w:p w:rsidR="00124848" w:rsidRDefault="00124848" w:rsidP="00C03DBA">
      <w:pPr>
        <w:rPr>
          <w:rtl/>
        </w:rPr>
        <w:sectPr w:rsidR="00124848" w:rsidSect="00124848">
          <w:pgSz w:w="16838" w:h="11906" w:orient="landscape"/>
          <w:pgMar w:top="1800" w:right="1440" w:bottom="1800" w:left="1440" w:header="708" w:footer="235" w:gutter="0"/>
          <w:cols w:space="708"/>
          <w:bidi/>
          <w:rtlGutter/>
          <w:docGrid w:linePitch="360"/>
        </w:sectPr>
      </w:pPr>
    </w:p>
    <w:p w:rsidR="00C03DBA" w:rsidRPr="00C03DBA" w:rsidRDefault="00C03DBA" w:rsidP="00C03DBA">
      <w:pPr>
        <w:rPr>
          <w:rtl/>
        </w:rPr>
      </w:pPr>
    </w:p>
    <w:p w:rsidR="00460CFE" w:rsidRDefault="00460CFE" w:rsidP="00A50CC2">
      <w:pPr>
        <w:pStyle w:val="12"/>
        <w:numPr>
          <w:ilvl w:val="1"/>
          <w:numId w:val="88"/>
        </w:numPr>
        <w:ind w:left="-766" w:firstLine="709"/>
        <w:jc w:val="left"/>
        <w:rPr>
          <w:sz w:val="28"/>
          <w:szCs w:val="28"/>
          <w:rtl/>
        </w:rPr>
      </w:pPr>
      <w:r w:rsidRPr="00C03DBA">
        <w:rPr>
          <w:rFonts w:hint="cs"/>
          <w:sz w:val="28"/>
          <w:szCs w:val="28"/>
          <w:rtl/>
        </w:rPr>
        <w:t xml:space="preserve">אחסנת נתונים מרכזית </w:t>
      </w:r>
    </w:p>
    <w:p w:rsidR="00EC1147" w:rsidRPr="00EC1147" w:rsidRDefault="00EC1147" w:rsidP="00EC1147">
      <w:pPr>
        <w:ind w:left="720"/>
        <w:rPr>
          <w:rtl/>
        </w:rPr>
      </w:pPr>
      <w:r>
        <w:t>N/A</w:t>
      </w:r>
    </w:p>
    <w:p w:rsidR="00460CFE" w:rsidRDefault="00460CFE" w:rsidP="00A50CC2">
      <w:pPr>
        <w:pStyle w:val="12"/>
        <w:numPr>
          <w:ilvl w:val="1"/>
          <w:numId w:val="88"/>
        </w:numPr>
        <w:ind w:left="-766" w:firstLine="709"/>
        <w:jc w:val="left"/>
        <w:rPr>
          <w:sz w:val="28"/>
          <w:szCs w:val="28"/>
          <w:rtl/>
        </w:rPr>
      </w:pPr>
      <w:r w:rsidRPr="00C03DBA">
        <w:rPr>
          <w:rFonts w:hint="cs"/>
          <w:sz w:val="28"/>
          <w:szCs w:val="28"/>
          <w:rtl/>
        </w:rPr>
        <w:t xml:space="preserve">ציוד קצה </w:t>
      </w:r>
      <w:r w:rsidR="003D72C0">
        <w:rPr>
          <w:rFonts w:hint="cs"/>
        </w:rPr>
        <w:t xml:space="preserve"> </w:t>
      </w:r>
      <w:r w:rsidR="003D72C0">
        <w:rPr>
          <w:rFonts w:hint="cs"/>
          <w:rtl/>
        </w:rPr>
        <w:t>(</w:t>
      </w:r>
      <w:r w:rsidR="003D72C0">
        <w:rPr>
          <w:rFonts w:hint="cs"/>
        </w:rPr>
        <w:t>I</w:t>
      </w:r>
      <w:r w:rsidR="003D72C0">
        <w:rPr>
          <w:rFonts w:hint="cs"/>
          <w:rtl/>
        </w:rPr>
        <w:t>)</w:t>
      </w:r>
    </w:p>
    <w:p w:rsidR="000160D9" w:rsidRDefault="00B61041" w:rsidP="00BC4488">
      <w:pPr>
        <w:jc w:val="both"/>
        <w:rPr>
          <w:rtl/>
        </w:rPr>
      </w:pPr>
      <w:r>
        <w:rPr>
          <w:rFonts w:hint="cs"/>
          <w:rtl/>
        </w:rPr>
        <w:t xml:space="preserve">המשרד עושה שימוש במחשבי </w:t>
      </w:r>
      <w:r>
        <w:t xml:space="preserve">PC </w:t>
      </w:r>
      <w:r>
        <w:rPr>
          <w:rFonts w:hint="cs"/>
          <w:rtl/>
        </w:rPr>
        <w:t xml:space="preserve"> ובמחשבים ניידים המצוידים בחלונות בגרסה 7 ומעלה עם דפדפן אינטרנט אקספלורר מגרסה </w:t>
      </w:r>
      <w:r w:rsidR="00BC4488">
        <w:rPr>
          <w:rFonts w:hint="cs"/>
          <w:rtl/>
        </w:rPr>
        <w:t xml:space="preserve">10 </w:t>
      </w:r>
      <w:r>
        <w:rPr>
          <w:rFonts w:hint="cs"/>
          <w:rtl/>
        </w:rPr>
        <w:t xml:space="preserve">ומעלה. </w:t>
      </w:r>
      <w:r w:rsidR="00D31442">
        <w:rPr>
          <w:rFonts w:hint="cs"/>
          <w:rtl/>
        </w:rPr>
        <w:t xml:space="preserve">המשרד צפוי לשדרג את הדפדפן לאחר שהדפדפן הקיים הוכרז </w:t>
      </w:r>
      <w:r w:rsidR="00D31442">
        <w:t>end of life</w:t>
      </w:r>
      <w:r w:rsidR="00D31442">
        <w:rPr>
          <w:rFonts w:hint="cs"/>
          <w:rtl/>
        </w:rPr>
        <w:t xml:space="preserve">. </w:t>
      </w:r>
      <w:r>
        <w:rPr>
          <w:rFonts w:hint="cs"/>
          <w:rtl/>
        </w:rPr>
        <w:t xml:space="preserve">על המציע לתת פתרון להצגת הנתונים ( </w:t>
      </w:r>
      <w:r>
        <w:t>Front end</w:t>
      </w:r>
      <w:r>
        <w:rPr>
          <w:rFonts w:hint="cs"/>
          <w:rtl/>
        </w:rPr>
        <w:t xml:space="preserve"> ) התומך בתצורה זאת. </w:t>
      </w:r>
      <w:r w:rsidR="00E033D6">
        <w:rPr>
          <w:rFonts w:hint="cs"/>
          <w:rtl/>
        </w:rPr>
        <w:t xml:space="preserve">מענה אשר </w:t>
      </w:r>
      <w:r>
        <w:rPr>
          <w:rFonts w:hint="cs"/>
          <w:rtl/>
        </w:rPr>
        <w:t>י</w:t>
      </w:r>
      <w:r w:rsidR="003B653C">
        <w:rPr>
          <w:rFonts w:hint="cs"/>
          <w:rtl/>
        </w:rPr>
        <w:t>י</w:t>
      </w:r>
      <w:r>
        <w:rPr>
          <w:rFonts w:hint="cs"/>
          <w:rtl/>
        </w:rPr>
        <w:t xml:space="preserve">נתן יתרון </w:t>
      </w:r>
      <w:r w:rsidR="00E033D6">
        <w:rPr>
          <w:rFonts w:hint="cs"/>
          <w:rtl/>
        </w:rPr>
        <w:t xml:space="preserve">פתרון המאפשר תמיכה  </w:t>
      </w:r>
      <w:r>
        <w:rPr>
          <w:rFonts w:hint="cs"/>
          <w:rtl/>
        </w:rPr>
        <w:t xml:space="preserve">בדפדפנים נוספים דוגמת כרום, </w:t>
      </w:r>
      <w:proofErr w:type="spellStart"/>
      <w:r>
        <w:rPr>
          <w:rFonts w:hint="cs"/>
          <w:rtl/>
        </w:rPr>
        <w:t>פיירפוקס</w:t>
      </w:r>
      <w:proofErr w:type="spellEnd"/>
      <w:r>
        <w:rPr>
          <w:rFonts w:hint="cs"/>
          <w:rtl/>
        </w:rPr>
        <w:t xml:space="preserve"> וכדומה</w:t>
      </w:r>
      <w:r w:rsidR="00E033D6">
        <w:rPr>
          <w:rFonts w:hint="cs"/>
          <w:rtl/>
        </w:rPr>
        <w:t xml:space="preserve"> יקבל עדיפות</w:t>
      </w:r>
      <w:r>
        <w:rPr>
          <w:rFonts w:hint="cs"/>
          <w:rtl/>
        </w:rPr>
        <w:t>.</w:t>
      </w:r>
    </w:p>
    <w:p w:rsidR="00B61041" w:rsidRPr="00CA05F8" w:rsidRDefault="00B61041" w:rsidP="00CA05F8">
      <w:pPr>
        <w:rPr>
          <w:rtl/>
        </w:rPr>
      </w:pPr>
    </w:p>
    <w:p w:rsidR="00460CFE" w:rsidRDefault="00C03DBA" w:rsidP="00A50CC2">
      <w:pPr>
        <w:pStyle w:val="12"/>
        <w:numPr>
          <w:ilvl w:val="1"/>
          <w:numId w:val="88"/>
        </w:numPr>
        <w:ind w:left="-766" w:firstLine="709"/>
        <w:jc w:val="left"/>
        <w:rPr>
          <w:sz w:val="28"/>
          <w:szCs w:val="28"/>
          <w:rtl/>
        </w:rPr>
      </w:pPr>
      <w:r>
        <w:rPr>
          <w:rFonts w:hint="cs"/>
          <w:sz w:val="28"/>
          <w:szCs w:val="28"/>
          <w:rtl/>
        </w:rPr>
        <w:t>ציוד</w:t>
      </w:r>
      <w:r w:rsidR="00460CFE" w:rsidRPr="00C03DBA">
        <w:rPr>
          <w:sz w:val="28"/>
          <w:szCs w:val="28"/>
          <w:rtl/>
        </w:rPr>
        <w:t xml:space="preserve"> </w:t>
      </w:r>
      <w:r w:rsidR="00460CFE" w:rsidRPr="00C03DBA">
        <w:rPr>
          <w:rFonts w:hint="cs"/>
          <w:sz w:val="28"/>
          <w:szCs w:val="28"/>
          <w:rtl/>
        </w:rPr>
        <w:t>מתכלה</w:t>
      </w:r>
    </w:p>
    <w:p w:rsidR="00F1123B" w:rsidRDefault="00F1123B" w:rsidP="00F1123B">
      <w:pPr>
        <w:ind w:left="651"/>
        <w:rPr>
          <w:rtl/>
        </w:rPr>
      </w:pPr>
      <w:r>
        <w:rPr>
          <w:rFonts w:hint="cs"/>
          <w:rtl/>
        </w:rPr>
        <w:t>לא רלוונטי</w:t>
      </w:r>
    </w:p>
    <w:p w:rsidR="00301347" w:rsidRDefault="00301347" w:rsidP="00F1123B">
      <w:pPr>
        <w:ind w:left="651"/>
        <w:rPr>
          <w:rtl/>
        </w:rPr>
      </w:pPr>
    </w:p>
    <w:p w:rsidR="00301347" w:rsidRDefault="00301347" w:rsidP="00F1123B">
      <w:pPr>
        <w:ind w:left="651"/>
        <w:rPr>
          <w:rtl/>
        </w:rPr>
      </w:pPr>
      <w:r>
        <w:rPr>
          <w:rFonts w:hint="cs"/>
          <w:rtl/>
        </w:rPr>
        <w:t xml:space="preserve">סעיפים 3.5 </w:t>
      </w:r>
      <w:r>
        <w:rPr>
          <w:rtl/>
        </w:rPr>
        <w:t>–</w:t>
      </w:r>
      <w:r>
        <w:rPr>
          <w:rFonts w:hint="cs"/>
          <w:rtl/>
        </w:rPr>
        <w:t xml:space="preserve"> 3.8 אינם </w:t>
      </w:r>
      <w:proofErr w:type="spellStart"/>
      <w:r>
        <w:rPr>
          <w:rFonts w:hint="cs"/>
          <w:rtl/>
        </w:rPr>
        <w:t>רלוונטים</w:t>
      </w:r>
      <w:proofErr w:type="spellEnd"/>
      <w:r>
        <w:rPr>
          <w:rFonts w:hint="cs"/>
          <w:rtl/>
        </w:rPr>
        <w:t xml:space="preserve"> ולכן אינם חלק ממסך זה </w:t>
      </w:r>
    </w:p>
    <w:p w:rsidR="00F1123B" w:rsidRPr="00F1123B" w:rsidRDefault="00F1123B" w:rsidP="00F1123B">
      <w:pPr>
        <w:ind w:left="651"/>
        <w:rPr>
          <w:rtl/>
        </w:rPr>
      </w:pPr>
    </w:p>
    <w:p w:rsidR="00460CFE" w:rsidRPr="00C03DBA" w:rsidRDefault="00C03DBA" w:rsidP="00A50CC2">
      <w:pPr>
        <w:pStyle w:val="12"/>
        <w:numPr>
          <w:ilvl w:val="1"/>
          <w:numId w:val="89"/>
        </w:numPr>
        <w:ind w:left="651" w:hanging="709"/>
        <w:jc w:val="left"/>
        <w:rPr>
          <w:sz w:val="28"/>
          <w:szCs w:val="28"/>
          <w:rtl/>
        </w:rPr>
      </w:pPr>
      <w:bookmarkStart w:id="241" w:name="_Toc360732410"/>
      <w:r>
        <w:rPr>
          <w:rFonts w:hint="cs"/>
          <w:sz w:val="28"/>
          <w:szCs w:val="28"/>
          <w:rtl/>
        </w:rPr>
        <w:t xml:space="preserve"> </w:t>
      </w:r>
      <w:r w:rsidR="00460CFE" w:rsidRPr="00C03DBA">
        <w:rPr>
          <w:sz w:val="28"/>
          <w:szCs w:val="28"/>
          <w:rtl/>
        </w:rPr>
        <w:t xml:space="preserve">תשתית </w:t>
      </w:r>
      <w:bookmarkEnd w:id="241"/>
      <w:r w:rsidR="00BC0D6E">
        <w:rPr>
          <w:rFonts w:hint="cs"/>
          <w:sz w:val="28"/>
          <w:szCs w:val="28"/>
          <w:rtl/>
        </w:rPr>
        <w:t>(</w:t>
      </w:r>
      <w:r w:rsidR="00BC0D6E">
        <w:rPr>
          <w:rFonts w:hint="cs"/>
          <w:sz w:val="28"/>
          <w:szCs w:val="28"/>
        </w:rPr>
        <w:t>S</w:t>
      </w:r>
      <w:r w:rsidR="00BC0D6E">
        <w:rPr>
          <w:rFonts w:hint="cs"/>
          <w:sz w:val="28"/>
          <w:szCs w:val="28"/>
          <w:rtl/>
        </w:rPr>
        <w:t>ׂׂ)</w:t>
      </w:r>
    </w:p>
    <w:p w:rsidR="00CE0892" w:rsidRDefault="00CE0892" w:rsidP="00CE0892">
      <w:pPr>
        <w:pStyle w:val="32"/>
        <w:numPr>
          <w:ilvl w:val="0"/>
          <w:numId w:val="0"/>
        </w:numPr>
        <w:ind w:left="651"/>
        <w:rPr>
          <w:rtl/>
        </w:rPr>
      </w:pPr>
      <w:bookmarkStart w:id="242" w:name="_Toc363652831"/>
      <w:r>
        <w:rPr>
          <w:rFonts w:hint="cs"/>
          <w:rtl/>
        </w:rPr>
        <w:t>3.9.1 : סביבות פיתוח :</w:t>
      </w:r>
    </w:p>
    <w:p w:rsidR="000160D9" w:rsidRDefault="00460CFE" w:rsidP="00EC4B48">
      <w:pPr>
        <w:pStyle w:val="32"/>
        <w:numPr>
          <w:ilvl w:val="0"/>
          <w:numId w:val="0"/>
        </w:numPr>
        <w:ind w:left="1360"/>
        <w:jc w:val="both"/>
        <w:rPr>
          <w:b w:val="0"/>
          <w:bCs w:val="0"/>
          <w:rtl/>
        </w:rPr>
      </w:pPr>
      <w:r w:rsidRPr="00A723A0">
        <w:rPr>
          <w:rFonts w:hint="cs"/>
          <w:rtl/>
        </w:rPr>
        <w:t>סביבת</w:t>
      </w:r>
      <w:r w:rsidRPr="00A723A0">
        <w:rPr>
          <w:rtl/>
        </w:rPr>
        <w:t xml:space="preserve"> </w:t>
      </w:r>
      <w:r w:rsidRPr="00A723A0">
        <w:rPr>
          <w:rFonts w:hint="cs"/>
          <w:rtl/>
        </w:rPr>
        <w:t xml:space="preserve">פיתוח </w:t>
      </w:r>
      <w:bookmarkEnd w:id="242"/>
      <w:r>
        <w:rPr>
          <w:rFonts w:hint="cs"/>
          <w:rtl/>
        </w:rPr>
        <w:t>וסביבת בדיקות המערכת (2 סביבות נפרדות)</w:t>
      </w:r>
      <w:r w:rsidRPr="00A723A0">
        <w:rPr>
          <w:rFonts w:hint="cs"/>
          <w:rtl/>
        </w:rPr>
        <w:t xml:space="preserve"> </w:t>
      </w:r>
      <w:r>
        <w:rPr>
          <w:rFonts w:hint="cs"/>
          <w:rtl/>
        </w:rPr>
        <w:t xml:space="preserve">- </w:t>
      </w:r>
    </w:p>
    <w:p w:rsidR="000160D9" w:rsidRDefault="00460CFE" w:rsidP="0069474B">
      <w:pPr>
        <w:pStyle w:val="4"/>
        <w:numPr>
          <w:ilvl w:val="0"/>
          <w:numId w:val="0"/>
        </w:numPr>
        <w:ind w:left="1360"/>
        <w:jc w:val="both"/>
        <w:rPr>
          <w:b w:val="0"/>
          <w:bCs w:val="0"/>
        </w:rPr>
      </w:pPr>
      <w:r w:rsidRPr="00EE62E0">
        <w:rPr>
          <w:b w:val="0"/>
          <w:bCs w:val="0"/>
          <w:rtl/>
        </w:rPr>
        <w:t xml:space="preserve">הפיתוח יתבצע על </w:t>
      </w:r>
      <w:r w:rsidRPr="00EE62E0">
        <w:rPr>
          <w:rFonts w:hint="cs"/>
          <w:b w:val="0"/>
          <w:bCs w:val="0"/>
          <w:rtl/>
        </w:rPr>
        <w:t xml:space="preserve"> </w:t>
      </w:r>
      <w:r w:rsidRPr="00EE62E0">
        <w:rPr>
          <w:b w:val="0"/>
          <w:bCs w:val="0"/>
          <w:rtl/>
        </w:rPr>
        <w:t xml:space="preserve">סביבת פיתוח </w:t>
      </w:r>
      <w:r>
        <w:rPr>
          <w:rFonts w:hint="cs"/>
          <w:b w:val="0"/>
          <w:bCs w:val="0"/>
          <w:rtl/>
        </w:rPr>
        <w:t xml:space="preserve">אשר תותקן </w:t>
      </w:r>
      <w:r w:rsidR="0069474B">
        <w:rPr>
          <w:rFonts w:hint="cs"/>
          <w:b w:val="0"/>
          <w:bCs w:val="0"/>
          <w:rtl/>
        </w:rPr>
        <w:t xml:space="preserve">בחצרי המציע </w:t>
      </w:r>
      <w:r>
        <w:rPr>
          <w:rFonts w:hint="cs"/>
          <w:b w:val="0"/>
          <w:bCs w:val="0"/>
          <w:rtl/>
        </w:rPr>
        <w:t xml:space="preserve"> </w:t>
      </w:r>
    </w:p>
    <w:p w:rsidR="000160D9" w:rsidRDefault="0069474B" w:rsidP="0069474B">
      <w:pPr>
        <w:pStyle w:val="4"/>
        <w:numPr>
          <w:ilvl w:val="0"/>
          <w:numId w:val="0"/>
        </w:numPr>
        <w:ind w:left="1360"/>
        <w:jc w:val="both"/>
        <w:rPr>
          <w:b w:val="0"/>
          <w:bCs w:val="0"/>
        </w:rPr>
      </w:pPr>
      <w:r>
        <w:rPr>
          <w:rFonts w:hint="cs"/>
          <w:b w:val="0"/>
          <w:bCs w:val="0"/>
          <w:rtl/>
        </w:rPr>
        <w:t xml:space="preserve">המציע  </w:t>
      </w:r>
      <w:r w:rsidR="00460CFE">
        <w:rPr>
          <w:rFonts w:hint="cs"/>
          <w:b w:val="0"/>
          <w:bCs w:val="0"/>
          <w:rtl/>
        </w:rPr>
        <w:t>יבצע את הפיתוח</w:t>
      </w:r>
      <w:r>
        <w:rPr>
          <w:rFonts w:hint="cs"/>
          <w:b w:val="0"/>
          <w:bCs w:val="0"/>
          <w:rtl/>
        </w:rPr>
        <w:t xml:space="preserve"> , בדיקות יחידה (</w:t>
      </w:r>
      <w:r>
        <w:rPr>
          <w:b w:val="0"/>
          <w:bCs w:val="0"/>
        </w:rPr>
        <w:t>Unit test</w:t>
      </w:r>
      <w:r>
        <w:rPr>
          <w:rFonts w:hint="cs"/>
          <w:b w:val="0"/>
          <w:bCs w:val="0"/>
          <w:rtl/>
        </w:rPr>
        <w:t xml:space="preserve">) ובדיקות מערכת שלו עצמו </w:t>
      </w:r>
      <w:r w:rsidR="00460CFE">
        <w:rPr>
          <w:rFonts w:hint="cs"/>
          <w:b w:val="0"/>
          <w:bCs w:val="0"/>
          <w:rtl/>
        </w:rPr>
        <w:t xml:space="preserve"> אל מול סביבת הפיתוח </w:t>
      </w:r>
      <w:r>
        <w:rPr>
          <w:rFonts w:hint="cs"/>
          <w:b w:val="0"/>
          <w:bCs w:val="0"/>
          <w:rtl/>
        </w:rPr>
        <w:t xml:space="preserve">והבדיקות שיקים בחצרו </w:t>
      </w:r>
      <w:r w:rsidR="00460CFE">
        <w:rPr>
          <w:rFonts w:hint="cs"/>
          <w:b w:val="0"/>
          <w:bCs w:val="0"/>
          <w:rtl/>
        </w:rPr>
        <w:t>בכל מקרה הפיתוח יעשה על בסיס ובמסגרת הרישיונות שבאחריות הספק לספק ולהתקין בסביבת הפיתוח.</w:t>
      </w:r>
    </w:p>
    <w:p w:rsidR="00460CFE" w:rsidRPr="00EE62E0" w:rsidRDefault="00460CFE" w:rsidP="00770A6B">
      <w:pPr>
        <w:pStyle w:val="4"/>
        <w:numPr>
          <w:ilvl w:val="0"/>
          <w:numId w:val="0"/>
        </w:numPr>
        <w:ind w:left="1360"/>
        <w:rPr>
          <w:b w:val="0"/>
          <w:bCs w:val="0"/>
        </w:rPr>
      </w:pPr>
    </w:p>
    <w:p w:rsidR="000160D9" w:rsidRDefault="00460CFE" w:rsidP="00770A6B">
      <w:pPr>
        <w:pStyle w:val="4"/>
        <w:numPr>
          <w:ilvl w:val="0"/>
          <w:numId w:val="0"/>
        </w:numPr>
        <w:ind w:left="1360"/>
        <w:jc w:val="both"/>
        <w:rPr>
          <w:b w:val="0"/>
          <w:bCs w:val="0"/>
        </w:rPr>
      </w:pPr>
      <w:r w:rsidRPr="00A723A0">
        <w:rPr>
          <w:rFonts w:hint="cs"/>
          <w:b w:val="0"/>
          <w:bCs w:val="0"/>
          <w:rtl/>
        </w:rPr>
        <w:t xml:space="preserve">בתום הפיתוח, הספק יתקין </w:t>
      </w:r>
      <w:r>
        <w:rPr>
          <w:rFonts w:hint="cs"/>
          <w:b w:val="0"/>
          <w:bCs w:val="0"/>
          <w:rtl/>
        </w:rPr>
        <w:t xml:space="preserve">את </w:t>
      </w:r>
      <w:r w:rsidRPr="00A723A0">
        <w:rPr>
          <w:b w:val="0"/>
          <w:bCs w:val="0"/>
          <w:rtl/>
        </w:rPr>
        <w:t xml:space="preserve">הפתרון השלם על סביבת בדיקות </w:t>
      </w:r>
      <w:r w:rsidR="00FD7360">
        <w:rPr>
          <w:rFonts w:hint="cs"/>
          <w:b w:val="0"/>
          <w:bCs w:val="0"/>
          <w:rtl/>
        </w:rPr>
        <w:t>של המשרד על שרתי המשרד</w:t>
      </w:r>
    </w:p>
    <w:p w:rsidR="000160D9" w:rsidRDefault="00460CFE" w:rsidP="00770A6B">
      <w:pPr>
        <w:pStyle w:val="4"/>
        <w:numPr>
          <w:ilvl w:val="0"/>
          <w:numId w:val="0"/>
        </w:numPr>
        <w:ind w:left="1360"/>
        <w:jc w:val="both"/>
        <w:rPr>
          <w:b w:val="0"/>
          <w:bCs w:val="0"/>
        </w:rPr>
      </w:pPr>
      <w:r w:rsidRPr="00A723A0">
        <w:rPr>
          <w:rFonts w:hint="cs"/>
          <w:b w:val="0"/>
          <w:bCs w:val="0"/>
          <w:rtl/>
        </w:rPr>
        <w:t>בסביבה</w:t>
      </w:r>
      <w:r w:rsidR="00FD7360">
        <w:rPr>
          <w:rFonts w:hint="cs"/>
          <w:b w:val="0"/>
          <w:bCs w:val="0"/>
          <w:rtl/>
        </w:rPr>
        <w:t xml:space="preserve"> בדיקות זו</w:t>
      </w:r>
      <w:r w:rsidRPr="00A723A0">
        <w:rPr>
          <w:rFonts w:hint="cs"/>
          <w:b w:val="0"/>
          <w:bCs w:val="0"/>
          <w:rtl/>
        </w:rPr>
        <w:t xml:space="preserve">, </w:t>
      </w:r>
      <w:r w:rsidRPr="00A723A0">
        <w:rPr>
          <w:b w:val="0"/>
          <w:bCs w:val="0"/>
          <w:rtl/>
        </w:rPr>
        <w:t>תתבצע בדיקת תצורה</w:t>
      </w:r>
      <w:r>
        <w:rPr>
          <w:rFonts w:hint="cs"/>
          <w:b w:val="0"/>
          <w:bCs w:val="0"/>
          <w:rtl/>
        </w:rPr>
        <w:t xml:space="preserve">, הבדיקות יתבצעו במסגרת הרישיונות שבאחריות הלקוח. </w:t>
      </w:r>
    </w:p>
    <w:p w:rsidR="000160D9" w:rsidRDefault="00460CFE" w:rsidP="00770A6B">
      <w:pPr>
        <w:pStyle w:val="4"/>
        <w:numPr>
          <w:ilvl w:val="0"/>
          <w:numId w:val="0"/>
        </w:numPr>
        <w:ind w:left="1360"/>
        <w:jc w:val="both"/>
        <w:rPr>
          <w:b w:val="0"/>
          <w:bCs w:val="0"/>
          <w:rtl/>
        </w:rPr>
      </w:pPr>
      <w:r w:rsidRPr="00A723A0">
        <w:rPr>
          <w:b w:val="0"/>
          <w:bCs w:val="0"/>
          <w:rtl/>
        </w:rPr>
        <w:t>על הספק הזוכה יהיה לתקן את כל הנדרש תיקון  בהתאם לממצאי בדיקה זו.</w:t>
      </w:r>
      <w:r w:rsidRPr="00A723A0">
        <w:rPr>
          <w:rFonts w:hint="cs"/>
          <w:b w:val="0"/>
          <w:bCs w:val="0"/>
          <w:rtl/>
        </w:rPr>
        <w:t xml:space="preserve"> </w:t>
      </w:r>
    </w:p>
    <w:p w:rsidR="00460CFE" w:rsidRPr="004C6C2D" w:rsidRDefault="00460CFE" w:rsidP="00460CFE">
      <w:pPr>
        <w:pStyle w:val="4"/>
        <w:numPr>
          <w:ilvl w:val="0"/>
          <w:numId w:val="0"/>
        </w:numPr>
        <w:ind w:left="1134"/>
        <w:rPr>
          <w:rtl/>
        </w:rPr>
      </w:pPr>
    </w:p>
    <w:p w:rsidR="00E033D6" w:rsidRDefault="004E0BC9" w:rsidP="0069474B">
      <w:pPr>
        <w:pBdr>
          <w:top w:val="single" w:sz="4" w:space="1" w:color="auto"/>
          <w:left w:val="single" w:sz="4" w:space="4" w:color="auto"/>
          <w:bottom w:val="single" w:sz="4" w:space="1" w:color="auto"/>
          <w:right w:val="single" w:sz="4" w:space="0" w:color="auto"/>
        </w:pBdr>
        <w:rPr>
          <w:rtl/>
        </w:rPr>
      </w:pPr>
      <w:r w:rsidRPr="00365B02">
        <w:rPr>
          <w:rFonts w:hint="cs"/>
          <w:rtl/>
        </w:rPr>
        <w:t>הערה: על מנת להסיר ספק</w:t>
      </w:r>
      <w:r w:rsidR="00E033D6">
        <w:rPr>
          <w:rFonts w:hint="cs"/>
          <w:rtl/>
        </w:rPr>
        <w:t>,</w:t>
      </w:r>
      <w:r w:rsidR="00E033D6" w:rsidRPr="00365B02">
        <w:rPr>
          <w:rFonts w:hint="cs"/>
          <w:rtl/>
        </w:rPr>
        <w:t xml:space="preserve"> </w:t>
      </w:r>
      <w:r w:rsidRPr="00365B02">
        <w:rPr>
          <w:rFonts w:hint="cs"/>
          <w:rtl/>
        </w:rPr>
        <w:t>רכישת החומרות  (באתר הספק ) הנדרשות לסביבת הפיתוח תהיה באחריות של הלקוח,  הרישיונות למוצרי ה-</w:t>
      </w:r>
      <w:r w:rsidR="00336070" w:rsidRPr="00336070">
        <w:rPr>
          <w:rFonts w:ascii="Arial" w:hAnsi="Arial" w:cs="Arial"/>
          <w:b/>
          <w:bCs/>
          <w:color w:val="1F497D"/>
          <w:sz w:val="22"/>
          <w:szCs w:val="22"/>
          <w:rtl/>
        </w:rPr>
        <w:t xml:space="preserve"> </w:t>
      </w:r>
      <w:r w:rsidR="00336070" w:rsidRPr="00336070">
        <w:t>WF</w:t>
      </w:r>
      <w:r w:rsidR="00336070" w:rsidRPr="00336070">
        <w:rPr>
          <w:rtl/>
        </w:rPr>
        <w:t>,</w:t>
      </w:r>
      <w:r w:rsidR="00D31442">
        <w:rPr>
          <w:rFonts w:hint="cs"/>
          <w:rtl/>
        </w:rPr>
        <w:t xml:space="preserve"> </w:t>
      </w:r>
      <w:r w:rsidR="00336070">
        <w:rPr>
          <w:rFonts w:hint="cs"/>
          <w:rtl/>
        </w:rPr>
        <w:t>מחולל דוחות</w:t>
      </w:r>
      <w:r w:rsidR="00336070" w:rsidRPr="00336070">
        <w:rPr>
          <w:rtl/>
        </w:rPr>
        <w:t xml:space="preserve">, כלי ניהול ידע </w:t>
      </w:r>
      <w:r w:rsidR="00336070">
        <w:rPr>
          <w:rFonts w:hint="cs"/>
          <w:rtl/>
        </w:rPr>
        <w:t>\</w:t>
      </w:r>
      <w:r w:rsidR="00336070" w:rsidRPr="00336070">
        <w:rPr>
          <w:rtl/>
        </w:rPr>
        <w:t xml:space="preserve">ניהול מסמכים, חתימה דיגיטאלית, אבטחת </w:t>
      </w:r>
      <w:r w:rsidR="00336070">
        <w:rPr>
          <w:rFonts w:hint="cs"/>
          <w:rtl/>
        </w:rPr>
        <w:t xml:space="preserve">מידע וכדומה, </w:t>
      </w:r>
      <w:r w:rsidRPr="00365B02">
        <w:rPr>
          <w:rFonts w:hint="cs"/>
          <w:rtl/>
        </w:rPr>
        <w:t xml:space="preserve">לסביבת הפיתוח שבאתר הלקוח הינם באחריותו הבלעדית של </w:t>
      </w:r>
      <w:proofErr w:type="spellStart"/>
      <w:r w:rsidR="0069474B" w:rsidRPr="00365B02">
        <w:rPr>
          <w:rFonts w:hint="cs"/>
          <w:rtl/>
        </w:rPr>
        <w:t>ה</w:t>
      </w:r>
      <w:r w:rsidR="0069474B">
        <w:rPr>
          <w:rFonts w:hint="cs"/>
          <w:rtl/>
        </w:rPr>
        <w:t>המציע</w:t>
      </w:r>
      <w:proofErr w:type="spellEnd"/>
      <w:r w:rsidR="0069474B">
        <w:rPr>
          <w:rFonts w:hint="cs"/>
          <w:rtl/>
        </w:rPr>
        <w:t xml:space="preserve"> </w:t>
      </w:r>
      <w:r w:rsidR="0069474B" w:rsidRPr="00365B02">
        <w:rPr>
          <w:rFonts w:hint="cs"/>
          <w:rtl/>
        </w:rPr>
        <w:t xml:space="preserve"> </w:t>
      </w:r>
      <w:r w:rsidRPr="00365B02">
        <w:rPr>
          <w:rFonts w:hint="cs"/>
          <w:rtl/>
        </w:rPr>
        <w:t>לרבות ההתקנה. המשרד לא ישלם או יהיה אחראי בכל צורה ואופן לניהול סביבת הפיתוח</w:t>
      </w:r>
      <w:r w:rsidR="00E033D6">
        <w:rPr>
          <w:rFonts w:hint="cs"/>
          <w:rtl/>
        </w:rPr>
        <w:t xml:space="preserve"> והבדיקות. </w:t>
      </w:r>
    </w:p>
    <w:p w:rsidR="004E0BC9" w:rsidRPr="00365B02" w:rsidRDefault="004E0BC9" w:rsidP="007D6525">
      <w:pPr>
        <w:pBdr>
          <w:top w:val="single" w:sz="4" w:space="1" w:color="auto"/>
          <w:left w:val="single" w:sz="4" w:space="4" w:color="auto"/>
          <w:bottom w:val="single" w:sz="4" w:space="1" w:color="auto"/>
          <w:right w:val="single" w:sz="4" w:space="0" w:color="auto"/>
        </w:pBdr>
        <w:rPr>
          <w:rtl/>
        </w:rPr>
      </w:pPr>
    </w:p>
    <w:p w:rsidR="004E0BC9" w:rsidRDefault="004E0BC9" w:rsidP="00EC4B48">
      <w:pPr>
        <w:ind w:left="1440"/>
        <w:jc w:val="both"/>
        <w:rPr>
          <w:rtl/>
        </w:rPr>
      </w:pPr>
    </w:p>
    <w:p w:rsidR="000160D9" w:rsidRDefault="00460CFE" w:rsidP="00770A6B">
      <w:pPr>
        <w:ind w:left="1360"/>
        <w:jc w:val="both"/>
        <w:rPr>
          <w:rtl/>
        </w:rPr>
      </w:pPr>
      <w:r>
        <w:rPr>
          <w:rFonts w:hint="cs"/>
          <w:rtl/>
        </w:rPr>
        <w:lastRenderedPageBreak/>
        <w:t xml:space="preserve">באחריותו המלאה של הספק לנהל </w:t>
      </w:r>
      <w:proofErr w:type="spellStart"/>
      <w:r>
        <w:rPr>
          <w:rFonts w:hint="cs"/>
          <w:rtl/>
        </w:rPr>
        <w:t>ולנטר</w:t>
      </w:r>
      <w:proofErr w:type="spellEnd"/>
      <w:r>
        <w:rPr>
          <w:rFonts w:hint="cs"/>
          <w:rtl/>
        </w:rPr>
        <w:t xml:space="preserve"> כל אירוע של אבטחת מידע ולהודיע מידית למשרד על כל חשש של דלף מידע. באחריותו של הספק לוודא כי כל העובדים או קבלני משנה הנחשפים לנתונים בסיסה זאת חתומים על הסכמי סודיות כנדרש.</w:t>
      </w:r>
    </w:p>
    <w:p w:rsidR="000160D9" w:rsidRDefault="00460CFE" w:rsidP="00770A6B">
      <w:pPr>
        <w:ind w:left="1360"/>
        <w:jc w:val="both"/>
        <w:rPr>
          <w:rtl/>
        </w:rPr>
      </w:pPr>
      <w:r>
        <w:rPr>
          <w:rFonts w:hint="cs"/>
          <w:rtl/>
        </w:rPr>
        <w:t xml:space="preserve">במקרים בהם יבצע הספק את פעילות הפיתוח באתר הספק אל מול תשתיות הספק אזי באחריות הספק יהיה לייצר נתונים סינטטיים לצורך בדיקת הקוד שלו, למעט מקרים אשר יסכמו במשותף על אספקת נתונים של המשרד. </w:t>
      </w:r>
    </w:p>
    <w:p w:rsidR="00460CFE" w:rsidRDefault="00460CFE" w:rsidP="00770A6B">
      <w:pPr>
        <w:ind w:left="1360"/>
        <w:rPr>
          <w:rtl/>
        </w:rPr>
      </w:pPr>
    </w:p>
    <w:p w:rsidR="00460CFE" w:rsidRDefault="00460CFE" w:rsidP="003D72C0">
      <w:pPr>
        <w:pStyle w:val="32"/>
        <w:numPr>
          <w:ilvl w:val="0"/>
          <w:numId w:val="0"/>
        </w:numPr>
        <w:ind w:left="1360"/>
        <w:rPr>
          <w:rtl/>
        </w:rPr>
      </w:pPr>
      <w:r>
        <w:rPr>
          <w:rFonts w:hint="cs"/>
          <w:rtl/>
        </w:rPr>
        <w:t>סביבת בדיקות והדרכות</w:t>
      </w:r>
      <w:r w:rsidR="003D72C0">
        <w:rPr>
          <w:rFonts w:hint="cs"/>
        </w:rPr>
        <w:t xml:space="preserve"> </w:t>
      </w:r>
      <w:r w:rsidR="003D72C0">
        <w:rPr>
          <w:rFonts w:hint="cs"/>
          <w:rtl/>
        </w:rPr>
        <w:t>(</w:t>
      </w:r>
      <w:r w:rsidR="003D72C0">
        <w:rPr>
          <w:rFonts w:hint="cs"/>
        </w:rPr>
        <w:t>S</w:t>
      </w:r>
      <w:r w:rsidR="003D72C0">
        <w:rPr>
          <w:rFonts w:hint="cs"/>
          <w:rtl/>
        </w:rPr>
        <w:t>)</w:t>
      </w:r>
    </w:p>
    <w:p w:rsidR="000160D9" w:rsidRDefault="00460CFE" w:rsidP="00770A6B">
      <w:pPr>
        <w:ind w:left="1360"/>
        <w:jc w:val="both"/>
        <w:rPr>
          <w:rtl/>
        </w:rPr>
      </w:pPr>
      <w:r>
        <w:rPr>
          <w:rFonts w:hint="cs"/>
          <w:rtl/>
        </w:rPr>
        <w:t>סביבה זאת תאפשר הרצת תרחישי בדיקה עם נתונים אשר יסופקו על ידי המשרד.</w:t>
      </w:r>
    </w:p>
    <w:p w:rsidR="000160D9" w:rsidRDefault="00460CFE" w:rsidP="00770A6B">
      <w:pPr>
        <w:ind w:left="1360"/>
        <w:jc w:val="both"/>
        <w:rPr>
          <w:rtl/>
        </w:rPr>
      </w:pPr>
      <w:r>
        <w:rPr>
          <w:rFonts w:hint="cs"/>
          <w:rtl/>
        </w:rPr>
        <w:t xml:space="preserve">החומרות והתוכנות לסביבה זאת ירכשו במלואן על ידי המשרד, ההתקנה באחריות הספק, </w:t>
      </w:r>
      <w:r w:rsidR="00BC4488">
        <w:rPr>
          <w:rFonts w:hint="cs"/>
          <w:rtl/>
        </w:rPr>
        <w:t xml:space="preserve">בשרתי המשרד, </w:t>
      </w:r>
      <w:r>
        <w:rPr>
          <w:rFonts w:hint="cs"/>
          <w:rtl/>
        </w:rPr>
        <w:t xml:space="preserve">לרבות ליווי צוות </w:t>
      </w:r>
      <w:proofErr w:type="spellStart"/>
      <w:r>
        <w:rPr>
          <w:rFonts w:hint="cs"/>
          <w:rtl/>
        </w:rPr>
        <w:t>הסיסטם</w:t>
      </w:r>
      <w:proofErr w:type="spellEnd"/>
      <w:r>
        <w:rPr>
          <w:rFonts w:hint="cs"/>
          <w:rtl/>
        </w:rPr>
        <w:t xml:space="preserve"> של המשרד.</w:t>
      </w:r>
    </w:p>
    <w:p w:rsidR="000160D9" w:rsidRDefault="00460CFE" w:rsidP="00D31442">
      <w:pPr>
        <w:ind w:left="1360"/>
        <w:jc w:val="both"/>
        <w:rPr>
          <w:rtl/>
        </w:rPr>
      </w:pPr>
      <w:r>
        <w:rPr>
          <w:rFonts w:hint="cs"/>
          <w:rtl/>
        </w:rPr>
        <w:t>הנגישות של הספק לסביבות הפיתוח והבדיקות  תהיה על ידי "גישה מרחוק" (</w:t>
      </w:r>
      <w:r>
        <w:t>VPN</w:t>
      </w:r>
      <w:r>
        <w:rPr>
          <w:rFonts w:hint="cs"/>
          <w:rtl/>
        </w:rPr>
        <w:t>) באמצעות הרשאה שתוסדר על ידי המשרד. כמו כן</w:t>
      </w:r>
      <w:r w:rsidR="005765C1">
        <w:rPr>
          <w:rFonts w:hint="cs"/>
          <w:rtl/>
        </w:rPr>
        <w:t xml:space="preserve">, על פי צורך, </w:t>
      </w:r>
      <w:r>
        <w:rPr>
          <w:rFonts w:hint="cs"/>
          <w:rtl/>
        </w:rPr>
        <w:t>יעמיד המשרד עד שתי עמדות עבודה בחצרי המשרד לצורך ביצוע בדיקות ואינטגרציה עם מערכות המשרד</w:t>
      </w:r>
      <w:r w:rsidR="005765C1">
        <w:rPr>
          <w:rFonts w:hint="cs"/>
          <w:rtl/>
        </w:rPr>
        <w:t>.</w:t>
      </w:r>
    </w:p>
    <w:p w:rsidR="000160D9" w:rsidRDefault="00460CFE" w:rsidP="00D31442">
      <w:pPr>
        <w:ind w:left="1360"/>
        <w:jc w:val="both"/>
        <w:rPr>
          <w:rtl/>
        </w:rPr>
      </w:pPr>
      <w:r>
        <w:rPr>
          <w:rFonts w:hint="cs"/>
          <w:rtl/>
        </w:rPr>
        <w:t>באחריות הספק לספק את הר</w:t>
      </w:r>
      <w:r w:rsidR="005765C1">
        <w:rPr>
          <w:rFonts w:hint="cs"/>
          <w:rtl/>
        </w:rPr>
        <w:t>י</w:t>
      </w:r>
      <w:r>
        <w:rPr>
          <w:rFonts w:hint="cs"/>
          <w:rtl/>
        </w:rPr>
        <w:t>שיונות (עד 10 משתמשים) לסביבת הפיתוח.</w:t>
      </w:r>
    </w:p>
    <w:p w:rsidR="000160D9" w:rsidRDefault="00460CFE" w:rsidP="00770A6B">
      <w:pPr>
        <w:ind w:left="1360"/>
        <w:jc w:val="both"/>
        <w:rPr>
          <w:rtl/>
        </w:rPr>
      </w:pPr>
      <w:r>
        <w:rPr>
          <w:rFonts w:hint="cs"/>
          <w:rtl/>
        </w:rPr>
        <w:t xml:space="preserve">באחריות הספק להכין רשימה מדויקת של כל התוכנות (כולל תוכנות צד שלישי) וחומרות אשר יידרש הלקוח/המשרד לרכוש. </w:t>
      </w:r>
    </w:p>
    <w:p w:rsidR="00460CFE" w:rsidRDefault="00460CFE" w:rsidP="00770A6B">
      <w:pPr>
        <w:ind w:left="1360"/>
        <w:rPr>
          <w:rtl/>
        </w:rPr>
      </w:pPr>
    </w:p>
    <w:p w:rsidR="00460CFE" w:rsidRPr="00086902" w:rsidRDefault="00460CFE" w:rsidP="00770A6B">
      <w:pPr>
        <w:ind w:left="1360"/>
        <w:rPr>
          <w:rtl/>
        </w:rPr>
      </w:pPr>
    </w:p>
    <w:p w:rsidR="00460CFE" w:rsidRPr="00A723A0" w:rsidRDefault="00460CFE" w:rsidP="003D72C0">
      <w:pPr>
        <w:pStyle w:val="32"/>
        <w:numPr>
          <w:ilvl w:val="0"/>
          <w:numId w:val="0"/>
        </w:numPr>
        <w:ind w:left="1360"/>
      </w:pPr>
      <w:r w:rsidRPr="00A723A0">
        <w:rPr>
          <w:rtl/>
        </w:rPr>
        <w:t xml:space="preserve">סביבת ייצור </w:t>
      </w:r>
      <w:r w:rsidR="003D72C0">
        <w:rPr>
          <w:rFonts w:hint="cs"/>
        </w:rPr>
        <w:t xml:space="preserve"> </w:t>
      </w:r>
      <w:r w:rsidR="003D72C0">
        <w:rPr>
          <w:rFonts w:hint="cs"/>
          <w:rtl/>
        </w:rPr>
        <w:t>(</w:t>
      </w:r>
      <w:r w:rsidR="003D72C0">
        <w:rPr>
          <w:rFonts w:hint="cs"/>
        </w:rPr>
        <w:t>S</w:t>
      </w:r>
      <w:r w:rsidR="003D72C0">
        <w:rPr>
          <w:rFonts w:hint="cs"/>
          <w:rtl/>
        </w:rPr>
        <w:t>)</w:t>
      </w:r>
    </w:p>
    <w:p w:rsidR="000160D9" w:rsidRDefault="00460CFE" w:rsidP="00770A6B">
      <w:pPr>
        <w:ind w:left="1360"/>
        <w:jc w:val="both"/>
        <w:rPr>
          <w:rtl/>
        </w:rPr>
      </w:pPr>
      <w:r w:rsidRPr="00A723A0">
        <w:rPr>
          <w:rFonts w:hint="cs"/>
          <w:rtl/>
        </w:rPr>
        <w:t xml:space="preserve">סביבת הייצור </w:t>
      </w:r>
      <w:r w:rsidRPr="00A723A0">
        <w:rPr>
          <w:rtl/>
        </w:rPr>
        <w:t xml:space="preserve">תהיה </w:t>
      </w:r>
      <w:r>
        <w:rPr>
          <w:rFonts w:hint="cs"/>
          <w:rtl/>
        </w:rPr>
        <w:t>עם חומרה ורישיונו</w:t>
      </w:r>
      <w:r>
        <w:rPr>
          <w:rFonts w:hint="eastAsia"/>
          <w:rtl/>
        </w:rPr>
        <w:t>ת</w:t>
      </w:r>
      <w:r>
        <w:rPr>
          <w:rFonts w:hint="cs"/>
          <w:rtl/>
        </w:rPr>
        <w:t xml:space="preserve"> </w:t>
      </w:r>
      <w:r w:rsidR="00290C00" w:rsidRPr="00EC4B48">
        <w:rPr>
          <w:rFonts w:hint="eastAsia"/>
          <w:rtl/>
        </w:rPr>
        <w:t>באחריות</w:t>
      </w:r>
      <w:r w:rsidR="00290C00" w:rsidRPr="00EC4B48">
        <w:rPr>
          <w:rtl/>
        </w:rPr>
        <w:t xml:space="preserve"> </w:t>
      </w:r>
      <w:r w:rsidR="00290C00" w:rsidRPr="00EC4B48">
        <w:rPr>
          <w:rFonts w:hint="eastAsia"/>
          <w:rtl/>
        </w:rPr>
        <w:t>הלקוח</w:t>
      </w:r>
      <w:r w:rsidR="00290C00" w:rsidRPr="00EC4B48">
        <w:rPr>
          <w:rtl/>
        </w:rPr>
        <w:t xml:space="preserve">. </w:t>
      </w:r>
      <w:r w:rsidR="00290C00" w:rsidRPr="00EC4B48">
        <w:rPr>
          <w:rFonts w:hint="eastAsia"/>
          <w:rtl/>
        </w:rPr>
        <w:t>באחריות</w:t>
      </w:r>
      <w:r>
        <w:rPr>
          <w:rFonts w:hint="cs"/>
          <w:rtl/>
        </w:rPr>
        <w:t xml:space="preserve"> הספק להכין רשימה מדויקת של כל התוכנות (כולל תוכנות צד שלישי) וחומרות אשר יידרש המשרד לרכוש. </w:t>
      </w:r>
    </w:p>
    <w:p w:rsidR="000160D9" w:rsidRDefault="00460CFE" w:rsidP="00770A6B">
      <w:pPr>
        <w:ind w:left="1360"/>
        <w:jc w:val="both"/>
        <w:rPr>
          <w:rtl/>
        </w:rPr>
      </w:pPr>
      <w:r>
        <w:rPr>
          <w:rFonts w:hint="cs"/>
          <w:rtl/>
        </w:rPr>
        <w:t>באחריות הספק להכין תכנית עבודה, תהליכים וכלים אשר יאפשרו העברת  הקוד הנדרש וכן נתונים מסביבת הפיתוח / סביבת הבדיקות אל סביבת הייצור וזאת רק לאחר אישור המשרד.</w:t>
      </w:r>
    </w:p>
    <w:p w:rsidR="00460CFE" w:rsidRDefault="00460CFE" w:rsidP="00770A6B">
      <w:pPr>
        <w:ind w:left="1360"/>
        <w:rPr>
          <w:rtl/>
        </w:rPr>
      </w:pPr>
    </w:p>
    <w:p w:rsidR="00460CFE" w:rsidRPr="00A723A0" w:rsidRDefault="00460CFE" w:rsidP="005527D9">
      <w:pPr>
        <w:ind w:left="1360"/>
      </w:pPr>
      <w:r>
        <w:rPr>
          <w:rFonts w:hint="cs"/>
          <w:rtl/>
        </w:rPr>
        <w:t>נקודת העבודה של הפרויקט כי בסביבה זאת כ 100 משתמשים ב</w:t>
      </w:r>
      <w:r w:rsidR="00C47551">
        <w:rPr>
          <w:rFonts w:hint="cs"/>
          <w:rtl/>
        </w:rPr>
        <w:t xml:space="preserve">מסגרת הפרויקט </w:t>
      </w:r>
      <w:r w:rsidR="00E033D6">
        <w:rPr>
          <w:rFonts w:hint="cs"/>
          <w:rtl/>
        </w:rPr>
        <w:t>(</w:t>
      </w:r>
      <w:r w:rsidRPr="00C47551">
        <w:rPr>
          <w:rFonts w:hint="cs"/>
          <w:rtl/>
        </w:rPr>
        <w:t xml:space="preserve">כ </w:t>
      </w:r>
      <w:r w:rsidR="00C47551">
        <w:rPr>
          <w:rFonts w:hint="cs"/>
          <w:rtl/>
        </w:rPr>
        <w:t>100</w:t>
      </w:r>
      <w:r w:rsidRPr="00C47551">
        <w:rPr>
          <w:rFonts w:hint="cs"/>
          <w:rtl/>
        </w:rPr>
        <w:t xml:space="preserve"> משתמשים </w:t>
      </w:r>
      <w:r w:rsidR="00C47551">
        <w:rPr>
          <w:rFonts w:hint="cs"/>
          <w:rtl/>
        </w:rPr>
        <w:t>נוספים כצפי עתידי</w:t>
      </w:r>
      <w:r w:rsidR="00F1123B">
        <w:rPr>
          <w:rFonts w:hint="cs"/>
          <w:rtl/>
        </w:rPr>
        <w:t>, לא בתכולת מכרז זה)</w:t>
      </w:r>
      <w:r w:rsidR="00C47551">
        <w:rPr>
          <w:rFonts w:hint="cs"/>
          <w:rtl/>
        </w:rPr>
        <w:t xml:space="preserve"> .</w:t>
      </w:r>
    </w:p>
    <w:p w:rsidR="00CE0892" w:rsidRDefault="00CE0892" w:rsidP="00770A6B">
      <w:pPr>
        <w:pStyle w:val="32"/>
        <w:numPr>
          <w:ilvl w:val="0"/>
          <w:numId w:val="0"/>
        </w:numPr>
        <w:ind w:left="1360"/>
        <w:rPr>
          <w:b w:val="0"/>
          <w:bCs w:val="0"/>
          <w:rtl/>
        </w:rPr>
      </w:pPr>
    </w:p>
    <w:p w:rsidR="00CE0892" w:rsidRPr="00CE0892" w:rsidRDefault="00CE0892" w:rsidP="00CE0892">
      <w:pPr>
        <w:pStyle w:val="32"/>
        <w:numPr>
          <w:ilvl w:val="0"/>
          <w:numId w:val="0"/>
        </w:numPr>
        <w:ind w:left="651"/>
        <w:rPr>
          <w:rtl/>
        </w:rPr>
      </w:pPr>
      <w:r>
        <w:rPr>
          <w:rFonts w:hint="cs"/>
          <w:rtl/>
        </w:rPr>
        <w:t xml:space="preserve">3.9.2  </w:t>
      </w:r>
      <w:r w:rsidRPr="00CE0892">
        <w:rPr>
          <w:rFonts w:hint="cs"/>
          <w:rtl/>
        </w:rPr>
        <w:t xml:space="preserve">תשתיות נדרשות </w:t>
      </w:r>
      <w:r>
        <w:rPr>
          <w:rFonts w:hint="cs"/>
          <w:rtl/>
        </w:rPr>
        <w:t xml:space="preserve"> (</w:t>
      </w:r>
      <w:r>
        <w:rPr>
          <w:rFonts w:hint="cs"/>
        </w:rPr>
        <w:t>S</w:t>
      </w:r>
      <w:r>
        <w:rPr>
          <w:rFonts w:hint="cs"/>
          <w:rtl/>
        </w:rPr>
        <w:t>)</w:t>
      </w:r>
      <w:r w:rsidRPr="00CE0892">
        <w:rPr>
          <w:rFonts w:hint="cs"/>
          <w:rtl/>
        </w:rPr>
        <w:t xml:space="preserve">: </w:t>
      </w:r>
    </w:p>
    <w:p w:rsidR="000160D9" w:rsidRPr="00864409" w:rsidRDefault="00CE0892" w:rsidP="004E3C73">
      <w:pPr>
        <w:pStyle w:val="32"/>
        <w:numPr>
          <w:ilvl w:val="0"/>
          <w:numId w:val="0"/>
        </w:numPr>
        <w:ind w:left="1643"/>
        <w:jc w:val="both"/>
        <w:rPr>
          <w:b w:val="0"/>
          <w:bCs w:val="0"/>
        </w:rPr>
      </w:pPr>
      <w:r w:rsidRPr="0005156A">
        <w:rPr>
          <w:rFonts w:hint="eastAsia"/>
          <w:b w:val="0"/>
          <w:bCs w:val="0"/>
          <w:rtl/>
        </w:rPr>
        <w:t>יש</w:t>
      </w:r>
      <w:r w:rsidRPr="0005156A">
        <w:rPr>
          <w:b w:val="0"/>
          <w:bCs w:val="0"/>
          <w:rtl/>
        </w:rPr>
        <w:t xml:space="preserve"> </w:t>
      </w:r>
      <w:r w:rsidRPr="0005156A">
        <w:rPr>
          <w:rFonts w:hint="eastAsia"/>
          <w:b w:val="0"/>
          <w:bCs w:val="0"/>
          <w:rtl/>
        </w:rPr>
        <w:t>לפרט</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רשימת</w:t>
      </w:r>
      <w:r w:rsidRPr="0005156A">
        <w:rPr>
          <w:b w:val="0"/>
          <w:bCs w:val="0"/>
          <w:rtl/>
        </w:rPr>
        <w:t xml:space="preserve"> </w:t>
      </w:r>
      <w:r>
        <w:rPr>
          <w:rFonts w:hint="cs"/>
          <w:b w:val="0"/>
          <w:bCs w:val="0"/>
          <w:rtl/>
        </w:rPr>
        <w:t xml:space="preserve">כלל </w:t>
      </w:r>
      <w:r w:rsidRPr="0005156A">
        <w:rPr>
          <w:rFonts w:hint="eastAsia"/>
          <w:b w:val="0"/>
          <w:bCs w:val="0"/>
          <w:rtl/>
        </w:rPr>
        <w:t>תוכנות</w:t>
      </w:r>
      <w:r w:rsidRPr="0005156A">
        <w:rPr>
          <w:b w:val="0"/>
          <w:bCs w:val="0"/>
          <w:rtl/>
        </w:rPr>
        <w:t xml:space="preserve"> </w:t>
      </w:r>
      <w:r w:rsidRPr="0005156A">
        <w:rPr>
          <w:rFonts w:hint="eastAsia"/>
          <w:b w:val="0"/>
          <w:bCs w:val="0"/>
          <w:rtl/>
        </w:rPr>
        <w:t>התשתית</w:t>
      </w:r>
      <w:r w:rsidRPr="0005156A">
        <w:rPr>
          <w:b w:val="0"/>
          <w:bCs w:val="0"/>
          <w:rtl/>
        </w:rPr>
        <w:t xml:space="preserve"> </w:t>
      </w:r>
      <w:r w:rsidRPr="0005156A">
        <w:rPr>
          <w:rFonts w:hint="eastAsia"/>
          <w:b w:val="0"/>
          <w:bCs w:val="0"/>
          <w:rtl/>
        </w:rPr>
        <w:t>הנדרשות</w:t>
      </w:r>
      <w:r w:rsidRPr="0005156A">
        <w:rPr>
          <w:b w:val="0"/>
          <w:bCs w:val="0"/>
          <w:rtl/>
        </w:rPr>
        <w:t xml:space="preserve"> </w:t>
      </w:r>
      <w:r w:rsidRPr="0005156A">
        <w:rPr>
          <w:rFonts w:hint="eastAsia"/>
          <w:b w:val="0"/>
          <w:bCs w:val="0"/>
          <w:rtl/>
        </w:rPr>
        <w:t>עבור</w:t>
      </w:r>
      <w:r w:rsidRPr="0005156A">
        <w:rPr>
          <w:b w:val="0"/>
          <w:bCs w:val="0"/>
          <w:rtl/>
        </w:rPr>
        <w:t xml:space="preserve"> </w:t>
      </w:r>
      <w:r>
        <w:rPr>
          <w:rFonts w:hint="cs"/>
          <w:b w:val="0"/>
          <w:bCs w:val="0"/>
          <w:rtl/>
        </w:rPr>
        <w:t xml:space="preserve">הפעלת כלל </w:t>
      </w:r>
      <w:r w:rsidRPr="0005156A">
        <w:rPr>
          <w:rFonts w:hint="eastAsia"/>
          <w:b w:val="0"/>
          <w:bCs w:val="0"/>
          <w:rtl/>
        </w:rPr>
        <w:t>המערכת</w:t>
      </w:r>
      <w:r w:rsidRPr="0005156A">
        <w:rPr>
          <w:b w:val="0"/>
          <w:bCs w:val="0"/>
          <w:rtl/>
        </w:rPr>
        <w:t xml:space="preserve"> </w:t>
      </w:r>
      <w:r w:rsidRPr="0005156A">
        <w:rPr>
          <w:rFonts w:hint="eastAsia"/>
          <w:b w:val="0"/>
          <w:bCs w:val="0"/>
          <w:rtl/>
        </w:rPr>
        <w:t>המוצעת</w:t>
      </w:r>
      <w:r w:rsidRPr="0005156A">
        <w:rPr>
          <w:b w:val="0"/>
          <w:bCs w:val="0"/>
          <w:rtl/>
        </w:rPr>
        <w:t xml:space="preserve">, </w:t>
      </w:r>
      <w:r>
        <w:rPr>
          <w:rFonts w:hint="cs"/>
          <w:b w:val="0"/>
          <w:bCs w:val="0"/>
          <w:rtl/>
        </w:rPr>
        <w:t xml:space="preserve">לרבות </w:t>
      </w:r>
      <w:r w:rsidRPr="0005156A">
        <w:rPr>
          <w:rFonts w:hint="eastAsia"/>
          <w:b w:val="0"/>
          <w:bCs w:val="0"/>
          <w:rtl/>
        </w:rPr>
        <w:t>גרסאות</w:t>
      </w:r>
      <w:r w:rsidRPr="0005156A">
        <w:rPr>
          <w:b w:val="0"/>
          <w:bCs w:val="0"/>
          <w:rtl/>
        </w:rPr>
        <w:t xml:space="preserve"> </w:t>
      </w:r>
      <w:r w:rsidRPr="0005156A">
        <w:rPr>
          <w:rFonts w:hint="eastAsia"/>
          <w:b w:val="0"/>
          <w:bCs w:val="0"/>
          <w:rtl/>
        </w:rPr>
        <w:t>של</w:t>
      </w:r>
      <w:r w:rsidRPr="0005156A">
        <w:rPr>
          <w:b w:val="0"/>
          <w:bCs w:val="0"/>
          <w:rtl/>
        </w:rPr>
        <w:t xml:space="preserve"> </w:t>
      </w:r>
      <w:r w:rsidRPr="0005156A">
        <w:rPr>
          <w:rFonts w:hint="eastAsia"/>
          <w:b w:val="0"/>
          <w:bCs w:val="0"/>
          <w:rtl/>
        </w:rPr>
        <w:t>כל</w:t>
      </w:r>
      <w:r w:rsidRPr="0005156A">
        <w:rPr>
          <w:b w:val="0"/>
          <w:bCs w:val="0"/>
          <w:rtl/>
        </w:rPr>
        <w:t xml:space="preserve"> </w:t>
      </w:r>
      <w:r w:rsidRPr="0005156A">
        <w:rPr>
          <w:rFonts w:hint="eastAsia"/>
          <w:b w:val="0"/>
          <w:bCs w:val="0"/>
          <w:rtl/>
        </w:rPr>
        <w:t>רכיב</w:t>
      </w:r>
      <w:r w:rsidRPr="0005156A">
        <w:rPr>
          <w:b w:val="0"/>
          <w:bCs w:val="0"/>
          <w:rtl/>
        </w:rPr>
        <w:t xml:space="preserve"> </w:t>
      </w:r>
      <w:r w:rsidRPr="0005156A">
        <w:rPr>
          <w:rFonts w:hint="eastAsia"/>
          <w:b w:val="0"/>
          <w:bCs w:val="0"/>
          <w:rtl/>
        </w:rPr>
        <w:t>תוכנה</w:t>
      </w:r>
      <w:r w:rsidRPr="0005156A">
        <w:rPr>
          <w:b w:val="0"/>
          <w:bCs w:val="0"/>
          <w:rtl/>
        </w:rPr>
        <w:t xml:space="preserve"> </w:t>
      </w:r>
      <w:r w:rsidRPr="0005156A">
        <w:rPr>
          <w:rFonts w:hint="eastAsia"/>
          <w:b w:val="0"/>
          <w:bCs w:val="0"/>
          <w:rtl/>
        </w:rPr>
        <w:t>ואת</w:t>
      </w:r>
      <w:r w:rsidRPr="0005156A">
        <w:rPr>
          <w:b w:val="0"/>
          <w:bCs w:val="0"/>
          <w:rtl/>
        </w:rPr>
        <w:t xml:space="preserve"> </w:t>
      </w:r>
      <w:r w:rsidRPr="0005156A">
        <w:rPr>
          <w:rFonts w:hint="eastAsia"/>
          <w:b w:val="0"/>
          <w:bCs w:val="0"/>
          <w:rtl/>
        </w:rPr>
        <w:t>סוגי</w:t>
      </w:r>
      <w:r w:rsidRPr="0005156A">
        <w:rPr>
          <w:b w:val="0"/>
          <w:bCs w:val="0"/>
          <w:rtl/>
        </w:rPr>
        <w:t xml:space="preserve"> </w:t>
      </w:r>
      <w:r w:rsidRPr="0005156A">
        <w:rPr>
          <w:rFonts w:hint="eastAsia"/>
          <w:b w:val="0"/>
          <w:bCs w:val="0"/>
          <w:rtl/>
        </w:rPr>
        <w:t>הרישוי</w:t>
      </w:r>
      <w:r w:rsidRPr="0005156A">
        <w:rPr>
          <w:b w:val="0"/>
          <w:bCs w:val="0"/>
          <w:rtl/>
        </w:rPr>
        <w:t xml:space="preserve"> (כולל </w:t>
      </w:r>
      <w:r w:rsidRPr="0005156A">
        <w:rPr>
          <w:rFonts w:hint="eastAsia"/>
          <w:b w:val="0"/>
          <w:bCs w:val="0"/>
          <w:rtl/>
        </w:rPr>
        <w:t>עבור</w:t>
      </w:r>
      <w:r w:rsidRPr="0005156A">
        <w:rPr>
          <w:b w:val="0"/>
          <w:bCs w:val="0"/>
          <w:rtl/>
        </w:rPr>
        <w:t xml:space="preserve"> </w:t>
      </w:r>
      <w:r w:rsidRPr="0005156A">
        <w:rPr>
          <w:rFonts w:hint="eastAsia"/>
          <w:b w:val="0"/>
          <w:bCs w:val="0"/>
          <w:rtl/>
        </w:rPr>
        <w:t>סביבת</w:t>
      </w:r>
      <w:r w:rsidRPr="0005156A">
        <w:rPr>
          <w:b w:val="0"/>
          <w:bCs w:val="0"/>
          <w:rtl/>
        </w:rPr>
        <w:t xml:space="preserve"> </w:t>
      </w:r>
      <w:r w:rsidRPr="0005156A">
        <w:rPr>
          <w:rFonts w:hint="eastAsia"/>
          <w:b w:val="0"/>
          <w:bCs w:val="0"/>
          <w:rtl/>
        </w:rPr>
        <w:t>הבדיקות</w:t>
      </w:r>
      <w:r w:rsidRPr="0005156A">
        <w:rPr>
          <w:b w:val="0"/>
          <w:bCs w:val="0"/>
          <w:rtl/>
        </w:rPr>
        <w:t>).</w:t>
      </w:r>
      <w:r w:rsidR="00FF03D6">
        <w:rPr>
          <w:rFonts w:hint="cs"/>
          <w:b w:val="0"/>
          <w:bCs w:val="0"/>
          <w:rtl/>
        </w:rPr>
        <w:tab/>
      </w:r>
      <w:r w:rsidRPr="0005156A">
        <w:rPr>
          <w:b w:val="0"/>
          <w:bCs w:val="0"/>
          <w:rtl/>
        </w:rPr>
        <w:br/>
      </w:r>
      <w:r w:rsidRPr="0005156A">
        <w:rPr>
          <w:rFonts w:hint="eastAsia"/>
          <w:b w:val="0"/>
          <w:bCs w:val="0"/>
          <w:rtl/>
        </w:rPr>
        <w:t>מובהר</w:t>
      </w:r>
      <w:r w:rsidRPr="0005156A">
        <w:rPr>
          <w:b w:val="0"/>
          <w:bCs w:val="0"/>
          <w:rtl/>
        </w:rPr>
        <w:t xml:space="preserve"> </w:t>
      </w:r>
      <w:r w:rsidRPr="0005156A">
        <w:rPr>
          <w:rFonts w:hint="eastAsia"/>
          <w:b w:val="0"/>
          <w:bCs w:val="0"/>
          <w:rtl/>
        </w:rPr>
        <w:t>כי</w:t>
      </w:r>
      <w:r w:rsidRPr="0005156A">
        <w:rPr>
          <w:b w:val="0"/>
          <w:bCs w:val="0"/>
          <w:rtl/>
        </w:rPr>
        <w:t xml:space="preserve"> </w:t>
      </w:r>
      <w:r w:rsidRPr="0005156A">
        <w:rPr>
          <w:rFonts w:hint="eastAsia"/>
          <w:b w:val="0"/>
          <w:bCs w:val="0"/>
          <w:rtl/>
        </w:rPr>
        <w:t>במידה</w:t>
      </w:r>
      <w:r w:rsidRPr="0005156A">
        <w:rPr>
          <w:b w:val="0"/>
          <w:bCs w:val="0"/>
          <w:rtl/>
        </w:rPr>
        <w:t xml:space="preserve"> </w:t>
      </w:r>
      <w:r w:rsidRPr="0005156A">
        <w:rPr>
          <w:rFonts w:hint="eastAsia"/>
          <w:b w:val="0"/>
          <w:bCs w:val="0"/>
          <w:rtl/>
        </w:rPr>
        <w:t>ובמסגרת</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המוצע</w:t>
      </w:r>
      <w:r w:rsidRPr="0005156A">
        <w:rPr>
          <w:b w:val="0"/>
          <w:bCs w:val="0"/>
          <w:rtl/>
        </w:rPr>
        <w:t xml:space="preserve"> </w:t>
      </w:r>
      <w:r w:rsidRPr="0005156A">
        <w:rPr>
          <w:rFonts w:hint="eastAsia"/>
          <w:b w:val="0"/>
          <w:bCs w:val="0"/>
          <w:rtl/>
        </w:rPr>
        <w:t>נדרשים</w:t>
      </w:r>
      <w:r w:rsidRPr="0005156A">
        <w:rPr>
          <w:b w:val="0"/>
          <w:bCs w:val="0"/>
          <w:rtl/>
        </w:rPr>
        <w:t xml:space="preserve"> </w:t>
      </w:r>
      <w:r w:rsidRPr="0005156A">
        <w:rPr>
          <w:rFonts w:hint="eastAsia"/>
          <w:b w:val="0"/>
          <w:bCs w:val="0"/>
          <w:rtl/>
        </w:rPr>
        <w:t>רישיונות</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צד</w:t>
      </w:r>
      <w:r w:rsidRPr="0005156A">
        <w:rPr>
          <w:b w:val="0"/>
          <w:bCs w:val="0"/>
          <w:rtl/>
        </w:rPr>
        <w:t xml:space="preserve"> </w:t>
      </w:r>
      <w:r w:rsidRPr="0005156A">
        <w:rPr>
          <w:rFonts w:hint="eastAsia"/>
          <w:b w:val="0"/>
          <w:bCs w:val="0"/>
          <w:rtl/>
        </w:rPr>
        <w:t>ג</w:t>
      </w:r>
      <w:r w:rsidRPr="0005156A">
        <w:rPr>
          <w:b w:val="0"/>
          <w:bCs w:val="0"/>
          <w:rtl/>
        </w:rPr>
        <w:t xml:space="preserve">', </w:t>
      </w:r>
      <w:r w:rsidRPr="0005156A">
        <w:rPr>
          <w:rFonts w:hint="eastAsia"/>
          <w:b w:val="0"/>
          <w:bCs w:val="0"/>
          <w:rtl/>
        </w:rPr>
        <w:lastRenderedPageBreak/>
        <w:t>שאינם</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מיקרוסופט</w:t>
      </w:r>
      <w:r w:rsidRPr="0005156A">
        <w:rPr>
          <w:b w:val="0"/>
          <w:bCs w:val="0"/>
          <w:rtl/>
        </w:rPr>
        <w:t xml:space="preserve">, </w:t>
      </w:r>
      <w:r w:rsidRPr="0005156A">
        <w:rPr>
          <w:rFonts w:hint="eastAsia"/>
          <w:b w:val="0"/>
          <w:bCs w:val="0"/>
          <w:rtl/>
        </w:rPr>
        <w:t>שמורה</w:t>
      </w:r>
      <w:r w:rsidRPr="0005156A">
        <w:rPr>
          <w:b w:val="0"/>
          <w:bCs w:val="0"/>
          <w:rtl/>
        </w:rPr>
        <w:t xml:space="preserve"> </w:t>
      </w:r>
      <w:r w:rsidRPr="0005156A">
        <w:rPr>
          <w:rFonts w:hint="eastAsia"/>
          <w:b w:val="0"/>
          <w:bCs w:val="0"/>
          <w:rtl/>
        </w:rPr>
        <w:t>למשרד</w:t>
      </w:r>
      <w:r w:rsidRPr="0005156A">
        <w:rPr>
          <w:b w:val="0"/>
          <w:bCs w:val="0"/>
          <w:rtl/>
        </w:rPr>
        <w:t xml:space="preserve">, </w:t>
      </w:r>
      <w:r w:rsidRPr="0005156A">
        <w:rPr>
          <w:rFonts w:hint="eastAsia"/>
          <w:b w:val="0"/>
          <w:bCs w:val="0"/>
          <w:rtl/>
        </w:rPr>
        <w:t>ע</w:t>
      </w:r>
      <w:r w:rsidRPr="0005156A">
        <w:rPr>
          <w:b w:val="0"/>
          <w:bCs w:val="0"/>
          <w:rtl/>
        </w:rPr>
        <w:t xml:space="preserve">"פ </w:t>
      </w:r>
      <w:r w:rsidRPr="0005156A">
        <w:rPr>
          <w:rFonts w:hint="eastAsia"/>
          <w:b w:val="0"/>
          <w:bCs w:val="0"/>
          <w:rtl/>
        </w:rPr>
        <w:t>החלטתו</w:t>
      </w:r>
      <w:r w:rsidRPr="0005156A">
        <w:rPr>
          <w:b w:val="0"/>
          <w:bCs w:val="0"/>
          <w:rtl/>
        </w:rPr>
        <w:t xml:space="preserve">, </w:t>
      </w:r>
      <w:r w:rsidRPr="0005156A">
        <w:rPr>
          <w:rFonts w:hint="eastAsia"/>
          <w:b w:val="0"/>
          <w:bCs w:val="0"/>
          <w:rtl/>
        </w:rPr>
        <w:t>הזכות</w:t>
      </w:r>
      <w:r w:rsidRPr="0005156A">
        <w:rPr>
          <w:b w:val="0"/>
          <w:bCs w:val="0"/>
          <w:rtl/>
        </w:rPr>
        <w:t xml:space="preserve"> </w:t>
      </w:r>
      <w:r w:rsidRPr="0005156A">
        <w:rPr>
          <w:rFonts w:hint="eastAsia"/>
          <w:b w:val="0"/>
          <w:bCs w:val="0"/>
          <w:rtl/>
        </w:rPr>
        <w:t>לרכוש</w:t>
      </w:r>
      <w:r w:rsidRPr="00F7170B">
        <w:rPr>
          <w:rFonts w:hint="cs"/>
          <w:rtl/>
        </w:rPr>
        <w:t xml:space="preserve"> </w:t>
      </w:r>
      <w:r w:rsidRPr="00864409">
        <w:rPr>
          <w:rFonts w:hint="eastAsia"/>
          <w:b w:val="0"/>
          <w:bCs w:val="0"/>
          <w:rtl/>
        </w:rPr>
        <w:t>רישיונות</w:t>
      </w:r>
      <w:r w:rsidRPr="00864409">
        <w:rPr>
          <w:b w:val="0"/>
          <w:bCs w:val="0"/>
          <w:rtl/>
        </w:rPr>
        <w:t xml:space="preserve"> </w:t>
      </w:r>
      <w:r w:rsidRPr="00864409">
        <w:rPr>
          <w:rFonts w:hint="eastAsia"/>
          <w:b w:val="0"/>
          <w:bCs w:val="0"/>
          <w:rtl/>
        </w:rPr>
        <w:t>למוצרים</w:t>
      </w:r>
      <w:r w:rsidRPr="00864409">
        <w:rPr>
          <w:b w:val="0"/>
          <w:bCs w:val="0"/>
          <w:rtl/>
        </w:rPr>
        <w:t xml:space="preserve"> </w:t>
      </w:r>
      <w:r w:rsidRPr="00864409">
        <w:rPr>
          <w:rFonts w:hint="eastAsia"/>
          <w:b w:val="0"/>
          <w:bCs w:val="0"/>
          <w:rtl/>
        </w:rPr>
        <w:t>אלו</w:t>
      </w:r>
      <w:r w:rsidRPr="00864409">
        <w:rPr>
          <w:b w:val="0"/>
          <w:bCs w:val="0"/>
          <w:rtl/>
        </w:rPr>
        <w:t xml:space="preserve"> </w:t>
      </w:r>
      <w:r w:rsidR="004E3C73">
        <w:rPr>
          <w:rFonts w:hint="cs"/>
          <w:b w:val="0"/>
          <w:bCs w:val="0"/>
          <w:rtl/>
        </w:rPr>
        <w:t>ש</w:t>
      </w:r>
      <w:r w:rsidR="004E3C73" w:rsidRPr="00864409">
        <w:rPr>
          <w:rFonts w:hint="eastAsia"/>
          <w:b w:val="0"/>
          <w:bCs w:val="0"/>
          <w:rtl/>
        </w:rPr>
        <w:t>לא</w:t>
      </w:r>
      <w:r w:rsidR="004E3C73" w:rsidRPr="00864409">
        <w:rPr>
          <w:b w:val="0"/>
          <w:bCs w:val="0"/>
          <w:rtl/>
        </w:rPr>
        <w:t xml:space="preserve"> </w:t>
      </w:r>
      <w:r w:rsidRPr="00864409">
        <w:rPr>
          <w:rFonts w:hint="eastAsia"/>
          <w:b w:val="0"/>
          <w:bCs w:val="0"/>
          <w:rtl/>
        </w:rPr>
        <w:t>דרך</w:t>
      </w:r>
      <w:r w:rsidRPr="00864409">
        <w:rPr>
          <w:b w:val="0"/>
          <w:bCs w:val="0"/>
          <w:rtl/>
        </w:rPr>
        <w:t xml:space="preserve"> </w:t>
      </w:r>
      <w:r w:rsidRPr="00864409">
        <w:rPr>
          <w:rFonts w:hint="eastAsia"/>
          <w:b w:val="0"/>
          <w:bCs w:val="0"/>
          <w:rtl/>
        </w:rPr>
        <w:t>המציע</w:t>
      </w:r>
      <w:r w:rsidR="00FF03D6" w:rsidRPr="00864409">
        <w:rPr>
          <w:b w:val="0"/>
          <w:bCs w:val="0"/>
          <w:rtl/>
        </w:rPr>
        <w:t>.</w:t>
      </w:r>
    </w:p>
    <w:p w:rsidR="000160D9" w:rsidRDefault="00CE0892" w:rsidP="00EC4B48">
      <w:pPr>
        <w:pStyle w:val="32"/>
        <w:numPr>
          <w:ilvl w:val="0"/>
          <w:numId w:val="0"/>
        </w:numPr>
        <w:ind w:left="1643"/>
        <w:jc w:val="both"/>
        <w:rPr>
          <w:b w:val="0"/>
          <w:bCs w:val="0"/>
        </w:rPr>
      </w:pPr>
      <w:r>
        <w:rPr>
          <w:rFonts w:hint="cs"/>
          <w:b w:val="0"/>
          <w:bCs w:val="0"/>
          <w:rtl/>
        </w:rPr>
        <w:t xml:space="preserve">כמוכן </w:t>
      </w:r>
      <w:r w:rsidRPr="00CE0892">
        <w:rPr>
          <w:rFonts w:hint="cs"/>
          <w:b w:val="0"/>
          <w:bCs w:val="0"/>
          <w:rtl/>
        </w:rPr>
        <w:t>במידה ובמסגרת הצעת המציע כלולים רכיבי תוכנה (ר</w:t>
      </w:r>
      <w:r w:rsidR="003B653C">
        <w:rPr>
          <w:rFonts w:hint="cs"/>
          <w:b w:val="0"/>
          <w:bCs w:val="0"/>
          <w:rtl/>
        </w:rPr>
        <w:t>י</w:t>
      </w:r>
      <w:r w:rsidRPr="00CE0892">
        <w:rPr>
          <w:rFonts w:hint="cs"/>
          <w:b w:val="0"/>
          <w:bCs w:val="0"/>
          <w:rtl/>
        </w:rPr>
        <w:t xml:space="preserve">שיונות) אשר הינם תחת מכרז </w:t>
      </w:r>
      <w:proofErr w:type="spellStart"/>
      <w:r w:rsidRPr="00CE0892">
        <w:rPr>
          <w:rFonts w:hint="cs"/>
          <w:b w:val="0"/>
          <w:bCs w:val="0"/>
          <w:rtl/>
        </w:rPr>
        <w:t>חשכ"ל</w:t>
      </w:r>
      <w:proofErr w:type="spellEnd"/>
      <w:r w:rsidRPr="00CE0892">
        <w:rPr>
          <w:rFonts w:hint="cs"/>
          <w:b w:val="0"/>
          <w:bCs w:val="0"/>
          <w:rtl/>
        </w:rPr>
        <w:t xml:space="preserve">  בתוקף, למשרד שמורה הזכות לרכוש רישויים אלו באופן ישיר כמחויב בחוק חובת המכרזים, וע"פ הוראת השעה המתאימה והמחייבת למוצרי תוכנה אלו הכלולים בהצעה.</w:t>
      </w:r>
    </w:p>
    <w:p w:rsidR="000160D9" w:rsidRDefault="00CE0892" w:rsidP="00EC4B48">
      <w:pPr>
        <w:pStyle w:val="32"/>
        <w:numPr>
          <w:ilvl w:val="0"/>
          <w:numId w:val="0"/>
        </w:numPr>
        <w:ind w:left="1643"/>
        <w:jc w:val="both"/>
        <w:rPr>
          <w:rtl/>
        </w:rPr>
      </w:pPr>
      <w:r>
        <w:rPr>
          <w:rFonts w:hint="cs"/>
          <w:b w:val="0"/>
          <w:bCs w:val="0"/>
          <w:rtl/>
        </w:rPr>
        <w:t>הבהרה: על המציע לכלול בהצעתו את המחיר אשר לפיו ירכשו הר</w:t>
      </w:r>
      <w:r w:rsidR="003B653C">
        <w:rPr>
          <w:rFonts w:hint="cs"/>
          <w:b w:val="0"/>
          <w:bCs w:val="0"/>
          <w:rtl/>
        </w:rPr>
        <w:t>י</w:t>
      </w:r>
      <w:r>
        <w:rPr>
          <w:rFonts w:hint="cs"/>
          <w:b w:val="0"/>
          <w:bCs w:val="0"/>
          <w:rtl/>
        </w:rPr>
        <w:t xml:space="preserve">שיונות (באם יבוצעו דרכו) כאשר מחירם נקוב בש"ח, כולל מע"מ. מחיר זה יהיה מחיר מקסימאלי לתשלום ( </w:t>
      </w:r>
      <w:r>
        <w:rPr>
          <w:b w:val="0"/>
          <w:bCs w:val="0"/>
        </w:rPr>
        <w:t>Not to exceed</w:t>
      </w:r>
      <w:r>
        <w:rPr>
          <w:rFonts w:hint="cs"/>
          <w:b w:val="0"/>
          <w:bCs w:val="0"/>
          <w:rtl/>
        </w:rPr>
        <w:t xml:space="preserve">) </w:t>
      </w:r>
      <w:r w:rsidR="00290C00" w:rsidRPr="00EC4B48">
        <w:rPr>
          <w:b w:val="0"/>
          <w:bCs w:val="0"/>
          <w:rtl/>
        </w:rPr>
        <w:t>.</w:t>
      </w:r>
      <w:r w:rsidR="00290C00" w:rsidRPr="00EC4B48">
        <w:rPr>
          <w:rtl/>
        </w:rPr>
        <w:t xml:space="preserve"> </w:t>
      </w:r>
      <w:r w:rsidR="00F97B36">
        <w:rPr>
          <w:rFonts w:hint="cs"/>
          <w:rtl/>
        </w:rPr>
        <w:tab/>
      </w:r>
      <w:r w:rsidRPr="00F7170B">
        <w:rPr>
          <w:rtl/>
        </w:rPr>
        <w:br/>
      </w:r>
      <w:r w:rsidRPr="00F7170B">
        <w:rPr>
          <w:rFonts w:hint="cs"/>
          <w:rtl/>
        </w:rPr>
        <w:t>במידה והרכישה תתבצע באמצעות המציע על המציע לרש</w:t>
      </w:r>
      <w:r>
        <w:rPr>
          <w:rFonts w:hint="cs"/>
          <w:rtl/>
        </w:rPr>
        <w:t>ום את רישיון המוצרים על שמו של משרד החלאות ופתוח הכפר , יחידת המחשוב (</w:t>
      </w:r>
      <w:proofErr w:type="spellStart"/>
      <w:r>
        <w:rPr>
          <w:rFonts w:hint="cs"/>
          <w:rtl/>
        </w:rPr>
        <w:t>של"מ</w:t>
      </w:r>
      <w:proofErr w:type="spellEnd"/>
      <w:r>
        <w:rPr>
          <w:rFonts w:hint="cs"/>
          <w:rtl/>
        </w:rPr>
        <w:t>), בהתאם להנחיות ותיאום מול מנהל התשתיות של משרד החקלאות</w:t>
      </w:r>
      <w:r w:rsidR="00F97B36">
        <w:rPr>
          <w:rFonts w:hint="cs"/>
          <w:rtl/>
        </w:rPr>
        <w:t>.</w:t>
      </w:r>
      <w:r>
        <w:rPr>
          <w:rFonts w:hint="cs"/>
          <w:rtl/>
        </w:rPr>
        <w:t xml:space="preserve">  </w:t>
      </w:r>
    </w:p>
    <w:p w:rsidR="00460CFE" w:rsidRPr="00460CFE" w:rsidRDefault="00460CFE" w:rsidP="00460CFE">
      <w:pPr>
        <w:rPr>
          <w:rtl/>
        </w:rPr>
      </w:pPr>
    </w:p>
    <w:p w:rsidR="00460CFE" w:rsidRDefault="00460CFE" w:rsidP="003D72C0">
      <w:pPr>
        <w:pStyle w:val="22"/>
        <w:numPr>
          <w:ilvl w:val="0"/>
          <w:numId w:val="0"/>
        </w:numPr>
        <w:rPr>
          <w:rtl/>
        </w:rPr>
      </w:pPr>
      <w:r w:rsidRPr="00460CFE">
        <w:rPr>
          <w:rtl/>
        </w:rPr>
        <w:t>3.</w:t>
      </w:r>
      <w:r w:rsidRPr="00460CFE">
        <w:rPr>
          <w:rFonts w:hint="cs"/>
          <w:rtl/>
        </w:rPr>
        <w:t>10</w:t>
      </w:r>
      <w:r w:rsidRPr="00460CFE">
        <w:tab/>
      </w:r>
      <w:r w:rsidRPr="00460CFE">
        <w:rPr>
          <w:rFonts w:hint="cs"/>
          <w:rtl/>
        </w:rPr>
        <w:t>מערכות הפעלה</w:t>
      </w:r>
      <w:r w:rsidR="003D72C0">
        <w:rPr>
          <w:rFonts w:hint="cs"/>
        </w:rPr>
        <w:t xml:space="preserve"> </w:t>
      </w:r>
      <w:r w:rsidR="003D72C0">
        <w:rPr>
          <w:rFonts w:hint="cs"/>
          <w:rtl/>
        </w:rPr>
        <w:t>(</w:t>
      </w:r>
      <w:r w:rsidR="003D72C0">
        <w:rPr>
          <w:rFonts w:hint="cs"/>
        </w:rPr>
        <w:t>M</w:t>
      </w:r>
      <w:r w:rsidR="003D72C0">
        <w:rPr>
          <w:rFonts w:hint="cs"/>
          <w:rtl/>
        </w:rPr>
        <w:t>)</w:t>
      </w:r>
    </w:p>
    <w:p w:rsidR="000160D9" w:rsidRDefault="00CE0892" w:rsidP="00F1123B">
      <w:pPr>
        <w:pStyle w:val="32"/>
        <w:numPr>
          <w:ilvl w:val="0"/>
          <w:numId w:val="0"/>
        </w:numPr>
        <w:ind w:left="935"/>
        <w:jc w:val="both"/>
        <w:rPr>
          <w:rtl/>
        </w:rPr>
      </w:pPr>
      <w:r w:rsidRPr="0005156A">
        <w:rPr>
          <w:rFonts w:hint="eastAsia"/>
          <w:b w:val="0"/>
          <w:bCs w:val="0"/>
          <w:rtl/>
        </w:rPr>
        <w:t>יש</w:t>
      </w:r>
      <w:r w:rsidRPr="0005156A">
        <w:rPr>
          <w:b w:val="0"/>
          <w:bCs w:val="0"/>
          <w:rtl/>
        </w:rPr>
        <w:t xml:space="preserve"> </w:t>
      </w:r>
      <w:r w:rsidRPr="0005156A">
        <w:rPr>
          <w:rFonts w:hint="eastAsia"/>
          <w:b w:val="0"/>
          <w:bCs w:val="0"/>
          <w:rtl/>
        </w:rPr>
        <w:t>לציין</w:t>
      </w:r>
      <w:r w:rsidRPr="0005156A">
        <w:rPr>
          <w:b w:val="0"/>
          <w:bCs w:val="0"/>
          <w:rtl/>
        </w:rPr>
        <w:t xml:space="preserve"> </w:t>
      </w:r>
      <w:r w:rsidRPr="0005156A">
        <w:rPr>
          <w:rFonts w:hint="eastAsia"/>
          <w:b w:val="0"/>
          <w:bCs w:val="0"/>
          <w:rtl/>
        </w:rPr>
        <w:t>עבור</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גרסת</w:t>
      </w:r>
      <w:r w:rsidRPr="0005156A">
        <w:rPr>
          <w:b w:val="0"/>
          <w:bCs w:val="0"/>
          <w:rtl/>
        </w:rPr>
        <w:t xml:space="preserve"> </w:t>
      </w:r>
      <w:r w:rsidRPr="0005156A">
        <w:rPr>
          <w:rFonts w:hint="eastAsia"/>
          <w:b w:val="0"/>
          <w:bCs w:val="0"/>
          <w:rtl/>
        </w:rPr>
        <w:t>מערכת</w:t>
      </w:r>
      <w:r w:rsidRPr="0005156A">
        <w:rPr>
          <w:b w:val="0"/>
          <w:bCs w:val="0"/>
          <w:rtl/>
        </w:rPr>
        <w:t xml:space="preserve"> </w:t>
      </w:r>
      <w:r w:rsidRPr="0005156A">
        <w:rPr>
          <w:rFonts w:hint="eastAsia"/>
          <w:b w:val="0"/>
          <w:bCs w:val="0"/>
          <w:rtl/>
        </w:rPr>
        <w:t>ההפעלה</w:t>
      </w:r>
      <w:r w:rsidRPr="0005156A">
        <w:rPr>
          <w:b w:val="0"/>
          <w:bCs w:val="0"/>
          <w:rtl/>
        </w:rPr>
        <w:t xml:space="preserve"> </w:t>
      </w:r>
      <w:r w:rsidRPr="0005156A">
        <w:rPr>
          <w:rFonts w:hint="eastAsia"/>
          <w:b w:val="0"/>
          <w:bCs w:val="0"/>
          <w:rtl/>
        </w:rPr>
        <w:t>הנדרשת</w:t>
      </w:r>
      <w:r w:rsidRPr="0005156A">
        <w:rPr>
          <w:b w:val="0"/>
          <w:bCs w:val="0"/>
          <w:rtl/>
        </w:rPr>
        <w:t xml:space="preserve"> </w:t>
      </w:r>
      <w:r w:rsidRPr="0005156A">
        <w:rPr>
          <w:rFonts w:hint="eastAsia"/>
          <w:b w:val="0"/>
          <w:bCs w:val="0"/>
          <w:rtl/>
        </w:rPr>
        <w:t>לכל</w:t>
      </w:r>
      <w:r w:rsidRPr="0005156A">
        <w:rPr>
          <w:b w:val="0"/>
          <w:bCs w:val="0"/>
          <w:rtl/>
        </w:rPr>
        <w:t xml:space="preserve"> </w:t>
      </w:r>
      <w:r w:rsidRPr="0005156A">
        <w:rPr>
          <w:rFonts w:hint="eastAsia"/>
          <w:b w:val="0"/>
          <w:bCs w:val="0"/>
          <w:rtl/>
        </w:rPr>
        <w:t>רכיב</w:t>
      </w:r>
      <w:r w:rsidRPr="00F7170B">
        <w:rPr>
          <w:rFonts w:hint="cs"/>
          <w:rtl/>
        </w:rPr>
        <w:t>.</w:t>
      </w:r>
      <w:r>
        <w:rPr>
          <w:rFonts w:hint="cs"/>
          <w:rtl/>
        </w:rPr>
        <w:t xml:space="preserve"> כל מערכות ההפעלה </w:t>
      </w:r>
      <w:r w:rsidR="00B61041">
        <w:rPr>
          <w:rFonts w:hint="cs"/>
          <w:rtl/>
        </w:rPr>
        <w:t>ב</w:t>
      </w:r>
      <w:r>
        <w:rPr>
          <w:rFonts w:hint="cs"/>
          <w:rtl/>
        </w:rPr>
        <w:t>שרתים התפעוליים יהיו תוצרת חברת מיקרוסופט מגרסה 20</w:t>
      </w:r>
      <w:r w:rsidR="00F1123B">
        <w:rPr>
          <w:rFonts w:hint="cs"/>
          <w:rtl/>
        </w:rPr>
        <w:t>12</w:t>
      </w:r>
      <w:r>
        <w:rPr>
          <w:rFonts w:hint="cs"/>
          <w:rtl/>
        </w:rPr>
        <w:t xml:space="preserve"> ומעלה</w:t>
      </w:r>
      <w:r w:rsidR="003B653C">
        <w:rPr>
          <w:rFonts w:hint="cs"/>
          <w:rtl/>
        </w:rPr>
        <w:t>. עמדות הקצה מצו</w:t>
      </w:r>
      <w:r w:rsidR="00B61041">
        <w:rPr>
          <w:rFonts w:hint="cs"/>
          <w:rtl/>
        </w:rPr>
        <w:t>ידות בחלונות גרסה 7 ומעלה</w:t>
      </w:r>
      <w:r w:rsidR="00F97B36">
        <w:rPr>
          <w:rFonts w:hint="cs"/>
          <w:rtl/>
        </w:rPr>
        <w:t>.</w:t>
      </w:r>
    </w:p>
    <w:p w:rsidR="00CE0892" w:rsidRPr="00CE0892" w:rsidRDefault="00CE0892" w:rsidP="00CE0892">
      <w:pPr>
        <w:rPr>
          <w:rtl/>
        </w:rPr>
      </w:pPr>
    </w:p>
    <w:p w:rsidR="00460CFE" w:rsidRDefault="00460CFE" w:rsidP="003D72C0">
      <w:pPr>
        <w:pStyle w:val="22"/>
        <w:numPr>
          <w:ilvl w:val="0"/>
          <w:numId w:val="0"/>
        </w:numPr>
        <w:rPr>
          <w:rtl/>
        </w:rPr>
      </w:pPr>
      <w:r w:rsidRPr="00460CFE">
        <w:rPr>
          <w:rtl/>
        </w:rPr>
        <w:t>3.1</w:t>
      </w:r>
      <w:bookmarkStart w:id="243" w:name="_Toc360732411"/>
      <w:r w:rsidRPr="00460CFE">
        <w:rPr>
          <w:rtl/>
        </w:rPr>
        <w:t>1</w:t>
      </w:r>
      <w:r w:rsidRPr="00460CFE">
        <w:tab/>
      </w:r>
      <w:bookmarkEnd w:id="243"/>
      <w:r w:rsidRPr="00460CFE">
        <w:rPr>
          <w:rFonts w:hint="cs"/>
          <w:rtl/>
        </w:rPr>
        <w:t>בסיס נתונים</w:t>
      </w:r>
      <w:r w:rsidR="003D72C0">
        <w:rPr>
          <w:rFonts w:hint="cs"/>
        </w:rPr>
        <w:t xml:space="preserve">  </w:t>
      </w:r>
      <w:r w:rsidR="003D72C0">
        <w:rPr>
          <w:rFonts w:hint="cs"/>
          <w:rtl/>
        </w:rPr>
        <w:t>(</w:t>
      </w:r>
      <w:r w:rsidR="003D72C0">
        <w:rPr>
          <w:rFonts w:hint="cs"/>
        </w:rPr>
        <w:t>M</w:t>
      </w:r>
      <w:r w:rsidR="003D72C0">
        <w:rPr>
          <w:rFonts w:hint="cs"/>
          <w:rtl/>
        </w:rPr>
        <w:t>)</w:t>
      </w:r>
    </w:p>
    <w:p w:rsidR="004E0BC9" w:rsidRPr="009A79CC" w:rsidRDefault="004E0BC9" w:rsidP="00A50CC2">
      <w:pPr>
        <w:pStyle w:val="32"/>
        <w:numPr>
          <w:ilvl w:val="2"/>
          <w:numId w:val="99"/>
        </w:numPr>
        <w:spacing w:after="240"/>
        <w:rPr>
          <w:b w:val="0"/>
          <w:bCs w:val="0"/>
          <w:rtl/>
        </w:rPr>
      </w:pPr>
      <w:bookmarkStart w:id="244" w:name="_Toc435269743"/>
      <w:r w:rsidRPr="009A79CC">
        <w:rPr>
          <w:rFonts w:hint="eastAsia"/>
          <w:b w:val="0"/>
          <w:bCs w:val="0"/>
          <w:rtl/>
        </w:rPr>
        <w:t>על</w:t>
      </w:r>
      <w:r w:rsidRPr="009A79CC">
        <w:rPr>
          <w:b w:val="0"/>
          <w:bCs w:val="0"/>
          <w:rtl/>
        </w:rPr>
        <w:t xml:space="preserve">   הספק לציין את סוג בסיס הנתונים </w:t>
      </w:r>
      <w:r w:rsidRPr="009A79CC">
        <w:rPr>
          <w:rFonts w:hint="eastAsia"/>
          <w:b w:val="0"/>
          <w:bCs w:val="0"/>
          <w:rtl/>
        </w:rPr>
        <w:t>המוצע</w:t>
      </w:r>
      <w:r w:rsidRPr="009A79CC">
        <w:rPr>
          <w:rFonts w:hint="cs"/>
          <w:b w:val="0"/>
          <w:bCs w:val="0"/>
          <w:rtl/>
        </w:rPr>
        <w:t xml:space="preserve"> , אשר יהיה </w:t>
      </w:r>
      <w:r w:rsidRPr="009A79CC">
        <w:rPr>
          <w:b w:val="0"/>
          <w:bCs w:val="0"/>
        </w:rPr>
        <w:t xml:space="preserve">Oracle 11 </w:t>
      </w:r>
      <w:r w:rsidRPr="009A79CC">
        <w:rPr>
          <w:rFonts w:hint="cs"/>
          <w:b w:val="0"/>
          <w:bCs w:val="0"/>
          <w:rtl/>
        </w:rPr>
        <w:t xml:space="preserve">  ומעלה או </w:t>
      </w:r>
      <w:r w:rsidRPr="009A79CC">
        <w:rPr>
          <w:b w:val="0"/>
          <w:bCs w:val="0"/>
        </w:rPr>
        <w:t xml:space="preserve">MS-SQL 2014 </w:t>
      </w:r>
      <w:r w:rsidRPr="009A79CC">
        <w:rPr>
          <w:rFonts w:hint="cs"/>
          <w:b w:val="0"/>
          <w:bCs w:val="0"/>
          <w:rtl/>
        </w:rPr>
        <w:t xml:space="preserve"> ומעלה.</w:t>
      </w:r>
      <w:bookmarkEnd w:id="244"/>
    </w:p>
    <w:p w:rsidR="004E0BC9" w:rsidRPr="009A79CC" w:rsidRDefault="004E0BC9" w:rsidP="00A50CC2">
      <w:pPr>
        <w:pStyle w:val="32"/>
        <w:numPr>
          <w:ilvl w:val="2"/>
          <w:numId w:val="99"/>
        </w:numPr>
        <w:spacing w:after="240"/>
        <w:rPr>
          <w:b w:val="0"/>
          <w:bCs w:val="0"/>
          <w:rtl/>
        </w:rPr>
      </w:pPr>
      <w:bookmarkStart w:id="245" w:name="_Toc435269744"/>
      <w:r w:rsidRPr="009A79CC">
        <w:rPr>
          <w:rFonts w:hint="cs"/>
          <w:b w:val="0"/>
          <w:bCs w:val="0"/>
          <w:rtl/>
        </w:rPr>
        <w:t xml:space="preserve">בסיס הנתונים המרכזי של משרד החקלאות הוא אורקל בגרסה 11. הספק יכול לעשות שימוש בפתרון המוצע על ידיו להשתמש בבסיס נתונים אורקל מגרסה 11 ומעלה או מיקרוסופט מגרסה </w:t>
      </w:r>
      <w:r w:rsidR="005527D9" w:rsidRPr="009A79CC">
        <w:rPr>
          <w:rFonts w:hint="cs"/>
          <w:b w:val="0"/>
          <w:bCs w:val="0"/>
          <w:rtl/>
        </w:rPr>
        <w:t>201</w:t>
      </w:r>
      <w:r w:rsidR="005527D9">
        <w:rPr>
          <w:rFonts w:hint="cs"/>
          <w:b w:val="0"/>
          <w:bCs w:val="0"/>
          <w:rtl/>
        </w:rPr>
        <w:t>4</w:t>
      </w:r>
      <w:r w:rsidR="005527D9" w:rsidRPr="009A79CC">
        <w:rPr>
          <w:rFonts w:hint="cs"/>
          <w:b w:val="0"/>
          <w:bCs w:val="0"/>
          <w:rtl/>
        </w:rPr>
        <w:t xml:space="preserve"> </w:t>
      </w:r>
      <w:r w:rsidRPr="009A79CC">
        <w:rPr>
          <w:rFonts w:hint="cs"/>
          <w:b w:val="0"/>
          <w:bCs w:val="0"/>
          <w:rtl/>
        </w:rPr>
        <w:t>ומעלה בלבד.</w:t>
      </w:r>
      <w:bookmarkEnd w:id="245"/>
    </w:p>
    <w:p w:rsidR="00CE0892" w:rsidRPr="00CE0892" w:rsidRDefault="00CE0892" w:rsidP="00CE0892">
      <w:pPr>
        <w:rPr>
          <w:rtl/>
        </w:rPr>
      </w:pPr>
    </w:p>
    <w:p w:rsidR="00460CFE" w:rsidRDefault="00460CFE" w:rsidP="003D72C0">
      <w:pPr>
        <w:pStyle w:val="22"/>
        <w:numPr>
          <w:ilvl w:val="0"/>
          <w:numId w:val="0"/>
        </w:numPr>
        <w:rPr>
          <w:rtl/>
        </w:rPr>
      </w:pPr>
      <w:r w:rsidRPr="00460CFE">
        <w:rPr>
          <w:rtl/>
        </w:rPr>
        <w:t>3.13</w:t>
      </w:r>
      <w:bookmarkStart w:id="246" w:name="_Toc360732412"/>
      <w:r w:rsidRPr="00460CFE">
        <w:tab/>
      </w:r>
      <w:r w:rsidRPr="00460CFE">
        <w:rPr>
          <w:rtl/>
        </w:rPr>
        <w:t>כלים לפיתוח ותחזוקה</w:t>
      </w:r>
      <w:bookmarkEnd w:id="246"/>
      <w:r w:rsidR="003D72C0">
        <w:rPr>
          <w:rFonts w:hint="cs"/>
        </w:rPr>
        <w:t xml:space="preserve">   </w:t>
      </w:r>
      <w:r w:rsidR="003D72C0">
        <w:rPr>
          <w:rFonts w:hint="cs"/>
          <w:rtl/>
        </w:rPr>
        <w:t>(</w:t>
      </w:r>
      <w:r w:rsidR="003D72C0">
        <w:rPr>
          <w:rFonts w:hint="cs"/>
        </w:rPr>
        <w:t>M</w:t>
      </w:r>
      <w:r w:rsidR="003D72C0">
        <w:rPr>
          <w:rFonts w:hint="cs"/>
          <w:rtl/>
        </w:rPr>
        <w:t>)</w:t>
      </w:r>
    </w:p>
    <w:p w:rsidR="000160D9" w:rsidRDefault="00CE0892" w:rsidP="004E3C73">
      <w:pPr>
        <w:ind w:left="1076"/>
        <w:jc w:val="both"/>
        <w:rPr>
          <w:rtl/>
        </w:rPr>
      </w:pPr>
      <w:r w:rsidRPr="00CE0892">
        <w:rPr>
          <w:rFonts w:hint="cs"/>
          <w:b/>
          <w:bCs/>
          <w:rtl/>
        </w:rPr>
        <w:t>כלי פיתוח</w:t>
      </w:r>
      <w:r w:rsidRPr="00F7170B">
        <w:rPr>
          <w:rFonts w:hint="cs"/>
          <w:rtl/>
        </w:rPr>
        <w:t xml:space="preserve"> </w:t>
      </w:r>
      <w:r>
        <w:rPr>
          <w:rtl/>
        </w:rPr>
        <w:t>–</w:t>
      </w:r>
      <w:r>
        <w:rPr>
          <w:rFonts w:hint="cs"/>
          <w:rtl/>
        </w:rPr>
        <w:t xml:space="preserve"> יש לפרט את כלי הפיתוח וסביבת הפיתוח והאם יש עלות לר</w:t>
      </w:r>
      <w:r w:rsidR="003B653C">
        <w:rPr>
          <w:rFonts w:hint="cs"/>
          <w:rtl/>
        </w:rPr>
        <w:t>י</w:t>
      </w:r>
      <w:r>
        <w:rPr>
          <w:rFonts w:hint="cs"/>
          <w:rtl/>
        </w:rPr>
        <w:t xml:space="preserve">שיונות פיתוח </w:t>
      </w:r>
      <w:r w:rsidR="004E3C73">
        <w:rPr>
          <w:rFonts w:hint="cs"/>
          <w:rtl/>
        </w:rPr>
        <w:t xml:space="preserve">אלו </w:t>
      </w:r>
      <w:r>
        <w:rPr>
          <w:rFonts w:hint="cs"/>
          <w:rtl/>
        </w:rPr>
        <w:t>אם וכאשר ידרשו לתחזוקת המערכת על ידי המשרד. יש להוסיף עלות זאת לפרק 5 של המכרז , בהנחה כי יהיו לפחות שלושה מפתחים כאלו</w:t>
      </w:r>
    </w:p>
    <w:p w:rsidR="000160D9" w:rsidRDefault="00CE0892" w:rsidP="00EC4B48">
      <w:pPr>
        <w:ind w:left="1076"/>
        <w:jc w:val="both"/>
        <w:rPr>
          <w:rtl/>
        </w:rPr>
      </w:pPr>
      <w:r w:rsidRPr="00CE0892">
        <w:rPr>
          <w:rFonts w:hint="cs"/>
          <w:b/>
          <w:bCs/>
          <w:rtl/>
        </w:rPr>
        <w:t>כלי תחזוקה</w:t>
      </w:r>
      <w:r w:rsidRPr="00F7170B">
        <w:rPr>
          <w:rFonts w:hint="cs"/>
          <w:rtl/>
        </w:rPr>
        <w:t xml:space="preserve"> </w:t>
      </w:r>
      <w:r>
        <w:rPr>
          <w:rtl/>
        </w:rPr>
        <w:t>–</w:t>
      </w:r>
      <w:r>
        <w:rPr>
          <w:rFonts w:hint="cs"/>
          <w:rtl/>
        </w:rPr>
        <w:t xml:space="preserve"> למשרד אין כלי תיזמון או כלי ניטור מרכזי.</w:t>
      </w:r>
    </w:p>
    <w:p w:rsidR="000160D9" w:rsidRDefault="00CE0892" w:rsidP="005119A8">
      <w:pPr>
        <w:ind w:left="1076"/>
        <w:jc w:val="both"/>
        <w:rPr>
          <w:rtl/>
        </w:rPr>
      </w:pPr>
      <w:r w:rsidRPr="00CE0892">
        <w:rPr>
          <w:rFonts w:hint="cs"/>
          <w:b/>
          <w:bCs/>
          <w:rtl/>
        </w:rPr>
        <w:t>אנטי וירוס</w:t>
      </w:r>
      <w:r w:rsidRPr="00CE0892">
        <w:rPr>
          <w:rFonts w:hint="cs"/>
          <w:rtl/>
        </w:rPr>
        <w:t xml:space="preserve"> </w:t>
      </w:r>
      <w:r>
        <w:rPr>
          <w:rFonts w:hint="cs"/>
          <w:rtl/>
        </w:rPr>
        <w:t xml:space="preserve">- </w:t>
      </w:r>
      <w:r w:rsidRPr="00CE0892">
        <w:rPr>
          <w:rFonts w:hint="cs"/>
          <w:rtl/>
        </w:rPr>
        <w:t xml:space="preserve">המשרד עושה שימוש </w:t>
      </w:r>
      <w:r w:rsidR="00F1123B">
        <w:rPr>
          <w:rFonts w:hint="cs"/>
          <w:rtl/>
        </w:rPr>
        <w:t>בתוכנת אנטי וירוס מרכזית של יצרן מכור (פירוט מלא של כלל התצורה תעשה מול הספק הזוכה, בשל מגבלות ואילוצי אבטחת מידע</w:t>
      </w:r>
      <w:r w:rsidRPr="00F502DF">
        <w:rPr>
          <w:rFonts w:hint="cs"/>
          <w:rtl/>
        </w:rPr>
        <w:t>.</w:t>
      </w:r>
      <w:r w:rsidR="005527D9">
        <w:rPr>
          <w:rFonts w:hint="cs"/>
          <w:rtl/>
        </w:rPr>
        <w:t xml:space="preserve"> </w:t>
      </w:r>
      <w:r w:rsidR="005119A8">
        <w:rPr>
          <w:rFonts w:hint="cs"/>
          <w:rtl/>
        </w:rPr>
        <w:t xml:space="preserve">בכל מקרה </w:t>
      </w:r>
      <w:r w:rsidR="005527D9">
        <w:rPr>
          <w:rFonts w:hint="cs"/>
          <w:rtl/>
        </w:rPr>
        <w:t xml:space="preserve">על הספק </w:t>
      </w:r>
      <w:r w:rsidR="005119A8">
        <w:rPr>
          <w:rFonts w:hint="cs"/>
          <w:rtl/>
        </w:rPr>
        <w:t xml:space="preserve">הזוכה </w:t>
      </w:r>
      <w:r w:rsidR="005527D9">
        <w:rPr>
          <w:rFonts w:hint="cs"/>
          <w:rtl/>
        </w:rPr>
        <w:t xml:space="preserve">לבדוק את הקוד </w:t>
      </w:r>
      <w:r w:rsidR="005119A8">
        <w:rPr>
          <w:rFonts w:hint="cs"/>
          <w:rtl/>
        </w:rPr>
        <w:t xml:space="preserve">וכל חומר דיגיטאלי שבכוונתו להעביר </w:t>
      </w:r>
      <w:r w:rsidR="005527D9">
        <w:rPr>
          <w:rFonts w:hint="cs"/>
          <w:rtl/>
        </w:rPr>
        <w:t xml:space="preserve">למשרד , </w:t>
      </w:r>
      <w:r w:rsidR="005119A8">
        <w:rPr>
          <w:rFonts w:hint="cs"/>
          <w:rtl/>
        </w:rPr>
        <w:t xml:space="preserve">טרם </w:t>
      </w:r>
      <w:r w:rsidR="005527D9">
        <w:rPr>
          <w:rFonts w:hint="cs"/>
          <w:rtl/>
        </w:rPr>
        <w:t xml:space="preserve"> העברתו, בשני אנטי וירוסים שונים (שאינם </w:t>
      </w:r>
      <w:r w:rsidR="005119A8">
        <w:rPr>
          <w:rFonts w:hint="cs"/>
          <w:rtl/>
        </w:rPr>
        <w:t>מסוג היצרן של המשרד, יתואם מול הספק הזוכה בהתנעת הפרויקט</w:t>
      </w:r>
      <w:r w:rsidR="005527D9">
        <w:rPr>
          <w:rFonts w:hint="cs"/>
          <w:rtl/>
        </w:rPr>
        <w:t>)</w:t>
      </w:r>
    </w:p>
    <w:p w:rsidR="004E0BC9" w:rsidRPr="004E0BC9" w:rsidRDefault="004E0BC9" w:rsidP="004E0BC9">
      <w:pPr>
        <w:ind w:left="1076"/>
        <w:jc w:val="both"/>
        <w:rPr>
          <w:rtl/>
        </w:rPr>
      </w:pPr>
      <w:r w:rsidRPr="00365B02">
        <w:rPr>
          <w:rFonts w:hint="cs"/>
          <w:b/>
          <w:bCs/>
          <w:rtl/>
        </w:rPr>
        <w:lastRenderedPageBreak/>
        <w:t>כלי ניהול תצורה</w:t>
      </w:r>
      <w:bookmarkStart w:id="247" w:name="_Toc17349220"/>
      <w:bookmarkStart w:id="248" w:name="_Toc27816634"/>
      <w:bookmarkStart w:id="249" w:name="_Toc43182713"/>
      <w:bookmarkStart w:id="250" w:name="_Toc51586230"/>
      <w:bookmarkStart w:id="251" w:name="_Toc93807985"/>
      <w:bookmarkStart w:id="252" w:name="_Toc138392595"/>
      <w:bookmarkStart w:id="253" w:name="_Toc168477421"/>
      <w:bookmarkStart w:id="254" w:name="_Toc168637966"/>
      <w:bookmarkStart w:id="255" w:name="_Toc217310410"/>
      <w:bookmarkStart w:id="256" w:name="_Toc284416286"/>
      <w:bookmarkStart w:id="257" w:name="_Toc302841609"/>
      <w:bookmarkStart w:id="258" w:name="_Toc363652837"/>
      <w:r w:rsidRPr="004E0BC9">
        <w:rPr>
          <w:rFonts w:hint="cs"/>
          <w:b/>
          <w:bCs/>
          <w:rtl/>
        </w:rPr>
        <w:t xml:space="preserve"> </w:t>
      </w:r>
      <w:r w:rsidRPr="004E0BC9">
        <w:rPr>
          <w:b/>
          <w:bCs/>
          <w:rtl/>
        </w:rPr>
        <w:t>–</w:t>
      </w:r>
      <w:r w:rsidRPr="004E0BC9">
        <w:rPr>
          <w:rFonts w:hint="cs"/>
          <w:b/>
          <w:bCs/>
          <w:rtl/>
        </w:rPr>
        <w:t xml:space="preserve"> </w:t>
      </w:r>
      <w:r w:rsidRPr="004E0BC9">
        <w:rPr>
          <w:b/>
          <w:bCs/>
        </w:rPr>
        <w:t xml:space="preserve">TFS </w:t>
      </w:r>
      <w:r w:rsidRPr="004E0BC9">
        <w:rPr>
          <w:rFonts w:hint="cs"/>
          <w:b/>
          <w:bCs/>
          <w:rtl/>
        </w:rPr>
        <w:t xml:space="preserve"> של חברת מיקרוסופט. </w:t>
      </w:r>
      <w:r w:rsidRPr="004E0BC9">
        <w:rPr>
          <w:rFonts w:hint="cs"/>
          <w:rtl/>
        </w:rPr>
        <w:t xml:space="preserve">הכלי יהיה מגרסה 2012 ומעלה. על הספק לשלב את הקוד שלו ברכיב ניהול הגרסאות של מוצר זה , בקצב שלא יפחת מפעם בשבועיים </w:t>
      </w:r>
    </w:p>
    <w:bookmarkEnd w:id="247"/>
    <w:bookmarkEnd w:id="248"/>
    <w:bookmarkEnd w:id="249"/>
    <w:bookmarkEnd w:id="250"/>
    <w:bookmarkEnd w:id="251"/>
    <w:bookmarkEnd w:id="252"/>
    <w:bookmarkEnd w:id="253"/>
    <w:bookmarkEnd w:id="254"/>
    <w:bookmarkEnd w:id="255"/>
    <w:bookmarkEnd w:id="256"/>
    <w:bookmarkEnd w:id="257"/>
    <w:bookmarkEnd w:id="258"/>
    <w:p w:rsidR="000160D9" w:rsidRDefault="00CE0892" w:rsidP="00EC4B48">
      <w:pPr>
        <w:ind w:left="1076"/>
        <w:jc w:val="both"/>
        <w:rPr>
          <w:rtl/>
        </w:rPr>
      </w:pPr>
      <w:r w:rsidRPr="00A723A0">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Pr="00A723A0">
        <w:rPr>
          <w:rFonts w:hint="cs"/>
          <w:rtl/>
        </w:rPr>
        <w:t>, וזאת</w:t>
      </w:r>
      <w:r w:rsidRPr="00A723A0">
        <w:rPr>
          <w:rtl/>
        </w:rPr>
        <w:t xml:space="preserve"> בפרק זמן מרבי של שלושה חודשים.</w:t>
      </w:r>
    </w:p>
    <w:p w:rsidR="00CE0892" w:rsidRPr="00CE0892" w:rsidRDefault="00CE0892" w:rsidP="00CE0892">
      <w:pPr>
        <w:rPr>
          <w:rtl/>
        </w:rPr>
      </w:pPr>
    </w:p>
    <w:p w:rsidR="00460CFE" w:rsidRDefault="00460CFE" w:rsidP="004E3C73">
      <w:pPr>
        <w:pStyle w:val="22"/>
        <w:numPr>
          <w:ilvl w:val="0"/>
          <w:numId w:val="0"/>
        </w:numPr>
        <w:rPr>
          <w:rtl/>
        </w:rPr>
      </w:pPr>
      <w:r w:rsidRPr="00460CFE">
        <w:rPr>
          <w:rtl/>
        </w:rPr>
        <w:t>3.14</w:t>
      </w:r>
      <w:r w:rsidRPr="00460CFE">
        <w:rPr>
          <w:rtl/>
        </w:rPr>
        <w:tab/>
        <w:t>תוכנות מדף</w:t>
      </w:r>
      <w:r w:rsidR="00295F14">
        <w:rPr>
          <w:rFonts w:hint="cs"/>
          <w:rtl/>
        </w:rPr>
        <w:t>:</w:t>
      </w:r>
    </w:p>
    <w:p w:rsidR="00295F14" w:rsidRDefault="00295F14" w:rsidP="00BC4488">
      <w:pPr>
        <w:rPr>
          <w:rtl/>
        </w:rPr>
      </w:pPr>
      <w:r>
        <w:rPr>
          <w:rFonts w:hint="cs"/>
          <w:rtl/>
        </w:rPr>
        <w:t xml:space="preserve"> המשרד עובד עם עמדות עבודה ומחשבים הניידים </w:t>
      </w:r>
      <w:r w:rsidR="00EE5FF7">
        <w:rPr>
          <w:rFonts w:hint="cs"/>
          <w:rtl/>
        </w:rPr>
        <w:t>המצוידים</w:t>
      </w:r>
      <w:r>
        <w:rPr>
          <w:rFonts w:hint="cs"/>
          <w:rtl/>
        </w:rPr>
        <w:t xml:space="preserve"> במערכת הפעלה </w:t>
      </w:r>
      <w:r>
        <w:t>Win7.x</w:t>
      </w:r>
      <w:r>
        <w:rPr>
          <w:rFonts w:hint="cs"/>
          <w:rtl/>
        </w:rPr>
        <w:t xml:space="preserve"> ומעלה וכן אופיס </w:t>
      </w:r>
      <w:r w:rsidR="00BC4488">
        <w:rPr>
          <w:rFonts w:hint="cs"/>
          <w:rtl/>
        </w:rPr>
        <w:t xml:space="preserve">2010 </w:t>
      </w:r>
      <w:r>
        <w:rPr>
          <w:rFonts w:hint="cs"/>
          <w:rtl/>
        </w:rPr>
        <w:t>ומעלה.</w:t>
      </w:r>
    </w:p>
    <w:p w:rsidR="00295F14" w:rsidRPr="00295F14" w:rsidRDefault="00295F14" w:rsidP="003B653C">
      <w:pPr>
        <w:rPr>
          <w:rtl/>
        </w:rPr>
      </w:pPr>
      <w:r>
        <w:rPr>
          <w:rFonts w:hint="cs"/>
          <w:rtl/>
        </w:rPr>
        <w:t>בעמדות העבודה מותקן, כברירת מחדל, דפדפן אינטרנט אקספלורר (</w:t>
      </w:r>
      <w:r>
        <w:t>IE 9.x</w:t>
      </w:r>
      <w:r>
        <w:rPr>
          <w:rFonts w:hint="cs"/>
          <w:rtl/>
        </w:rPr>
        <w:t>) ומעלה.</w:t>
      </w:r>
    </w:p>
    <w:p w:rsidR="00460CFE" w:rsidRPr="00460CFE" w:rsidRDefault="00460CFE" w:rsidP="00460CFE">
      <w:pPr>
        <w:pStyle w:val="22"/>
        <w:numPr>
          <w:ilvl w:val="0"/>
          <w:numId w:val="0"/>
        </w:numPr>
        <w:rPr>
          <w:rtl/>
        </w:rPr>
      </w:pPr>
      <w:r w:rsidRPr="00460CFE">
        <w:rPr>
          <w:rtl/>
        </w:rPr>
        <w:t>3.1</w:t>
      </w:r>
      <w:r w:rsidRPr="00460CFE">
        <w:rPr>
          <w:rFonts w:hint="cs"/>
          <w:rtl/>
        </w:rPr>
        <w:t>5</w:t>
      </w:r>
      <w:r w:rsidRPr="00460CFE">
        <w:rPr>
          <w:rtl/>
        </w:rPr>
        <w:tab/>
      </w:r>
      <w:r w:rsidRPr="00460CFE">
        <w:rPr>
          <w:rFonts w:hint="cs"/>
          <w:rtl/>
        </w:rPr>
        <w:t>כלי תפעול וייצור</w:t>
      </w:r>
      <w:r w:rsidRPr="00460CFE">
        <w:rPr>
          <w:rtl/>
        </w:rPr>
        <w:t xml:space="preserve"> </w:t>
      </w:r>
      <w:r w:rsidR="00295F14">
        <w:rPr>
          <w:rtl/>
        </w:rPr>
        <w:t>–</w:t>
      </w:r>
      <w:r w:rsidR="00295F14">
        <w:rPr>
          <w:rFonts w:hint="cs"/>
          <w:rtl/>
        </w:rPr>
        <w:t xml:space="preserve"> למשרד אין מערכת תיזמון מרכזית</w:t>
      </w:r>
    </w:p>
    <w:p w:rsidR="00460CFE" w:rsidRDefault="00460CFE" w:rsidP="00460CFE">
      <w:pPr>
        <w:pStyle w:val="22"/>
        <w:numPr>
          <w:ilvl w:val="0"/>
          <w:numId w:val="0"/>
        </w:numPr>
        <w:rPr>
          <w:rtl/>
        </w:rPr>
      </w:pPr>
      <w:r w:rsidRPr="00460CFE">
        <w:rPr>
          <w:rtl/>
        </w:rPr>
        <w:t>3.20</w:t>
      </w:r>
      <w:r w:rsidRPr="00460CFE">
        <w:rPr>
          <w:rtl/>
        </w:rPr>
        <w:tab/>
        <w:t>מחשב לקוח</w:t>
      </w:r>
      <w:r w:rsidRPr="00460CFE">
        <w:rPr>
          <w:rFonts w:hint="cs"/>
          <w:rtl/>
        </w:rPr>
        <w:t xml:space="preserve"> </w:t>
      </w:r>
      <w:r w:rsidRPr="00460CFE">
        <w:rPr>
          <w:rtl/>
        </w:rPr>
        <w:t>–</w:t>
      </w:r>
      <w:r w:rsidRPr="00460CFE">
        <w:rPr>
          <w:rFonts w:hint="cs"/>
          <w:rtl/>
        </w:rPr>
        <w:t xml:space="preserve"> חומרה </w:t>
      </w:r>
    </w:p>
    <w:p w:rsidR="00295F14" w:rsidRPr="00295F14" w:rsidRDefault="00295F14" w:rsidP="00FD7360">
      <w:pPr>
        <w:rPr>
          <w:rtl/>
        </w:rPr>
      </w:pPr>
      <w:r>
        <w:rPr>
          <w:rFonts w:hint="cs"/>
          <w:rtl/>
        </w:rPr>
        <w:t>המחשבים המותקנים במשרד ה</w:t>
      </w:r>
      <w:r w:rsidR="00FD7360">
        <w:rPr>
          <w:rFonts w:hint="cs"/>
          <w:rtl/>
        </w:rPr>
        <w:t>ם</w:t>
      </w:r>
      <w:r>
        <w:rPr>
          <w:rFonts w:hint="cs"/>
          <w:rtl/>
        </w:rPr>
        <w:t xml:space="preserve"> מחשבים הנרכשים </w:t>
      </w:r>
      <w:r w:rsidR="00FD7360">
        <w:rPr>
          <w:rFonts w:hint="cs"/>
          <w:rtl/>
        </w:rPr>
        <w:t xml:space="preserve">תחת </w:t>
      </w:r>
      <w:r>
        <w:rPr>
          <w:rFonts w:hint="cs"/>
          <w:rtl/>
        </w:rPr>
        <w:t xml:space="preserve">הסכם </w:t>
      </w:r>
      <w:proofErr w:type="spellStart"/>
      <w:r>
        <w:rPr>
          <w:rFonts w:hint="cs"/>
          <w:rtl/>
        </w:rPr>
        <w:t>חשכ"ל</w:t>
      </w:r>
      <w:proofErr w:type="spellEnd"/>
      <w:r w:rsidR="00EF2090">
        <w:rPr>
          <w:rFonts w:hint="cs"/>
          <w:rtl/>
        </w:rPr>
        <w:t xml:space="preserve"> בתוקף</w:t>
      </w:r>
      <w:r>
        <w:rPr>
          <w:rFonts w:hint="cs"/>
          <w:rtl/>
        </w:rPr>
        <w:t>, כמקובל</w:t>
      </w:r>
    </w:p>
    <w:p w:rsidR="00460CFE" w:rsidRDefault="00460CFE" w:rsidP="00460CFE">
      <w:pPr>
        <w:pStyle w:val="22"/>
        <w:numPr>
          <w:ilvl w:val="0"/>
          <w:numId w:val="0"/>
        </w:numPr>
        <w:rPr>
          <w:rtl/>
        </w:rPr>
      </w:pPr>
      <w:r w:rsidRPr="00460CFE">
        <w:rPr>
          <w:rtl/>
        </w:rPr>
        <w:t>3.2</w:t>
      </w:r>
      <w:r w:rsidRPr="00460CFE">
        <w:rPr>
          <w:rFonts w:hint="cs"/>
          <w:rtl/>
        </w:rPr>
        <w:t>1</w:t>
      </w:r>
      <w:r w:rsidRPr="00460CFE">
        <w:rPr>
          <w:rtl/>
        </w:rPr>
        <w:tab/>
        <w:t>מחשב לקוח</w:t>
      </w:r>
      <w:r w:rsidRPr="00460CFE">
        <w:rPr>
          <w:rFonts w:hint="cs"/>
          <w:rtl/>
        </w:rPr>
        <w:t xml:space="preserve"> </w:t>
      </w:r>
      <w:r w:rsidRPr="00460CFE">
        <w:rPr>
          <w:rtl/>
        </w:rPr>
        <w:t>–</w:t>
      </w:r>
      <w:r w:rsidRPr="00460CFE">
        <w:rPr>
          <w:rFonts w:hint="cs"/>
          <w:rtl/>
        </w:rPr>
        <w:t xml:space="preserve"> תוכנות תשתית</w:t>
      </w:r>
    </w:p>
    <w:p w:rsidR="00295F14" w:rsidRPr="00295F14" w:rsidRDefault="00295F14" w:rsidP="003B653C">
      <w:pPr>
        <w:rPr>
          <w:rtl/>
        </w:rPr>
      </w:pPr>
      <w:r>
        <w:rPr>
          <w:rFonts w:hint="cs"/>
          <w:rtl/>
        </w:rPr>
        <w:t>כל ה</w:t>
      </w:r>
      <w:r w:rsidR="00EE5FF7">
        <w:rPr>
          <w:rFonts w:hint="cs"/>
          <w:rtl/>
        </w:rPr>
        <w:t>מחשבים מצוידים במערכת הפעלה ואנטי וירוס</w:t>
      </w:r>
    </w:p>
    <w:p w:rsidR="00460CFE" w:rsidRDefault="00460CFE" w:rsidP="00460CFE">
      <w:pPr>
        <w:pStyle w:val="22"/>
        <w:numPr>
          <w:ilvl w:val="0"/>
          <w:numId w:val="0"/>
        </w:numPr>
        <w:rPr>
          <w:rtl/>
        </w:rPr>
      </w:pPr>
      <w:r w:rsidRPr="00460CFE">
        <w:rPr>
          <w:rtl/>
        </w:rPr>
        <w:t>3.2</w:t>
      </w:r>
      <w:r w:rsidRPr="00460CFE">
        <w:rPr>
          <w:rFonts w:hint="cs"/>
          <w:rtl/>
        </w:rPr>
        <w:t>2</w:t>
      </w:r>
      <w:r w:rsidRPr="00460CFE">
        <w:rPr>
          <w:rtl/>
        </w:rPr>
        <w:tab/>
        <w:t>מחשב לקוח</w:t>
      </w:r>
      <w:r w:rsidRPr="00460CFE">
        <w:rPr>
          <w:rFonts w:hint="cs"/>
          <w:rtl/>
        </w:rPr>
        <w:t xml:space="preserve"> </w:t>
      </w:r>
      <w:r w:rsidRPr="00460CFE">
        <w:rPr>
          <w:rtl/>
        </w:rPr>
        <w:t>–</w:t>
      </w:r>
      <w:r w:rsidRPr="00460CFE">
        <w:rPr>
          <w:rFonts w:hint="cs"/>
          <w:rtl/>
        </w:rPr>
        <w:t xml:space="preserve"> תוכנות יישומיות </w:t>
      </w:r>
    </w:p>
    <w:p w:rsidR="00EE5FF7" w:rsidRPr="00EE5FF7" w:rsidRDefault="00EE5FF7" w:rsidP="003B653C">
      <w:pPr>
        <w:rPr>
          <w:rtl/>
        </w:rPr>
      </w:pPr>
      <w:r>
        <w:rPr>
          <w:rFonts w:hint="cs"/>
          <w:rtl/>
        </w:rPr>
        <w:t>במחשבים שונים מותקנות תוכנות יישומיו</w:t>
      </w:r>
      <w:r>
        <w:rPr>
          <w:rFonts w:hint="eastAsia"/>
          <w:rtl/>
        </w:rPr>
        <w:t>ת</w:t>
      </w:r>
      <w:r>
        <w:rPr>
          <w:rFonts w:hint="cs"/>
          <w:rtl/>
        </w:rPr>
        <w:t xml:space="preserve"> שונות</w:t>
      </w:r>
    </w:p>
    <w:p w:rsidR="00460CFE" w:rsidRDefault="00460CFE" w:rsidP="00460CFE">
      <w:pPr>
        <w:pStyle w:val="22"/>
        <w:numPr>
          <w:ilvl w:val="0"/>
          <w:numId w:val="0"/>
        </w:numPr>
        <w:rPr>
          <w:rtl/>
        </w:rPr>
      </w:pPr>
      <w:r w:rsidRPr="00460CFE">
        <w:rPr>
          <w:rtl/>
        </w:rPr>
        <w:t>3.30</w:t>
      </w:r>
      <w:r w:rsidRPr="00460CFE">
        <w:tab/>
      </w:r>
      <w:r w:rsidRPr="00460CFE">
        <w:rPr>
          <w:rtl/>
        </w:rPr>
        <w:t>תקשורת</w:t>
      </w:r>
    </w:p>
    <w:p w:rsidR="00EE5FF7" w:rsidRDefault="00EE5FF7" w:rsidP="003B653C">
      <w:pPr>
        <w:rPr>
          <w:rtl/>
        </w:rPr>
      </w:pPr>
      <w:r>
        <w:rPr>
          <w:rFonts w:hint="cs"/>
          <w:rtl/>
        </w:rPr>
        <w:t xml:space="preserve">במשרד מותקנת תשתית תקשורת של </w:t>
      </w:r>
      <w:r>
        <w:t>1Gb</w:t>
      </w:r>
      <w:r>
        <w:rPr>
          <w:rFonts w:hint="cs"/>
          <w:rtl/>
        </w:rPr>
        <w:t xml:space="preserve"> בין השרתים לבין עמדות הקצה, כאשר בין השרתים לבין עצמם מותקנת תשתית </w:t>
      </w:r>
      <w:r>
        <w:t>10Gb</w:t>
      </w:r>
      <w:r>
        <w:rPr>
          <w:rFonts w:hint="cs"/>
          <w:rtl/>
        </w:rPr>
        <w:t>.</w:t>
      </w:r>
    </w:p>
    <w:p w:rsidR="00EE5FF7" w:rsidRPr="00EE5FF7" w:rsidRDefault="00EE5FF7" w:rsidP="003B653C">
      <w:pPr>
        <w:rPr>
          <w:rtl/>
        </w:rPr>
      </w:pPr>
      <w:r>
        <w:rPr>
          <w:rFonts w:hint="cs"/>
          <w:rtl/>
        </w:rPr>
        <w:t xml:space="preserve">כל התקשורת מבוססת </w:t>
      </w:r>
      <w:r>
        <w:t>TCP/IP v4</w:t>
      </w:r>
    </w:p>
    <w:p w:rsidR="00460CFE" w:rsidRPr="00460CFE" w:rsidRDefault="00460CFE" w:rsidP="00460CFE">
      <w:pPr>
        <w:pStyle w:val="22"/>
        <w:numPr>
          <w:ilvl w:val="0"/>
          <w:numId w:val="0"/>
        </w:numPr>
        <w:rPr>
          <w:rtl/>
        </w:rPr>
      </w:pPr>
      <w:r w:rsidRPr="00460CFE">
        <w:rPr>
          <w:rtl/>
        </w:rPr>
        <w:t>3.33</w:t>
      </w:r>
      <w:r w:rsidRPr="00460CFE">
        <w:rPr>
          <w:rtl/>
        </w:rPr>
        <w:tab/>
        <w:t xml:space="preserve">טכנולוגיות </w:t>
      </w:r>
      <w:r w:rsidRPr="00460CFE">
        <w:rPr>
          <w:rFonts w:hint="cs"/>
          <w:rtl/>
        </w:rPr>
        <w:t>משיקות</w:t>
      </w:r>
    </w:p>
    <w:p w:rsidR="00460CFE" w:rsidRDefault="00460CFE" w:rsidP="00460CFE">
      <w:pPr>
        <w:rPr>
          <w:rtl/>
        </w:rPr>
      </w:pPr>
    </w:p>
    <w:p w:rsidR="00460CFE" w:rsidRPr="00460CFE" w:rsidRDefault="00460CFE" w:rsidP="00460CFE"/>
    <w:p w:rsidR="00124848" w:rsidRDefault="00124848">
      <w:pPr>
        <w:overflowPunct/>
        <w:autoSpaceDE/>
        <w:autoSpaceDN/>
        <w:bidi w:val="0"/>
        <w:adjustRightInd/>
        <w:spacing w:line="240" w:lineRule="auto"/>
        <w:textAlignment w:val="auto"/>
      </w:pPr>
      <w:bookmarkStart w:id="259" w:name="_Toc461524754"/>
      <w:bookmarkStart w:id="260" w:name="_Toc521373754"/>
      <w:r>
        <w:rPr>
          <w:rtl/>
        </w:rPr>
        <w:br w:type="page"/>
      </w:r>
    </w:p>
    <w:p w:rsidR="00085567" w:rsidRDefault="00085567" w:rsidP="0011480D">
      <w:pPr>
        <w:rPr>
          <w:rtl/>
        </w:rPr>
      </w:pPr>
    </w:p>
    <w:p w:rsidR="006E2963" w:rsidRPr="00A723A0" w:rsidRDefault="006E2963" w:rsidP="00483BF0">
      <w:pPr>
        <w:pStyle w:val="12"/>
        <w:jc w:val="left"/>
      </w:pPr>
      <w:bookmarkStart w:id="261" w:name="_Toc116626022"/>
      <w:bookmarkStart w:id="262" w:name="_Toc116625822"/>
      <w:bookmarkStart w:id="263" w:name="_Toc116625622"/>
      <w:bookmarkStart w:id="264" w:name="_Toc116619906"/>
      <w:bookmarkStart w:id="265" w:name="_Toc116404580"/>
      <w:bookmarkStart w:id="266" w:name="_Toc41012240"/>
      <w:bookmarkStart w:id="267" w:name="_Toc12363706"/>
      <w:bookmarkStart w:id="268" w:name="_Toc517451163"/>
      <w:bookmarkStart w:id="269" w:name="_Toc363652859"/>
      <w:bookmarkEnd w:id="259"/>
      <w:bookmarkEnd w:id="260"/>
      <w:r>
        <w:rPr>
          <w:rFonts w:hint="cs"/>
          <w:rtl/>
        </w:rPr>
        <w:t>מימוש</w:t>
      </w:r>
      <w:r w:rsidRPr="00A723A0">
        <w:rPr>
          <w:rtl/>
        </w:rPr>
        <w:t xml:space="preserve"> (</w:t>
      </w:r>
      <w:r w:rsidRPr="00A723A0">
        <w:t>I</w:t>
      </w:r>
      <w:r w:rsidRPr="00A723A0">
        <w:rPr>
          <w:rtl/>
        </w:rPr>
        <w:t>)</w:t>
      </w:r>
    </w:p>
    <w:p w:rsidR="0063020C" w:rsidRDefault="0063020C" w:rsidP="006E2963">
      <w:pPr>
        <w:pStyle w:val="22"/>
        <w:rPr>
          <w:rtl/>
        </w:rPr>
      </w:pPr>
      <w:bookmarkStart w:id="270" w:name="_Toc116626023"/>
      <w:bookmarkStart w:id="271" w:name="_Toc116625823"/>
      <w:bookmarkStart w:id="272" w:name="_Toc116625623"/>
      <w:bookmarkStart w:id="273" w:name="_Toc116619907"/>
      <w:bookmarkStart w:id="274" w:name="_Toc116404581"/>
      <w:bookmarkStart w:id="275" w:name="_Toc372891844"/>
      <w:bookmarkStart w:id="276" w:name="_Toc361210771"/>
      <w:bookmarkStart w:id="277" w:name="_Toc360620713"/>
      <w:bookmarkStart w:id="278" w:name="_Toc41012241"/>
      <w:bookmarkEnd w:id="261"/>
      <w:bookmarkEnd w:id="262"/>
      <w:bookmarkEnd w:id="263"/>
      <w:bookmarkEnd w:id="264"/>
      <w:bookmarkEnd w:id="265"/>
      <w:bookmarkEnd w:id="266"/>
      <w:bookmarkEnd w:id="267"/>
      <w:bookmarkEnd w:id="268"/>
      <w:r>
        <w:rPr>
          <w:rFonts w:hint="cs"/>
          <w:rtl/>
        </w:rPr>
        <w:t xml:space="preserve">כללי </w:t>
      </w:r>
      <w:r w:rsidRPr="006E2963">
        <w:rPr>
          <w:rFonts w:hint="cs"/>
          <w:rtl/>
        </w:rPr>
        <w:t>–</w:t>
      </w:r>
      <w:r>
        <w:rPr>
          <w:rFonts w:hint="cs"/>
          <w:rtl/>
        </w:rPr>
        <w:t xml:space="preserve"> הבהקים</w:t>
      </w:r>
      <w:bookmarkEnd w:id="270"/>
      <w:bookmarkEnd w:id="271"/>
      <w:bookmarkEnd w:id="272"/>
      <w:bookmarkEnd w:id="273"/>
      <w:bookmarkEnd w:id="274"/>
      <w:bookmarkEnd w:id="275"/>
      <w:bookmarkEnd w:id="276"/>
      <w:bookmarkEnd w:id="277"/>
      <w:r>
        <w:rPr>
          <w:rFonts w:hint="cs"/>
          <w:rtl/>
        </w:rPr>
        <w:t xml:space="preserve"> </w:t>
      </w:r>
      <w:bookmarkEnd w:id="278"/>
    </w:p>
    <w:p w:rsidR="0063020C" w:rsidRDefault="0063020C" w:rsidP="006E2963">
      <w:pPr>
        <w:pStyle w:val="RonnyBase"/>
        <w:numPr>
          <w:ilvl w:val="0"/>
          <w:numId w:val="0"/>
        </w:numPr>
        <w:ind w:left="1040"/>
        <w:rPr>
          <w:rtl/>
        </w:rPr>
      </w:pPr>
    </w:p>
    <w:p w:rsidR="0063020C" w:rsidRDefault="0016055E" w:rsidP="00A50CC2">
      <w:pPr>
        <w:pStyle w:val="affffd"/>
        <w:numPr>
          <w:ilvl w:val="0"/>
          <w:numId w:val="108"/>
        </w:numPr>
        <w:ind w:left="793"/>
        <w:jc w:val="both"/>
      </w:pPr>
      <w:r>
        <w:rPr>
          <w:rFonts w:hint="cs"/>
          <w:rtl/>
        </w:rPr>
        <w:t>הפ</w:t>
      </w:r>
      <w:r w:rsidR="0063020C" w:rsidRPr="00526DDA">
        <w:rPr>
          <w:rFonts w:hint="cs"/>
          <w:rtl/>
        </w:rPr>
        <w:t>תר</w:t>
      </w:r>
      <w:r>
        <w:rPr>
          <w:rFonts w:hint="cs"/>
          <w:rtl/>
        </w:rPr>
        <w:t>ו</w:t>
      </w:r>
      <w:r w:rsidR="0063020C" w:rsidRPr="00526DDA">
        <w:rPr>
          <w:rFonts w:hint="cs"/>
          <w:rtl/>
        </w:rPr>
        <w:t xml:space="preserve">ן המוצע  </w:t>
      </w:r>
      <w:r w:rsidR="00EF2090">
        <w:rPr>
          <w:rFonts w:hint="cs"/>
          <w:rtl/>
        </w:rPr>
        <w:t>י</w:t>
      </w:r>
      <w:r w:rsidR="0063020C" w:rsidRPr="00526DDA">
        <w:rPr>
          <w:rFonts w:hint="cs"/>
          <w:rtl/>
        </w:rPr>
        <w:t xml:space="preserve">היה </w:t>
      </w:r>
      <w:r w:rsidR="00EF2090">
        <w:rPr>
          <w:rFonts w:hint="cs"/>
          <w:rtl/>
        </w:rPr>
        <w:t xml:space="preserve">של </w:t>
      </w:r>
      <w:r w:rsidR="0063020C" w:rsidRPr="00526DDA">
        <w:rPr>
          <w:rFonts w:hint="cs"/>
          <w:rtl/>
        </w:rPr>
        <w:t>מערכת שלמה, אשר תכלול חומרה, תוכנה, התקנה, הסבה, הטמעה, הדרכה, העברת המערכת לתפעול שוטף של המזמין, תחזוקה ות</w:t>
      </w:r>
      <w:r>
        <w:rPr>
          <w:rFonts w:hint="cs"/>
          <w:rtl/>
        </w:rPr>
        <w:t>י</w:t>
      </w:r>
      <w:r w:rsidR="0063020C" w:rsidRPr="00526DDA">
        <w:rPr>
          <w:rFonts w:hint="cs"/>
          <w:rtl/>
        </w:rPr>
        <w:t>עוד.</w:t>
      </w:r>
    </w:p>
    <w:p w:rsidR="0091243E" w:rsidRDefault="0091243E" w:rsidP="004858B1">
      <w:pPr>
        <w:pStyle w:val="affffd"/>
        <w:numPr>
          <w:ilvl w:val="0"/>
          <w:numId w:val="108"/>
        </w:numPr>
        <w:ind w:left="793"/>
        <w:jc w:val="both"/>
      </w:pPr>
      <w:r>
        <w:rPr>
          <w:rFonts w:hint="cs"/>
          <w:rtl/>
        </w:rPr>
        <w:t xml:space="preserve">הפיתוח יעשה במשרדי המציע שזכה במכרז או במקום </w:t>
      </w:r>
      <w:proofErr w:type="spellStart"/>
      <w:r>
        <w:rPr>
          <w:rFonts w:hint="cs"/>
          <w:rtl/>
        </w:rPr>
        <w:t>שישכר</w:t>
      </w:r>
      <w:proofErr w:type="spellEnd"/>
      <w:r>
        <w:rPr>
          <w:rFonts w:hint="cs"/>
          <w:rtl/>
        </w:rPr>
        <w:t xml:space="preserve"> על ידיו , </w:t>
      </w:r>
    </w:p>
    <w:p w:rsidR="0091243E" w:rsidRDefault="0091243E" w:rsidP="00A50CC2">
      <w:pPr>
        <w:pStyle w:val="affffd"/>
        <w:numPr>
          <w:ilvl w:val="0"/>
          <w:numId w:val="108"/>
        </w:numPr>
        <w:ind w:left="793"/>
        <w:jc w:val="both"/>
      </w:pPr>
      <w:r>
        <w:rPr>
          <w:rFonts w:hint="cs"/>
          <w:rtl/>
        </w:rPr>
        <w:t>על המציע להקים , על חשבונו, סביבת פיתוח , ניהול תצורה ובדיקות במשרד זה.</w:t>
      </w:r>
    </w:p>
    <w:p w:rsidR="001869AB" w:rsidRDefault="001869AB" w:rsidP="002719EF">
      <w:pPr>
        <w:pStyle w:val="affffd"/>
        <w:numPr>
          <w:ilvl w:val="0"/>
          <w:numId w:val="108"/>
        </w:numPr>
        <w:ind w:left="793"/>
        <w:jc w:val="both"/>
      </w:pPr>
      <w:r>
        <w:rPr>
          <w:rFonts w:hint="cs"/>
          <w:rtl/>
        </w:rPr>
        <w:t xml:space="preserve">לצורך הגשת ההצעה ומימוש המערכת על המציע לפרט </w:t>
      </w:r>
      <w:r w:rsidR="00F3419B">
        <w:rPr>
          <w:rFonts w:hint="cs"/>
          <w:rtl/>
        </w:rPr>
        <w:t xml:space="preserve">בהתאם </w:t>
      </w:r>
      <w:r>
        <w:rPr>
          <w:rFonts w:hint="cs"/>
          <w:rtl/>
        </w:rPr>
        <w:t xml:space="preserve"> </w:t>
      </w:r>
      <w:r w:rsidR="00F3419B">
        <w:rPr>
          <w:rFonts w:hint="cs"/>
          <w:rtl/>
        </w:rPr>
        <w:t>לנספח אפיון התהליכים העסקיים  (נספח</w:t>
      </w:r>
      <w:r w:rsidR="002719EF">
        <w:rPr>
          <w:rFonts w:hint="cs"/>
          <w:rtl/>
        </w:rPr>
        <w:t xml:space="preserve"> ה</w:t>
      </w:r>
      <w:r w:rsidR="00F3419B">
        <w:rPr>
          <w:rFonts w:hint="cs"/>
          <w:rtl/>
        </w:rPr>
        <w:t xml:space="preserve">), אשר מכיל באופן מפורט את </w:t>
      </w:r>
      <w:r>
        <w:rPr>
          <w:rFonts w:hint="cs"/>
          <w:rtl/>
        </w:rPr>
        <w:t xml:space="preserve">המודולים העסקיים </w:t>
      </w:r>
      <w:r w:rsidR="00F3419B">
        <w:rPr>
          <w:rFonts w:hint="cs"/>
          <w:rtl/>
        </w:rPr>
        <w:t xml:space="preserve">של המערכת </w:t>
      </w:r>
      <w:r>
        <w:rPr>
          <w:rFonts w:hint="cs"/>
          <w:rtl/>
        </w:rPr>
        <w:t xml:space="preserve">את פירוט </w:t>
      </w:r>
      <w:r w:rsidR="00F3419B">
        <w:rPr>
          <w:rFonts w:hint="cs"/>
          <w:rtl/>
        </w:rPr>
        <w:t xml:space="preserve">כלל </w:t>
      </w:r>
      <w:r>
        <w:rPr>
          <w:rFonts w:hint="cs"/>
          <w:rtl/>
        </w:rPr>
        <w:t>התפקידים/המשרות הנדרש</w:t>
      </w:r>
      <w:r w:rsidR="00F3419B">
        <w:rPr>
          <w:rFonts w:hint="cs"/>
          <w:rtl/>
        </w:rPr>
        <w:t>ים</w:t>
      </w:r>
      <w:r w:rsidR="002719EF">
        <w:rPr>
          <w:rFonts w:hint="cs"/>
          <w:rtl/>
        </w:rPr>
        <w:t xml:space="preserve"> </w:t>
      </w:r>
      <w:r>
        <w:rPr>
          <w:rFonts w:hint="cs"/>
          <w:rtl/>
        </w:rPr>
        <w:t>ל</w:t>
      </w:r>
      <w:r w:rsidR="00F3419B">
        <w:rPr>
          <w:rFonts w:hint="cs"/>
          <w:rtl/>
        </w:rPr>
        <w:t xml:space="preserve">צורך </w:t>
      </w:r>
      <w:r>
        <w:rPr>
          <w:rFonts w:hint="cs"/>
          <w:rtl/>
        </w:rPr>
        <w:t xml:space="preserve">מימוש </w:t>
      </w:r>
      <w:r w:rsidR="00F3419B">
        <w:rPr>
          <w:rFonts w:hint="cs"/>
          <w:rtl/>
        </w:rPr>
        <w:t xml:space="preserve">התהליכים העסקיים </w:t>
      </w:r>
      <w:r>
        <w:rPr>
          <w:rFonts w:hint="cs"/>
          <w:rtl/>
        </w:rPr>
        <w:t xml:space="preserve">וכן את אומדן  השעות </w:t>
      </w:r>
      <w:r w:rsidR="00F3419B">
        <w:rPr>
          <w:rFonts w:hint="cs"/>
          <w:rtl/>
        </w:rPr>
        <w:t xml:space="preserve">הנדרש </w:t>
      </w:r>
      <w:r>
        <w:rPr>
          <w:rFonts w:hint="cs"/>
          <w:rtl/>
        </w:rPr>
        <w:t>לכל מודול</w:t>
      </w:r>
      <w:r w:rsidR="00F3419B">
        <w:rPr>
          <w:rFonts w:hint="cs"/>
          <w:rtl/>
        </w:rPr>
        <w:t xml:space="preserve"> עסקי</w:t>
      </w:r>
      <w:r>
        <w:rPr>
          <w:rFonts w:hint="cs"/>
          <w:rtl/>
        </w:rPr>
        <w:t xml:space="preserve">,  </w:t>
      </w:r>
      <w:r w:rsidR="00F3419B">
        <w:rPr>
          <w:rFonts w:hint="cs"/>
          <w:rtl/>
        </w:rPr>
        <w:t xml:space="preserve">חובה </w:t>
      </w:r>
      <w:r>
        <w:rPr>
          <w:rFonts w:hint="cs"/>
          <w:rtl/>
        </w:rPr>
        <w:t xml:space="preserve">למלא את הטבלה המתאימה </w:t>
      </w:r>
      <w:r w:rsidR="00F3419B">
        <w:rPr>
          <w:rFonts w:hint="cs"/>
          <w:rtl/>
        </w:rPr>
        <w:t xml:space="preserve">המופיעה </w:t>
      </w:r>
      <w:r>
        <w:rPr>
          <w:rFonts w:hint="cs"/>
          <w:rtl/>
        </w:rPr>
        <w:t>בסעיף 4.3.10</w:t>
      </w:r>
      <w:r w:rsidR="001C351A">
        <w:rPr>
          <w:rFonts w:hint="cs"/>
          <w:rtl/>
        </w:rPr>
        <w:t>.</w:t>
      </w:r>
      <w:r w:rsidR="002719EF">
        <w:rPr>
          <w:rFonts w:hint="cs"/>
          <w:rtl/>
        </w:rPr>
        <w:t>"טבלת אומדן שעות לפיתוח המערכת"</w:t>
      </w:r>
      <w:r w:rsidR="001C351A">
        <w:rPr>
          <w:rFonts w:hint="cs"/>
          <w:rtl/>
        </w:rPr>
        <w:t xml:space="preserve"> </w:t>
      </w:r>
      <w:r>
        <w:rPr>
          <w:rFonts w:hint="cs"/>
          <w:rtl/>
        </w:rPr>
        <w:t>, טבלה זו במענה למכרז הינה מפרט חובה (</w:t>
      </w:r>
      <w:r>
        <w:rPr>
          <w:rFonts w:hint="cs"/>
        </w:rPr>
        <w:t>M</w:t>
      </w:r>
      <w:r>
        <w:rPr>
          <w:rFonts w:hint="cs"/>
          <w:rtl/>
        </w:rPr>
        <w:t>) ותהווה :</w:t>
      </w:r>
    </w:p>
    <w:p w:rsidR="001869AB" w:rsidRDefault="001869AB" w:rsidP="00F925DB">
      <w:pPr>
        <w:pStyle w:val="affffd"/>
        <w:numPr>
          <w:ilvl w:val="1"/>
          <w:numId w:val="108"/>
        </w:numPr>
        <w:jc w:val="both"/>
      </w:pPr>
      <w:r>
        <w:rPr>
          <w:rFonts w:hint="cs"/>
          <w:rtl/>
        </w:rPr>
        <w:t xml:space="preserve">כחלק מבדיקת תנאי הסף </w:t>
      </w:r>
      <w:r w:rsidR="00F3419B">
        <w:rPr>
          <w:rFonts w:hint="cs"/>
          <w:rtl/>
        </w:rPr>
        <w:t xml:space="preserve">לאיכות </w:t>
      </w:r>
      <w:r>
        <w:rPr>
          <w:rFonts w:hint="cs"/>
          <w:rtl/>
        </w:rPr>
        <w:t>(</w:t>
      </w:r>
      <w:r w:rsidR="00F3419B">
        <w:rPr>
          <w:rFonts w:hint="cs"/>
          <w:rtl/>
        </w:rPr>
        <w:t>כמפורט ב</w:t>
      </w:r>
      <w:r>
        <w:rPr>
          <w:rFonts w:hint="cs"/>
          <w:rtl/>
        </w:rPr>
        <w:t xml:space="preserve">סעיף </w:t>
      </w:r>
      <w:r w:rsidR="001C351A">
        <w:rPr>
          <w:rFonts w:hint="cs"/>
          <w:rtl/>
        </w:rPr>
        <w:t>- 0.5.2 סעיף קטן ג'</w:t>
      </w:r>
      <w:r w:rsidR="00F3419B">
        <w:rPr>
          <w:rFonts w:hint="cs"/>
          <w:rtl/>
        </w:rPr>
        <w:t>)</w:t>
      </w:r>
      <w:r>
        <w:rPr>
          <w:rFonts w:hint="cs"/>
          <w:rtl/>
        </w:rPr>
        <w:t xml:space="preserve"> </w:t>
      </w:r>
    </w:p>
    <w:p w:rsidR="001869AB" w:rsidRDefault="00F3419B" w:rsidP="00F925DB">
      <w:pPr>
        <w:pStyle w:val="affffd"/>
        <w:numPr>
          <w:ilvl w:val="1"/>
          <w:numId w:val="108"/>
        </w:numPr>
        <w:jc w:val="both"/>
      </w:pPr>
      <w:r>
        <w:rPr>
          <w:rFonts w:hint="cs"/>
          <w:rtl/>
        </w:rPr>
        <w:t xml:space="preserve">בנוסף טבלה זו מהווה את </w:t>
      </w:r>
      <w:r w:rsidR="001869AB">
        <w:rPr>
          <w:rFonts w:hint="cs"/>
          <w:rtl/>
        </w:rPr>
        <w:t xml:space="preserve">הבסיס לחישוב סך עלות </w:t>
      </w:r>
      <w:r w:rsidR="006D5DCF">
        <w:rPr>
          <w:rFonts w:hint="cs"/>
          <w:rtl/>
        </w:rPr>
        <w:t>ההצעה לפיתוח ו</w:t>
      </w:r>
      <w:r w:rsidR="001869AB">
        <w:rPr>
          <w:rFonts w:hint="cs"/>
          <w:rtl/>
        </w:rPr>
        <w:t>הקמת המערכת (</w:t>
      </w:r>
      <w:r w:rsidR="00F925DB">
        <w:rPr>
          <w:rFonts w:hint="cs"/>
          <w:rtl/>
        </w:rPr>
        <w:t>כמפורט בסעיף 5.3</w:t>
      </w:r>
      <w:r w:rsidR="006D5DCF">
        <w:rPr>
          <w:rFonts w:hint="cs"/>
          <w:rtl/>
        </w:rPr>
        <w:t xml:space="preserve"> בפרק העלות</w:t>
      </w:r>
      <w:r w:rsidR="001869AB">
        <w:rPr>
          <w:rFonts w:hint="cs"/>
          <w:rtl/>
        </w:rPr>
        <w:t xml:space="preserve">), </w:t>
      </w:r>
      <w:r w:rsidR="00F925DB">
        <w:rPr>
          <w:rFonts w:hint="cs"/>
          <w:rtl/>
        </w:rPr>
        <w:t xml:space="preserve">וכן </w:t>
      </w:r>
      <w:r w:rsidR="00714E47">
        <w:rPr>
          <w:rFonts w:hint="cs"/>
          <w:rtl/>
        </w:rPr>
        <w:t xml:space="preserve">לצורך השוואה ודירוג ההצעות. </w:t>
      </w:r>
      <w:r w:rsidR="006D5DCF">
        <w:rPr>
          <w:rFonts w:hint="cs"/>
          <w:rtl/>
        </w:rPr>
        <w:t xml:space="preserve">החישוב יעשה בשלב פתיחת מעטפות העלות כמכפלת השעות לפי תפקידים כפול התעריף המוצע לכל תפקיד בהתאמה </w:t>
      </w:r>
      <w:r w:rsidR="001869AB">
        <w:rPr>
          <w:rFonts w:hint="cs"/>
          <w:rtl/>
        </w:rPr>
        <w:t>(ראה פרק 5 העלות</w:t>
      </w:r>
      <w:r w:rsidR="006D5DCF">
        <w:rPr>
          <w:rFonts w:hint="cs"/>
          <w:rtl/>
        </w:rPr>
        <w:t>,</w:t>
      </w:r>
      <w:r w:rsidR="001869AB">
        <w:rPr>
          <w:rFonts w:hint="cs"/>
          <w:rtl/>
        </w:rPr>
        <w:t xml:space="preserve"> סעיף</w:t>
      </w:r>
      <w:r w:rsidR="00F925DB">
        <w:rPr>
          <w:rFonts w:hint="cs"/>
          <w:rtl/>
        </w:rPr>
        <w:t xml:space="preserve"> 5.3</w:t>
      </w:r>
      <w:r w:rsidR="001869AB">
        <w:rPr>
          <w:rFonts w:hint="cs"/>
          <w:rtl/>
        </w:rPr>
        <w:t xml:space="preserve">)  </w:t>
      </w:r>
    </w:p>
    <w:p w:rsidR="002F0504" w:rsidRDefault="00454457" w:rsidP="00A50CC2">
      <w:pPr>
        <w:pStyle w:val="affffd"/>
        <w:numPr>
          <w:ilvl w:val="0"/>
          <w:numId w:val="108"/>
        </w:numPr>
        <w:ind w:left="793"/>
        <w:jc w:val="both"/>
      </w:pPr>
      <w:r>
        <w:rPr>
          <w:rFonts w:hint="cs"/>
          <w:rtl/>
        </w:rPr>
        <w:t xml:space="preserve">מימוש להקמה ופיתוח היישום </w:t>
      </w:r>
      <w:r w:rsidR="002F0504">
        <w:rPr>
          <w:rFonts w:hint="cs"/>
          <w:rtl/>
        </w:rPr>
        <w:t xml:space="preserve">יהיה לפי הגדרת יחידות מסירה, כאשר הפיתוח יהיה "ספיראלי" </w:t>
      </w:r>
      <w:r w:rsidR="007D47B0">
        <w:rPr>
          <w:rFonts w:hint="cs"/>
          <w:rtl/>
        </w:rPr>
        <w:t xml:space="preserve">, כלומר יעשה בסבבים של </w:t>
      </w:r>
      <w:r w:rsidR="002F0504">
        <w:rPr>
          <w:rFonts w:hint="cs"/>
          <w:rtl/>
        </w:rPr>
        <w:t xml:space="preserve">יחידות המסירה, </w:t>
      </w:r>
      <w:r w:rsidR="007D47B0">
        <w:rPr>
          <w:rFonts w:hint="cs"/>
          <w:rtl/>
        </w:rPr>
        <w:t>(</w:t>
      </w:r>
      <w:r w:rsidR="002F0504">
        <w:rPr>
          <w:rFonts w:hint="cs"/>
          <w:rtl/>
        </w:rPr>
        <w:t>כ</w:t>
      </w:r>
      <w:r w:rsidR="007D47B0">
        <w:rPr>
          <w:rFonts w:hint="cs"/>
          <w:rtl/>
        </w:rPr>
        <w:t xml:space="preserve">מפורט </w:t>
      </w:r>
      <w:r w:rsidR="002F0504">
        <w:rPr>
          <w:rFonts w:hint="cs"/>
          <w:rtl/>
        </w:rPr>
        <w:t>בסעיף</w:t>
      </w:r>
      <w:r w:rsidR="007D47B0">
        <w:rPr>
          <w:rFonts w:hint="cs"/>
          <w:rtl/>
        </w:rPr>
        <w:t xml:space="preserve"> 4.7  - תכנית העבודה)</w:t>
      </w:r>
      <w:r w:rsidR="00714E47">
        <w:rPr>
          <w:rFonts w:hint="cs"/>
          <w:rtl/>
        </w:rPr>
        <w:t>.</w:t>
      </w:r>
    </w:p>
    <w:p w:rsidR="00714E47" w:rsidRPr="00526DDA" w:rsidRDefault="00714E47" w:rsidP="00F925DB">
      <w:pPr>
        <w:pStyle w:val="affffd"/>
        <w:numPr>
          <w:ilvl w:val="0"/>
          <w:numId w:val="108"/>
        </w:numPr>
        <w:ind w:left="793"/>
        <w:jc w:val="both"/>
      </w:pPr>
      <w:r>
        <w:rPr>
          <w:rFonts w:hint="cs"/>
          <w:rtl/>
        </w:rPr>
        <w:t>הספק הזוכה יבצע אפיון מפורט לפני כל יחידת מסירה וי</w:t>
      </w:r>
      <w:r w:rsidR="00F925DB">
        <w:rPr>
          <w:rFonts w:hint="cs"/>
          <w:rtl/>
        </w:rPr>
        <w:t>י</w:t>
      </w:r>
      <w:r>
        <w:rPr>
          <w:rFonts w:hint="cs"/>
          <w:rtl/>
        </w:rPr>
        <w:t xml:space="preserve">תן הצעת מחיר </w:t>
      </w:r>
      <w:r>
        <w:t xml:space="preserve">FIX </w:t>
      </w:r>
      <w:r>
        <w:rPr>
          <w:rFonts w:hint="cs"/>
          <w:rtl/>
        </w:rPr>
        <w:t xml:space="preserve"> לפי מספר שעות לכל תפקיד לאותה יחידת מסירה שא</w:t>
      </w:r>
      <w:r w:rsidR="00F925DB">
        <w:rPr>
          <w:rFonts w:hint="cs"/>
          <w:rtl/>
        </w:rPr>
        <w:t>ו</w:t>
      </w:r>
      <w:r>
        <w:rPr>
          <w:rFonts w:hint="cs"/>
          <w:rtl/>
        </w:rPr>
        <w:t>פיינה באופן מפורט על ידי הספק הזוכה.</w:t>
      </w:r>
    </w:p>
    <w:p w:rsidR="0063020C" w:rsidRPr="00365B02" w:rsidRDefault="0063020C" w:rsidP="00A50CC2">
      <w:pPr>
        <w:pStyle w:val="affffd"/>
        <w:numPr>
          <w:ilvl w:val="0"/>
          <w:numId w:val="108"/>
        </w:numPr>
        <w:ind w:left="793"/>
        <w:jc w:val="both"/>
        <w:rPr>
          <w:rtl/>
        </w:rPr>
      </w:pPr>
      <w:r w:rsidRPr="00365B02">
        <w:rPr>
          <w:rFonts w:hint="cs"/>
          <w:rtl/>
        </w:rPr>
        <w:t>מימוש הפרויקט על כל שלביו הינו באחריות מלאה של המציע הזוכה על כל היבטיו  ולכל אורך למחזור החיים של המערכת. המכרז כולל את הנושאים הבאים:</w:t>
      </w:r>
    </w:p>
    <w:p w:rsidR="0063020C" w:rsidRPr="00365B02" w:rsidRDefault="00454457" w:rsidP="00A50CC2">
      <w:pPr>
        <w:pStyle w:val="affffd"/>
        <w:numPr>
          <w:ilvl w:val="1"/>
          <w:numId w:val="108"/>
        </w:numPr>
        <w:ind w:left="1218"/>
        <w:jc w:val="both"/>
      </w:pPr>
      <w:r>
        <w:rPr>
          <w:rFonts w:hint="cs"/>
          <w:rtl/>
        </w:rPr>
        <w:t>אפיון על של המערכת והמלצה על יחידות מסירה</w:t>
      </w:r>
      <w:r w:rsidR="0063020C" w:rsidRPr="00365B02">
        <w:rPr>
          <w:rFonts w:hint="cs"/>
          <w:rtl/>
        </w:rPr>
        <w:t xml:space="preserve"> </w:t>
      </w:r>
      <w:r w:rsidR="0063020C" w:rsidRPr="00365B02">
        <w:rPr>
          <w:rtl/>
        </w:rPr>
        <w:t>–</w:t>
      </w:r>
      <w:r w:rsidR="0063020C" w:rsidRPr="00365B02">
        <w:rPr>
          <w:rFonts w:hint="cs"/>
          <w:rtl/>
        </w:rPr>
        <w:t xml:space="preserve"> יוגש </w:t>
      </w:r>
      <w:r w:rsidR="0063020C">
        <w:rPr>
          <w:rFonts w:hint="cs"/>
          <w:rtl/>
        </w:rPr>
        <w:t>כמסמך</w:t>
      </w:r>
      <w:r w:rsidR="0063020C" w:rsidRPr="00365B02">
        <w:rPr>
          <w:rFonts w:hint="cs"/>
          <w:rtl/>
        </w:rPr>
        <w:t xml:space="preserve"> המרכז את הדרישות</w:t>
      </w:r>
      <w:r>
        <w:rPr>
          <w:rFonts w:hint="cs"/>
          <w:rtl/>
        </w:rPr>
        <w:t xml:space="preserve">, יכלול </w:t>
      </w:r>
      <w:proofErr w:type="spellStart"/>
      <w:r>
        <w:rPr>
          <w:rFonts w:hint="cs"/>
          <w:rtl/>
        </w:rPr>
        <w:t>ת</w:t>
      </w:r>
      <w:r w:rsidR="003A5F26">
        <w:rPr>
          <w:rFonts w:hint="cs"/>
          <w:rtl/>
        </w:rPr>
        <w:t>י</w:t>
      </w:r>
      <w:r>
        <w:rPr>
          <w:rFonts w:hint="cs"/>
          <w:rtl/>
        </w:rPr>
        <w:t>עדוף</w:t>
      </w:r>
      <w:proofErr w:type="spellEnd"/>
      <w:r>
        <w:rPr>
          <w:rFonts w:hint="cs"/>
          <w:rtl/>
        </w:rPr>
        <w:t xml:space="preserve"> הדרישות</w:t>
      </w:r>
      <w:r w:rsidR="0063020C" w:rsidRPr="00365B02">
        <w:rPr>
          <w:rFonts w:hint="cs"/>
          <w:rtl/>
        </w:rPr>
        <w:t xml:space="preserve"> (על ידי נציגי המשתמשים) והקושי למימוש (באחריות הספק). בכל שלב ושלב יוחלט אילו דרישות יוכנסו לאיזה שלב במסירה.</w:t>
      </w:r>
    </w:p>
    <w:p w:rsidR="00D42FB6" w:rsidRDefault="0063020C" w:rsidP="00A50CC2">
      <w:pPr>
        <w:pStyle w:val="affffd"/>
        <w:numPr>
          <w:ilvl w:val="1"/>
          <w:numId w:val="108"/>
        </w:numPr>
        <w:ind w:left="1218"/>
        <w:jc w:val="both"/>
      </w:pPr>
      <w:r w:rsidRPr="00365B02">
        <w:rPr>
          <w:rFonts w:hint="cs"/>
          <w:rtl/>
        </w:rPr>
        <w:t xml:space="preserve">עיצוב הפתרון יכלול </w:t>
      </w:r>
      <w:r w:rsidR="00D42FB6">
        <w:rPr>
          <w:rFonts w:hint="cs"/>
          <w:rtl/>
        </w:rPr>
        <w:t>את:</w:t>
      </w:r>
    </w:p>
    <w:p w:rsidR="00D42FB6" w:rsidRDefault="00D42FB6" w:rsidP="00A50CC2">
      <w:pPr>
        <w:pStyle w:val="affffd"/>
        <w:numPr>
          <w:ilvl w:val="2"/>
          <w:numId w:val="108"/>
        </w:numPr>
        <w:ind w:left="2069"/>
        <w:jc w:val="both"/>
      </w:pPr>
      <w:r>
        <w:rPr>
          <w:rFonts w:hint="cs"/>
          <w:rtl/>
        </w:rPr>
        <w:t>ש</w:t>
      </w:r>
      <w:r w:rsidR="00454457">
        <w:rPr>
          <w:rFonts w:hint="cs"/>
          <w:rtl/>
        </w:rPr>
        <w:t xml:space="preserve">לושת השכבות בצורה מופרטת ( ממשק משתמש </w:t>
      </w:r>
      <w:r w:rsidR="00454457">
        <w:rPr>
          <w:rtl/>
        </w:rPr>
        <w:t>–</w:t>
      </w:r>
      <w:r w:rsidR="00454457">
        <w:rPr>
          <w:rFonts w:hint="cs"/>
          <w:rtl/>
        </w:rPr>
        <w:t xml:space="preserve"> תיעוד מפורט של המסכים, פירוט של התהליכים כולל בדיקות תקינות ו</w:t>
      </w:r>
      <w:r w:rsidR="0063020C" w:rsidRPr="00365B02">
        <w:rPr>
          <w:rFonts w:hint="cs"/>
          <w:rtl/>
        </w:rPr>
        <w:t>מבנה נתונים (</w:t>
      </w:r>
      <w:r w:rsidR="0063020C" w:rsidRPr="00365B02">
        <w:t xml:space="preserve">ERD </w:t>
      </w:r>
      <w:r w:rsidR="0063020C" w:rsidRPr="00365B02">
        <w:rPr>
          <w:rFonts w:hint="cs"/>
          <w:rtl/>
        </w:rPr>
        <w:t xml:space="preserve">) </w:t>
      </w:r>
      <w:r w:rsidR="00454457">
        <w:rPr>
          <w:rFonts w:hint="cs"/>
          <w:rtl/>
        </w:rPr>
        <w:t>לוגי ופיסי),</w:t>
      </w:r>
      <w:r w:rsidRPr="00D42FB6">
        <w:rPr>
          <w:rFonts w:hint="cs"/>
          <w:rtl/>
        </w:rPr>
        <w:t xml:space="preserve"> </w:t>
      </w:r>
      <w:r w:rsidRPr="00365B02">
        <w:rPr>
          <w:rFonts w:hint="cs"/>
          <w:rtl/>
        </w:rPr>
        <w:t>כולל טיפול בחריגים.</w:t>
      </w:r>
    </w:p>
    <w:p w:rsidR="00D42FB6" w:rsidRDefault="00454457" w:rsidP="00A50CC2">
      <w:pPr>
        <w:pStyle w:val="affffd"/>
        <w:numPr>
          <w:ilvl w:val="2"/>
          <w:numId w:val="108"/>
        </w:numPr>
        <w:ind w:left="2069"/>
        <w:jc w:val="both"/>
      </w:pPr>
      <w:r>
        <w:rPr>
          <w:rFonts w:hint="cs"/>
          <w:rtl/>
        </w:rPr>
        <w:t>פירוט הממשקים פנימה והחוצה (כולל העברת מידע בתוך המערכת בין המערכת החיצונית לפנימית)</w:t>
      </w:r>
    </w:p>
    <w:p w:rsidR="0063020C" w:rsidRDefault="00454457" w:rsidP="00A50CC2">
      <w:pPr>
        <w:pStyle w:val="affffd"/>
        <w:numPr>
          <w:ilvl w:val="2"/>
          <w:numId w:val="108"/>
        </w:numPr>
        <w:ind w:left="2069"/>
        <w:jc w:val="both"/>
      </w:pPr>
      <w:r>
        <w:rPr>
          <w:rFonts w:hint="cs"/>
          <w:rtl/>
        </w:rPr>
        <w:lastRenderedPageBreak/>
        <w:t xml:space="preserve"> שילוב הכלים (</w:t>
      </w:r>
      <w:r w:rsidR="00916FF5">
        <w:rPr>
          <w:rFonts w:hint="cs"/>
          <w:rtl/>
        </w:rPr>
        <w:t>כדוגמת</w:t>
      </w:r>
      <w:r>
        <w:rPr>
          <w:rFonts w:hint="cs"/>
          <w:rtl/>
        </w:rPr>
        <w:t xml:space="preserve"> כלי</w:t>
      </w:r>
      <w:r w:rsidR="00D42FB6">
        <w:t xml:space="preserve">WORK FLOW </w:t>
      </w:r>
      <w:r w:rsidR="00D42FB6">
        <w:rPr>
          <w:rFonts w:hint="cs"/>
          <w:rtl/>
        </w:rPr>
        <w:t>) בתהליך העבודה, השילוב אל מול כלי לניהול מסמכים</w:t>
      </w:r>
      <w:r w:rsidR="00916FF5">
        <w:rPr>
          <w:rFonts w:hint="cs"/>
          <w:rtl/>
        </w:rPr>
        <w:t xml:space="preserve"> כדוגמת </w:t>
      </w:r>
      <w:r w:rsidR="00916FF5">
        <w:t>share point</w:t>
      </w:r>
      <w:r w:rsidR="00916FF5">
        <w:rPr>
          <w:rFonts w:hint="cs"/>
          <w:rtl/>
        </w:rPr>
        <w:t xml:space="preserve">. </w:t>
      </w:r>
    </w:p>
    <w:p w:rsidR="00D42FB6" w:rsidRPr="00365B02" w:rsidRDefault="00D42FB6" w:rsidP="00A50CC2">
      <w:pPr>
        <w:pStyle w:val="affffd"/>
        <w:numPr>
          <w:ilvl w:val="2"/>
          <w:numId w:val="108"/>
        </w:numPr>
        <w:ind w:left="2069"/>
        <w:jc w:val="both"/>
      </w:pPr>
      <w:r>
        <w:rPr>
          <w:rFonts w:hint="cs"/>
          <w:rtl/>
        </w:rPr>
        <w:t xml:space="preserve">הגדרת </w:t>
      </w:r>
      <w:r w:rsidR="00542C00">
        <w:rPr>
          <w:rFonts w:hint="cs"/>
          <w:rtl/>
        </w:rPr>
        <w:t xml:space="preserve">ה"שחקנים"  </w:t>
      </w:r>
      <w:r>
        <w:rPr>
          <w:rFonts w:hint="cs"/>
          <w:rtl/>
        </w:rPr>
        <w:t>מהה</w:t>
      </w:r>
      <w:r w:rsidR="003A5F26">
        <w:rPr>
          <w:rFonts w:hint="cs"/>
          <w:rtl/>
        </w:rPr>
        <w:t>י</w:t>
      </w:r>
      <w:r>
        <w:rPr>
          <w:rFonts w:hint="cs"/>
          <w:rtl/>
        </w:rPr>
        <w:t>בט התהליכי וה</w:t>
      </w:r>
      <w:r w:rsidR="003A5F26">
        <w:rPr>
          <w:rFonts w:hint="cs"/>
          <w:rtl/>
        </w:rPr>
        <w:t>י</w:t>
      </w:r>
      <w:r>
        <w:rPr>
          <w:rFonts w:hint="cs"/>
          <w:rtl/>
        </w:rPr>
        <w:t>בט ניהול משתמשים</w:t>
      </w:r>
    </w:p>
    <w:p w:rsidR="007C062F" w:rsidRDefault="007C062F" w:rsidP="00A50CC2">
      <w:pPr>
        <w:pStyle w:val="affffd"/>
        <w:numPr>
          <w:ilvl w:val="1"/>
          <w:numId w:val="108"/>
        </w:numPr>
        <w:ind w:left="1218"/>
        <w:jc w:val="both"/>
      </w:pPr>
      <w:r>
        <w:rPr>
          <w:rFonts w:hint="cs"/>
          <w:rtl/>
        </w:rPr>
        <w:t>פיתוח יחידת המסירה לפי הנהלים המאושרים</w:t>
      </w:r>
    </w:p>
    <w:p w:rsidR="0063020C" w:rsidRDefault="0063020C" w:rsidP="00A50CC2">
      <w:pPr>
        <w:pStyle w:val="affffd"/>
        <w:numPr>
          <w:ilvl w:val="1"/>
          <w:numId w:val="108"/>
        </w:numPr>
        <w:ind w:left="1218"/>
        <w:jc w:val="both"/>
      </w:pPr>
      <w:r w:rsidRPr="00365B02">
        <w:rPr>
          <w:rFonts w:hint="cs"/>
          <w:rtl/>
        </w:rPr>
        <w:t xml:space="preserve">תכנון ופיתוח ההתאמות והשינויים במעבר ובהתקנה של </w:t>
      </w:r>
      <w:r w:rsidR="00D42FB6">
        <w:rPr>
          <w:rFonts w:hint="cs"/>
          <w:rtl/>
        </w:rPr>
        <w:t xml:space="preserve">יחידות המסירה הבאות </w:t>
      </w:r>
    </w:p>
    <w:p w:rsidR="00542C00" w:rsidRPr="00365B02" w:rsidRDefault="00542C00" w:rsidP="00A50CC2">
      <w:pPr>
        <w:pStyle w:val="affffd"/>
        <w:numPr>
          <w:ilvl w:val="1"/>
          <w:numId w:val="108"/>
        </w:numPr>
        <w:ind w:left="1218"/>
        <w:jc w:val="both"/>
        <w:rPr>
          <w:rtl/>
        </w:rPr>
      </w:pPr>
      <w:r>
        <w:rPr>
          <w:rFonts w:hint="cs"/>
          <w:rtl/>
        </w:rPr>
        <w:t>הסבת הנתונים מהמערכת הקיימת אל המערכת החדשה</w:t>
      </w:r>
    </w:p>
    <w:p w:rsidR="0063020C" w:rsidRPr="00365B02" w:rsidRDefault="0063020C" w:rsidP="00A50CC2">
      <w:pPr>
        <w:pStyle w:val="affffd"/>
        <w:numPr>
          <w:ilvl w:val="1"/>
          <w:numId w:val="108"/>
        </w:numPr>
        <w:ind w:left="1218"/>
        <w:jc w:val="both"/>
        <w:rPr>
          <w:rtl/>
        </w:rPr>
      </w:pPr>
      <w:r w:rsidRPr="00365B02">
        <w:rPr>
          <w:rFonts w:hint="cs"/>
          <w:rtl/>
        </w:rPr>
        <w:t>מבדקי מסירה וקבלה, כולל תיקון הנושאים שיחליט הלקוח כי יש לבצעם</w:t>
      </w:r>
    </w:p>
    <w:p w:rsidR="0063020C" w:rsidRPr="00365B02" w:rsidRDefault="0063020C" w:rsidP="00A50CC2">
      <w:pPr>
        <w:pStyle w:val="affffd"/>
        <w:numPr>
          <w:ilvl w:val="1"/>
          <w:numId w:val="108"/>
        </w:numPr>
        <w:ind w:left="1218"/>
        <w:jc w:val="both"/>
        <w:rPr>
          <w:rtl/>
        </w:rPr>
      </w:pPr>
      <w:r w:rsidRPr="00365B02">
        <w:rPr>
          <w:rFonts w:hint="cs"/>
          <w:rtl/>
        </w:rPr>
        <w:t>הדרכות למשתמשים ולאנשים הטכניים המתפעלים המערכת</w:t>
      </w:r>
    </w:p>
    <w:p w:rsidR="0063020C" w:rsidRPr="00365B02" w:rsidRDefault="0063020C" w:rsidP="00A50CC2">
      <w:pPr>
        <w:pStyle w:val="affffd"/>
        <w:numPr>
          <w:ilvl w:val="1"/>
          <w:numId w:val="108"/>
        </w:numPr>
        <w:ind w:left="1218"/>
        <w:jc w:val="both"/>
        <w:rPr>
          <w:rtl/>
        </w:rPr>
      </w:pPr>
      <w:r w:rsidRPr="00365B02">
        <w:rPr>
          <w:rFonts w:hint="cs"/>
          <w:rtl/>
        </w:rPr>
        <w:t>תיעוד הן למשתמשים והן לאנשים הטכניים</w:t>
      </w:r>
    </w:p>
    <w:p w:rsidR="0063020C" w:rsidRPr="00365B02" w:rsidRDefault="0063020C" w:rsidP="00A50CC2">
      <w:pPr>
        <w:pStyle w:val="affffd"/>
        <w:numPr>
          <w:ilvl w:val="1"/>
          <w:numId w:val="108"/>
        </w:numPr>
        <w:ind w:left="1218"/>
        <w:jc w:val="both"/>
        <w:rPr>
          <w:rtl/>
        </w:rPr>
      </w:pPr>
      <w:r w:rsidRPr="00365B02">
        <w:rPr>
          <w:rFonts w:hint="cs"/>
          <w:rtl/>
        </w:rPr>
        <w:t>ליווי והטמעה</w:t>
      </w:r>
    </w:p>
    <w:p w:rsidR="0063020C" w:rsidRDefault="0063020C" w:rsidP="00A50CC2">
      <w:pPr>
        <w:pStyle w:val="affffd"/>
        <w:numPr>
          <w:ilvl w:val="1"/>
          <w:numId w:val="108"/>
        </w:numPr>
        <w:ind w:left="1218"/>
        <w:jc w:val="both"/>
      </w:pPr>
      <w:r w:rsidRPr="00365B02">
        <w:rPr>
          <w:rFonts w:hint="cs"/>
          <w:rtl/>
        </w:rPr>
        <w:t>שירותי תחזוקה</w:t>
      </w:r>
    </w:p>
    <w:p w:rsidR="0063020C" w:rsidRPr="00365B02" w:rsidRDefault="0063020C" w:rsidP="00A50CC2">
      <w:pPr>
        <w:pStyle w:val="affffd"/>
        <w:numPr>
          <w:ilvl w:val="1"/>
          <w:numId w:val="108"/>
        </w:numPr>
        <w:ind w:left="1218"/>
        <w:jc w:val="both"/>
        <w:rPr>
          <w:rtl/>
        </w:rPr>
      </w:pPr>
      <w:r>
        <w:rPr>
          <w:rFonts w:hint="cs"/>
          <w:rtl/>
        </w:rPr>
        <w:t>העברה מסודרת ושלמה של הקוד לידי אגף מערכות מידע של המשרד (</w:t>
      </w:r>
      <w:proofErr w:type="spellStart"/>
      <w:r>
        <w:rPr>
          <w:rFonts w:hint="cs"/>
          <w:rtl/>
        </w:rPr>
        <w:t>של"מ</w:t>
      </w:r>
      <w:proofErr w:type="spellEnd"/>
      <w:r>
        <w:rPr>
          <w:rFonts w:hint="cs"/>
          <w:rtl/>
        </w:rPr>
        <w:t>)</w:t>
      </w:r>
    </w:p>
    <w:p w:rsidR="0063020C" w:rsidRDefault="0063020C" w:rsidP="0063020C">
      <w:pPr>
        <w:ind w:firstLine="567"/>
        <w:jc w:val="both"/>
        <w:rPr>
          <w:sz w:val="18"/>
          <w:szCs w:val="22"/>
          <w:rtl/>
        </w:rPr>
      </w:pPr>
    </w:p>
    <w:p w:rsidR="0063020C" w:rsidRDefault="0063020C" w:rsidP="0063020C">
      <w:pPr>
        <w:ind w:firstLine="567"/>
        <w:jc w:val="both"/>
        <w:rPr>
          <w:sz w:val="18"/>
          <w:szCs w:val="22"/>
          <w:rtl/>
        </w:rPr>
      </w:pPr>
    </w:p>
    <w:p w:rsidR="006E2963" w:rsidRPr="00526DDA" w:rsidRDefault="0063020C" w:rsidP="006524C2">
      <w:pPr>
        <w:ind w:firstLine="567"/>
        <w:jc w:val="both"/>
        <w:rPr>
          <w:sz w:val="22"/>
          <w:szCs w:val="22"/>
          <w:rtl/>
        </w:rPr>
      </w:pPr>
      <w:r w:rsidRPr="00526DDA">
        <w:rPr>
          <w:rFonts w:hint="cs"/>
          <w:sz w:val="18"/>
          <w:szCs w:val="22"/>
          <w:rtl/>
        </w:rPr>
        <w:t xml:space="preserve">המציע נדרש להציג את </w:t>
      </w:r>
      <w:r>
        <w:rPr>
          <w:rFonts w:hint="cs"/>
          <w:sz w:val="18"/>
          <w:szCs w:val="22"/>
          <w:rtl/>
        </w:rPr>
        <w:t xml:space="preserve">אבני הדרך </w:t>
      </w:r>
      <w:r w:rsidR="0016055E">
        <w:rPr>
          <w:rFonts w:hint="cs"/>
          <w:sz w:val="18"/>
          <w:szCs w:val="22"/>
          <w:rtl/>
        </w:rPr>
        <w:t>ש</w:t>
      </w:r>
      <w:r>
        <w:rPr>
          <w:rFonts w:hint="cs"/>
          <w:sz w:val="18"/>
          <w:szCs w:val="22"/>
          <w:rtl/>
        </w:rPr>
        <w:t>ל</w:t>
      </w:r>
      <w:r w:rsidR="0016055E">
        <w:rPr>
          <w:rFonts w:hint="cs"/>
          <w:sz w:val="18"/>
          <w:szCs w:val="22"/>
          <w:rtl/>
        </w:rPr>
        <w:t xml:space="preserve"> ה</w:t>
      </w:r>
      <w:r>
        <w:rPr>
          <w:rFonts w:hint="cs"/>
          <w:sz w:val="18"/>
          <w:szCs w:val="22"/>
          <w:rtl/>
        </w:rPr>
        <w:t>פרויקט</w:t>
      </w:r>
      <w:r w:rsidRPr="00526DDA">
        <w:rPr>
          <w:rFonts w:hint="cs"/>
          <w:sz w:val="18"/>
          <w:szCs w:val="22"/>
          <w:rtl/>
        </w:rPr>
        <w:t xml:space="preserve"> ומימוש</w:t>
      </w:r>
      <w:r w:rsidR="0016055E">
        <w:rPr>
          <w:rFonts w:hint="cs"/>
          <w:sz w:val="18"/>
          <w:szCs w:val="22"/>
          <w:rtl/>
        </w:rPr>
        <w:t>ן</w:t>
      </w:r>
      <w:r w:rsidRPr="00526DDA">
        <w:rPr>
          <w:rFonts w:hint="cs"/>
          <w:sz w:val="18"/>
          <w:szCs w:val="22"/>
          <w:rtl/>
        </w:rPr>
        <w:t xml:space="preserve"> </w:t>
      </w:r>
      <w:r>
        <w:rPr>
          <w:rFonts w:hint="cs"/>
          <w:sz w:val="18"/>
          <w:szCs w:val="22"/>
          <w:rtl/>
        </w:rPr>
        <w:t xml:space="preserve">על גבי </w:t>
      </w:r>
      <w:proofErr w:type="spellStart"/>
      <w:r>
        <w:rPr>
          <w:rFonts w:hint="cs"/>
          <w:sz w:val="18"/>
          <w:szCs w:val="22"/>
          <w:rtl/>
        </w:rPr>
        <w:t>ג</w:t>
      </w:r>
      <w:r w:rsidR="0016055E">
        <w:rPr>
          <w:rFonts w:hint="cs"/>
          <w:sz w:val="18"/>
          <w:szCs w:val="22"/>
          <w:rtl/>
        </w:rPr>
        <w:t>א</w:t>
      </w:r>
      <w:r>
        <w:rPr>
          <w:rFonts w:hint="cs"/>
          <w:sz w:val="18"/>
          <w:szCs w:val="22"/>
          <w:rtl/>
        </w:rPr>
        <w:t>נט</w:t>
      </w:r>
      <w:proofErr w:type="spellEnd"/>
      <w:r>
        <w:rPr>
          <w:rFonts w:hint="cs"/>
          <w:sz w:val="18"/>
          <w:szCs w:val="22"/>
          <w:rtl/>
        </w:rPr>
        <w:t xml:space="preserve"> </w:t>
      </w:r>
      <w:r w:rsidRPr="00526DDA">
        <w:rPr>
          <w:rFonts w:hint="cs"/>
          <w:sz w:val="18"/>
          <w:szCs w:val="22"/>
          <w:rtl/>
        </w:rPr>
        <w:t>,</w:t>
      </w:r>
    </w:p>
    <w:p w:rsidR="0063020C" w:rsidRPr="00526DDA" w:rsidRDefault="0063020C" w:rsidP="00C5276D">
      <w:pPr>
        <w:pStyle w:val="RonnyBase"/>
        <w:numPr>
          <w:ilvl w:val="0"/>
          <w:numId w:val="0"/>
        </w:numPr>
        <w:ind w:left="567"/>
        <w:rPr>
          <w:sz w:val="20"/>
          <w:szCs w:val="20"/>
          <w:rtl/>
        </w:rPr>
      </w:pPr>
    </w:p>
    <w:p w:rsidR="006E2963" w:rsidRDefault="006E2963" w:rsidP="006E2963">
      <w:pPr>
        <w:pStyle w:val="2"/>
        <w:numPr>
          <w:ilvl w:val="0"/>
          <w:numId w:val="0"/>
        </w:numPr>
        <w:ind w:left="576" w:hanging="576"/>
        <w:rPr>
          <w:rtl/>
        </w:rPr>
      </w:pPr>
      <w:bookmarkStart w:id="279" w:name="_Toc116626025"/>
      <w:bookmarkStart w:id="280" w:name="_Toc116625825"/>
      <w:bookmarkStart w:id="281" w:name="_Toc116625625"/>
      <w:bookmarkStart w:id="282" w:name="_Toc116619909"/>
      <w:bookmarkStart w:id="283" w:name="_Toc116404583"/>
      <w:bookmarkStart w:id="284" w:name="_Toc41012242"/>
      <w:bookmarkStart w:id="285" w:name="_Toc372891845"/>
      <w:bookmarkStart w:id="286" w:name="_Toc361210772"/>
      <w:bookmarkStart w:id="287" w:name="_Toc360620714"/>
    </w:p>
    <w:p w:rsidR="001B1540" w:rsidRPr="00526DDA" w:rsidRDefault="001B1540" w:rsidP="001B1540">
      <w:pPr>
        <w:pStyle w:val="22"/>
        <w:numPr>
          <w:ilvl w:val="1"/>
          <w:numId w:val="40"/>
        </w:numPr>
      </w:pPr>
      <w:r w:rsidRPr="00526DDA">
        <w:rPr>
          <w:rFonts w:hint="cs"/>
          <w:rtl/>
        </w:rPr>
        <w:t xml:space="preserve">הוכחת יכולת </w:t>
      </w:r>
      <w:r>
        <w:rPr>
          <w:rtl/>
        </w:rPr>
        <w:t>–</w:t>
      </w:r>
      <w:r w:rsidRPr="00526DDA">
        <w:rPr>
          <w:rFonts w:hint="cs"/>
          <w:rtl/>
        </w:rPr>
        <w:t xml:space="preserve"> </w:t>
      </w:r>
      <w:r w:rsidRPr="00526DDA">
        <w:t>POC</w:t>
      </w:r>
      <w:r>
        <w:rPr>
          <w:rFonts w:hint="cs"/>
          <w:rtl/>
        </w:rPr>
        <w:t xml:space="preserve"> (</w:t>
      </w:r>
      <w:r>
        <w:t>M</w:t>
      </w:r>
      <w:r>
        <w:rPr>
          <w:rFonts w:hint="cs"/>
          <w:rtl/>
        </w:rPr>
        <w:t>)</w:t>
      </w:r>
    </w:p>
    <w:p w:rsidR="001B1540" w:rsidRPr="00526DDA" w:rsidRDefault="001B1540" w:rsidP="00A50CC2">
      <w:pPr>
        <w:pStyle w:val="affffd"/>
        <w:numPr>
          <w:ilvl w:val="0"/>
          <w:numId w:val="108"/>
        </w:numPr>
        <w:jc w:val="both"/>
        <w:rPr>
          <w:rtl/>
        </w:rPr>
      </w:pPr>
      <w:r w:rsidRPr="00526DDA">
        <w:rPr>
          <w:rFonts w:hint="cs"/>
          <w:rtl/>
        </w:rPr>
        <w:t>על הספק</w:t>
      </w:r>
      <w:r>
        <w:rPr>
          <w:rFonts w:hint="cs"/>
          <w:rtl/>
        </w:rPr>
        <w:t>/המציע</w:t>
      </w:r>
      <w:r w:rsidRPr="00526DDA">
        <w:rPr>
          <w:rFonts w:hint="cs"/>
          <w:rtl/>
        </w:rPr>
        <w:t xml:space="preserve"> לבצע הוכחת יכולת עם נתונים אשר יסופקו על ידי המזמין , ביחד עם קבלת התשובות לשאלות הספקים</w:t>
      </w:r>
      <w:r>
        <w:rPr>
          <w:rFonts w:hint="cs"/>
          <w:rtl/>
        </w:rPr>
        <w:t xml:space="preserve"> , כתנאי סף מקצועי כמוגדר בסעיף 0.5.2 ה' , וכן בסעיף 0.9.2.2 בחינת רכיב האיכות, סינון איכות שני (</w:t>
      </w:r>
      <w:r>
        <w:t>POC</w:t>
      </w:r>
      <w:r>
        <w:rPr>
          <w:rFonts w:hint="cs"/>
          <w:rtl/>
        </w:rPr>
        <w:t>)</w:t>
      </w:r>
    </w:p>
    <w:p w:rsidR="001B1540" w:rsidRPr="00526DDA" w:rsidRDefault="001B1540" w:rsidP="00A50CC2">
      <w:pPr>
        <w:pStyle w:val="affffd"/>
        <w:numPr>
          <w:ilvl w:val="0"/>
          <w:numId w:val="108"/>
        </w:numPr>
        <w:jc w:val="both"/>
      </w:pPr>
      <w:r w:rsidRPr="00526DDA">
        <w:rPr>
          <w:rFonts w:hint="cs"/>
          <w:rtl/>
        </w:rPr>
        <w:t xml:space="preserve">חמשת </w:t>
      </w:r>
      <w:r>
        <w:rPr>
          <w:rFonts w:hint="cs"/>
          <w:rtl/>
        </w:rPr>
        <w:t xml:space="preserve">ההצעות </w:t>
      </w:r>
      <w:r w:rsidRPr="00526DDA">
        <w:rPr>
          <w:rFonts w:hint="cs"/>
          <w:rtl/>
        </w:rPr>
        <w:t xml:space="preserve">אשר ציוני האיכות שלהם </w:t>
      </w:r>
      <w:r>
        <w:rPr>
          <w:rFonts w:hint="cs"/>
          <w:rtl/>
        </w:rPr>
        <w:t xml:space="preserve">עבור רכיב הטכנולוגיה </w:t>
      </w:r>
      <w:r w:rsidRPr="00526DDA">
        <w:rPr>
          <w:rFonts w:hint="cs"/>
          <w:rtl/>
        </w:rPr>
        <w:t>היו הגבוהים ביותר יוזמנו להוכחת יכולת זאת ובחינתו  תיעשה על פי קריטריונים שיקבעו על ידי המשרד</w:t>
      </w:r>
      <w:r>
        <w:rPr>
          <w:rFonts w:hint="cs"/>
          <w:rtl/>
        </w:rPr>
        <w:t>.</w:t>
      </w:r>
      <w:r w:rsidRPr="00526DDA">
        <w:rPr>
          <w:rFonts w:hint="cs"/>
          <w:rtl/>
        </w:rPr>
        <w:t xml:space="preserve"> </w:t>
      </w:r>
    </w:p>
    <w:p w:rsidR="001B1540" w:rsidRPr="00526DDA" w:rsidRDefault="001B1540" w:rsidP="00A50CC2">
      <w:pPr>
        <w:pStyle w:val="affffd"/>
        <w:numPr>
          <w:ilvl w:val="0"/>
          <w:numId w:val="108"/>
        </w:numPr>
        <w:jc w:val="both"/>
      </w:pPr>
      <w:r w:rsidRPr="006E2963">
        <w:rPr>
          <w:rFonts w:hint="cs"/>
          <w:rtl/>
        </w:rPr>
        <w:t xml:space="preserve">אם במסגרת בדיקת אב הטיפוס יתברר לצוות הבדיקה שהערכה שניתנה לסעיף כלשהו במכרז על פי המענה בכתב לאותו סעיף אינה מדויקת, תינתן לסעיף הערכה חדשה המתחשבת במידע </w:t>
      </w:r>
      <w:r>
        <w:rPr>
          <w:rFonts w:hint="cs"/>
          <w:rtl/>
        </w:rPr>
        <w:t>שהתקבל תוך כדי בחינת אב הטיפוס.</w:t>
      </w:r>
    </w:p>
    <w:p w:rsidR="001B1540" w:rsidRPr="006E2963" w:rsidRDefault="001B1540" w:rsidP="00A50CC2">
      <w:pPr>
        <w:pStyle w:val="affffd"/>
        <w:numPr>
          <w:ilvl w:val="0"/>
          <w:numId w:val="108"/>
        </w:numPr>
        <w:jc w:val="both"/>
      </w:pPr>
      <w:r w:rsidRPr="00526DDA">
        <w:rPr>
          <w:rFonts w:hint="cs"/>
          <w:rtl/>
        </w:rPr>
        <w:t>בדיקת הוכחת היכולת תתבצע במשרדי משרד החקלאות בבית דגן.</w:t>
      </w:r>
      <w:r w:rsidR="003A5F26">
        <w:rPr>
          <w:rFonts w:hint="cs"/>
          <w:rtl/>
        </w:rPr>
        <w:t xml:space="preserve"> </w:t>
      </w:r>
      <w:r w:rsidRPr="00526DDA">
        <w:rPr>
          <w:rFonts w:hint="cs"/>
          <w:rtl/>
        </w:rPr>
        <w:t xml:space="preserve">הדרישות הלוגיסטיות לביצוע בחינת אב הטיפוס, ביניהן הרכב צוות המציגים, משך הבדיקה, הציוד הנדרש לבדיקה, מועד, מיקום וכד' תתואמנה עם המציע לפני ביצוע הבדיקה. הערה: באחריות </w:t>
      </w:r>
      <w:r w:rsidRPr="006E2963">
        <w:rPr>
          <w:rFonts w:hint="cs"/>
          <w:rtl/>
        </w:rPr>
        <w:t xml:space="preserve">הספק לוודא הגעת מנהל הפרויקט מטעמו, אשר יציג </w:t>
      </w:r>
      <w:r w:rsidR="003A5F26">
        <w:rPr>
          <w:rFonts w:hint="cs"/>
          <w:rtl/>
        </w:rPr>
        <w:t xml:space="preserve">את </w:t>
      </w:r>
      <w:r w:rsidRPr="006E2963">
        <w:rPr>
          <w:rFonts w:hint="cs"/>
          <w:rtl/>
        </w:rPr>
        <w:t xml:space="preserve">ה </w:t>
      </w:r>
      <w:r w:rsidRPr="006E2963">
        <w:t xml:space="preserve">POC </w:t>
      </w:r>
      <w:r w:rsidR="003A5F26">
        <w:rPr>
          <w:rFonts w:hint="cs"/>
          <w:rtl/>
        </w:rPr>
        <w:t>.</w:t>
      </w:r>
    </w:p>
    <w:p w:rsidR="001B1540" w:rsidRDefault="001B1540" w:rsidP="001B1540">
      <w:pPr>
        <w:pStyle w:val="2"/>
        <w:numPr>
          <w:ilvl w:val="0"/>
          <w:numId w:val="0"/>
        </w:numPr>
        <w:ind w:left="576" w:hanging="576"/>
        <w:rPr>
          <w:rtl/>
        </w:rPr>
      </w:pPr>
    </w:p>
    <w:p w:rsidR="0063020C" w:rsidRDefault="0063020C" w:rsidP="006E2963">
      <w:pPr>
        <w:pStyle w:val="22"/>
        <w:rPr>
          <w:rtl/>
        </w:rPr>
      </w:pPr>
      <w:r>
        <w:rPr>
          <w:rFonts w:hint="cs"/>
          <w:rtl/>
        </w:rPr>
        <w:t>גורמים מעורבים</w:t>
      </w:r>
      <w:bookmarkEnd w:id="279"/>
      <w:bookmarkEnd w:id="280"/>
      <w:bookmarkEnd w:id="281"/>
      <w:bookmarkEnd w:id="282"/>
      <w:bookmarkEnd w:id="283"/>
      <w:bookmarkEnd w:id="284"/>
      <w:bookmarkEnd w:id="285"/>
      <w:bookmarkEnd w:id="286"/>
      <w:bookmarkEnd w:id="287"/>
      <w:r w:rsidR="003D72C0">
        <w:rPr>
          <w:rFonts w:hint="cs"/>
        </w:rPr>
        <w:t xml:space="preserve"> </w:t>
      </w:r>
      <w:r w:rsidR="003D72C0">
        <w:rPr>
          <w:rFonts w:hint="cs"/>
          <w:rtl/>
        </w:rPr>
        <w:t>(</w:t>
      </w:r>
      <w:r w:rsidR="003D72C0">
        <w:rPr>
          <w:rFonts w:hint="cs"/>
        </w:rPr>
        <w:t>I</w:t>
      </w:r>
      <w:r w:rsidR="003D72C0">
        <w:rPr>
          <w:rFonts w:hint="cs"/>
          <w:rtl/>
        </w:rPr>
        <w:t>)</w:t>
      </w:r>
    </w:p>
    <w:p w:rsidR="0063020C" w:rsidRDefault="0063020C" w:rsidP="006E2963">
      <w:pPr>
        <w:pStyle w:val="32"/>
        <w:rPr>
          <w:rtl/>
        </w:rPr>
      </w:pPr>
      <w:bookmarkStart w:id="288" w:name="_Toc116626026"/>
      <w:bookmarkStart w:id="289" w:name="_Toc116625826"/>
      <w:bookmarkStart w:id="290" w:name="_Toc116625626"/>
      <w:bookmarkStart w:id="291" w:name="_Toc116619910"/>
      <w:bookmarkStart w:id="292" w:name="_Toc116404584"/>
      <w:bookmarkStart w:id="293" w:name="_Toc360620715"/>
      <w:r>
        <w:rPr>
          <w:rFonts w:hint="cs"/>
          <w:rtl/>
        </w:rPr>
        <w:t>צוות ניהול</w:t>
      </w:r>
      <w:bookmarkEnd w:id="288"/>
      <w:bookmarkEnd w:id="289"/>
      <w:bookmarkEnd w:id="290"/>
      <w:bookmarkEnd w:id="291"/>
      <w:bookmarkEnd w:id="292"/>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rsidR="0063020C" w:rsidRPr="009A59CD" w:rsidRDefault="0063020C" w:rsidP="00E13546">
      <w:pPr>
        <w:pStyle w:val="32"/>
        <w:numPr>
          <w:ilvl w:val="0"/>
          <w:numId w:val="0"/>
        </w:numPr>
        <w:ind w:left="851"/>
        <w:rPr>
          <w:b w:val="0"/>
          <w:bCs w:val="0"/>
          <w:rtl/>
        </w:rPr>
      </w:pPr>
      <w:r w:rsidRPr="009A59CD">
        <w:rPr>
          <w:rFonts w:hint="cs"/>
          <w:b w:val="0"/>
          <w:bCs w:val="0"/>
          <w:rtl/>
        </w:rPr>
        <w:t xml:space="preserve">לאחר זכית הספק וכחלק מההתארגנות לפרויקט יוגדר הצוות הניהולי ברמה שמית. בפרויקט </w:t>
      </w:r>
      <w:r w:rsidRPr="00DD3CD2">
        <w:rPr>
          <w:rFonts w:hint="cs"/>
          <w:b w:val="0"/>
          <w:bCs w:val="0"/>
          <w:rtl/>
        </w:rPr>
        <w:t xml:space="preserve">מעורבים </w:t>
      </w:r>
      <w:r w:rsidR="00EF2090" w:rsidRPr="00DD3CD2">
        <w:rPr>
          <w:rFonts w:hint="cs"/>
          <w:b w:val="0"/>
          <w:bCs w:val="0"/>
          <w:rtl/>
        </w:rPr>
        <w:t>ארבעה</w:t>
      </w:r>
      <w:r w:rsidRPr="00DD3CD2">
        <w:rPr>
          <w:rFonts w:hint="cs"/>
          <w:b w:val="0"/>
          <w:bCs w:val="0"/>
          <w:rtl/>
        </w:rPr>
        <w:t xml:space="preserve"> גופים – המשרד</w:t>
      </w:r>
      <w:r w:rsidR="003A5F26">
        <w:rPr>
          <w:rFonts w:hint="cs"/>
          <w:b w:val="0"/>
          <w:bCs w:val="0"/>
          <w:rtl/>
        </w:rPr>
        <w:t xml:space="preserve"> (יחידת המדען הראשי)</w:t>
      </w:r>
      <w:r w:rsidRPr="00DD3CD2">
        <w:rPr>
          <w:rFonts w:hint="cs"/>
          <w:b w:val="0"/>
          <w:bCs w:val="0"/>
          <w:rtl/>
        </w:rPr>
        <w:t xml:space="preserve"> , השרות למערכות </w:t>
      </w:r>
      <w:r w:rsidRPr="00DD3CD2">
        <w:rPr>
          <w:rFonts w:hint="cs"/>
          <w:b w:val="0"/>
          <w:bCs w:val="0"/>
          <w:rtl/>
        </w:rPr>
        <w:lastRenderedPageBreak/>
        <w:t xml:space="preserve">מידע, הספק, </w:t>
      </w:r>
      <w:r w:rsidR="00EF2090" w:rsidRPr="00DD3CD2">
        <w:rPr>
          <w:rFonts w:hint="cs"/>
          <w:b w:val="0"/>
          <w:bCs w:val="0"/>
          <w:rtl/>
        </w:rPr>
        <w:t>מנהל פרויקט הבקרה מטעם המשרד (</w:t>
      </w:r>
      <w:r w:rsidR="003A5F26">
        <w:rPr>
          <w:rFonts w:hint="cs"/>
          <w:b w:val="0"/>
          <w:bCs w:val="0"/>
          <w:rtl/>
        </w:rPr>
        <w:t>שזכה במכרז לבקרת הפרויקט</w:t>
      </w:r>
      <w:r w:rsidR="00E13546">
        <w:rPr>
          <w:rFonts w:hint="cs"/>
          <w:b w:val="0"/>
          <w:bCs w:val="0"/>
          <w:rtl/>
        </w:rPr>
        <w:t xml:space="preserve">- מספר 88/2016 ) </w:t>
      </w:r>
      <w:r w:rsidR="00EF2090" w:rsidRPr="00DD3CD2">
        <w:rPr>
          <w:rFonts w:hint="cs"/>
          <w:b w:val="0"/>
          <w:bCs w:val="0"/>
          <w:rtl/>
        </w:rPr>
        <w:t xml:space="preserve"> , </w:t>
      </w:r>
      <w:r w:rsidRPr="00DD3CD2">
        <w:rPr>
          <w:rFonts w:hint="cs"/>
          <w:b w:val="0"/>
          <w:bCs w:val="0"/>
          <w:rtl/>
        </w:rPr>
        <w:t>על כל</w:t>
      </w:r>
      <w:r w:rsidRPr="009A59CD">
        <w:rPr>
          <w:rFonts w:hint="cs"/>
          <w:b w:val="0"/>
          <w:bCs w:val="0"/>
          <w:rtl/>
        </w:rPr>
        <w:t xml:space="preserve"> גוף להעמיד כ"א לטובת הפרויקט כמפורט להלן :</w:t>
      </w:r>
    </w:p>
    <w:p w:rsidR="0063020C" w:rsidRDefault="007D1580" w:rsidP="003A5F26">
      <w:pPr>
        <w:pStyle w:val="32"/>
        <w:rPr>
          <w:rtl/>
        </w:rPr>
      </w:pPr>
      <w:bookmarkStart w:id="294" w:name="_Toc116626027"/>
      <w:bookmarkStart w:id="295" w:name="_Toc116625827"/>
      <w:bookmarkStart w:id="296" w:name="_Toc116625627"/>
      <w:bookmarkStart w:id="297" w:name="_Toc116619911"/>
      <w:r>
        <w:rPr>
          <w:rFonts w:hint="cs"/>
          <w:rtl/>
        </w:rPr>
        <w:t>מ</w:t>
      </w:r>
      <w:r w:rsidR="0063020C">
        <w:rPr>
          <w:rFonts w:hint="cs"/>
          <w:rtl/>
        </w:rPr>
        <w:t>נהלת פרויקט (</w:t>
      </w:r>
      <w:r w:rsidR="0063020C" w:rsidRPr="006E2963">
        <w:t>I</w:t>
      </w:r>
      <w:r w:rsidR="0063020C">
        <w:rPr>
          <w:rFonts w:hint="cs"/>
          <w:rtl/>
        </w:rPr>
        <w:t>)</w:t>
      </w:r>
      <w:bookmarkEnd w:id="294"/>
      <w:bookmarkEnd w:id="295"/>
      <w:bookmarkEnd w:id="296"/>
      <w:bookmarkEnd w:id="297"/>
    </w:p>
    <w:p w:rsidR="0063020C" w:rsidRDefault="0063020C" w:rsidP="00A50CC2">
      <w:pPr>
        <w:pStyle w:val="affffd"/>
        <w:numPr>
          <w:ilvl w:val="0"/>
          <w:numId w:val="110"/>
        </w:numPr>
        <w:jc w:val="both"/>
        <w:rPr>
          <w:rtl/>
        </w:rPr>
      </w:pPr>
      <w:r>
        <w:rPr>
          <w:rFonts w:hint="cs"/>
          <w:rtl/>
        </w:rPr>
        <w:t>מנהלת הפרויקט אחראית להתקדמות השוטפת של הפרויקט וקבלת החלטות מקצועיות כנדרש. תדירות פגישות של המנהלת הינה פעם בשבוע עד שבועיים.</w:t>
      </w:r>
    </w:p>
    <w:p w:rsidR="0063020C" w:rsidRDefault="0063020C" w:rsidP="00A50CC2">
      <w:pPr>
        <w:pStyle w:val="affffd"/>
        <w:numPr>
          <w:ilvl w:val="0"/>
          <w:numId w:val="110"/>
        </w:numPr>
        <w:jc w:val="both"/>
        <w:rPr>
          <w:rtl/>
        </w:rPr>
      </w:pPr>
      <w:r>
        <w:rPr>
          <w:rFonts w:hint="cs"/>
          <w:rtl/>
        </w:rPr>
        <w:t>הרכב כ"א של מנהלת הפרויקט :</w:t>
      </w:r>
    </w:p>
    <w:p w:rsidR="0063020C" w:rsidRDefault="0063020C" w:rsidP="0063020C">
      <w:pPr>
        <w:pStyle w:val="RonnyBase"/>
        <w:keepNext/>
        <w:numPr>
          <w:ilvl w:val="12"/>
          <w:numId w:val="0"/>
        </w:numPr>
        <w:ind w:left="794"/>
        <w:rPr>
          <w:rtl/>
        </w:rPr>
      </w:pPr>
    </w:p>
    <w:tbl>
      <w:tblPr>
        <w:tblStyle w:val="1f4"/>
        <w:bidiVisual/>
        <w:tblW w:w="0" w:type="auto"/>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3"/>
        <w:gridCol w:w="1985"/>
        <w:gridCol w:w="992"/>
        <w:gridCol w:w="1417"/>
      </w:tblGrid>
      <w:tr w:rsidR="0063020C" w:rsidTr="006E2963">
        <w:tc>
          <w:tcPr>
            <w:tcW w:w="2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t>תפקיד</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t>המשרד</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6E2963">
            <w:pPr>
              <w:pStyle w:val="Normal1"/>
              <w:keepNext/>
              <w:spacing w:before="0" w:line="360" w:lineRule="auto"/>
              <w:ind w:left="33"/>
              <w:jc w:val="center"/>
              <w:rPr>
                <w:b/>
                <w:bCs/>
              </w:rPr>
            </w:pPr>
            <w:r>
              <w:rPr>
                <w:rFonts w:hint="cs"/>
                <w:b/>
                <w:bCs/>
                <w:rtl/>
              </w:rPr>
              <w:t>ספק</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6E2963">
            <w:pPr>
              <w:pStyle w:val="Normal1"/>
              <w:keepNext/>
              <w:spacing w:before="0" w:line="360" w:lineRule="auto"/>
              <w:ind w:left="175"/>
              <w:jc w:val="center"/>
              <w:rPr>
                <w:b/>
                <w:bCs/>
              </w:rPr>
            </w:pPr>
            <w:r>
              <w:rPr>
                <w:rFonts w:hint="cs"/>
                <w:b/>
                <w:bCs/>
                <w:rtl/>
              </w:rPr>
              <w:t>שירות למערכות מידע</w:t>
            </w:r>
          </w:p>
        </w:tc>
      </w:tr>
      <w:tr w:rsidR="0063020C" w:rsidTr="005A6E71">
        <w:tc>
          <w:tcPr>
            <w:tcW w:w="2403"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pPr>
            <w:r>
              <w:rPr>
                <w:rFonts w:hint="cs"/>
                <w:rtl/>
              </w:rPr>
              <w:t xml:space="preserve">מנהל פרויקט </w:t>
            </w:r>
          </w:p>
        </w:tc>
        <w:tc>
          <w:tcPr>
            <w:tcW w:w="1985"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pPr>
          </w:p>
        </w:tc>
        <w:tc>
          <w:tcPr>
            <w:tcW w:w="992" w:type="dxa"/>
            <w:tcBorders>
              <w:top w:val="single" w:sz="4" w:space="0" w:color="auto"/>
              <w:left w:val="single" w:sz="4" w:space="0" w:color="auto"/>
              <w:bottom w:val="single" w:sz="4" w:space="0" w:color="auto"/>
              <w:right w:val="single" w:sz="4" w:space="0" w:color="auto"/>
            </w:tcBorders>
            <w:hideMark/>
          </w:tcPr>
          <w:p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rsidR="0063020C" w:rsidRDefault="0063020C" w:rsidP="006E2963">
            <w:pPr>
              <w:pStyle w:val="Normal1"/>
              <w:keepNext/>
              <w:spacing w:before="0"/>
              <w:ind w:left="175"/>
              <w:rPr>
                <w:b/>
                <w:bCs/>
              </w:rPr>
            </w:pPr>
            <w:r>
              <w:rPr>
                <w:b/>
                <w:bCs/>
              </w:rPr>
              <w:sym w:font="Wingdings" w:char="F0FC"/>
            </w:r>
          </w:p>
        </w:tc>
      </w:tr>
      <w:tr w:rsidR="0063020C" w:rsidTr="005A6E71">
        <w:tc>
          <w:tcPr>
            <w:tcW w:w="2403"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pPr>
            <w:r>
              <w:rPr>
                <w:rFonts w:hint="cs"/>
                <w:rtl/>
              </w:rPr>
              <w:t>מומחה יישום</w:t>
            </w:r>
          </w:p>
        </w:tc>
        <w:tc>
          <w:tcPr>
            <w:tcW w:w="1985"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tcPr>
          <w:p w:rsidR="0063020C" w:rsidRDefault="0063020C" w:rsidP="006E2963">
            <w:pPr>
              <w:pStyle w:val="Normal1"/>
              <w:keepNext/>
              <w:spacing w:before="0"/>
              <w:ind w:left="33"/>
            </w:pPr>
          </w:p>
        </w:tc>
        <w:tc>
          <w:tcPr>
            <w:tcW w:w="1417" w:type="dxa"/>
            <w:tcBorders>
              <w:top w:val="single" w:sz="4" w:space="0" w:color="auto"/>
              <w:left w:val="single" w:sz="4" w:space="0" w:color="auto"/>
              <w:bottom w:val="single" w:sz="4" w:space="0" w:color="auto"/>
              <w:right w:val="single" w:sz="4" w:space="0" w:color="auto"/>
            </w:tcBorders>
          </w:tcPr>
          <w:p w:rsidR="0063020C" w:rsidRDefault="0063020C" w:rsidP="006E2963">
            <w:pPr>
              <w:pStyle w:val="Normal1"/>
              <w:keepNext/>
              <w:spacing w:before="0"/>
              <w:ind w:left="175"/>
            </w:pPr>
          </w:p>
        </w:tc>
      </w:tr>
      <w:tr w:rsidR="0063020C" w:rsidTr="005A6E71">
        <w:tc>
          <w:tcPr>
            <w:tcW w:w="2403"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pPr>
            <w:r>
              <w:rPr>
                <w:rFonts w:hint="cs"/>
                <w:rtl/>
              </w:rPr>
              <w:t>אנשי מקצוע בהתאם לנושאים הנידונים</w:t>
            </w:r>
          </w:p>
        </w:tc>
        <w:tc>
          <w:tcPr>
            <w:tcW w:w="1985"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hideMark/>
          </w:tcPr>
          <w:p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rsidR="0063020C" w:rsidRDefault="0063020C" w:rsidP="006E2963">
            <w:pPr>
              <w:pStyle w:val="Normal1"/>
              <w:keepNext/>
              <w:spacing w:before="0"/>
              <w:ind w:left="175"/>
              <w:rPr>
                <w:b/>
                <w:bCs/>
              </w:rPr>
            </w:pPr>
            <w:r>
              <w:rPr>
                <w:b/>
                <w:bCs/>
              </w:rPr>
              <w:sym w:font="Wingdings" w:char="F0FC"/>
            </w:r>
          </w:p>
        </w:tc>
      </w:tr>
      <w:tr w:rsidR="0063020C" w:rsidTr="005A6E71">
        <w:tc>
          <w:tcPr>
            <w:tcW w:w="2403" w:type="dxa"/>
            <w:tcBorders>
              <w:top w:val="single" w:sz="4" w:space="0" w:color="auto"/>
              <w:left w:val="single" w:sz="4" w:space="0" w:color="auto"/>
              <w:bottom w:val="single" w:sz="4" w:space="0" w:color="auto"/>
              <w:right w:val="single" w:sz="4" w:space="0" w:color="auto"/>
            </w:tcBorders>
          </w:tcPr>
          <w:p w:rsidR="0063020C" w:rsidRDefault="0063020C" w:rsidP="005A6E71">
            <w:pPr>
              <w:pStyle w:val="Normal1"/>
              <w:keepNext/>
              <w:spacing w:before="0"/>
              <w:rPr>
                <w:rtl/>
              </w:rPr>
            </w:pPr>
            <w:r>
              <w:rPr>
                <w:rFonts w:hint="cs"/>
                <w:rtl/>
              </w:rPr>
              <w:t>צוות בקרה</w:t>
            </w:r>
          </w:p>
        </w:tc>
        <w:tc>
          <w:tcPr>
            <w:tcW w:w="1985" w:type="dxa"/>
            <w:tcBorders>
              <w:top w:val="single" w:sz="4" w:space="0" w:color="auto"/>
              <w:left w:val="single" w:sz="4" w:space="0" w:color="auto"/>
              <w:bottom w:val="single" w:sz="4" w:space="0" w:color="auto"/>
              <w:right w:val="single" w:sz="4" w:space="0" w:color="auto"/>
            </w:tcBorders>
          </w:tcPr>
          <w:p w:rsidR="0063020C" w:rsidRDefault="003A5F26"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tcPr>
          <w:p w:rsidR="0063020C" w:rsidRDefault="003A5F26"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tcPr>
          <w:p w:rsidR="0063020C" w:rsidRDefault="0063020C" w:rsidP="006E2963">
            <w:pPr>
              <w:pStyle w:val="Normal1"/>
              <w:keepNext/>
              <w:spacing w:before="0"/>
              <w:ind w:left="175"/>
              <w:rPr>
                <w:b/>
                <w:bCs/>
              </w:rPr>
            </w:pPr>
            <w:r>
              <w:rPr>
                <w:b/>
                <w:bCs/>
              </w:rPr>
              <w:sym w:font="Wingdings" w:char="F0FC"/>
            </w:r>
          </w:p>
        </w:tc>
      </w:tr>
      <w:tr w:rsidR="0063020C" w:rsidTr="005A6E71">
        <w:tc>
          <w:tcPr>
            <w:tcW w:w="2403" w:type="dxa"/>
            <w:tcBorders>
              <w:top w:val="single" w:sz="4" w:space="0" w:color="auto"/>
              <w:left w:val="single" w:sz="4" w:space="0" w:color="auto"/>
              <w:bottom w:val="single" w:sz="4" w:space="0" w:color="auto"/>
              <w:right w:val="single" w:sz="4" w:space="0" w:color="auto"/>
            </w:tcBorders>
          </w:tcPr>
          <w:p w:rsidR="0063020C" w:rsidRDefault="0063020C" w:rsidP="005A6E71">
            <w:pPr>
              <w:pStyle w:val="Normal1"/>
              <w:keepNext/>
              <w:spacing w:before="0"/>
              <w:rPr>
                <w:rtl/>
              </w:rPr>
            </w:pPr>
          </w:p>
        </w:tc>
        <w:tc>
          <w:tcPr>
            <w:tcW w:w="1985" w:type="dxa"/>
            <w:tcBorders>
              <w:top w:val="single" w:sz="4" w:space="0" w:color="auto"/>
              <w:left w:val="single" w:sz="4" w:space="0" w:color="auto"/>
              <w:bottom w:val="single" w:sz="4" w:space="0" w:color="auto"/>
              <w:right w:val="single" w:sz="4" w:space="0" w:color="auto"/>
            </w:tcBorders>
          </w:tcPr>
          <w:p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rsidR="0063020C" w:rsidRDefault="0063020C" w:rsidP="006E2963">
            <w:pPr>
              <w:pStyle w:val="Normal1"/>
              <w:keepNext/>
              <w:spacing w:before="0"/>
              <w:ind w:left="175"/>
              <w:rPr>
                <w:b/>
                <w:bCs/>
              </w:rPr>
            </w:pPr>
          </w:p>
        </w:tc>
      </w:tr>
    </w:tbl>
    <w:p w:rsidR="006E2963" w:rsidRDefault="006E2963" w:rsidP="006E2963">
      <w:pPr>
        <w:ind w:left="851"/>
        <w:jc w:val="both"/>
        <w:rPr>
          <w:rtl/>
        </w:rPr>
      </w:pPr>
      <w:bookmarkStart w:id="298" w:name="_Toc360620716"/>
      <w:bookmarkEnd w:id="293"/>
    </w:p>
    <w:p w:rsidR="0063020C" w:rsidRDefault="0063020C" w:rsidP="00A50CC2">
      <w:pPr>
        <w:pStyle w:val="affffd"/>
        <w:numPr>
          <w:ilvl w:val="0"/>
          <w:numId w:val="110"/>
        </w:numPr>
        <w:jc w:val="both"/>
      </w:pPr>
      <w:r>
        <w:rPr>
          <w:rFonts w:hint="cs"/>
          <w:rtl/>
        </w:rPr>
        <w:t xml:space="preserve">הספק חייב לספק </w:t>
      </w:r>
      <w:r w:rsidR="003A5F26">
        <w:rPr>
          <w:rFonts w:hint="cs"/>
          <w:rtl/>
        </w:rPr>
        <w:t xml:space="preserve">את צוות </w:t>
      </w:r>
      <w:r>
        <w:rPr>
          <w:rFonts w:hint="cs"/>
          <w:rtl/>
        </w:rPr>
        <w:t>ממלאי התפקידים מטעמו. כישוריהם יפורטו במענה לסעיף זה.</w:t>
      </w:r>
    </w:p>
    <w:p w:rsidR="0063020C" w:rsidRDefault="0063020C" w:rsidP="00A50CC2">
      <w:pPr>
        <w:pStyle w:val="affffd"/>
        <w:numPr>
          <w:ilvl w:val="0"/>
          <w:numId w:val="110"/>
        </w:numPr>
        <w:jc w:val="both"/>
        <w:rPr>
          <w:rtl/>
        </w:rPr>
      </w:pPr>
      <w:r>
        <w:rPr>
          <w:rFonts w:hint="cs"/>
          <w:rtl/>
        </w:rPr>
        <w:t>באחריות מנהל הפרויקט מטעם הספק להעביר נתונים מעודכנים ברמה חודשית לוח זמנים (</w:t>
      </w:r>
      <w:proofErr w:type="spellStart"/>
      <w:r>
        <w:rPr>
          <w:rFonts w:hint="cs"/>
          <w:rtl/>
        </w:rPr>
        <w:t>ג</w:t>
      </w:r>
      <w:r w:rsidR="007C0EAE">
        <w:rPr>
          <w:rFonts w:hint="cs"/>
          <w:rtl/>
        </w:rPr>
        <w:t>א</w:t>
      </w:r>
      <w:r>
        <w:rPr>
          <w:rFonts w:hint="cs"/>
          <w:rtl/>
        </w:rPr>
        <w:t>נט</w:t>
      </w:r>
      <w:proofErr w:type="spellEnd"/>
      <w:r>
        <w:rPr>
          <w:rFonts w:hint="cs"/>
          <w:rtl/>
        </w:rPr>
        <w:t>), סיכונים וניצול התשומות (שעות עבודה ותקציב) וכן תוצרים שנדרש אישורם</w:t>
      </w:r>
      <w:r w:rsidR="003A5F26">
        <w:rPr>
          <w:rFonts w:hint="cs"/>
          <w:rtl/>
        </w:rPr>
        <w:t>.</w:t>
      </w:r>
    </w:p>
    <w:p w:rsidR="0063020C" w:rsidRDefault="0063020C" w:rsidP="006E2963">
      <w:pPr>
        <w:pStyle w:val="32"/>
        <w:rPr>
          <w:rtl/>
        </w:rPr>
      </w:pPr>
      <w:bookmarkStart w:id="299" w:name="_Toc116626028"/>
      <w:bookmarkStart w:id="300" w:name="_Toc116625828"/>
      <w:bookmarkStart w:id="301" w:name="_Toc116625628"/>
      <w:bookmarkStart w:id="302" w:name="_Toc116619912"/>
      <w:r>
        <w:rPr>
          <w:rFonts w:hint="cs"/>
          <w:rtl/>
        </w:rPr>
        <w:t>ועדת היגוי (</w:t>
      </w:r>
      <w:r>
        <w:t>I</w:t>
      </w:r>
      <w:r>
        <w:rPr>
          <w:rFonts w:hint="cs"/>
          <w:rtl/>
        </w:rPr>
        <w:t>)</w:t>
      </w:r>
      <w:bookmarkEnd w:id="299"/>
      <w:bookmarkEnd w:id="300"/>
      <w:bookmarkEnd w:id="301"/>
      <w:bookmarkEnd w:id="302"/>
    </w:p>
    <w:p w:rsidR="0063020C" w:rsidRDefault="0063020C" w:rsidP="00A50CC2">
      <w:pPr>
        <w:pStyle w:val="affffd"/>
        <w:numPr>
          <w:ilvl w:val="0"/>
          <w:numId w:val="111"/>
        </w:numPr>
        <w:jc w:val="both"/>
      </w:pPr>
      <w:r>
        <w:rPr>
          <w:rFonts w:hint="cs"/>
          <w:rtl/>
        </w:rPr>
        <w:t>ועדת היגוי אחראית למעקב אחר התקדמות הפרויקט וקבלת החלטות ברמה ארגונית וכספית. תדירות פגישות של ועדת היגויי הינה פעם בחודש או על פי החלטת המשרד.</w:t>
      </w:r>
    </w:p>
    <w:p w:rsidR="0062165E" w:rsidRDefault="00A15BD7" w:rsidP="0062165E">
      <w:pPr>
        <w:ind w:left="1502"/>
        <w:rPr>
          <w:rtl/>
        </w:rPr>
      </w:pPr>
      <w:r>
        <w:rPr>
          <w:rFonts w:hint="cs"/>
          <w:rtl/>
        </w:rPr>
        <w:t>תפקידי הוועדה</w:t>
      </w:r>
      <w:r w:rsidRPr="00A15BD7">
        <w:t xml:space="preserve"> :</w:t>
      </w:r>
    </w:p>
    <w:p w:rsidR="00A15BD7" w:rsidRDefault="00A15BD7" w:rsidP="00A50CC2">
      <w:pPr>
        <w:pStyle w:val="affffd"/>
        <w:numPr>
          <w:ilvl w:val="0"/>
          <w:numId w:val="132"/>
        </w:numPr>
        <w:ind w:left="2210"/>
        <w:rPr>
          <w:rtl/>
        </w:rPr>
      </w:pPr>
      <w:r>
        <w:rPr>
          <w:rFonts w:hint="cs"/>
          <w:rtl/>
        </w:rPr>
        <w:t>הוו</w:t>
      </w:r>
      <w:r w:rsidRPr="00A15BD7">
        <w:rPr>
          <w:rtl/>
        </w:rPr>
        <w:t xml:space="preserve">עדה תקבע את </w:t>
      </w:r>
      <w:r w:rsidR="00D42FB6">
        <w:rPr>
          <w:rFonts w:hint="cs"/>
          <w:rtl/>
        </w:rPr>
        <w:t xml:space="preserve">יחידות המסירה ותוכנן </w:t>
      </w:r>
      <w:r w:rsidRPr="00A15BD7">
        <w:rPr>
          <w:rtl/>
        </w:rPr>
        <w:t xml:space="preserve"> בפרויקט</w:t>
      </w:r>
      <w:r w:rsidR="0049706E">
        <w:rPr>
          <w:rFonts w:hint="cs"/>
          <w:rtl/>
        </w:rPr>
        <w:t>.</w:t>
      </w:r>
    </w:p>
    <w:p w:rsidR="00A15BD7" w:rsidRDefault="008B46EC" w:rsidP="00A50CC2">
      <w:pPr>
        <w:pStyle w:val="affffd"/>
        <w:numPr>
          <w:ilvl w:val="0"/>
          <w:numId w:val="132"/>
        </w:numPr>
        <w:ind w:left="2210"/>
        <w:rPr>
          <w:rtl/>
        </w:rPr>
      </w:pPr>
      <w:r>
        <w:rPr>
          <w:rtl/>
        </w:rPr>
        <w:t xml:space="preserve">הועדה </w:t>
      </w:r>
      <w:proofErr w:type="spellStart"/>
      <w:r>
        <w:rPr>
          <w:rtl/>
        </w:rPr>
        <w:t>תתעדף</w:t>
      </w:r>
      <w:proofErr w:type="spellEnd"/>
      <w:r>
        <w:rPr>
          <w:rtl/>
        </w:rPr>
        <w:t xml:space="preserve"> ו</w:t>
      </w:r>
      <w:r>
        <w:rPr>
          <w:rFonts w:hint="cs"/>
          <w:rtl/>
        </w:rPr>
        <w:t>ת</w:t>
      </w:r>
      <w:r w:rsidR="00A15BD7" w:rsidRPr="00A15BD7">
        <w:rPr>
          <w:rtl/>
        </w:rPr>
        <w:t xml:space="preserve">תזמן את זמן הפיתוח של כל </w:t>
      </w:r>
      <w:r w:rsidR="00D42FB6">
        <w:rPr>
          <w:rFonts w:hint="cs"/>
          <w:rtl/>
        </w:rPr>
        <w:t>יחידת מסירה</w:t>
      </w:r>
      <w:r w:rsidR="0049706E">
        <w:rPr>
          <w:rFonts w:hint="cs"/>
          <w:rtl/>
        </w:rPr>
        <w:t>.</w:t>
      </w:r>
    </w:p>
    <w:p w:rsidR="00A15BD7" w:rsidRDefault="00A15BD7" w:rsidP="00A50CC2">
      <w:pPr>
        <w:pStyle w:val="affffd"/>
        <w:numPr>
          <w:ilvl w:val="0"/>
          <w:numId w:val="132"/>
        </w:numPr>
        <w:ind w:left="2210"/>
        <w:rPr>
          <w:rtl/>
        </w:rPr>
      </w:pPr>
      <w:r w:rsidRPr="00A15BD7">
        <w:rPr>
          <w:rtl/>
        </w:rPr>
        <w:t xml:space="preserve">הועדה תקבע </w:t>
      </w:r>
      <w:proofErr w:type="spellStart"/>
      <w:r w:rsidRPr="00A15BD7">
        <w:rPr>
          <w:rtl/>
        </w:rPr>
        <w:t>ותתחום</w:t>
      </w:r>
      <w:proofErr w:type="spellEnd"/>
      <w:r w:rsidRPr="00A15BD7">
        <w:rPr>
          <w:rtl/>
        </w:rPr>
        <w:t xml:space="preserve"> </w:t>
      </w:r>
      <w:r w:rsidR="0049706E">
        <w:rPr>
          <w:rFonts w:hint="cs"/>
          <w:rtl/>
        </w:rPr>
        <w:t xml:space="preserve">את </w:t>
      </w:r>
      <w:r w:rsidRPr="00A15BD7">
        <w:rPr>
          <w:rtl/>
        </w:rPr>
        <w:t xml:space="preserve">היקף תכולת העבודה של כל </w:t>
      </w:r>
      <w:r w:rsidR="00D42FB6">
        <w:rPr>
          <w:rFonts w:hint="cs"/>
          <w:rtl/>
        </w:rPr>
        <w:t>יחידת מסירה</w:t>
      </w:r>
      <w:r w:rsidRPr="00A15BD7">
        <w:rPr>
          <w:rtl/>
        </w:rPr>
        <w:t xml:space="preserve"> לפיתוח</w:t>
      </w:r>
      <w:r w:rsidR="0049706E">
        <w:rPr>
          <w:rFonts w:hint="cs"/>
          <w:rtl/>
        </w:rPr>
        <w:t>.</w:t>
      </w:r>
    </w:p>
    <w:p w:rsidR="00A15BD7" w:rsidRDefault="00A15BD7" w:rsidP="00A50CC2">
      <w:pPr>
        <w:pStyle w:val="affffd"/>
        <w:numPr>
          <w:ilvl w:val="0"/>
          <w:numId w:val="132"/>
        </w:numPr>
        <w:ind w:left="2210"/>
        <w:rPr>
          <w:rtl/>
        </w:rPr>
      </w:pPr>
      <w:r w:rsidRPr="00A15BD7">
        <w:rPr>
          <w:rtl/>
        </w:rPr>
        <w:t>בא</w:t>
      </w:r>
      <w:r>
        <w:rPr>
          <w:rFonts w:hint="cs"/>
          <w:rtl/>
        </w:rPr>
        <w:t>חריו</w:t>
      </w:r>
      <w:r w:rsidR="008B46EC">
        <w:rPr>
          <w:rtl/>
        </w:rPr>
        <w:t>ת הועדה ל</w:t>
      </w:r>
      <w:r w:rsidRPr="00A15BD7">
        <w:rPr>
          <w:rtl/>
        </w:rPr>
        <w:t>קבוע מיהם עובדי המשרד הרלו</w:t>
      </w:r>
      <w:r w:rsidR="008B46EC">
        <w:rPr>
          <w:rFonts w:hint="cs"/>
          <w:rtl/>
        </w:rPr>
        <w:t>ו</w:t>
      </w:r>
      <w:r w:rsidRPr="00A15BD7">
        <w:rPr>
          <w:rtl/>
        </w:rPr>
        <w:t xml:space="preserve">נטיים אשר יהיו שותפים לאפיון לכל </w:t>
      </w:r>
      <w:r w:rsidR="00D42FB6">
        <w:rPr>
          <w:rFonts w:hint="cs"/>
          <w:rtl/>
        </w:rPr>
        <w:t>יחידת מסירה</w:t>
      </w:r>
      <w:r w:rsidRPr="00A15BD7">
        <w:rPr>
          <w:rtl/>
        </w:rPr>
        <w:t xml:space="preserve"> </w:t>
      </w:r>
      <w:r w:rsidR="008B46EC" w:rsidRPr="00A15BD7">
        <w:rPr>
          <w:rFonts w:hint="cs"/>
          <w:rtl/>
        </w:rPr>
        <w:t>ספציפי</w:t>
      </w:r>
      <w:r w:rsidR="0049706E">
        <w:rPr>
          <w:rFonts w:hint="cs"/>
          <w:rtl/>
        </w:rPr>
        <w:t>.</w:t>
      </w:r>
    </w:p>
    <w:p w:rsidR="00A15BD7" w:rsidRDefault="00A15BD7" w:rsidP="00A50CC2">
      <w:pPr>
        <w:pStyle w:val="affffd"/>
        <w:numPr>
          <w:ilvl w:val="0"/>
          <w:numId w:val="132"/>
        </w:numPr>
        <w:ind w:left="2210"/>
        <w:rPr>
          <w:rtl/>
        </w:rPr>
      </w:pPr>
      <w:r w:rsidRPr="00A15BD7">
        <w:rPr>
          <w:rtl/>
        </w:rPr>
        <w:t>באחריות הועדה לדאוג לתזמן את עובדי המשרד הרלו</w:t>
      </w:r>
      <w:r w:rsidR="008B46EC">
        <w:rPr>
          <w:rFonts w:hint="cs"/>
          <w:rtl/>
        </w:rPr>
        <w:t>ו</w:t>
      </w:r>
      <w:r w:rsidRPr="00A15BD7">
        <w:rPr>
          <w:rtl/>
        </w:rPr>
        <w:t>נטיים ולדאוג לזמ</w:t>
      </w:r>
      <w:r w:rsidR="00EF2090">
        <w:rPr>
          <w:rtl/>
        </w:rPr>
        <w:t>ינות שלהם ושת"פ שלהם מול הספק ה</w:t>
      </w:r>
      <w:r w:rsidR="00D70D14">
        <w:rPr>
          <w:rFonts w:hint="cs"/>
          <w:rtl/>
        </w:rPr>
        <w:t>ז</w:t>
      </w:r>
      <w:r w:rsidRPr="00A15BD7">
        <w:rPr>
          <w:rtl/>
        </w:rPr>
        <w:t>וכה</w:t>
      </w:r>
      <w:r w:rsidR="0049706E">
        <w:rPr>
          <w:rFonts w:hint="cs"/>
          <w:rtl/>
        </w:rPr>
        <w:t>.</w:t>
      </w:r>
    </w:p>
    <w:p w:rsidR="0063020C" w:rsidRDefault="0063020C" w:rsidP="00A50CC2">
      <w:pPr>
        <w:pStyle w:val="affffd"/>
        <w:numPr>
          <w:ilvl w:val="0"/>
          <w:numId w:val="111"/>
        </w:numPr>
        <w:jc w:val="both"/>
        <w:rPr>
          <w:rtl/>
        </w:rPr>
      </w:pPr>
      <w:r>
        <w:rPr>
          <w:rFonts w:hint="cs"/>
          <w:rtl/>
        </w:rPr>
        <w:t>הרכב כ"א של וועדת ההיגוי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996"/>
        <w:gridCol w:w="1019"/>
        <w:gridCol w:w="1415"/>
      </w:tblGrid>
      <w:tr w:rsidR="0063020C" w:rsidTr="0062165E">
        <w:trPr>
          <w:tblHeader/>
        </w:trPr>
        <w:tc>
          <w:tcPr>
            <w:tcW w:w="21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lastRenderedPageBreak/>
              <w:t>תפקיד</w:t>
            </w:r>
          </w:p>
        </w:tc>
        <w:tc>
          <w:tcPr>
            <w:tcW w:w="1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t>המשרד</w:t>
            </w:r>
          </w:p>
        </w:tc>
        <w:tc>
          <w:tcPr>
            <w:tcW w:w="1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t>ספק</w:t>
            </w:r>
          </w:p>
        </w:tc>
        <w:tc>
          <w:tcPr>
            <w:tcW w:w="14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020C" w:rsidRDefault="0063020C" w:rsidP="005A6E71">
            <w:pPr>
              <w:pStyle w:val="Normal1"/>
              <w:keepNext/>
              <w:spacing w:before="0" w:line="360" w:lineRule="auto"/>
              <w:jc w:val="center"/>
              <w:rPr>
                <w:b/>
                <w:bCs/>
              </w:rPr>
            </w:pPr>
            <w:r>
              <w:rPr>
                <w:rFonts w:hint="cs"/>
                <w:b/>
                <w:bCs/>
                <w:rtl/>
              </w:rPr>
              <w:t>שירות למערכות מידע</w:t>
            </w:r>
          </w:p>
        </w:tc>
      </w:tr>
      <w:tr w:rsidR="0063020C" w:rsidTr="0062165E">
        <w:tc>
          <w:tcPr>
            <w:tcW w:w="2143" w:type="dxa"/>
            <w:tcBorders>
              <w:top w:val="single" w:sz="4" w:space="0" w:color="auto"/>
              <w:left w:val="single" w:sz="4" w:space="0" w:color="auto"/>
              <w:bottom w:val="single" w:sz="4" w:space="0" w:color="auto"/>
              <w:right w:val="single" w:sz="4" w:space="0" w:color="auto"/>
            </w:tcBorders>
            <w:hideMark/>
          </w:tcPr>
          <w:p w:rsidR="0063020C" w:rsidRDefault="00DE59B5" w:rsidP="008B46EC">
            <w:pPr>
              <w:pStyle w:val="Normal1"/>
              <w:keepNext/>
              <w:spacing w:before="0"/>
            </w:pPr>
            <w:proofErr w:type="spellStart"/>
            <w:r>
              <w:rPr>
                <w:rFonts w:hint="cs"/>
                <w:rtl/>
              </w:rPr>
              <w:t>המדע"ר</w:t>
            </w:r>
            <w:proofErr w:type="spellEnd"/>
            <w:r>
              <w:rPr>
                <w:rFonts w:hint="cs"/>
                <w:rtl/>
              </w:rPr>
              <w:t xml:space="preserve"> ו/או </w:t>
            </w:r>
            <w:r w:rsidR="00BE2F8F">
              <w:rPr>
                <w:rFonts w:hint="cs"/>
                <w:rtl/>
              </w:rPr>
              <w:t xml:space="preserve">סגן </w:t>
            </w:r>
            <w:proofErr w:type="spellStart"/>
            <w:r w:rsidR="00BE2F8F">
              <w:rPr>
                <w:rFonts w:hint="cs"/>
                <w:rtl/>
              </w:rPr>
              <w:t>המדע"ר</w:t>
            </w:r>
            <w:proofErr w:type="spellEnd"/>
            <w:r w:rsidR="00BE2F8F">
              <w:rPr>
                <w:rFonts w:hint="cs"/>
                <w:rtl/>
              </w:rPr>
              <w:t xml:space="preserve"> </w:t>
            </w:r>
            <w:r w:rsidR="0062165E">
              <w:rPr>
                <w:rFonts w:hint="cs"/>
                <w:rtl/>
              </w:rPr>
              <w:t xml:space="preserve"> (או נציג מטעמו)</w:t>
            </w:r>
          </w:p>
        </w:tc>
        <w:tc>
          <w:tcPr>
            <w:tcW w:w="1996" w:type="dxa"/>
            <w:tcBorders>
              <w:top w:val="single" w:sz="4" w:space="0" w:color="auto"/>
              <w:left w:val="single" w:sz="4" w:space="0" w:color="auto"/>
              <w:bottom w:val="single" w:sz="4" w:space="0" w:color="auto"/>
              <w:right w:val="single" w:sz="4" w:space="0" w:color="auto"/>
            </w:tcBorders>
            <w:hideMark/>
          </w:tcPr>
          <w:p w:rsidR="0063020C" w:rsidRDefault="0063020C" w:rsidP="005A6E71">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rsidR="0063020C" w:rsidRDefault="0063020C" w:rsidP="005A6E71">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rsidR="0063020C" w:rsidRDefault="0063020C" w:rsidP="005A6E71">
            <w:pPr>
              <w:pStyle w:val="Normal1"/>
              <w:keepNext/>
              <w:spacing w:before="0"/>
              <w:rPr>
                <w:b/>
                <w:bCs/>
              </w:rPr>
            </w:pPr>
          </w:p>
        </w:tc>
      </w:tr>
      <w:tr w:rsidR="0062165E" w:rsidRPr="0062165E" w:rsidTr="0062165E">
        <w:tc>
          <w:tcPr>
            <w:tcW w:w="2143" w:type="dxa"/>
            <w:tcBorders>
              <w:top w:val="single" w:sz="4" w:space="0" w:color="auto"/>
              <w:left w:val="single" w:sz="4" w:space="0" w:color="auto"/>
              <w:bottom w:val="single" w:sz="4" w:space="0" w:color="auto"/>
              <w:right w:val="single" w:sz="4" w:space="0" w:color="auto"/>
            </w:tcBorders>
          </w:tcPr>
          <w:p w:rsidR="0062165E" w:rsidRPr="0062165E" w:rsidRDefault="0062165E" w:rsidP="0062165E">
            <w:pPr>
              <w:pStyle w:val="Normal1"/>
              <w:keepNext/>
              <w:spacing w:before="0"/>
            </w:pPr>
            <w:proofErr w:type="spellStart"/>
            <w:r w:rsidRPr="0062165E">
              <w:rPr>
                <w:rtl/>
              </w:rPr>
              <w:t>מנמ"ר</w:t>
            </w:r>
            <w:proofErr w:type="spellEnd"/>
            <w:r w:rsidRPr="0062165E">
              <w:rPr>
                <w:rtl/>
              </w:rPr>
              <w:t xml:space="preserve"> המשרד (או נציג מטעמו</w:t>
            </w:r>
            <w:r w:rsidR="008B46EC">
              <w:t>(</w:t>
            </w:r>
          </w:p>
        </w:tc>
        <w:tc>
          <w:tcPr>
            <w:tcW w:w="1996" w:type="dxa"/>
            <w:tcBorders>
              <w:top w:val="single" w:sz="4" w:space="0" w:color="auto"/>
              <w:left w:val="single" w:sz="4" w:space="0" w:color="auto"/>
              <w:bottom w:val="single" w:sz="4" w:space="0" w:color="auto"/>
              <w:right w:val="single" w:sz="4" w:space="0" w:color="auto"/>
            </w:tcBorders>
          </w:tcPr>
          <w:p w:rsidR="0062165E" w:rsidRPr="0062165E" w:rsidRDefault="0062165E" w:rsidP="0062165E">
            <w:pPr>
              <w:pStyle w:val="Normal1"/>
              <w:keepNext/>
              <w:spacing w:before="0"/>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rsidR="0062165E" w:rsidRP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rsidR="0062165E" w:rsidRPr="0062165E" w:rsidRDefault="0062165E" w:rsidP="0062165E">
            <w:pPr>
              <w:pStyle w:val="Normal1"/>
              <w:keepNext/>
              <w:spacing w:before="0"/>
            </w:pPr>
          </w:p>
        </w:tc>
      </w:tr>
      <w:tr w:rsidR="0062165E" w:rsidTr="0062165E">
        <w:tc>
          <w:tcPr>
            <w:tcW w:w="2143"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rtl/>
              </w:rPr>
            </w:pPr>
            <w:r>
              <w:rPr>
                <w:rFonts w:hint="cs"/>
                <w:rtl/>
              </w:rPr>
              <w:t xml:space="preserve">מנהל פרויקט </w:t>
            </w:r>
          </w:p>
        </w:tc>
        <w:tc>
          <w:tcPr>
            <w:tcW w:w="1996"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rtl/>
              </w:rPr>
            </w:pPr>
          </w:p>
        </w:tc>
        <w:tc>
          <w:tcPr>
            <w:tcW w:w="1019"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r>
      <w:tr w:rsidR="0062165E" w:rsidTr="0062165E">
        <w:tc>
          <w:tcPr>
            <w:tcW w:w="2143"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pPr>
            <w:r>
              <w:rPr>
                <w:rFonts w:hint="cs"/>
                <w:rtl/>
              </w:rPr>
              <w:t>מומחה יישום – לפי הצורך</w:t>
            </w:r>
          </w:p>
        </w:tc>
        <w:tc>
          <w:tcPr>
            <w:tcW w:w="1996"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pPr>
          </w:p>
        </w:tc>
      </w:tr>
      <w:tr w:rsidR="0062165E" w:rsidTr="0062165E">
        <w:tc>
          <w:tcPr>
            <w:tcW w:w="2143"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pPr>
            <w:r>
              <w:rPr>
                <w:rFonts w:hint="cs"/>
                <w:rtl/>
              </w:rPr>
              <w:t>אנשי מקצוע - לפי הצורך</w:t>
            </w:r>
          </w:p>
        </w:tc>
        <w:tc>
          <w:tcPr>
            <w:tcW w:w="1996"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rsidR="0062165E" w:rsidRDefault="0062165E" w:rsidP="0062165E">
            <w:pPr>
              <w:pStyle w:val="Normal1"/>
              <w:keepNext/>
              <w:spacing w:before="0"/>
              <w:rPr>
                <w:b/>
                <w:bCs/>
              </w:rPr>
            </w:pPr>
            <w:r>
              <w:rPr>
                <w:b/>
                <w:bCs/>
              </w:rPr>
              <w:sym w:font="Wingdings" w:char="F0FC"/>
            </w:r>
          </w:p>
        </w:tc>
      </w:tr>
      <w:tr w:rsidR="0062165E" w:rsidTr="0062165E">
        <w:tc>
          <w:tcPr>
            <w:tcW w:w="2143" w:type="dxa"/>
            <w:tcBorders>
              <w:top w:val="single" w:sz="4" w:space="0" w:color="auto"/>
              <w:left w:val="single" w:sz="4" w:space="0" w:color="auto"/>
              <w:bottom w:val="single" w:sz="4" w:space="0" w:color="auto"/>
              <w:right w:val="single" w:sz="4" w:space="0" w:color="auto"/>
            </w:tcBorders>
          </w:tcPr>
          <w:p w:rsidR="0062165E" w:rsidRDefault="008B46EC" w:rsidP="0062165E">
            <w:pPr>
              <w:pStyle w:val="Normal1"/>
              <w:keepNext/>
              <w:spacing w:before="0"/>
              <w:rPr>
                <w:rtl/>
              </w:rPr>
            </w:pPr>
            <w:r>
              <w:rPr>
                <w:rFonts w:hint="cs"/>
                <w:rtl/>
              </w:rPr>
              <w:t>נציג</w:t>
            </w:r>
            <w:r w:rsidR="0062165E">
              <w:rPr>
                <w:rFonts w:hint="cs"/>
                <w:rtl/>
              </w:rPr>
              <w:t xml:space="preserve"> לשכת מנכ"ל </w:t>
            </w:r>
            <w:r w:rsidR="0062165E">
              <w:rPr>
                <w:rtl/>
              </w:rPr>
              <w:t>–</w:t>
            </w:r>
            <w:r w:rsidR="0062165E">
              <w:rPr>
                <w:rFonts w:hint="cs"/>
                <w:rtl/>
              </w:rPr>
              <w:t xml:space="preserve"> אופציונאלי </w:t>
            </w:r>
          </w:p>
        </w:tc>
        <w:tc>
          <w:tcPr>
            <w:tcW w:w="1996"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p>
        </w:tc>
      </w:tr>
      <w:tr w:rsidR="0062165E" w:rsidTr="0062165E">
        <w:tc>
          <w:tcPr>
            <w:tcW w:w="2143" w:type="dxa"/>
            <w:tcBorders>
              <w:top w:val="single" w:sz="4" w:space="0" w:color="auto"/>
              <w:left w:val="single" w:sz="4" w:space="0" w:color="auto"/>
              <w:bottom w:val="single" w:sz="4" w:space="0" w:color="auto"/>
              <w:right w:val="single" w:sz="4" w:space="0" w:color="auto"/>
            </w:tcBorders>
          </w:tcPr>
          <w:p w:rsidR="0062165E" w:rsidRDefault="0062165E" w:rsidP="008B46EC">
            <w:pPr>
              <w:pStyle w:val="Normal1"/>
              <w:keepNext/>
              <w:spacing w:before="0"/>
              <w:rPr>
                <w:rtl/>
              </w:rPr>
            </w:pPr>
            <w:r>
              <w:rPr>
                <w:rFonts w:hint="cs"/>
                <w:rtl/>
              </w:rPr>
              <w:t>מנהל פר</w:t>
            </w:r>
            <w:r w:rsidR="008B46EC">
              <w:rPr>
                <w:rFonts w:hint="cs"/>
                <w:rtl/>
              </w:rPr>
              <w:t>ו</w:t>
            </w:r>
            <w:r>
              <w:rPr>
                <w:rFonts w:hint="cs"/>
                <w:rtl/>
              </w:rPr>
              <w:t xml:space="preserve">יקט הבקרה </w:t>
            </w:r>
          </w:p>
        </w:tc>
        <w:tc>
          <w:tcPr>
            <w:tcW w:w="1996"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p>
        </w:tc>
        <w:tc>
          <w:tcPr>
            <w:tcW w:w="1019"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rsidR="0062165E" w:rsidRDefault="0062165E" w:rsidP="0062165E">
            <w:pPr>
              <w:pStyle w:val="Normal1"/>
              <w:keepNext/>
              <w:spacing w:before="0"/>
              <w:rPr>
                <w:b/>
                <w:bCs/>
              </w:rPr>
            </w:pPr>
            <w:r>
              <w:rPr>
                <w:b/>
                <w:bCs/>
              </w:rPr>
              <w:sym w:font="Wingdings" w:char="F0FC"/>
            </w:r>
          </w:p>
        </w:tc>
      </w:tr>
    </w:tbl>
    <w:p w:rsidR="0063020C" w:rsidRPr="006E2963" w:rsidRDefault="0063020C" w:rsidP="00A50CC2">
      <w:pPr>
        <w:pStyle w:val="affffd"/>
        <w:numPr>
          <w:ilvl w:val="0"/>
          <w:numId w:val="111"/>
        </w:numPr>
        <w:jc w:val="both"/>
      </w:pPr>
      <w:r>
        <w:rPr>
          <w:rFonts w:hint="cs"/>
          <w:rtl/>
        </w:rPr>
        <w:t>הספק</w:t>
      </w:r>
      <w:r w:rsidR="007C0EAE">
        <w:rPr>
          <w:rFonts w:hint="cs"/>
          <w:rtl/>
        </w:rPr>
        <w:t xml:space="preserve"> חייב לספק ממלאי התפקידים מטעמו</w:t>
      </w:r>
      <w:r w:rsidRPr="006E2963">
        <w:rPr>
          <w:rFonts w:hint="cs"/>
          <w:rtl/>
        </w:rPr>
        <w:t>. כישוריהם יפורטו במענה לסעיף זה.</w:t>
      </w:r>
    </w:p>
    <w:p w:rsidR="0063020C" w:rsidRDefault="0063020C" w:rsidP="006E2963">
      <w:pPr>
        <w:pStyle w:val="RonnyBase"/>
        <w:numPr>
          <w:ilvl w:val="0"/>
          <w:numId w:val="0"/>
        </w:numPr>
        <w:ind w:left="1040"/>
        <w:rPr>
          <w:b/>
          <w:bCs/>
          <w:rtl/>
        </w:rPr>
      </w:pPr>
    </w:p>
    <w:p w:rsidR="0062165E" w:rsidRDefault="0062165E" w:rsidP="0062165E">
      <w:pPr>
        <w:pStyle w:val="32"/>
        <w:rPr>
          <w:rtl/>
        </w:rPr>
      </w:pPr>
      <w:r w:rsidRPr="0062165E">
        <w:rPr>
          <w:rtl/>
        </w:rPr>
        <w:t>מנהלת בקרת הפרויקט (המכרז</w:t>
      </w:r>
      <w:r>
        <w:rPr>
          <w:rFonts w:hint="cs"/>
          <w:rtl/>
        </w:rPr>
        <w:t>)  (</w:t>
      </w:r>
      <w:r>
        <w:t>I</w:t>
      </w:r>
      <w:r>
        <w:rPr>
          <w:rFonts w:hint="cs"/>
          <w:rtl/>
        </w:rPr>
        <w:t>)</w:t>
      </w:r>
    </w:p>
    <w:p w:rsidR="0062165E" w:rsidRDefault="0062165E" w:rsidP="0062165E">
      <w:pPr>
        <w:ind w:left="1502"/>
        <w:rPr>
          <w:rtl/>
        </w:rPr>
      </w:pPr>
      <w:r>
        <w:rPr>
          <w:rFonts w:hint="cs"/>
          <w:rtl/>
        </w:rPr>
        <w:t>תפקידי המנהלת</w:t>
      </w:r>
      <w:r w:rsidRPr="00A15BD7">
        <w:t xml:space="preserve"> :</w:t>
      </w:r>
    </w:p>
    <w:p w:rsidR="0062165E" w:rsidRDefault="0062165E" w:rsidP="0062165E">
      <w:pPr>
        <w:rPr>
          <w:rtl/>
        </w:rPr>
      </w:pPr>
    </w:p>
    <w:p w:rsidR="0062165E" w:rsidRDefault="0062165E" w:rsidP="00A50CC2">
      <w:pPr>
        <w:pStyle w:val="affffd"/>
        <w:numPr>
          <w:ilvl w:val="0"/>
          <w:numId w:val="132"/>
        </w:numPr>
        <w:ind w:left="2210"/>
      </w:pPr>
      <w:r w:rsidRPr="0062165E">
        <w:rPr>
          <w:rtl/>
        </w:rPr>
        <w:t>ביצוע בקרה שוטפת על עבודת הספק הזו</w:t>
      </w:r>
      <w:r w:rsidR="008B46EC">
        <w:rPr>
          <w:rtl/>
        </w:rPr>
        <w:t xml:space="preserve">כה ועל אנשי פיתוח היישום מטעמו </w:t>
      </w:r>
      <w:r w:rsidR="00BE2F8F">
        <w:rPr>
          <w:rFonts w:hint="cs"/>
          <w:rtl/>
        </w:rPr>
        <w:t>ברמת יחידת מסירה</w:t>
      </w:r>
    </w:p>
    <w:p w:rsidR="0062165E" w:rsidRDefault="0062165E" w:rsidP="00A50CC2">
      <w:pPr>
        <w:pStyle w:val="affffd"/>
        <w:numPr>
          <w:ilvl w:val="0"/>
          <w:numId w:val="132"/>
        </w:numPr>
        <w:ind w:left="2210"/>
      </w:pPr>
      <w:r w:rsidRPr="0062165E">
        <w:rPr>
          <w:rtl/>
        </w:rPr>
        <w:t>אישור כל יחידת מסירה מבחינת</w:t>
      </w:r>
      <w:r w:rsidRPr="0062165E">
        <w:t xml:space="preserve"> :</w:t>
      </w:r>
    </w:p>
    <w:p w:rsidR="0062165E" w:rsidRDefault="0062165E" w:rsidP="00A50CC2">
      <w:pPr>
        <w:pStyle w:val="affffd"/>
        <w:numPr>
          <w:ilvl w:val="1"/>
          <w:numId w:val="132"/>
        </w:numPr>
        <w:ind w:left="2919"/>
      </w:pPr>
      <w:r w:rsidRPr="0062165E">
        <w:rPr>
          <w:rtl/>
        </w:rPr>
        <w:t>אישור התכולה (תפוקות) של יחידת המ</w:t>
      </w:r>
      <w:r>
        <w:rPr>
          <w:rFonts w:hint="cs"/>
          <w:rtl/>
        </w:rPr>
        <w:t>ס</w:t>
      </w:r>
      <w:r w:rsidRPr="0062165E">
        <w:rPr>
          <w:rtl/>
        </w:rPr>
        <w:t>ירה</w:t>
      </w:r>
    </w:p>
    <w:p w:rsidR="0062165E" w:rsidRDefault="0062165E" w:rsidP="00A50CC2">
      <w:pPr>
        <w:pStyle w:val="affffd"/>
        <w:numPr>
          <w:ilvl w:val="1"/>
          <w:numId w:val="132"/>
        </w:numPr>
        <w:ind w:left="2919"/>
      </w:pPr>
      <w:r w:rsidRPr="0062165E">
        <w:rPr>
          <w:rtl/>
        </w:rPr>
        <w:t>אישור הלוז (</w:t>
      </w:r>
      <w:proofErr w:type="spellStart"/>
      <w:r w:rsidRPr="0062165E">
        <w:rPr>
          <w:rtl/>
        </w:rPr>
        <w:t>גאנט</w:t>
      </w:r>
      <w:proofErr w:type="spellEnd"/>
      <w:r w:rsidRPr="0062165E">
        <w:rPr>
          <w:rFonts w:hint="cs"/>
          <w:rtl/>
        </w:rPr>
        <w:t>)</w:t>
      </w:r>
    </w:p>
    <w:p w:rsidR="0062165E" w:rsidRDefault="0062165E" w:rsidP="00A50CC2">
      <w:pPr>
        <w:pStyle w:val="affffd"/>
        <w:numPr>
          <w:ilvl w:val="1"/>
          <w:numId w:val="132"/>
        </w:numPr>
        <w:ind w:left="2919"/>
      </w:pPr>
      <w:r w:rsidRPr="0062165E">
        <w:rPr>
          <w:rtl/>
        </w:rPr>
        <w:t xml:space="preserve">אישור תכנית תקצוב יחידת המסירה: אישור בעלי התפקידים המיועדים </w:t>
      </w:r>
      <w:r w:rsidR="00D70D14">
        <w:rPr>
          <w:rFonts w:hint="cs"/>
          <w:rtl/>
        </w:rPr>
        <w:t>מ</w:t>
      </w:r>
      <w:r w:rsidRPr="0062165E">
        <w:rPr>
          <w:rtl/>
        </w:rPr>
        <w:t>עורבים + אישור היקף השעות של כל תפקיד</w:t>
      </w:r>
    </w:p>
    <w:p w:rsidR="0062165E" w:rsidRDefault="0062165E" w:rsidP="00A50CC2">
      <w:pPr>
        <w:pStyle w:val="affffd"/>
        <w:numPr>
          <w:ilvl w:val="1"/>
          <w:numId w:val="132"/>
        </w:numPr>
        <w:ind w:left="2919"/>
      </w:pPr>
      <w:r w:rsidRPr="0062165E">
        <w:rPr>
          <w:rtl/>
        </w:rPr>
        <w:t>קבלת העבודה: בקרה על איכות ואישור ביצוע, לרבות ובדגש אישור בפועל של שעות העבודה לפי תפק</w:t>
      </w:r>
      <w:r>
        <w:rPr>
          <w:rFonts w:hint="cs"/>
          <w:rtl/>
        </w:rPr>
        <w:t>י</w:t>
      </w:r>
      <w:r w:rsidRPr="0062165E">
        <w:rPr>
          <w:rtl/>
        </w:rPr>
        <w:t>דים</w:t>
      </w:r>
    </w:p>
    <w:p w:rsidR="0062165E" w:rsidRDefault="0062165E" w:rsidP="00A50CC2">
      <w:pPr>
        <w:pStyle w:val="affffd"/>
        <w:numPr>
          <w:ilvl w:val="1"/>
          <w:numId w:val="132"/>
        </w:numPr>
        <w:ind w:left="2919"/>
      </w:pPr>
      <w:r w:rsidRPr="0062165E">
        <w:rPr>
          <w:rtl/>
        </w:rPr>
        <w:t>קביעת שווי עלות (תקצוב) בפועל של יחידת המסירה וקביעת שווי התחזוקה (ע"פ תנאי ההסכם, בהתאמה למענה הספק למכרז</w:t>
      </w:r>
    </w:p>
    <w:p w:rsidR="00D27CB4" w:rsidRDefault="0062165E" w:rsidP="00A50CC2">
      <w:pPr>
        <w:pStyle w:val="affffd"/>
        <w:numPr>
          <w:ilvl w:val="0"/>
          <w:numId w:val="132"/>
        </w:numPr>
        <w:ind w:left="2210"/>
      </w:pPr>
      <w:r w:rsidRPr="0062165E">
        <w:rPr>
          <w:rtl/>
        </w:rPr>
        <w:t>אישור תשלומים  : חתימה על דוחות ביצוע מחייבים ורשמיים המאש</w:t>
      </w:r>
      <w:r w:rsidR="00D27CB4">
        <w:rPr>
          <w:rtl/>
        </w:rPr>
        <w:t>רים קבלת "יחידות המסירה"  שיכל</w:t>
      </w:r>
      <w:r w:rsidR="008B46EC">
        <w:rPr>
          <w:rFonts w:hint="cs"/>
          <w:rtl/>
        </w:rPr>
        <w:t>ו</w:t>
      </w:r>
      <w:r w:rsidR="00D27CB4">
        <w:rPr>
          <w:rtl/>
        </w:rPr>
        <w:t>ל</w:t>
      </w:r>
    </w:p>
    <w:p w:rsidR="00D27CB4" w:rsidRDefault="0062165E" w:rsidP="00A50CC2">
      <w:pPr>
        <w:pStyle w:val="affffd"/>
        <w:numPr>
          <w:ilvl w:val="1"/>
          <w:numId w:val="132"/>
        </w:numPr>
        <w:ind w:left="2919"/>
      </w:pPr>
      <w:r w:rsidRPr="0062165E">
        <w:rPr>
          <w:rtl/>
        </w:rPr>
        <w:t>קביעת מועד הקבלה  - עליה לא</w:t>
      </w:r>
      <w:r w:rsidR="008B46EC">
        <w:rPr>
          <w:rFonts w:hint="cs"/>
          <w:rtl/>
        </w:rPr>
        <w:t>ו</w:t>
      </w:r>
      <w:r w:rsidRPr="0062165E">
        <w:rPr>
          <w:rtl/>
        </w:rPr>
        <w:t>ויר של יחידת המסירה</w:t>
      </w:r>
    </w:p>
    <w:p w:rsidR="0062165E" w:rsidRDefault="0062165E" w:rsidP="00A50CC2">
      <w:pPr>
        <w:pStyle w:val="affffd"/>
        <w:numPr>
          <w:ilvl w:val="1"/>
          <w:numId w:val="132"/>
        </w:numPr>
        <w:ind w:left="2919"/>
      </w:pPr>
      <w:r w:rsidRPr="00D27CB4">
        <w:rPr>
          <w:rtl/>
        </w:rPr>
        <w:t>קביעת ואישור ושווי עלות (תקציב)  לצורך ביצוע תשלום</w:t>
      </w:r>
    </w:p>
    <w:p w:rsidR="00D27CB4" w:rsidRPr="0062165E" w:rsidRDefault="00D27CB4" w:rsidP="008B46EC">
      <w:pPr>
        <w:rPr>
          <w:rtl/>
        </w:rPr>
      </w:pPr>
    </w:p>
    <w:p w:rsidR="0062165E" w:rsidRDefault="0062165E" w:rsidP="00A50CC2">
      <w:pPr>
        <w:pStyle w:val="affffd"/>
        <w:numPr>
          <w:ilvl w:val="0"/>
          <w:numId w:val="111"/>
        </w:numPr>
        <w:jc w:val="both"/>
        <w:rPr>
          <w:rtl/>
        </w:rPr>
      </w:pPr>
      <w:r>
        <w:rPr>
          <w:rFonts w:hint="cs"/>
          <w:rtl/>
        </w:rPr>
        <w:t xml:space="preserve">הרכב כ"א של </w:t>
      </w:r>
      <w:r w:rsidR="00D27CB4">
        <w:rPr>
          <w:rFonts w:hint="cs"/>
          <w:rtl/>
        </w:rPr>
        <w:t>מנהלת הבקרה</w:t>
      </w:r>
      <w:r>
        <w:rPr>
          <w:rFonts w:hint="cs"/>
          <w:rtl/>
        </w:rPr>
        <w:t xml:space="preserve">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1418"/>
      </w:tblGrid>
      <w:tr w:rsidR="00D27CB4" w:rsidTr="00D27CB4">
        <w:trPr>
          <w:tblHeader/>
        </w:trPr>
        <w:tc>
          <w:tcPr>
            <w:tcW w:w="4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27CB4" w:rsidRDefault="00D27CB4" w:rsidP="002207E3">
            <w:pPr>
              <w:pStyle w:val="Normal1"/>
              <w:keepNext/>
              <w:spacing w:before="0" w:line="360" w:lineRule="auto"/>
              <w:jc w:val="center"/>
              <w:rPr>
                <w:b/>
                <w:bCs/>
              </w:rPr>
            </w:pPr>
            <w:r>
              <w:rPr>
                <w:rFonts w:hint="cs"/>
                <w:b/>
                <w:bCs/>
                <w:rtl/>
              </w:rPr>
              <w:t>תפקיד</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27CB4" w:rsidRDefault="00D27CB4" w:rsidP="002207E3">
            <w:pPr>
              <w:pStyle w:val="Normal1"/>
              <w:keepNext/>
              <w:spacing w:before="0" w:line="360" w:lineRule="auto"/>
              <w:jc w:val="center"/>
              <w:rPr>
                <w:b/>
                <w:bCs/>
              </w:rPr>
            </w:pPr>
            <w:r>
              <w:rPr>
                <w:rFonts w:hint="cs"/>
                <w:b/>
                <w:bCs/>
                <w:rtl/>
              </w:rPr>
              <w:t>המשרד</w:t>
            </w:r>
          </w:p>
        </w:tc>
      </w:tr>
      <w:tr w:rsidR="00D27CB4" w:rsidTr="00D27CB4">
        <w:tc>
          <w:tcPr>
            <w:tcW w:w="4989" w:type="dxa"/>
            <w:tcBorders>
              <w:top w:val="single" w:sz="4" w:space="0" w:color="auto"/>
              <w:left w:val="single" w:sz="4" w:space="0" w:color="auto"/>
              <w:bottom w:val="single" w:sz="4" w:space="0" w:color="auto"/>
              <w:right w:val="single" w:sz="4" w:space="0" w:color="auto"/>
            </w:tcBorders>
            <w:hideMark/>
          </w:tcPr>
          <w:p w:rsidR="00D27CB4" w:rsidRDefault="00BE2F8F" w:rsidP="002207E3">
            <w:pPr>
              <w:pStyle w:val="Normal1"/>
              <w:keepNext/>
              <w:spacing w:before="0"/>
            </w:pPr>
            <w:r>
              <w:rPr>
                <w:rFonts w:hint="cs"/>
                <w:rtl/>
              </w:rPr>
              <w:t xml:space="preserve">סגן </w:t>
            </w:r>
            <w:proofErr w:type="spellStart"/>
            <w:r>
              <w:rPr>
                <w:rFonts w:hint="cs"/>
                <w:rtl/>
              </w:rPr>
              <w:t>המדע"ר</w:t>
            </w:r>
            <w:proofErr w:type="spellEnd"/>
            <w:r>
              <w:rPr>
                <w:rFonts w:hint="cs"/>
                <w:rtl/>
              </w:rPr>
              <w:t xml:space="preserve"> </w:t>
            </w:r>
            <w:r w:rsidR="00D27CB4">
              <w:rPr>
                <w:rFonts w:hint="cs"/>
                <w:rtl/>
              </w:rPr>
              <w:t xml:space="preserve"> (או נציג מטעמו)- אופציונאלי </w:t>
            </w:r>
          </w:p>
        </w:tc>
        <w:tc>
          <w:tcPr>
            <w:tcW w:w="1418" w:type="dxa"/>
            <w:tcBorders>
              <w:top w:val="single" w:sz="4" w:space="0" w:color="auto"/>
              <w:left w:val="single" w:sz="4" w:space="0" w:color="auto"/>
              <w:bottom w:val="single" w:sz="4" w:space="0" w:color="auto"/>
              <w:right w:val="single" w:sz="4" w:space="0" w:color="auto"/>
            </w:tcBorders>
            <w:hideMark/>
          </w:tcPr>
          <w:p w:rsidR="00D27CB4" w:rsidRDefault="00D27CB4" w:rsidP="002207E3">
            <w:pPr>
              <w:pStyle w:val="Normal1"/>
              <w:keepNext/>
              <w:spacing w:before="0"/>
              <w:rPr>
                <w:b/>
                <w:bCs/>
              </w:rPr>
            </w:pPr>
            <w:r>
              <w:rPr>
                <w:b/>
                <w:bCs/>
              </w:rPr>
              <w:sym w:font="Wingdings" w:char="F0FC"/>
            </w:r>
          </w:p>
        </w:tc>
      </w:tr>
      <w:tr w:rsidR="00D27CB4" w:rsidRPr="0062165E" w:rsidTr="00D27CB4">
        <w:tc>
          <w:tcPr>
            <w:tcW w:w="4989" w:type="dxa"/>
            <w:tcBorders>
              <w:top w:val="single" w:sz="4" w:space="0" w:color="auto"/>
              <w:left w:val="single" w:sz="4" w:space="0" w:color="auto"/>
              <w:bottom w:val="single" w:sz="4" w:space="0" w:color="auto"/>
              <w:right w:val="single" w:sz="4" w:space="0" w:color="auto"/>
            </w:tcBorders>
          </w:tcPr>
          <w:p w:rsidR="00D27CB4" w:rsidRPr="0062165E" w:rsidRDefault="00D27CB4" w:rsidP="002207E3">
            <w:pPr>
              <w:pStyle w:val="Normal1"/>
              <w:keepNext/>
              <w:spacing w:before="0"/>
            </w:pPr>
            <w:proofErr w:type="spellStart"/>
            <w:r w:rsidRPr="0062165E">
              <w:rPr>
                <w:rtl/>
              </w:rPr>
              <w:t>מנמ"ר</w:t>
            </w:r>
            <w:proofErr w:type="spellEnd"/>
            <w:r w:rsidRPr="0062165E">
              <w:rPr>
                <w:rtl/>
              </w:rPr>
              <w:t xml:space="preserve"> המשרד (או נציג מטעמו</w:t>
            </w:r>
            <w:r>
              <w:t>(</w:t>
            </w:r>
          </w:p>
        </w:tc>
        <w:tc>
          <w:tcPr>
            <w:tcW w:w="1418" w:type="dxa"/>
            <w:tcBorders>
              <w:top w:val="single" w:sz="4" w:space="0" w:color="auto"/>
              <w:left w:val="single" w:sz="4" w:space="0" w:color="auto"/>
              <w:bottom w:val="single" w:sz="4" w:space="0" w:color="auto"/>
              <w:right w:val="single" w:sz="4" w:space="0" w:color="auto"/>
            </w:tcBorders>
          </w:tcPr>
          <w:p w:rsidR="00D27CB4" w:rsidRPr="0062165E" w:rsidRDefault="00D27CB4" w:rsidP="002207E3">
            <w:pPr>
              <w:pStyle w:val="Normal1"/>
              <w:keepNext/>
              <w:spacing w:before="0"/>
            </w:pPr>
            <w:r>
              <w:rPr>
                <w:b/>
                <w:bCs/>
              </w:rPr>
              <w:sym w:font="Wingdings" w:char="F0FC"/>
            </w:r>
          </w:p>
        </w:tc>
      </w:tr>
      <w:tr w:rsidR="00D27CB4" w:rsidTr="00D27CB4">
        <w:tc>
          <w:tcPr>
            <w:tcW w:w="4989" w:type="dxa"/>
            <w:tcBorders>
              <w:top w:val="single" w:sz="4" w:space="0" w:color="auto"/>
              <w:left w:val="single" w:sz="4" w:space="0" w:color="auto"/>
              <w:bottom w:val="single" w:sz="4" w:space="0" w:color="auto"/>
              <w:right w:val="single" w:sz="4" w:space="0" w:color="auto"/>
            </w:tcBorders>
            <w:hideMark/>
          </w:tcPr>
          <w:p w:rsidR="00D27CB4" w:rsidRDefault="00D27CB4" w:rsidP="00D27CB4">
            <w:pPr>
              <w:pStyle w:val="Normal1"/>
              <w:keepNext/>
              <w:spacing w:before="0"/>
            </w:pPr>
            <w:r w:rsidRPr="00D27CB4">
              <w:rPr>
                <w:rtl/>
              </w:rPr>
              <w:t>חשבת המשרד (או נציג מטעמה) – אופציונאלי</w:t>
            </w:r>
          </w:p>
        </w:tc>
        <w:tc>
          <w:tcPr>
            <w:tcW w:w="1418" w:type="dxa"/>
            <w:tcBorders>
              <w:top w:val="single" w:sz="4" w:space="0" w:color="auto"/>
              <w:left w:val="single" w:sz="4" w:space="0" w:color="auto"/>
              <w:bottom w:val="single" w:sz="4" w:space="0" w:color="auto"/>
              <w:right w:val="single" w:sz="4" w:space="0" w:color="auto"/>
            </w:tcBorders>
            <w:hideMark/>
          </w:tcPr>
          <w:p w:rsidR="00D27CB4" w:rsidRDefault="00D27CB4" w:rsidP="00D27CB4">
            <w:pPr>
              <w:pStyle w:val="Normal1"/>
              <w:keepNext/>
              <w:spacing w:before="0"/>
              <w:rPr>
                <w:rtl/>
              </w:rPr>
            </w:pPr>
            <w:r w:rsidRPr="00A90B9D">
              <w:rPr>
                <w:b/>
                <w:bCs/>
              </w:rPr>
              <w:sym w:font="Wingdings" w:char="F0FC"/>
            </w:r>
          </w:p>
        </w:tc>
      </w:tr>
      <w:tr w:rsidR="00D27CB4" w:rsidTr="00D27CB4">
        <w:tc>
          <w:tcPr>
            <w:tcW w:w="4989" w:type="dxa"/>
            <w:tcBorders>
              <w:top w:val="single" w:sz="4" w:space="0" w:color="auto"/>
              <w:left w:val="single" w:sz="4" w:space="0" w:color="auto"/>
              <w:bottom w:val="single" w:sz="4" w:space="0" w:color="auto"/>
              <w:right w:val="single" w:sz="4" w:space="0" w:color="auto"/>
            </w:tcBorders>
          </w:tcPr>
          <w:p w:rsidR="00D27CB4" w:rsidRPr="00D27CB4" w:rsidRDefault="00D27CB4" w:rsidP="00D27CB4">
            <w:pPr>
              <w:pStyle w:val="Normal1"/>
              <w:keepNext/>
              <w:spacing w:before="0"/>
              <w:rPr>
                <w:rtl/>
              </w:rPr>
            </w:pPr>
            <w:r w:rsidRPr="00D27CB4">
              <w:rPr>
                <w:rtl/>
              </w:rPr>
              <w:t>נציג מטעם לשכה משפטית - אופציונאלי</w:t>
            </w:r>
          </w:p>
        </w:tc>
        <w:tc>
          <w:tcPr>
            <w:tcW w:w="1418" w:type="dxa"/>
            <w:tcBorders>
              <w:top w:val="single" w:sz="4" w:space="0" w:color="auto"/>
              <w:left w:val="single" w:sz="4" w:space="0" w:color="auto"/>
              <w:bottom w:val="single" w:sz="4" w:space="0" w:color="auto"/>
              <w:right w:val="single" w:sz="4" w:space="0" w:color="auto"/>
            </w:tcBorders>
          </w:tcPr>
          <w:p w:rsidR="00D27CB4" w:rsidRDefault="00D27CB4" w:rsidP="00D27CB4">
            <w:pPr>
              <w:pStyle w:val="Normal1"/>
              <w:keepNext/>
              <w:spacing w:before="0"/>
              <w:rPr>
                <w:rtl/>
              </w:rPr>
            </w:pPr>
            <w:r w:rsidRPr="00A90B9D">
              <w:rPr>
                <w:b/>
                <w:bCs/>
              </w:rPr>
              <w:sym w:font="Wingdings" w:char="F0FC"/>
            </w:r>
          </w:p>
        </w:tc>
      </w:tr>
      <w:tr w:rsidR="00D27CB4" w:rsidTr="00D27CB4">
        <w:tc>
          <w:tcPr>
            <w:tcW w:w="4989" w:type="dxa"/>
            <w:tcBorders>
              <w:top w:val="single" w:sz="4" w:space="0" w:color="auto"/>
              <w:left w:val="single" w:sz="4" w:space="0" w:color="auto"/>
              <w:bottom w:val="single" w:sz="4" w:space="0" w:color="auto"/>
              <w:right w:val="single" w:sz="4" w:space="0" w:color="auto"/>
            </w:tcBorders>
          </w:tcPr>
          <w:p w:rsidR="00D27CB4" w:rsidRDefault="00D27CB4" w:rsidP="008B46EC">
            <w:pPr>
              <w:pStyle w:val="Normal1"/>
              <w:keepNext/>
              <w:spacing w:before="0"/>
              <w:rPr>
                <w:rtl/>
              </w:rPr>
            </w:pPr>
            <w:r>
              <w:rPr>
                <w:rFonts w:hint="cs"/>
                <w:rtl/>
              </w:rPr>
              <w:t xml:space="preserve">מנהל פרויקט הבקרה </w:t>
            </w:r>
          </w:p>
        </w:tc>
        <w:tc>
          <w:tcPr>
            <w:tcW w:w="1418" w:type="dxa"/>
            <w:tcBorders>
              <w:top w:val="single" w:sz="4" w:space="0" w:color="auto"/>
              <w:left w:val="single" w:sz="4" w:space="0" w:color="auto"/>
              <w:bottom w:val="single" w:sz="4" w:space="0" w:color="auto"/>
              <w:right w:val="single" w:sz="4" w:space="0" w:color="auto"/>
            </w:tcBorders>
          </w:tcPr>
          <w:p w:rsidR="00D27CB4" w:rsidRDefault="00D27CB4" w:rsidP="00D27CB4">
            <w:pPr>
              <w:pStyle w:val="Normal1"/>
              <w:keepNext/>
              <w:spacing w:before="0"/>
              <w:rPr>
                <w:b/>
                <w:bCs/>
              </w:rPr>
            </w:pPr>
            <w:r w:rsidRPr="00A90B9D">
              <w:rPr>
                <w:b/>
                <w:bCs/>
              </w:rPr>
              <w:sym w:font="Wingdings" w:char="F0FC"/>
            </w:r>
          </w:p>
        </w:tc>
      </w:tr>
    </w:tbl>
    <w:p w:rsidR="0062165E" w:rsidRDefault="0062165E" w:rsidP="0062165E">
      <w:pPr>
        <w:pStyle w:val="RonnyBase"/>
        <w:numPr>
          <w:ilvl w:val="0"/>
          <w:numId w:val="0"/>
        </w:numPr>
        <w:ind w:left="1040"/>
        <w:rPr>
          <w:b/>
          <w:bCs/>
          <w:rtl/>
        </w:rPr>
      </w:pPr>
    </w:p>
    <w:p w:rsidR="0062165E" w:rsidRDefault="0062165E" w:rsidP="006E2963">
      <w:pPr>
        <w:pStyle w:val="RonnyBase"/>
        <w:numPr>
          <w:ilvl w:val="0"/>
          <w:numId w:val="0"/>
        </w:numPr>
        <w:ind w:left="1040"/>
        <w:rPr>
          <w:b/>
          <w:bCs/>
          <w:rtl/>
        </w:rPr>
      </w:pPr>
    </w:p>
    <w:p w:rsidR="0062165E" w:rsidRDefault="0062165E" w:rsidP="006E2963">
      <w:pPr>
        <w:pStyle w:val="RonnyBase"/>
        <w:numPr>
          <w:ilvl w:val="0"/>
          <w:numId w:val="0"/>
        </w:numPr>
        <w:ind w:left="1040"/>
        <w:rPr>
          <w:b/>
          <w:bCs/>
          <w:rtl/>
        </w:rPr>
      </w:pPr>
    </w:p>
    <w:p w:rsidR="0063020C" w:rsidRDefault="0063020C" w:rsidP="006E2963">
      <w:pPr>
        <w:pStyle w:val="32"/>
        <w:rPr>
          <w:rtl/>
        </w:rPr>
      </w:pPr>
      <w:r w:rsidRPr="00A723A0">
        <w:rPr>
          <w:rFonts w:hint="cs"/>
          <w:rtl/>
        </w:rPr>
        <w:t>מנהל פרויקט אשר יוגדר על ידי עורך המכרז</w:t>
      </w:r>
      <w:r>
        <w:rPr>
          <w:rFonts w:hint="cs"/>
          <w:rtl/>
        </w:rPr>
        <w:t xml:space="preserve"> (</w:t>
      </w:r>
      <w:r>
        <w:t>I</w:t>
      </w:r>
      <w:r>
        <w:rPr>
          <w:rFonts w:hint="cs"/>
          <w:rtl/>
        </w:rPr>
        <w:t>)</w:t>
      </w:r>
    </w:p>
    <w:p w:rsidR="0063020C" w:rsidRDefault="0063020C" w:rsidP="00A50CC2">
      <w:pPr>
        <w:pStyle w:val="affffd"/>
        <w:numPr>
          <w:ilvl w:val="0"/>
          <w:numId w:val="109"/>
        </w:numPr>
        <w:jc w:val="both"/>
        <w:rPr>
          <w:rtl/>
        </w:rPr>
      </w:pPr>
      <w:r w:rsidRPr="009060F2">
        <w:rPr>
          <w:rFonts w:hint="cs"/>
          <w:rtl/>
        </w:rPr>
        <w:t>משרד החקלאות ימנה מנהל מטעמו לפרויקט</w:t>
      </w:r>
      <w:r>
        <w:rPr>
          <w:rFonts w:hint="cs"/>
          <w:rtl/>
        </w:rPr>
        <w:t xml:space="preserve"> מטעם </w:t>
      </w:r>
      <w:proofErr w:type="spellStart"/>
      <w:r>
        <w:rPr>
          <w:rFonts w:hint="cs"/>
          <w:rtl/>
        </w:rPr>
        <w:t>השל"מ</w:t>
      </w:r>
      <w:proofErr w:type="spellEnd"/>
      <w:r>
        <w:rPr>
          <w:rFonts w:hint="cs"/>
          <w:rtl/>
        </w:rPr>
        <w:t xml:space="preserve"> (השירות למערכות מידע ) של משרד החקלאות</w:t>
      </w:r>
      <w:r w:rsidRPr="009060F2">
        <w:rPr>
          <w:rFonts w:hint="cs"/>
          <w:rtl/>
        </w:rPr>
        <w:t xml:space="preserve">. </w:t>
      </w:r>
      <w:r w:rsidR="0053311D">
        <w:rPr>
          <w:rFonts w:hint="cs"/>
          <w:rtl/>
        </w:rPr>
        <w:t>מנהל פרויקט זה יעבוד בצמוד למנהל פרויקט הבקרה המוסבר בסעיף 4.3.6.</w:t>
      </w:r>
    </w:p>
    <w:p w:rsidR="0063020C" w:rsidRDefault="0063020C" w:rsidP="00A50CC2">
      <w:pPr>
        <w:pStyle w:val="affffd"/>
        <w:numPr>
          <w:ilvl w:val="0"/>
          <w:numId w:val="109"/>
        </w:numPr>
        <w:jc w:val="both"/>
        <w:rPr>
          <w:rtl/>
        </w:rPr>
      </w:pPr>
      <w:r w:rsidRPr="009060F2">
        <w:rPr>
          <w:rFonts w:hint="cs"/>
          <w:rtl/>
        </w:rPr>
        <w:t xml:space="preserve">מנהל הפרויקט יהיה אחראי </w:t>
      </w:r>
      <w:r>
        <w:rPr>
          <w:rFonts w:hint="cs"/>
          <w:rtl/>
        </w:rPr>
        <w:t>להגדרת התוצרים הנדרשים ו</w:t>
      </w:r>
      <w:r w:rsidRPr="009060F2">
        <w:rPr>
          <w:rFonts w:hint="cs"/>
          <w:rtl/>
        </w:rPr>
        <w:t xml:space="preserve">לאישור </w:t>
      </w:r>
      <w:r>
        <w:rPr>
          <w:rFonts w:hint="cs"/>
          <w:rtl/>
        </w:rPr>
        <w:t xml:space="preserve">סופי של </w:t>
      </w:r>
      <w:r w:rsidRPr="009060F2">
        <w:rPr>
          <w:rFonts w:hint="cs"/>
          <w:rtl/>
        </w:rPr>
        <w:t xml:space="preserve">תוצרים ואבני דרך, </w:t>
      </w:r>
      <w:r>
        <w:rPr>
          <w:rFonts w:hint="cs"/>
          <w:rtl/>
        </w:rPr>
        <w:t xml:space="preserve">החלטה לגבי </w:t>
      </w:r>
      <w:r w:rsidRPr="009060F2">
        <w:rPr>
          <w:rFonts w:hint="cs"/>
          <w:rtl/>
        </w:rPr>
        <w:t>שאלו</w:t>
      </w:r>
      <w:r>
        <w:rPr>
          <w:rFonts w:hint="cs"/>
          <w:rtl/>
        </w:rPr>
        <w:t>ת, בקשות לשינוי וכד', קישור למאגרים הפנימיים של המשרד  וכן לאישור</w:t>
      </w:r>
      <w:r w:rsidRPr="009060F2">
        <w:rPr>
          <w:rFonts w:hint="cs"/>
          <w:rtl/>
        </w:rPr>
        <w:t xml:space="preserve"> נהלי עבודה לאורך הפרויקט.</w:t>
      </w:r>
    </w:p>
    <w:p w:rsidR="0063020C" w:rsidRPr="009060F2" w:rsidRDefault="0063020C" w:rsidP="00F67CDA">
      <w:pPr>
        <w:pStyle w:val="affffd"/>
        <w:ind w:left="1571"/>
        <w:jc w:val="both"/>
        <w:rPr>
          <w:rtl/>
        </w:rPr>
      </w:pPr>
    </w:p>
    <w:p w:rsidR="0063020C" w:rsidRPr="009060F2" w:rsidRDefault="0063020C" w:rsidP="00F67CDA">
      <w:pPr>
        <w:pStyle w:val="32"/>
        <w:rPr>
          <w:rtl/>
        </w:rPr>
      </w:pPr>
      <w:r w:rsidRPr="009060F2">
        <w:rPr>
          <w:rFonts w:hint="cs"/>
          <w:rtl/>
        </w:rPr>
        <w:t xml:space="preserve">מנהל פרויקט בקרה וליווי </w:t>
      </w:r>
      <w:r w:rsidRPr="009060F2">
        <w:rPr>
          <w:rtl/>
        </w:rPr>
        <w:t>–</w:t>
      </w:r>
      <w:r w:rsidRPr="009060F2">
        <w:rPr>
          <w:rFonts w:hint="cs"/>
          <w:rtl/>
        </w:rPr>
        <w:t xml:space="preserve"> יועץ חיצוני</w:t>
      </w:r>
      <w:r>
        <w:rPr>
          <w:rFonts w:hint="cs"/>
          <w:rtl/>
        </w:rPr>
        <w:t xml:space="preserve"> </w:t>
      </w:r>
      <w:r w:rsidRPr="009060F2">
        <w:rPr>
          <w:rFonts w:hint="cs"/>
          <w:rtl/>
        </w:rPr>
        <w:t xml:space="preserve">מלווה ומבקר  פרויקט </w:t>
      </w:r>
      <w:r w:rsidR="003D72C0">
        <w:rPr>
          <w:rFonts w:hint="cs"/>
        </w:rPr>
        <w:t xml:space="preserve">  </w:t>
      </w:r>
      <w:r w:rsidR="003D72C0">
        <w:rPr>
          <w:rFonts w:hint="cs"/>
          <w:rtl/>
        </w:rPr>
        <w:t>(</w:t>
      </w:r>
      <w:r w:rsidR="003D72C0">
        <w:rPr>
          <w:rFonts w:hint="cs"/>
        </w:rPr>
        <w:t>I</w:t>
      </w:r>
      <w:r w:rsidR="003D72C0">
        <w:rPr>
          <w:rFonts w:hint="cs"/>
          <w:rtl/>
        </w:rPr>
        <w:t>)</w:t>
      </w:r>
    </w:p>
    <w:p w:rsidR="0063020C" w:rsidRDefault="0063020C" w:rsidP="00A50CC2">
      <w:pPr>
        <w:pStyle w:val="affffd"/>
        <w:numPr>
          <w:ilvl w:val="0"/>
          <w:numId w:val="112"/>
        </w:numPr>
        <w:jc w:val="both"/>
        <w:rPr>
          <w:rtl/>
        </w:rPr>
      </w:pPr>
      <w:r w:rsidRPr="009060F2">
        <w:rPr>
          <w:rFonts w:hint="cs"/>
          <w:rtl/>
        </w:rPr>
        <w:t xml:space="preserve">משרד החקלאות  </w:t>
      </w:r>
      <w:r w:rsidR="00A00013">
        <w:rPr>
          <w:rFonts w:hint="cs"/>
          <w:rtl/>
        </w:rPr>
        <w:t xml:space="preserve">מבצע </w:t>
      </w:r>
      <w:r>
        <w:rPr>
          <w:rFonts w:hint="cs"/>
          <w:rtl/>
        </w:rPr>
        <w:t xml:space="preserve"> מכרז מקביל למכרז זה (</w:t>
      </w:r>
      <w:r w:rsidRPr="004D08D2">
        <w:rPr>
          <w:rtl/>
        </w:rPr>
        <w:t xml:space="preserve">מכרז מס' </w:t>
      </w:r>
      <w:r w:rsidR="00A00013">
        <w:rPr>
          <w:rFonts w:hint="cs"/>
          <w:rtl/>
        </w:rPr>
        <w:t>88</w:t>
      </w:r>
      <w:r w:rsidRPr="004D08D2">
        <w:rPr>
          <w:rFonts w:hint="cs"/>
          <w:rtl/>
        </w:rPr>
        <w:t>/</w:t>
      </w:r>
      <w:r w:rsidR="00A00013">
        <w:rPr>
          <w:rFonts w:hint="cs"/>
          <w:rtl/>
        </w:rPr>
        <w:t xml:space="preserve">2016) לקבלת </w:t>
      </w:r>
      <w:r w:rsidR="00A00013" w:rsidRPr="00A00013">
        <w:rPr>
          <w:rFonts w:hint="cs"/>
          <w:rtl/>
        </w:rPr>
        <w:t>שירותי ניהול פרויקט וביצוע ליווי מעקב ובקרה על פיתוח יישום והטמעה של מערכת תמיכות מרכזית  במשרד החקלאות ופיתוח הכפר</w:t>
      </w:r>
      <w:r w:rsidR="00A00013">
        <w:rPr>
          <w:rFonts w:hint="cs"/>
          <w:rtl/>
        </w:rPr>
        <w:t>. לבחירת יועץ חיצוני</w:t>
      </w:r>
      <w:r>
        <w:rPr>
          <w:rFonts w:hint="cs"/>
          <w:rtl/>
        </w:rPr>
        <w:t xml:space="preserve"> אשר י</w:t>
      </w:r>
      <w:r w:rsidRPr="009060F2">
        <w:rPr>
          <w:rFonts w:hint="cs"/>
          <w:rtl/>
        </w:rPr>
        <w:t xml:space="preserve">נהל מטעמו </w:t>
      </w:r>
      <w:r>
        <w:rPr>
          <w:rFonts w:hint="cs"/>
          <w:rtl/>
        </w:rPr>
        <w:t>את ה</w:t>
      </w:r>
      <w:r w:rsidRPr="009060F2">
        <w:rPr>
          <w:rFonts w:hint="cs"/>
          <w:rtl/>
        </w:rPr>
        <w:t xml:space="preserve">פרויקט. </w:t>
      </w:r>
    </w:p>
    <w:p w:rsidR="0063020C" w:rsidRDefault="0063020C" w:rsidP="00A50CC2">
      <w:pPr>
        <w:pStyle w:val="affffd"/>
        <w:numPr>
          <w:ilvl w:val="0"/>
          <w:numId w:val="112"/>
        </w:numPr>
        <w:jc w:val="both"/>
        <w:rPr>
          <w:rtl/>
        </w:rPr>
      </w:pPr>
      <w:r w:rsidRPr="009060F2">
        <w:rPr>
          <w:rFonts w:hint="cs"/>
          <w:rtl/>
        </w:rPr>
        <w:t xml:space="preserve">מנהל הפרויקט </w:t>
      </w:r>
      <w:r>
        <w:rPr>
          <w:rFonts w:hint="cs"/>
          <w:rtl/>
        </w:rPr>
        <w:t xml:space="preserve"> בקרה וליווי יעבוד בצמוד לצוות הספק הזוכה, </w:t>
      </w:r>
      <w:r w:rsidRPr="009060F2">
        <w:rPr>
          <w:rFonts w:hint="cs"/>
          <w:rtl/>
        </w:rPr>
        <w:t xml:space="preserve">יהיה אחראי </w:t>
      </w:r>
      <w:r>
        <w:rPr>
          <w:rFonts w:hint="cs"/>
          <w:rtl/>
        </w:rPr>
        <w:t xml:space="preserve">להגדרת התוצרים הנדרשים, </w:t>
      </w:r>
      <w:r w:rsidRPr="009060F2">
        <w:rPr>
          <w:rFonts w:hint="cs"/>
          <w:rtl/>
        </w:rPr>
        <w:t>ל</w:t>
      </w:r>
      <w:r>
        <w:rPr>
          <w:rFonts w:hint="cs"/>
          <w:rtl/>
        </w:rPr>
        <w:t>בקרה / ליווי ו</w:t>
      </w:r>
      <w:r w:rsidRPr="009060F2">
        <w:rPr>
          <w:rFonts w:hint="cs"/>
          <w:rtl/>
        </w:rPr>
        <w:t xml:space="preserve">אישור תוצרים ואבני דרך, מענה לשאלות, </w:t>
      </w:r>
      <w:r>
        <w:rPr>
          <w:rFonts w:hint="cs"/>
          <w:rtl/>
        </w:rPr>
        <w:t xml:space="preserve">בקרת אפיון, בקרת </w:t>
      </w:r>
      <w:r>
        <w:rPr>
          <w:rFonts w:hint="cs"/>
        </w:rPr>
        <w:t>QA</w:t>
      </w:r>
      <w:r>
        <w:rPr>
          <w:rFonts w:hint="cs"/>
          <w:rtl/>
        </w:rPr>
        <w:t xml:space="preserve"> ובקרה טכנולוגית, מנהל הפרויקט יהיה אחראי גם על </w:t>
      </w:r>
      <w:r w:rsidRPr="009060F2">
        <w:rPr>
          <w:rFonts w:hint="cs"/>
          <w:rtl/>
        </w:rPr>
        <w:t>בקשות לשינוי</w:t>
      </w:r>
      <w:r>
        <w:rPr>
          <w:rFonts w:hint="cs"/>
          <w:rtl/>
        </w:rPr>
        <w:t xml:space="preserve">, אישורים לגיוס נקודתי של עובדים נוספים כגון בודק </w:t>
      </w:r>
      <w:r w:rsidRPr="009060F2">
        <w:rPr>
          <w:rFonts w:hint="cs"/>
          <w:rtl/>
        </w:rPr>
        <w:t>וכד', וכן להגדרת נהלי עבודה לאורך הפרויקט.</w:t>
      </w:r>
    </w:p>
    <w:p w:rsidR="0063020C" w:rsidRPr="00A723A0" w:rsidRDefault="0063020C" w:rsidP="0063020C">
      <w:pPr>
        <w:rPr>
          <w:rtl/>
        </w:rPr>
      </w:pPr>
    </w:p>
    <w:p w:rsidR="0063020C" w:rsidRDefault="0063020C" w:rsidP="006D5DCF">
      <w:pPr>
        <w:pStyle w:val="32"/>
        <w:rPr>
          <w:rtl/>
        </w:rPr>
      </w:pPr>
      <w:bookmarkStart w:id="303" w:name="_Toc116626029"/>
      <w:bookmarkStart w:id="304" w:name="_Toc116625829"/>
      <w:bookmarkStart w:id="305" w:name="_Toc116625629"/>
      <w:bookmarkStart w:id="306" w:name="_Toc116619913"/>
      <w:bookmarkStart w:id="307" w:name="_Toc116404585"/>
      <w:r>
        <w:rPr>
          <w:rFonts w:hint="cs"/>
          <w:rtl/>
        </w:rPr>
        <w:t>צוותים מקצועי</w:t>
      </w:r>
      <w:bookmarkEnd w:id="298"/>
      <w:r>
        <w:rPr>
          <w:rFonts w:hint="cs"/>
          <w:rtl/>
        </w:rPr>
        <w:t xml:space="preserve">ים </w:t>
      </w:r>
      <w:r w:rsidRPr="00181AD7">
        <w:rPr>
          <w:rFonts w:hint="cs"/>
          <w:rtl/>
        </w:rPr>
        <w:t>–</w:t>
      </w:r>
      <w:r>
        <w:rPr>
          <w:rFonts w:hint="cs"/>
          <w:rtl/>
        </w:rPr>
        <w:t xml:space="preserve"> צוותי פיתוח ,</w:t>
      </w:r>
      <w:r>
        <w:rPr>
          <w:rFonts w:hint="cs"/>
        </w:rPr>
        <w:t>SYSTEM</w:t>
      </w:r>
      <w:r>
        <w:rPr>
          <w:rFonts w:hint="cs"/>
          <w:rtl/>
        </w:rPr>
        <w:t xml:space="preserve"> ,</w:t>
      </w:r>
      <w:r>
        <w:rPr>
          <w:rFonts w:hint="cs"/>
        </w:rPr>
        <w:t>DBA</w:t>
      </w:r>
      <w:r>
        <w:rPr>
          <w:rFonts w:hint="cs"/>
          <w:rtl/>
        </w:rPr>
        <w:t xml:space="preserve"> בדיקה והטמעה</w:t>
      </w:r>
      <w:bookmarkEnd w:id="303"/>
      <w:bookmarkEnd w:id="304"/>
      <w:bookmarkEnd w:id="305"/>
      <w:bookmarkEnd w:id="306"/>
      <w:bookmarkEnd w:id="307"/>
      <w:r>
        <w:rPr>
          <w:rFonts w:hint="cs"/>
          <w:rtl/>
        </w:rPr>
        <w:t xml:space="preserve"> </w:t>
      </w:r>
      <w:r w:rsidR="003D72C0">
        <w:rPr>
          <w:rFonts w:hint="cs"/>
        </w:rPr>
        <w:t xml:space="preserve">  </w:t>
      </w:r>
      <w:r w:rsidR="003D72C0">
        <w:rPr>
          <w:rFonts w:hint="cs"/>
          <w:rtl/>
        </w:rPr>
        <w:t>(</w:t>
      </w:r>
      <w:r w:rsidR="006D5DCF">
        <w:rPr>
          <w:rFonts w:hint="cs"/>
        </w:rPr>
        <w:t>M</w:t>
      </w:r>
      <w:r w:rsidR="003D72C0">
        <w:rPr>
          <w:rFonts w:hint="cs"/>
          <w:rtl/>
        </w:rPr>
        <w:t>)</w:t>
      </w:r>
    </w:p>
    <w:p w:rsidR="0063020C" w:rsidRDefault="0063020C" w:rsidP="00F3419B">
      <w:pPr>
        <w:ind w:left="793"/>
        <w:jc w:val="both"/>
        <w:rPr>
          <w:rtl/>
        </w:rPr>
      </w:pPr>
      <w:r>
        <w:rPr>
          <w:rFonts w:hint="cs"/>
          <w:rtl/>
        </w:rPr>
        <w:t xml:space="preserve">לביצוע תהליכי האפיון , פיתוח , בדיקה והטמעה </w:t>
      </w:r>
      <w:r w:rsidR="00F3419B">
        <w:rPr>
          <w:rFonts w:hint="cs"/>
          <w:rtl/>
        </w:rPr>
        <w:t xml:space="preserve">יקים הספק המציע </w:t>
      </w:r>
      <w:r>
        <w:rPr>
          <w:rFonts w:hint="cs"/>
          <w:rtl/>
        </w:rPr>
        <w:t xml:space="preserve"> צוותים ייעודיים, צוותים אלה יכללו:</w:t>
      </w:r>
    </w:p>
    <w:p w:rsidR="0063020C" w:rsidRPr="00181AD7" w:rsidRDefault="0063020C" w:rsidP="00A50CC2">
      <w:pPr>
        <w:pStyle w:val="affffd"/>
        <w:numPr>
          <w:ilvl w:val="0"/>
          <w:numId w:val="113"/>
        </w:numPr>
        <w:jc w:val="both"/>
      </w:pPr>
      <w:r w:rsidRPr="00181AD7">
        <w:rPr>
          <w:rFonts w:hint="cs"/>
          <w:rtl/>
        </w:rPr>
        <w:t>משרות הברזל</w:t>
      </w:r>
    </w:p>
    <w:p w:rsidR="0063020C" w:rsidRPr="00C75DCB" w:rsidRDefault="0063020C" w:rsidP="00A50CC2">
      <w:pPr>
        <w:pStyle w:val="Normal1"/>
        <w:numPr>
          <w:ilvl w:val="2"/>
          <w:numId w:val="106"/>
        </w:numPr>
        <w:spacing w:line="240" w:lineRule="auto"/>
        <w:jc w:val="both"/>
        <w:rPr>
          <w:szCs w:val="20"/>
        </w:rPr>
      </w:pPr>
      <w:r>
        <w:rPr>
          <w:rFonts w:hint="cs"/>
          <w:rtl/>
        </w:rPr>
        <w:t>מנהל פרויקט / מנתח מערכות</w:t>
      </w:r>
    </w:p>
    <w:p w:rsidR="0063020C" w:rsidRPr="00A00013" w:rsidRDefault="00A00013" w:rsidP="00A50CC2">
      <w:pPr>
        <w:pStyle w:val="Normal1"/>
        <w:numPr>
          <w:ilvl w:val="2"/>
          <w:numId w:val="106"/>
        </w:numPr>
        <w:spacing w:line="240" w:lineRule="auto"/>
        <w:jc w:val="both"/>
        <w:rPr>
          <w:szCs w:val="20"/>
        </w:rPr>
      </w:pPr>
      <w:r>
        <w:rPr>
          <w:rFonts w:hint="cs"/>
          <w:rtl/>
        </w:rPr>
        <w:t xml:space="preserve">ר"צ פיתוח המשמש כמפתח ראשי </w:t>
      </w:r>
    </w:p>
    <w:p w:rsidR="00A00013" w:rsidRDefault="00A00013" w:rsidP="00A50CC2">
      <w:pPr>
        <w:pStyle w:val="Normal1"/>
        <w:numPr>
          <w:ilvl w:val="2"/>
          <w:numId w:val="106"/>
        </w:numPr>
        <w:spacing w:line="240" w:lineRule="auto"/>
        <w:jc w:val="both"/>
        <w:rPr>
          <w:szCs w:val="20"/>
        </w:rPr>
      </w:pPr>
      <w:r>
        <w:rPr>
          <w:rFonts w:hint="cs"/>
          <w:rtl/>
        </w:rPr>
        <w:t xml:space="preserve">מתכנת </w:t>
      </w:r>
    </w:p>
    <w:p w:rsidR="00A00013" w:rsidRPr="00181AD7" w:rsidRDefault="00A00013" w:rsidP="00A00013">
      <w:pPr>
        <w:pStyle w:val="Normal1"/>
        <w:spacing w:line="240" w:lineRule="auto"/>
        <w:ind w:left="2086"/>
        <w:jc w:val="both"/>
        <w:rPr>
          <w:szCs w:val="20"/>
        </w:rPr>
      </w:pPr>
    </w:p>
    <w:p w:rsidR="00181AD7" w:rsidRPr="00A00013" w:rsidRDefault="00181AD7" w:rsidP="00181AD7">
      <w:pPr>
        <w:pStyle w:val="Normal1"/>
        <w:spacing w:line="240" w:lineRule="auto"/>
        <w:ind w:left="2086"/>
        <w:jc w:val="both"/>
        <w:rPr>
          <w:szCs w:val="20"/>
        </w:rPr>
      </w:pPr>
    </w:p>
    <w:p w:rsidR="0063020C" w:rsidRPr="00181AD7" w:rsidRDefault="0063020C" w:rsidP="00A50CC2">
      <w:pPr>
        <w:pStyle w:val="affffd"/>
        <w:numPr>
          <w:ilvl w:val="0"/>
          <w:numId w:val="113"/>
        </w:numPr>
        <w:jc w:val="both"/>
      </w:pPr>
      <w:r>
        <w:rPr>
          <w:rFonts w:hint="cs"/>
          <w:rtl/>
        </w:rPr>
        <w:t>משרות משלימות</w:t>
      </w:r>
    </w:p>
    <w:p w:rsidR="0063020C" w:rsidRPr="00A00013" w:rsidRDefault="0063020C" w:rsidP="00A50CC2">
      <w:pPr>
        <w:pStyle w:val="Normal1"/>
        <w:numPr>
          <w:ilvl w:val="2"/>
          <w:numId w:val="106"/>
        </w:numPr>
        <w:spacing w:line="240" w:lineRule="auto"/>
        <w:jc w:val="both"/>
        <w:rPr>
          <w:szCs w:val="20"/>
        </w:rPr>
      </w:pPr>
      <w:r>
        <w:rPr>
          <w:rFonts w:hint="cs"/>
          <w:rtl/>
        </w:rPr>
        <w:t>יועצים (לדוגמה: מעצב גרפי</w:t>
      </w:r>
      <w:r w:rsidR="0053311D">
        <w:rPr>
          <w:rFonts w:hint="cs"/>
          <w:rtl/>
        </w:rPr>
        <w:t xml:space="preserve">, </w:t>
      </w:r>
      <w:r w:rsidR="0053311D">
        <w:t>UI</w:t>
      </w:r>
      <w:r>
        <w:rPr>
          <w:rFonts w:hint="cs"/>
          <w:rtl/>
        </w:rPr>
        <w:t xml:space="preserve">) </w:t>
      </w:r>
      <w:r w:rsidR="00A00013">
        <w:rPr>
          <w:rFonts w:hint="cs"/>
          <w:rtl/>
        </w:rPr>
        <w:t xml:space="preserve"> </w:t>
      </w:r>
    </w:p>
    <w:p w:rsidR="00A00013" w:rsidRDefault="00A00013" w:rsidP="00714E47">
      <w:pPr>
        <w:pStyle w:val="Normal1"/>
        <w:numPr>
          <w:ilvl w:val="2"/>
          <w:numId w:val="106"/>
        </w:numPr>
        <w:spacing w:line="240" w:lineRule="auto"/>
        <w:jc w:val="both"/>
        <w:rPr>
          <w:szCs w:val="20"/>
        </w:rPr>
      </w:pPr>
      <w:r>
        <w:rPr>
          <w:rFonts w:hint="cs"/>
          <w:rtl/>
        </w:rPr>
        <w:t xml:space="preserve">מומחי הכלים שהוצעו ע"י הספק (מומחה </w:t>
      </w:r>
      <w:proofErr w:type="spellStart"/>
      <w:r>
        <w:t>sharepoint</w:t>
      </w:r>
      <w:proofErr w:type="spellEnd"/>
      <w:r>
        <w:rPr>
          <w:rFonts w:hint="cs"/>
          <w:rtl/>
        </w:rPr>
        <w:t xml:space="preserve"> , מומחה כלי ה </w:t>
      </w:r>
      <w:proofErr w:type="spellStart"/>
      <w:r>
        <w:t>w.f</w:t>
      </w:r>
      <w:proofErr w:type="spellEnd"/>
      <w:r>
        <w:rPr>
          <w:rFonts w:hint="cs"/>
          <w:rtl/>
        </w:rPr>
        <w:t xml:space="preserve"> </w:t>
      </w:r>
      <w:r w:rsidR="00714E47">
        <w:rPr>
          <w:rFonts w:hint="cs"/>
          <w:rtl/>
        </w:rPr>
        <w:t xml:space="preserve">ומומחה התממשקות לכלי לניהול מסמכים וכדומה </w:t>
      </w:r>
      <w:r>
        <w:rPr>
          <w:rFonts w:hint="cs"/>
          <w:rtl/>
        </w:rPr>
        <w:t xml:space="preserve">) </w:t>
      </w:r>
    </w:p>
    <w:p w:rsidR="0063020C" w:rsidRDefault="0063020C" w:rsidP="00A50CC2">
      <w:pPr>
        <w:pStyle w:val="Normal1"/>
        <w:numPr>
          <w:ilvl w:val="2"/>
          <w:numId w:val="106"/>
        </w:numPr>
        <w:spacing w:line="240" w:lineRule="auto"/>
        <w:jc w:val="both"/>
        <w:rPr>
          <w:szCs w:val="20"/>
        </w:rPr>
      </w:pPr>
      <w:r>
        <w:rPr>
          <w:rFonts w:hint="cs"/>
          <w:rtl/>
        </w:rPr>
        <w:t xml:space="preserve">אנשי </w:t>
      </w:r>
      <w:r>
        <w:rPr>
          <w:szCs w:val="20"/>
        </w:rPr>
        <w:t>QA</w:t>
      </w:r>
    </w:p>
    <w:p w:rsidR="0063020C" w:rsidRDefault="0063020C" w:rsidP="00A50CC2">
      <w:pPr>
        <w:pStyle w:val="Normal1"/>
        <w:numPr>
          <w:ilvl w:val="2"/>
          <w:numId w:val="106"/>
        </w:numPr>
        <w:spacing w:line="240" w:lineRule="auto"/>
        <w:jc w:val="both"/>
        <w:rPr>
          <w:szCs w:val="20"/>
        </w:rPr>
      </w:pPr>
      <w:r>
        <w:rPr>
          <w:rFonts w:hint="cs"/>
          <w:szCs w:val="20"/>
          <w:rtl/>
        </w:rPr>
        <w:t xml:space="preserve">אנשי </w:t>
      </w:r>
      <w:r>
        <w:rPr>
          <w:rFonts w:hint="cs"/>
          <w:szCs w:val="20"/>
        </w:rPr>
        <w:t>S</w:t>
      </w:r>
      <w:r>
        <w:rPr>
          <w:szCs w:val="20"/>
        </w:rPr>
        <w:t>ystem</w:t>
      </w:r>
    </w:p>
    <w:p w:rsidR="0063020C" w:rsidRDefault="0063020C" w:rsidP="00A50CC2">
      <w:pPr>
        <w:pStyle w:val="Normal1"/>
        <w:numPr>
          <w:ilvl w:val="2"/>
          <w:numId w:val="106"/>
        </w:numPr>
        <w:spacing w:line="240" w:lineRule="auto"/>
        <w:jc w:val="both"/>
        <w:rPr>
          <w:szCs w:val="20"/>
          <w:rtl/>
        </w:rPr>
      </w:pPr>
      <w:r>
        <w:rPr>
          <w:rFonts w:hint="cs"/>
          <w:szCs w:val="20"/>
        </w:rPr>
        <w:t xml:space="preserve">DBA </w:t>
      </w:r>
      <w:r>
        <w:rPr>
          <w:rFonts w:hint="cs"/>
          <w:szCs w:val="20"/>
          <w:rtl/>
        </w:rPr>
        <w:t xml:space="preserve"> אפליקטיבי</w:t>
      </w:r>
    </w:p>
    <w:p w:rsidR="0063020C" w:rsidRDefault="0063020C" w:rsidP="00A50CC2">
      <w:pPr>
        <w:pStyle w:val="Normal1"/>
        <w:numPr>
          <w:ilvl w:val="2"/>
          <w:numId w:val="106"/>
        </w:numPr>
        <w:spacing w:line="240" w:lineRule="auto"/>
        <w:jc w:val="both"/>
      </w:pPr>
      <w:r>
        <w:rPr>
          <w:rFonts w:hint="cs"/>
          <w:rtl/>
        </w:rPr>
        <w:t>מדריכים ומטמיעים בשלב ההדרכה וההטמעה</w:t>
      </w:r>
    </w:p>
    <w:p w:rsidR="00F3419B" w:rsidRDefault="00F3419B" w:rsidP="00F925DB">
      <w:pPr>
        <w:pStyle w:val="Normal1"/>
        <w:spacing w:line="240" w:lineRule="auto"/>
        <w:ind w:left="720"/>
        <w:jc w:val="both"/>
        <w:rPr>
          <w:rtl/>
        </w:rPr>
      </w:pPr>
    </w:p>
    <w:p w:rsidR="00476ABE" w:rsidRDefault="00476ABE" w:rsidP="00476ABE">
      <w:pPr>
        <w:pStyle w:val="affffd"/>
        <w:numPr>
          <w:ilvl w:val="0"/>
          <w:numId w:val="113"/>
        </w:numPr>
        <w:jc w:val="both"/>
      </w:pPr>
      <w:r>
        <w:rPr>
          <w:rFonts w:hint="cs"/>
          <w:rtl/>
        </w:rPr>
        <w:t>משרה משלימה מיוחדת על חשבון משרד החקלאות</w:t>
      </w:r>
      <w:r w:rsidR="00085E03">
        <w:rPr>
          <w:rFonts w:hint="cs"/>
          <w:rtl/>
        </w:rPr>
        <w:t xml:space="preserve"> (אופציה) </w:t>
      </w:r>
      <w:r>
        <w:rPr>
          <w:rFonts w:hint="cs"/>
          <w:rtl/>
        </w:rPr>
        <w:t xml:space="preserve">. </w:t>
      </w:r>
    </w:p>
    <w:p w:rsidR="00085E03" w:rsidRPr="00365B02" w:rsidRDefault="00085E03" w:rsidP="00085E03">
      <w:pPr>
        <w:pStyle w:val="affffd"/>
        <w:ind w:left="1571"/>
        <w:jc w:val="both"/>
        <w:rPr>
          <w:rtl/>
        </w:rPr>
      </w:pPr>
      <w:r>
        <w:rPr>
          <w:rFonts w:hint="cs"/>
          <w:rtl/>
        </w:rPr>
        <w:t xml:space="preserve">מערכת זו נכתבה ע"י </w:t>
      </w:r>
      <w:proofErr w:type="spellStart"/>
      <w:r>
        <w:rPr>
          <w:rFonts w:hint="cs"/>
          <w:rtl/>
        </w:rPr>
        <w:t>תוכניתנית</w:t>
      </w:r>
      <w:proofErr w:type="spellEnd"/>
      <w:r>
        <w:rPr>
          <w:rFonts w:hint="cs"/>
          <w:rtl/>
        </w:rPr>
        <w:t xml:space="preserve"> מנוסה אשר למשרד החקלאות שומר לעצמו את הזכות לשלבה (מטעם </w:t>
      </w:r>
      <w:proofErr w:type="spellStart"/>
      <w:r>
        <w:rPr>
          <w:rFonts w:hint="cs"/>
          <w:rtl/>
        </w:rPr>
        <w:t>וע"ח</w:t>
      </w:r>
      <w:proofErr w:type="spellEnd"/>
      <w:r>
        <w:rPr>
          <w:rFonts w:hint="cs"/>
          <w:rtl/>
        </w:rPr>
        <w:t xml:space="preserve"> משרד החקלאות) </w:t>
      </w:r>
      <w:proofErr w:type="spellStart"/>
      <w:r>
        <w:rPr>
          <w:rFonts w:hint="cs"/>
          <w:rtl/>
        </w:rPr>
        <w:t>כתוכניתנית</w:t>
      </w:r>
      <w:proofErr w:type="spellEnd"/>
      <w:r>
        <w:rPr>
          <w:rFonts w:hint="cs"/>
          <w:rtl/>
        </w:rPr>
        <w:t xml:space="preserve"> נוספת בצוות הפיתוח. הן בתכנון ויישום ההסבה והן בתהליך הפיתוח.  היא תנוהל ע"י מנהל </w:t>
      </w:r>
      <w:proofErr w:type="spellStart"/>
      <w:r>
        <w:rPr>
          <w:rFonts w:hint="cs"/>
          <w:rtl/>
        </w:rPr>
        <w:t>הפרוייקט</w:t>
      </w:r>
      <w:proofErr w:type="spellEnd"/>
      <w:r>
        <w:rPr>
          <w:rFonts w:hint="cs"/>
          <w:rtl/>
        </w:rPr>
        <w:t xml:space="preserve"> של המציע הזוכה. </w:t>
      </w:r>
    </w:p>
    <w:p w:rsidR="00085E03" w:rsidRPr="00181AD7" w:rsidRDefault="00085E03" w:rsidP="00085E03">
      <w:pPr>
        <w:pStyle w:val="affffd"/>
        <w:ind w:left="1571"/>
        <w:jc w:val="both"/>
      </w:pPr>
      <w:r>
        <w:rPr>
          <w:rFonts w:hint="cs"/>
          <w:rtl/>
        </w:rPr>
        <w:t xml:space="preserve">אופן שילובה </w:t>
      </w:r>
      <w:proofErr w:type="spellStart"/>
      <w:r>
        <w:rPr>
          <w:rFonts w:hint="cs"/>
          <w:rtl/>
        </w:rPr>
        <w:t>בפרוייקט</w:t>
      </w:r>
      <w:proofErr w:type="spellEnd"/>
      <w:r>
        <w:rPr>
          <w:rFonts w:hint="cs"/>
          <w:rtl/>
        </w:rPr>
        <w:t xml:space="preserve"> יוסדר בעת התנעת </w:t>
      </w:r>
      <w:proofErr w:type="spellStart"/>
      <w:r>
        <w:rPr>
          <w:rFonts w:hint="cs"/>
          <w:rtl/>
        </w:rPr>
        <w:t>הפרוייקט</w:t>
      </w:r>
      <w:proofErr w:type="spellEnd"/>
      <w:r>
        <w:rPr>
          <w:rFonts w:hint="cs"/>
          <w:rtl/>
        </w:rPr>
        <w:t xml:space="preserve"> מול מנהל </w:t>
      </w:r>
      <w:proofErr w:type="spellStart"/>
      <w:r>
        <w:rPr>
          <w:rFonts w:hint="cs"/>
          <w:rtl/>
        </w:rPr>
        <w:t>הפרוייקט</w:t>
      </w:r>
      <w:proofErr w:type="spellEnd"/>
      <w:r>
        <w:rPr>
          <w:rFonts w:hint="cs"/>
          <w:rtl/>
        </w:rPr>
        <w:t xml:space="preserve"> של הספק הזוכה </w:t>
      </w:r>
    </w:p>
    <w:p w:rsidR="00476ABE" w:rsidRPr="00085E03" w:rsidRDefault="00476ABE" w:rsidP="00F925DB">
      <w:pPr>
        <w:pStyle w:val="Normal1"/>
        <w:spacing w:line="240" w:lineRule="auto"/>
        <w:ind w:left="720"/>
        <w:jc w:val="both"/>
        <w:rPr>
          <w:rtl/>
        </w:rPr>
      </w:pPr>
    </w:p>
    <w:p w:rsidR="00F3419B" w:rsidRDefault="00F3419B" w:rsidP="00F925DB">
      <w:pPr>
        <w:pStyle w:val="Normal1"/>
        <w:spacing w:line="240" w:lineRule="auto"/>
        <w:ind w:left="1360"/>
        <w:jc w:val="both"/>
        <w:rPr>
          <w:rtl/>
        </w:rPr>
      </w:pPr>
      <w:r>
        <w:rPr>
          <w:rFonts w:hint="cs"/>
          <w:rtl/>
        </w:rPr>
        <w:t xml:space="preserve">פירוט מלא של כלל </w:t>
      </w:r>
      <w:r w:rsidR="006D5DCF">
        <w:rPr>
          <w:rFonts w:hint="cs"/>
          <w:rtl/>
        </w:rPr>
        <w:t xml:space="preserve">בעלי </w:t>
      </w:r>
      <w:r>
        <w:rPr>
          <w:rFonts w:hint="cs"/>
          <w:rtl/>
        </w:rPr>
        <w:t>התפקידים/המשרות הנדרש</w:t>
      </w:r>
      <w:r w:rsidR="006D5DCF">
        <w:rPr>
          <w:rFonts w:hint="cs"/>
          <w:rtl/>
        </w:rPr>
        <w:t>ים והשעות לצורך מימוש המערכת עם</w:t>
      </w:r>
      <w:r>
        <w:rPr>
          <w:rFonts w:hint="cs"/>
          <w:rtl/>
        </w:rPr>
        <w:t xml:space="preserve"> כלל המודולים העסקיים </w:t>
      </w:r>
      <w:r w:rsidR="006D5DCF">
        <w:rPr>
          <w:rFonts w:hint="cs"/>
          <w:rtl/>
        </w:rPr>
        <w:t>המפורטים ב</w:t>
      </w:r>
      <w:r>
        <w:rPr>
          <w:rFonts w:hint="cs"/>
          <w:rtl/>
        </w:rPr>
        <w:t xml:space="preserve">נספח </w:t>
      </w:r>
      <w:r w:rsidR="006D5DCF">
        <w:rPr>
          <w:rFonts w:hint="cs"/>
          <w:rtl/>
        </w:rPr>
        <w:t>"אפיון הת</w:t>
      </w:r>
      <w:r>
        <w:rPr>
          <w:rFonts w:hint="cs"/>
          <w:rtl/>
        </w:rPr>
        <w:t>ה</w:t>
      </w:r>
      <w:r w:rsidR="006D5DCF">
        <w:rPr>
          <w:rFonts w:hint="cs"/>
          <w:rtl/>
        </w:rPr>
        <w:t>ליכים המקצועיים" (נספח 5 למכרז) יש להציג באופן מלא בטבלה כמפורט בסעיף 4.3.10 (מטה)</w:t>
      </w:r>
    </w:p>
    <w:p w:rsidR="00F3419B" w:rsidRDefault="00F3419B" w:rsidP="00F925DB">
      <w:pPr>
        <w:pStyle w:val="Normal1"/>
        <w:spacing w:line="240" w:lineRule="auto"/>
        <w:ind w:left="720"/>
        <w:jc w:val="both"/>
      </w:pPr>
    </w:p>
    <w:p w:rsidR="0063020C" w:rsidRDefault="0063020C" w:rsidP="0063020C">
      <w:pPr>
        <w:pStyle w:val="Normal1"/>
        <w:ind w:left="1366"/>
        <w:rPr>
          <w:rtl/>
        </w:rPr>
      </w:pPr>
    </w:p>
    <w:p w:rsidR="00824134" w:rsidRPr="00824134" w:rsidRDefault="0063020C" w:rsidP="00824134">
      <w:pPr>
        <w:pStyle w:val="32"/>
        <w:rPr>
          <w:rtl/>
        </w:rPr>
      </w:pPr>
      <w:r>
        <w:rPr>
          <w:rFonts w:hint="cs"/>
          <w:rtl/>
        </w:rPr>
        <w:t>פירוט הצוות מטעם הספק (</w:t>
      </w:r>
      <w:r>
        <w:rPr>
          <w:rFonts w:hint="cs"/>
        </w:rPr>
        <w:t>S</w:t>
      </w:r>
      <w:r>
        <w:rPr>
          <w:rFonts w:hint="cs"/>
          <w:rtl/>
        </w:rPr>
        <w:t>)</w:t>
      </w:r>
    </w:p>
    <w:p w:rsidR="00824134" w:rsidRDefault="00824134" w:rsidP="00181AD7">
      <w:pPr>
        <w:pStyle w:val="22"/>
        <w:numPr>
          <w:ilvl w:val="0"/>
          <w:numId w:val="0"/>
        </w:numPr>
        <w:ind w:left="1502"/>
        <w:rPr>
          <w:sz w:val="24"/>
          <w:szCs w:val="24"/>
          <w:rtl/>
        </w:rPr>
      </w:pPr>
    </w:p>
    <w:p w:rsidR="00824134" w:rsidRDefault="00824134" w:rsidP="00F925DB">
      <w:pPr>
        <w:pStyle w:val="4"/>
        <w:ind w:hanging="58"/>
        <w:rPr>
          <w:rtl/>
        </w:rPr>
      </w:pPr>
      <w:r>
        <w:rPr>
          <w:rFonts w:hint="cs"/>
          <w:rtl/>
        </w:rPr>
        <w:t>פירוט משרות "הברזל"</w:t>
      </w:r>
    </w:p>
    <w:p w:rsidR="0063020C" w:rsidRPr="00181AD7" w:rsidRDefault="0063020C" w:rsidP="00F925DB">
      <w:pPr>
        <w:pStyle w:val="4"/>
        <w:numPr>
          <w:ilvl w:val="4"/>
          <w:numId w:val="85"/>
        </w:numPr>
        <w:ind w:hanging="58"/>
      </w:pPr>
      <w:r w:rsidRPr="00181AD7">
        <w:rPr>
          <w:rtl/>
        </w:rPr>
        <w:t>מנהל הפרויקט/מנתח המערכות  מטעם הספק (</w:t>
      </w:r>
      <w:r w:rsidRPr="00181AD7">
        <w:t>S</w:t>
      </w:r>
      <w:r w:rsidRPr="00181AD7">
        <w:rPr>
          <w:rtl/>
        </w:rPr>
        <w:t>)</w:t>
      </w:r>
    </w:p>
    <w:p w:rsidR="0063020C" w:rsidRDefault="0063020C" w:rsidP="0063020C">
      <w:pPr>
        <w:ind w:left="1502"/>
        <w:jc w:val="both"/>
        <w:rPr>
          <w:rtl/>
        </w:rPr>
      </w:pPr>
      <w:r w:rsidRPr="00A723A0">
        <w:rPr>
          <w:rtl/>
        </w:rPr>
        <w:t xml:space="preserve">הספק הזוכה ימנה </w:t>
      </w:r>
      <w:r>
        <w:rPr>
          <w:rFonts w:hint="cs"/>
          <w:rtl/>
        </w:rPr>
        <w:t>מנתח מערכות שיתפקד כ</w:t>
      </w:r>
      <w:r w:rsidRPr="00A723A0">
        <w:rPr>
          <w:rtl/>
        </w:rPr>
        <w:t xml:space="preserve">מנהל פרויקט מטעמו, את פרטיו יש לפרט </w:t>
      </w:r>
      <w:r w:rsidRPr="00A723A0">
        <w:rPr>
          <w:rFonts w:hint="cs"/>
          <w:rtl/>
        </w:rPr>
        <w:t>על גבי</w:t>
      </w:r>
      <w:r w:rsidRPr="00A723A0">
        <w:rPr>
          <w:rtl/>
        </w:rPr>
        <w:t xml:space="preserve"> נספח 4.</w:t>
      </w:r>
      <w:r w:rsidRPr="00A723A0">
        <w:rPr>
          <w:rFonts w:hint="cs"/>
          <w:rtl/>
        </w:rPr>
        <w:t>2</w:t>
      </w:r>
      <w:r w:rsidRPr="00A723A0">
        <w:rPr>
          <w:rtl/>
        </w:rPr>
        <w:t xml:space="preserve">.3, </w:t>
      </w:r>
      <w:r w:rsidRPr="00A723A0">
        <w:rPr>
          <w:rFonts w:hint="cs"/>
          <w:rtl/>
        </w:rPr>
        <w:t xml:space="preserve"> מנהל הפרויקט </w:t>
      </w:r>
      <w:r>
        <w:rPr>
          <w:rFonts w:hint="cs"/>
          <w:rtl/>
        </w:rPr>
        <w:t>ישמש כמנתח המערכות הראשי ו</w:t>
      </w:r>
      <w:r w:rsidRPr="00A723A0">
        <w:rPr>
          <w:rtl/>
        </w:rPr>
        <w:t>ירכז את ניהול העובדים מטע</w:t>
      </w:r>
      <w:r w:rsidRPr="00A723A0">
        <w:rPr>
          <w:rFonts w:hint="cs"/>
          <w:rtl/>
        </w:rPr>
        <w:t>ם הספק</w:t>
      </w:r>
      <w:r w:rsidRPr="00A723A0">
        <w:rPr>
          <w:rtl/>
        </w:rPr>
        <w:t>. מנהל זה יהיה גם האחראי הבלעדי מול המזמין, בכל נושא, לרבות תיאומים כלשהם שידרשו.</w:t>
      </w:r>
    </w:p>
    <w:p w:rsidR="0063020C" w:rsidRDefault="0063020C" w:rsidP="0063020C">
      <w:pPr>
        <w:ind w:left="1502"/>
        <w:jc w:val="both"/>
        <w:rPr>
          <w:rtl/>
        </w:rPr>
      </w:pPr>
      <w:r w:rsidRPr="00E57687">
        <w:rPr>
          <w:rFonts w:hint="cs"/>
          <w:rtl/>
        </w:rPr>
        <w:t>מנהל פרויקט מטעם המציע יפעל ב</w:t>
      </w:r>
      <w:r>
        <w:rPr>
          <w:rFonts w:hint="cs"/>
          <w:rtl/>
        </w:rPr>
        <w:t xml:space="preserve">ממוצע עד משרה מלאה </w:t>
      </w:r>
      <w:r w:rsidRPr="00E57687">
        <w:rPr>
          <w:rFonts w:hint="cs"/>
          <w:rtl/>
        </w:rPr>
        <w:t>כל תקופת הפרויקט עד לסיום שלב ההתקנה, ההפעלה בייצור ופעילויות ההטמעה</w:t>
      </w:r>
      <w:r>
        <w:rPr>
          <w:rFonts w:hint="cs"/>
          <w:rtl/>
        </w:rPr>
        <w:t>, פרט לחודשיים הראשונים בהם יועסק במשרה מלאה לצורך ביצוע אפיון על ומפורט של יחידת המסירה הראשונה</w:t>
      </w:r>
      <w:r w:rsidRPr="00E57687">
        <w:rPr>
          <w:rFonts w:hint="cs"/>
          <w:rtl/>
        </w:rPr>
        <w:t>. למשרד תשמר הזכות לפסול או לדרוש את החלפת מנהל הפרויקט בכל עת ועל המציע יהיה למצוא מחליף המקובל על המשרד בתוך 30 יום.</w:t>
      </w:r>
    </w:p>
    <w:p w:rsidR="0063020C" w:rsidRDefault="0063020C" w:rsidP="0063020C">
      <w:pPr>
        <w:ind w:left="1502"/>
        <w:rPr>
          <w:rtl/>
        </w:rPr>
      </w:pPr>
    </w:p>
    <w:p w:rsidR="0063020C" w:rsidRPr="00181AD7" w:rsidRDefault="00A00013" w:rsidP="00F925DB">
      <w:pPr>
        <w:pStyle w:val="4"/>
        <w:numPr>
          <w:ilvl w:val="4"/>
          <w:numId w:val="85"/>
        </w:numPr>
        <w:ind w:hanging="58"/>
        <w:rPr>
          <w:rtl/>
        </w:rPr>
      </w:pPr>
      <w:r>
        <w:rPr>
          <w:rFonts w:hint="cs"/>
          <w:rtl/>
        </w:rPr>
        <w:t xml:space="preserve">ר"צ פיתוח </w:t>
      </w:r>
      <w:r w:rsidR="0063020C" w:rsidRPr="00181AD7">
        <w:rPr>
          <w:rFonts w:hint="cs"/>
          <w:rtl/>
        </w:rPr>
        <w:t xml:space="preserve">  מטעם המציע יפעל ב</w:t>
      </w:r>
      <w:r w:rsidR="006D5DCF">
        <w:rPr>
          <w:rFonts w:hint="cs"/>
          <w:rtl/>
        </w:rPr>
        <w:t xml:space="preserve">לפחות </w:t>
      </w:r>
      <w:r w:rsidR="0063020C" w:rsidRPr="00181AD7">
        <w:rPr>
          <w:rFonts w:hint="cs"/>
          <w:rtl/>
        </w:rPr>
        <w:t xml:space="preserve"> 80% משרה  עד משרה מלאה </w:t>
      </w:r>
    </w:p>
    <w:p w:rsidR="0063020C" w:rsidRDefault="0063020C" w:rsidP="008B46EC">
      <w:pPr>
        <w:ind w:left="1502"/>
        <w:jc w:val="both"/>
        <w:rPr>
          <w:rtl/>
        </w:rPr>
      </w:pPr>
      <w:r>
        <w:rPr>
          <w:rFonts w:hint="cs"/>
          <w:rtl/>
        </w:rPr>
        <w:t>עב</w:t>
      </w:r>
      <w:r w:rsidR="006524C2">
        <w:rPr>
          <w:rFonts w:hint="cs"/>
          <w:rtl/>
        </w:rPr>
        <w:t xml:space="preserve">ודתו תחל כחודש (בחודש הראשון לעבודה יבצע </w:t>
      </w:r>
      <w:proofErr w:type="spellStart"/>
      <w:r w:rsidR="006524C2">
        <w:rPr>
          <w:rFonts w:hint="cs"/>
          <w:rtl/>
        </w:rPr>
        <w:t>הר"צ</w:t>
      </w:r>
      <w:proofErr w:type="spellEnd"/>
      <w:r w:rsidR="006524C2">
        <w:rPr>
          <w:rFonts w:hint="cs"/>
          <w:rtl/>
        </w:rPr>
        <w:t xml:space="preserve"> יחד עם מנהל </w:t>
      </w:r>
      <w:proofErr w:type="spellStart"/>
      <w:r w:rsidR="006524C2">
        <w:rPr>
          <w:rFonts w:hint="cs"/>
          <w:rtl/>
        </w:rPr>
        <w:t>הפרוייקט</w:t>
      </w:r>
      <w:proofErr w:type="spellEnd"/>
      <w:r w:rsidR="006524C2">
        <w:rPr>
          <w:rFonts w:hint="cs"/>
          <w:rtl/>
        </w:rPr>
        <w:t xml:space="preserve"> </w:t>
      </w:r>
      <w:r w:rsidR="006524C2">
        <w:t>detail design</w:t>
      </w:r>
      <w:r w:rsidR="006524C2">
        <w:rPr>
          <w:rFonts w:hint="cs"/>
          <w:rtl/>
        </w:rPr>
        <w:t xml:space="preserve">  ליחידת המסירה הראשונה) </w:t>
      </w:r>
      <w:r>
        <w:rPr>
          <w:rFonts w:hint="cs"/>
          <w:rtl/>
        </w:rPr>
        <w:t xml:space="preserve"> אחרי תחילת הפרויקט (בהתאם לתוכנית העבודה שיגדיר מנהל הפר</w:t>
      </w:r>
      <w:r w:rsidR="008B46EC">
        <w:rPr>
          <w:rFonts w:hint="cs"/>
          <w:rtl/>
        </w:rPr>
        <w:t>ו</w:t>
      </w:r>
      <w:r>
        <w:rPr>
          <w:rFonts w:hint="cs"/>
          <w:rtl/>
        </w:rPr>
        <w:t xml:space="preserve">יקט מטעם </w:t>
      </w:r>
      <w:r w:rsidRPr="00EC4B48">
        <w:rPr>
          <w:rFonts w:hint="eastAsia"/>
          <w:rtl/>
        </w:rPr>
        <w:t>הספק</w:t>
      </w:r>
      <w:r w:rsidRPr="00EC4B48">
        <w:rPr>
          <w:rtl/>
        </w:rPr>
        <w:t xml:space="preserve"> ותקבל את אישור מנהל </w:t>
      </w:r>
      <w:r w:rsidRPr="00EC4B48">
        <w:rPr>
          <w:rFonts w:hint="eastAsia"/>
          <w:rtl/>
        </w:rPr>
        <w:t>פרויקט</w:t>
      </w:r>
      <w:r w:rsidRPr="00EC4B48">
        <w:rPr>
          <w:rtl/>
        </w:rPr>
        <w:t xml:space="preserve"> הבקרה) </w:t>
      </w:r>
      <w:r w:rsidRPr="00EC4B48">
        <w:rPr>
          <w:rFonts w:hint="eastAsia"/>
          <w:rtl/>
        </w:rPr>
        <w:t>ועד</w:t>
      </w:r>
      <w:r w:rsidRPr="00EC4B48">
        <w:rPr>
          <w:rtl/>
        </w:rPr>
        <w:t xml:space="preserve"> </w:t>
      </w:r>
      <w:r w:rsidRPr="00EC4B48">
        <w:rPr>
          <w:rFonts w:hint="eastAsia"/>
          <w:rtl/>
        </w:rPr>
        <w:t>לסיום</w:t>
      </w:r>
      <w:r w:rsidRPr="00EC4B48">
        <w:rPr>
          <w:rtl/>
        </w:rPr>
        <w:t xml:space="preserve"> </w:t>
      </w:r>
      <w:r w:rsidRPr="00EC4B48">
        <w:rPr>
          <w:rFonts w:hint="eastAsia"/>
          <w:rtl/>
        </w:rPr>
        <w:t>שלב</w:t>
      </w:r>
      <w:r w:rsidRPr="00EC4B48">
        <w:rPr>
          <w:rtl/>
        </w:rPr>
        <w:t xml:space="preserve"> </w:t>
      </w:r>
      <w:r w:rsidRPr="00EC4B48">
        <w:rPr>
          <w:rFonts w:hint="eastAsia"/>
          <w:rtl/>
        </w:rPr>
        <w:t>ההתקנה</w:t>
      </w:r>
      <w:r w:rsidRPr="00EC4B48">
        <w:rPr>
          <w:rtl/>
        </w:rPr>
        <w:t xml:space="preserve">, </w:t>
      </w:r>
      <w:r w:rsidRPr="00EC4B48">
        <w:rPr>
          <w:rFonts w:hint="eastAsia"/>
          <w:rtl/>
        </w:rPr>
        <w:t>ההפעלה</w:t>
      </w:r>
      <w:r w:rsidRPr="00EC4B48">
        <w:rPr>
          <w:rtl/>
        </w:rPr>
        <w:t xml:space="preserve"> </w:t>
      </w:r>
      <w:r w:rsidRPr="00EC4B48">
        <w:rPr>
          <w:rFonts w:hint="eastAsia"/>
          <w:rtl/>
        </w:rPr>
        <w:t>בייצור</w:t>
      </w:r>
      <w:r w:rsidRPr="00EC4B48">
        <w:rPr>
          <w:rtl/>
        </w:rPr>
        <w:t>.</w:t>
      </w:r>
      <w:r w:rsidRPr="00E57687">
        <w:rPr>
          <w:rFonts w:hint="cs"/>
          <w:rtl/>
        </w:rPr>
        <w:t xml:space="preserve"> </w:t>
      </w:r>
    </w:p>
    <w:p w:rsidR="00181AD7" w:rsidRDefault="00181AD7" w:rsidP="0063020C">
      <w:pPr>
        <w:ind w:left="1502"/>
        <w:jc w:val="both"/>
        <w:rPr>
          <w:rtl/>
        </w:rPr>
      </w:pPr>
    </w:p>
    <w:p w:rsidR="00824134" w:rsidRDefault="0063020C" w:rsidP="00F925DB">
      <w:pPr>
        <w:pStyle w:val="4"/>
        <w:numPr>
          <w:ilvl w:val="4"/>
          <w:numId w:val="85"/>
        </w:numPr>
        <w:ind w:hanging="58"/>
      </w:pPr>
      <w:r w:rsidRPr="00181AD7">
        <w:rPr>
          <w:rFonts w:hint="cs"/>
          <w:rtl/>
        </w:rPr>
        <w:t>מפתח</w:t>
      </w:r>
      <w:r w:rsidR="00A00013">
        <w:rPr>
          <w:rFonts w:hint="cs"/>
          <w:rtl/>
        </w:rPr>
        <w:t xml:space="preserve"> מטעם המציע שי</w:t>
      </w:r>
      <w:r w:rsidRPr="00181AD7">
        <w:rPr>
          <w:rFonts w:hint="cs"/>
          <w:rtl/>
        </w:rPr>
        <w:t>פעל ב</w:t>
      </w:r>
      <w:r w:rsidR="006D5DCF">
        <w:rPr>
          <w:rFonts w:hint="cs"/>
          <w:rtl/>
        </w:rPr>
        <w:t xml:space="preserve">לפחות </w:t>
      </w:r>
      <w:r w:rsidRPr="00181AD7">
        <w:rPr>
          <w:rFonts w:hint="cs"/>
          <w:rtl/>
        </w:rPr>
        <w:t xml:space="preserve"> 80% משרה  עד משרה מלאה </w:t>
      </w:r>
    </w:p>
    <w:p w:rsidR="0063020C" w:rsidRPr="00F925DB" w:rsidRDefault="0063020C" w:rsidP="00F925DB">
      <w:pPr>
        <w:pStyle w:val="4"/>
        <w:numPr>
          <w:ilvl w:val="0"/>
          <w:numId w:val="0"/>
        </w:numPr>
        <w:ind w:left="1134"/>
        <w:rPr>
          <w:b w:val="0"/>
          <w:bCs w:val="0"/>
          <w:sz w:val="20"/>
          <w:rtl/>
        </w:rPr>
      </w:pPr>
      <w:r w:rsidRPr="00F925DB">
        <w:rPr>
          <w:rFonts w:hint="eastAsia"/>
          <w:b w:val="0"/>
          <w:bCs w:val="0"/>
          <w:sz w:val="20"/>
          <w:rtl/>
        </w:rPr>
        <w:t>בשלבים</w:t>
      </w:r>
      <w:r w:rsidRPr="00F925DB">
        <w:rPr>
          <w:b w:val="0"/>
          <w:bCs w:val="0"/>
          <w:sz w:val="20"/>
          <w:rtl/>
        </w:rPr>
        <w:t xml:space="preserve"> </w:t>
      </w:r>
      <w:r w:rsidRPr="00F925DB">
        <w:rPr>
          <w:rFonts w:hint="eastAsia"/>
          <w:b w:val="0"/>
          <w:bCs w:val="0"/>
          <w:sz w:val="20"/>
          <w:rtl/>
        </w:rPr>
        <w:t>מסוימים</w:t>
      </w:r>
      <w:r w:rsidRPr="00F925DB">
        <w:rPr>
          <w:b w:val="0"/>
          <w:bCs w:val="0"/>
          <w:sz w:val="20"/>
          <w:rtl/>
        </w:rPr>
        <w:t xml:space="preserve"> </w:t>
      </w:r>
      <w:r w:rsidRPr="00F925DB">
        <w:rPr>
          <w:rFonts w:hint="eastAsia"/>
          <w:b w:val="0"/>
          <w:bCs w:val="0"/>
          <w:sz w:val="20"/>
          <w:rtl/>
        </w:rPr>
        <w:t>ייתכן</w:t>
      </w:r>
      <w:r w:rsidRPr="00F925DB">
        <w:rPr>
          <w:b w:val="0"/>
          <w:bCs w:val="0"/>
          <w:sz w:val="20"/>
          <w:rtl/>
        </w:rPr>
        <w:t xml:space="preserve"> </w:t>
      </w:r>
      <w:r w:rsidRPr="00F925DB">
        <w:rPr>
          <w:rFonts w:hint="eastAsia"/>
          <w:b w:val="0"/>
          <w:bCs w:val="0"/>
          <w:sz w:val="20"/>
          <w:rtl/>
        </w:rPr>
        <w:t>ויידרש</w:t>
      </w:r>
      <w:r w:rsidR="006D5DCF" w:rsidRPr="00F925DB">
        <w:rPr>
          <w:rFonts w:hint="eastAsia"/>
          <w:b w:val="0"/>
          <w:bCs w:val="0"/>
          <w:sz w:val="20"/>
          <w:rtl/>
        </w:rPr>
        <w:t>ו</w:t>
      </w:r>
      <w:r w:rsidRPr="00F925DB">
        <w:rPr>
          <w:b w:val="0"/>
          <w:bCs w:val="0"/>
          <w:sz w:val="20"/>
          <w:rtl/>
        </w:rPr>
        <w:t xml:space="preserve">  </w:t>
      </w:r>
      <w:r w:rsidR="006D5DCF" w:rsidRPr="00F925DB">
        <w:rPr>
          <w:rFonts w:hint="eastAsia"/>
          <w:b w:val="0"/>
          <w:bCs w:val="0"/>
          <w:sz w:val="20"/>
          <w:rtl/>
        </w:rPr>
        <w:t>מפתחים</w:t>
      </w:r>
      <w:r w:rsidR="006D5DCF" w:rsidRPr="00F925DB">
        <w:rPr>
          <w:b w:val="0"/>
          <w:bCs w:val="0"/>
          <w:sz w:val="20"/>
          <w:rtl/>
        </w:rPr>
        <w:t xml:space="preserve"> </w:t>
      </w:r>
      <w:r w:rsidR="006D5DCF" w:rsidRPr="00F925DB">
        <w:rPr>
          <w:rFonts w:hint="eastAsia"/>
          <w:b w:val="0"/>
          <w:bCs w:val="0"/>
          <w:sz w:val="20"/>
          <w:rtl/>
        </w:rPr>
        <w:t>נוספים</w:t>
      </w:r>
      <w:r w:rsidRPr="00F925DB">
        <w:rPr>
          <w:b w:val="0"/>
          <w:bCs w:val="0"/>
          <w:sz w:val="20"/>
          <w:rtl/>
        </w:rPr>
        <w:t xml:space="preserve"> </w:t>
      </w:r>
      <w:r w:rsidR="006D5DCF" w:rsidRPr="00F925DB">
        <w:rPr>
          <w:rFonts w:hint="eastAsia"/>
          <w:b w:val="0"/>
          <w:bCs w:val="0"/>
          <w:sz w:val="20"/>
          <w:rtl/>
        </w:rPr>
        <w:t>בחלקי</w:t>
      </w:r>
      <w:r w:rsidR="006D5DCF" w:rsidRPr="00F925DB">
        <w:rPr>
          <w:b w:val="0"/>
          <w:bCs w:val="0"/>
          <w:sz w:val="20"/>
          <w:rtl/>
        </w:rPr>
        <w:t xml:space="preserve"> </w:t>
      </w:r>
      <w:r w:rsidRPr="00F925DB">
        <w:rPr>
          <w:rFonts w:hint="eastAsia"/>
          <w:b w:val="0"/>
          <w:bCs w:val="0"/>
          <w:sz w:val="20"/>
          <w:rtl/>
        </w:rPr>
        <w:t>משרה</w:t>
      </w:r>
      <w:r w:rsidR="006D5DCF" w:rsidRPr="00F925DB">
        <w:rPr>
          <w:b w:val="0"/>
          <w:bCs w:val="0"/>
          <w:sz w:val="20"/>
          <w:rtl/>
        </w:rPr>
        <w:t xml:space="preserve">, </w:t>
      </w:r>
      <w:r w:rsidR="006D5DCF" w:rsidRPr="00F925DB">
        <w:rPr>
          <w:rFonts w:hint="eastAsia"/>
          <w:b w:val="0"/>
          <w:bCs w:val="0"/>
          <w:sz w:val="20"/>
          <w:rtl/>
        </w:rPr>
        <w:t>בשלבים</w:t>
      </w:r>
      <w:r w:rsidR="006D5DCF" w:rsidRPr="00F925DB">
        <w:rPr>
          <w:b w:val="0"/>
          <w:bCs w:val="0"/>
          <w:sz w:val="20"/>
          <w:rtl/>
        </w:rPr>
        <w:t xml:space="preserve"> </w:t>
      </w:r>
      <w:r w:rsidR="006D5DCF" w:rsidRPr="00F925DB">
        <w:rPr>
          <w:rFonts w:hint="eastAsia"/>
          <w:b w:val="0"/>
          <w:bCs w:val="0"/>
          <w:sz w:val="20"/>
          <w:rtl/>
        </w:rPr>
        <w:t>השונים</w:t>
      </w:r>
      <w:r w:rsidR="006D5DCF" w:rsidRPr="00F925DB">
        <w:rPr>
          <w:b w:val="0"/>
          <w:bCs w:val="0"/>
          <w:sz w:val="20"/>
          <w:rtl/>
        </w:rPr>
        <w:t xml:space="preserve"> </w:t>
      </w:r>
      <w:r w:rsidR="006D5DCF" w:rsidRPr="00F925DB">
        <w:rPr>
          <w:rFonts w:hint="eastAsia"/>
          <w:b w:val="0"/>
          <w:bCs w:val="0"/>
          <w:sz w:val="20"/>
          <w:rtl/>
        </w:rPr>
        <w:t>של</w:t>
      </w:r>
      <w:r w:rsidR="006D5DCF" w:rsidRPr="00F925DB">
        <w:rPr>
          <w:b w:val="0"/>
          <w:bCs w:val="0"/>
          <w:sz w:val="20"/>
          <w:rtl/>
        </w:rPr>
        <w:t xml:space="preserve"> </w:t>
      </w:r>
      <w:r w:rsidR="006D5DCF" w:rsidRPr="00F925DB">
        <w:rPr>
          <w:rFonts w:hint="eastAsia"/>
          <w:b w:val="0"/>
          <w:bCs w:val="0"/>
          <w:sz w:val="20"/>
          <w:rtl/>
        </w:rPr>
        <w:t>הפיתוח</w:t>
      </w:r>
      <w:r w:rsidR="006D5DCF" w:rsidRPr="00F925DB">
        <w:rPr>
          <w:b w:val="0"/>
          <w:bCs w:val="0"/>
          <w:sz w:val="20"/>
          <w:rtl/>
        </w:rPr>
        <w:t xml:space="preserve"> </w:t>
      </w:r>
      <w:r w:rsidR="006D5DCF" w:rsidRPr="00F925DB">
        <w:rPr>
          <w:rFonts w:hint="eastAsia"/>
          <w:b w:val="0"/>
          <w:bCs w:val="0"/>
          <w:sz w:val="20"/>
          <w:rtl/>
        </w:rPr>
        <w:t>על</w:t>
      </w:r>
      <w:r w:rsidR="006D5DCF" w:rsidRPr="00F925DB">
        <w:rPr>
          <w:b w:val="0"/>
          <w:bCs w:val="0"/>
          <w:sz w:val="20"/>
          <w:rtl/>
        </w:rPr>
        <w:t xml:space="preserve"> </w:t>
      </w:r>
      <w:r w:rsidR="006D5DCF" w:rsidRPr="00F925DB">
        <w:rPr>
          <w:rFonts w:hint="eastAsia"/>
          <w:b w:val="0"/>
          <w:bCs w:val="0"/>
          <w:sz w:val="20"/>
          <w:rtl/>
        </w:rPr>
        <w:t>מנת</w:t>
      </w:r>
      <w:r w:rsidR="006D5DCF" w:rsidRPr="00F925DB">
        <w:rPr>
          <w:b w:val="0"/>
          <w:bCs w:val="0"/>
          <w:sz w:val="20"/>
          <w:rtl/>
        </w:rPr>
        <w:t xml:space="preserve"> </w:t>
      </w:r>
      <w:r w:rsidR="006D5DCF" w:rsidRPr="00F925DB">
        <w:rPr>
          <w:rFonts w:hint="eastAsia"/>
          <w:b w:val="0"/>
          <w:bCs w:val="0"/>
          <w:sz w:val="20"/>
          <w:rtl/>
        </w:rPr>
        <w:t>לעמוד</w:t>
      </w:r>
      <w:r w:rsidR="006D5DCF" w:rsidRPr="00F925DB">
        <w:rPr>
          <w:b w:val="0"/>
          <w:bCs w:val="0"/>
          <w:sz w:val="20"/>
          <w:rtl/>
        </w:rPr>
        <w:t xml:space="preserve"> </w:t>
      </w:r>
      <w:proofErr w:type="spellStart"/>
      <w:r w:rsidR="006D5DCF" w:rsidRPr="00F925DB">
        <w:rPr>
          <w:rFonts w:hint="eastAsia"/>
          <w:b w:val="0"/>
          <w:bCs w:val="0"/>
          <w:sz w:val="20"/>
          <w:rtl/>
        </w:rPr>
        <w:t>בלו</w:t>
      </w:r>
      <w:r w:rsidR="006D5DCF" w:rsidRPr="00F925DB">
        <w:rPr>
          <w:b w:val="0"/>
          <w:bCs w:val="0"/>
          <w:sz w:val="20"/>
          <w:rtl/>
        </w:rPr>
        <w:t>"ז</w:t>
      </w:r>
      <w:proofErr w:type="spellEnd"/>
      <w:r w:rsidR="006D5DCF" w:rsidRPr="00F925DB">
        <w:rPr>
          <w:b w:val="0"/>
          <w:bCs w:val="0"/>
          <w:sz w:val="20"/>
          <w:rtl/>
        </w:rPr>
        <w:t xml:space="preserve"> </w:t>
      </w:r>
      <w:r w:rsidR="006D5DCF" w:rsidRPr="00F925DB">
        <w:rPr>
          <w:rFonts w:hint="eastAsia"/>
          <w:b w:val="0"/>
          <w:bCs w:val="0"/>
          <w:sz w:val="20"/>
          <w:rtl/>
        </w:rPr>
        <w:t>המתוכנן</w:t>
      </w:r>
      <w:r w:rsidR="006D5DCF" w:rsidRPr="00F925DB">
        <w:rPr>
          <w:b w:val="0"/>
          <w:bCs w:val="0"/>
          <w:sz w:val="20"/>
          <w:rtl/>
        </w:rPr>
        <w:t xml:space="preserve"> </w:t>
      </w:r>
      <w:r w:rsidR="006D5DCF" w:rsidRPr="00F925DB">
        <w:rPr>
          <w:rFonts w:hint="eastAsia"/>
          <w:b w:val="0"/>
          <w:bCs w:val="0"/>
          <w:sz w:val="20"/>
          <w:rtl/>
        </w:rPr>
        <w:t>ויח</w:t>
      </w:r>
      <w:r w:rsidR="006D5DCF" w:rsidRPr="00F925DB">
        <w:rPr>
          <w:b w:val="0"/>
          <w:bCs w:val="0"/>
          <w:sz w:val="20"/>
          <w:rtl/>
        </w:rPr>
        <w:t xml:space="preserve">' </w:t>
      </w:r>
      <w:r w:rsidR="006D5DCF" w:rsidRPr="00F925DB">
        <w:rPr>
          <w:rFonts w:hint="eastAsia"/>
          <w:b w:val="0"/>
          <w:bCs w:val="0"/>
          <w:sz w:val="20"/>
          <w:rtl/>
        </w:rPr>
        <w:t>המסירה</w:t>
      </w:r>
      <w:r w:rsidR="006D5DCF" w:rsidRPr="00F925DB">
        <w:rPr>
          <w:b w:val="0"/>
          <w:bCs w:val="0"/>
          <w:sz w:val="20"/>
          <w:rtl/>
        </w:rPr>
        <w:t>.</w:t>
      </w:r>
      <w:r w:rsidRPr="00F925DB">
        <w:rPr>
          <w:b w:val="0"/>
          <w:bCs w:val="0"/>
          <w:sz w:val="20"/>
          <w:rtl/>
        </w:rPr>
        <w:t xml:space="preserve">. </w:t>
      </w:r>
    </w:p>
    <w:p w:rsidR="0063020C" w:rsidRDefault="0063020C" w:rsidP="006D5DCF">
      <w:pPr>
        <w:ind w:left="1502"/>
        <w:jc w:val="both"/>
        <w:rPr>
          <w:rtl/>
        </w:rPr>
      </w:pPr>
      <w:r>
        <w:rPr>
          <w:rFonts w:hint="cs"/>
          <w:rtl/>
        </w:rPr>
        <w:t xml:space="preserve">פעילות </w:t>
      </w:r>
      <w:r w:rsidR="006D5DCF">
        <w:rPr>
          <w:rFonts w:hint="cs"/>
          <w:rtl/>
        </w:rPr>
        <w:t xml:space="preserve">הפיתוח צפויה להתחיל </w:t>
      </w:r>
      <w:r>
        <w:rPr>
          <w:rFonts w:hint="cs"/>
          <w:rtl/>
        </w:rPr>
        <w:t xml:space="preserve">כחודשיים אחרי תחילת </w:t>
      </w:r>
      <w:r w:rsidR="006D5DCF">
        <w:rPr>
          <w:rFonts w:hint="cs"/>
          <w:rtl/>
        </w:rPr>
        <w:t xml:space="preserve">התנעת </w:t>
      </w:r>
      <w:r>
        <w:rPr>
          <w:rFonts w:hint="cs"/>
          <w:rtl/>
        </w:rPr>
        <w:t>הפרויקט (בהתאם לתוכנית העבודה שיגדיר מנהל הפרויקט מטעם הספק ותקבל את אישור מנהל פרויקט הבקרה)  ו</w:t>
      </w:r>
      <w:r w:rsidRPr="00E57687">
        <w:rPr>
          <w:rFonts w:hint="cs"/>
          <w:rtl/>
        </w:rPr>
        <w:t>עד לסיום שלב ההתקנה, ההפעלה בייצור</w:t>
      </w:r>
      <w:r>
        <w:rPr>
          <w:rFonts w:hint="cs"/>
          <w:rtl/>
        </w:rPr>
        <w:t>.</w:t>
      </w:r>
    </w:p>
    <w:p w:rsidR="0063020C" w:rsidRDefault="0063020C" w:rsidP="0063020C">
      <w:pPr>
        <w:ind w:left="1502"/>
        <w:rPr>
          <w:rtl/>
        </w:rPr>
      </w:pPr>
      <w:r w:rsidRPr="00E57687">
        <w:rPr>
          <w:rFonts w:hint="cs"/>
          <w:rtl/>
        </w:rPr>
        <w:t xml:space="preserve"> </w:t>
      </w:r>
    </w:p>
    <w:p w:rsidR="0063020C" w:rsidRDefault="0063020C" w:rsidP="00A00013">
      <w:pPr>
        <w:ind w:left="1502"/>
        <w:jc w:val="both"/>
        <w:rPr>
          <w:rtl/>
        </w:rPr>
      </w:pPr>
      <w:r>
        <w:rPr>
          <w:rFonts w:hint="cs"/>
          <w:rtl/>
        </w:rPr>
        <w:t xml:space="preserve">את פרטי </w:t>
      </w:r>
      <w:r w:rsidRPr="007D390E">
        <w:rPr>
          <w:rFonts w:hint="cs"/>
          <w:rtl/>
        </w:rPr>
        <w:t xml:space="preserve">המנהל (האחראי על ניתוח המערכת) , </w:t>
      </w:r>
      <w:r w:rsidR="00A00013">
        <w:rPr>
          <w:rFonts w:hint="cs"/>
          <w:rtl/>
        </w:rPr>
        <w:t xml:space="preserve">ר"צ והמפתח, </w:t>
      </w:r>
      <w:r>
        <w:rPr>
          <w:rFonts w:hint="cs"/>
          <w:rtl/>
        </w:rPr>
        <w:t xml:space="preserve">יש לפרט על גבי נספח 4.2.3. </w:t>
      </w:r>
    </w:p>
    <w:p w:rsidR="0063020C" w:rsidRDefault="0063020C" w:rsidP="0063020C">
      <w:pPr>
        <w:ind w:left="1502"/>
        <w:rPr>
          <w:rtl/>
        </w:rPr>
      </w:pPr>
    </w:p>
    <w:p w:rsidR="00824134" w:rsidRDefault="00824134" w:rsidP="00824134">
      <w:pPr>
        <w:pStyle w:val="4"/>
        <w:ind w:hanging="58"/>
        <w:rPr>
          <w:rtl/>
        </w:rPr>
      </w:pPr>
      <w:r>
        <w:rPr>
          <w:rFonts w:hint="cs"/>
          <w:rtl/>
        </w:rPr>
        <w:t>פירוט המשרות הנוספות  - תפקידים נוספים</w:t>
      </w:r>
    </w:p>
    <w:p w:rsidR="00824134" w:rsidRPr="00181AD7" w:rsidRDefault="00824134" w:rsidP="00824134">
      <w:pPr>
        <w:pStyle w:val="4"/>
        <w:numPr>
          <w:ilvl w:val="4"/>
          <w:numId w:val="85"/>
        </w:numPr>
        <w:ind w:hanging="58"/>
      </w:pPr>
      <w:r>
        <w:rPr>
          <w:rFonts w:hint="cs"/>
          <w:rtl/>
        </w:rPr>
        <w:t>פירוט כלל המשרות ובעלי התפקידים הנוספים בשלב בדיקת המענה למכרז (</w:t>
      </w:r>
      <w:r>
        <w:rPr>
          <w:rFonts w:hint="cs"/>
        </w:rPr>
        <w:t>M</w:t>
      </w:r>
      <w:r>
        <w:rPr>
          <w:rFonts w:hint="cs"/>
          <w:rtl/>
        </w:rPr>
        <w:t>)</w:t>
      </w:r>
    </w:p>
    <w:p w:rsidR="00824134" w:rsidRDefault="00824134" w:rsidP="00824134">
      <w:pPr>
        <w:ind w:left="1502"/>
        <w:jc w:val="both"/>
        <w:rPr>
          <w:rtl/>
        </w:rPr>
      </w:pPr>
      <w:r w:rsidRPr="00A723A0">
        <w:rPr>
          <w:rtl/>
        </w:rPr>
        <w:t>הספק הזוכה י</w:t>
      </w:r>
      <w:r>
        <w:rPr>
          <w:rFonts w:hint="cs"/>
          <w:rtl/>
        </w:rPr>
        <w:t xml:space="preserve">פרט בטבלה שבסעיף 4.3.10 ברמת כל מודול עסקי את כלל בעלי  התפקידים/משרות הנוספים הנדרשים לצורך מימוש כלל המודולים העסקיים </w:t>
      </w:r>
      <w:r w:rsidRPr="00A723A0">
        <w:rPr>
          <w:rtl/>
        </w:rPr>
        <w:t>מ</w:t>
      </w:r>
      <w:r>
        <w:rPr>
          <w:rFonts w:hint="cs"/>
          <w:rtl/>
        </w:rPr>
        <w:t xml:space="preserve">עבר למשרות "הברזל" , בכלל זה תגבור עם אותם תפקידי משרות הברזל וכן תפקידים אחרים אשר ידרשו למציע לצורך מימוש האפיון והפיתוח , (משרות כגון : מעצבים, בודקי תוכנה, </w:t>
      </w:r>
      <w:r>
        <w:rPr>
          <w:rFonts w:hint="cs"/>
        </w:rPr>
        <w:t>DBA</w:t>
      </w:r>
      <w:r>
        <w:rPr>
          <w:rFonts w:hint="cs"/>
          <w:rtl/>
        </w:rPr>
        <w:t>, וכדומה)</w:t>
      </w:r>
    </w:p>
    <w:p w:rsidR="007A79F7" w:rsidRPr="00181AD7" w:rsidRDefault="007A79F7" w:rsidP="007A79F7">
      <w:pPr>
        <w:pStyle w:val="4"/>
        <w:numPr>
          <w:ilvl w:val="4"/>
          <w:numId w:val="85"/>
        </w:numPr>
        <w:ind w:hanging="58"/>
      </w:pPr>
      <w:r>
        <w:rPr>
          <w:rFonts w:hint="cs"/>
          <w:rtl/>
        </w:rPr>
        <w:t>מימוש בעלי התפקידים במהלך "הספירלות" בפיתוח יח' מסירה (</w:t>
      </w:r>
      <w:r>
        <w:rPr>
          <w:rFonts w:hint="cs"/>
        </w:rPr>
        <w:t>M</w:t>
      </w:r>
      <w:r>
        <w:rPr>
          <w:rFonts w:hint="cs"/>
          <w:rtl/>
        </w:rPr>
        <w:t>)</w:t>
      </w:r>
    </w:p>
    <w:p w:rsidR="00824134" w:rsidRDefault="007A79F7" w:rsidP="00F925DB">
      <w:pPr>
        <w:ind w:left="1502"/>
        <w:rPr>
          <w:rtl/>
        </w:rPr>
      </w:pPr>
      <w:r>
        <w:rPr>
          <w:rFonts w:hint="cs"/>
          <w:rtl/>
        </w:rPr>
        <w:t xml:space="preserve">כל אחד מבעלי תפקידים/משרות הנוספים (מעבר למשרות "הברזל") אשר המציע יפרט לצורך מימוש המערכת בטבלה בסעיף 4.3.10 (מטה) יופיעו גם בפרק העלות בסעיף המתאים המפרט את תעריפי "המשרות הנוספות (סעיף </w:t>
      </w:r>
      <w:r w:rsidR="00F925DB">
        <w:rPr>
          <w:rFonts w:hint="cs"/>
          <w:rtl/>
        </w:rPr>
        <w:t>5.3</w:t>
      </w:r>
      <w:r>
        <w:rPr>
          <w:rFonts w:hint="cs"/>
          <w:rtl/>
        </w:rPr>
        <w:t>)</w:t>
      </w:r>
    </w:p>
    <w:p w:rsidR="00824134" w:rsidRDefault="00824134" w:rsidP="0063020C">
      <w:pPr>
        <w:ind w:left="1502"/>
        <w:rPr>
          <w:rtl/>
        </w:rPr>
      </w:pPr>
    </w:p>
    <w:p w:rsidR="0063020C" w:rsidRDefault="0063020C" w:rsidP="0063020C">
      <w:pPr>
        <w:ind w:left="1502"/>
        <w:jc w:val="both"/>
        <w:rPr>
          <w:rtl/>
        </w:rPr>
      </w:pPr>
      <w:r w:rsidRPr="00E57687">
        <w:rPr>
          <w:rFonts w:hint="cs"/>
          <w:rtl/>
        </w:rPr>
        <w:t xml:space="preserve">המשרד שומר לעצמו את הרשות לבקש להחליף </w:t>
      </w:r>
      <w:r>
        <w:rPr>
          <w:rFonts w:hint="cs"/>
          <w:rtl/>
        </w:rPr>
        <w:t>כל אחד מאנשי ה</w:t>
      </w:r>
      <w:r w:rsidRPr="00E57687">
        <w:rPr>
          <w:rFonts w:hint="cs"/>
          <w:rtl/>
        </w:rPr>
        <w:t>צוות עפ"י שיקוליו</w:t>
      </w:r>
      <w:r>
        <w:rPr>
          <w:rFonts w:hint="cs"/>
          <w:rtl/>
        </w:rPr>
        <w:t>,</w:t>
      </w:r>
      <w:r w:rsidRPr="00E57687">
        <w:rPr>
          <w:rFonts w:hint="cs"/>
          <w:rtl/>
        </w:rPr>
        <w:t xml:space="preserve"> </w:t>
      </w:r>
      <w:r>
        <w:rPr>
          <w:rFonts w:hint="cs"/>
          <w:rtl/>
        </w:rPr>
        <w:t xml:space="preserve">או להקטין את היקף המשרה לתקופה מסוימת </w:t>
      </w:r>
      <w:r w:rsidRPr="00E57687">
        <w:rPr>
          <w:rFonts w:hint="cs"/>
          <w:rtl/>
        </w:rPr>
        <w:t xml:space="preserve">וזאת מבלי לפרט או לספק סיבה. בקשה להחליף איש צוות תינתן בהתראה של לפחות חודש ע"מ לאפשר למציע זמן התארגנות. </w:t>
      </w:r>
    </w:p>
    <w:p w:rsidR="0063020C" w:rsidRPr="00A723A0" w:rsidRDefault="0063020C" w:rsidP="0063020C">
      <w:pPr>
        <w:rPr>
          <w:rtl/>
        </w:rPr>
      </w:pPr>
    </w:p>
    <w:p w:rsidR="0063020C" w:rsidRDefault="0063020C" w:rsidP="0063020C">
      <w:pPr>
        <w:pStyle w:val="Normal1"/>
        <w:ind w:left="1366"/>
        <w:rPr>
          <w:rtl/>
        </w:rPr>
      </w:pPr>
    </w:p>
    <w:p w:rsidR="0063020C" w:rsidRDefault="0063020C" w:rsidP="0063020C">
      <w:pPr>
        <w:ind w:left="1076"/>
        <w:rPr>
          <w:b/>
          <w:bCs/>
          <w:rtl/>
        </w:rPr>
      </w:pPr>
    </w:p>
    <w:p w:rsidR="0063020C" w:rsidRPr="00181AD7" w:rsidRDefault="0063020C" w:rsidP="00181AD7">
      <w:pPr>
        <w:pStyle w:val="32"/>
        <w:rPr>
          <w:rtl/>
        </w:rPr>
      </w:pPr>
      <w:r w:rsidRPr="00181AD7">
        <w:rPr>
          <w:rFonts w:hint="cs"/>
          <w:rtl/>
        </w:rPr>
        <w:lastRenderedPageBreak/>
        <w:t xml:space="preserve">אופן שילוב הגורמים המעורבים : </w:t>
      </w:r>
    </w:p>
    <w:p w:rsidR="0063020C" w:rsidRDefault="0063020C" w:rsidP="00CA3455">
      <w:pPr>
        <w:pStyle w:val="affffd"/>
        <w:numPr>
          <w:ilvl w:val="0"/>
          <w:numId w:val="114"/>
        </w:numPr>
        <w:jc w:val="both"/>
      </w:pPr>
      <w:r w:rsidRPr="00365B02">
        <w:rPr>
          <w:rFonts w:hint="cs"/>
          <w:rtl/>
        </w:rPr>
        <w:t xml:space="preserve">הפרויקט יתבצע ע"י הספק הזוכה, ויופעל </w:t>
      </w:r>
      <w:r w:rsidR="001A3753">
        <w:rPr>
          <w:rFonts w:hint="cs"/>
          <w:rtl/>
        </w:rPr>
        <w:t xml:space="preserve">באופן שוטף </w:t>
      </w:r>
      <w:r w:rsidRPr="00365B02">
        <w:rPr>
          <w:rFonts w:hint="cs"/>
          <w:rtl/>
        </w:rPr>
        <w:t>ע"י 3 עובדים, אשר מוגדרים כמשרות "ברזל"</w:t>
      </w:r>
      <w:r w:rsidR="007A79F7">
        <w:rPr>
          <w:rFonts w:hint="cs"/>
          <w:rtl/>
        </w:rPr>
        <w:t xml:space="preserve"> ויהיו מועסקים במסגרת הפרויקט כל אחד בלפחות 80% ומעלה</w:t>
      </w:r>
      <w:r w:rsidRPr="00365B02">
        <w:rPr>
          <w:rFonts w:hint="cs"/>
          <w:rtl/>
        </w:rPr>
        <w:t xml:space="preserve">, ועל ידי </w:t>
      </w:r>
      <w:r w:rsidR="007A79F7">
        <w:rPr>
          <w:rFonts w:hint="cs"/>
          <w:rtl/>
        </w:rPr>
        <w:t xml:space="preserve">בהתאם לאישור "הספירלות" של תכנון יחידות המסירה יועסקו במשרות נספות בהיקף משתנה </w:t>
      </w:r>
      <w:r w:rsidRPr="00365B02">
        <w:rPr>
          <w:rFonts w:hint="cs"/>
          <w:rtl/>
        </w:rPr>
        <w:t xml:space="preserve">עובדים נוספים (כדוגמת </w:t>
      </w:r>
      <w:r w:rsidR="00395156">
        <w:rPr>
          <w:rFonts w:hint="cs"/>
          <w:rtl/>
        </w:rPr>
        <w:t xml:space="preserve">הרחבת צוות הפיתוח, </w:t>
      </w:r>
      <w:r w:rsidRPr="00365B02">
        <w:rPr>
          <w:rFonts w:hint="cs"/>
          <w:rtl/>
        </w:rPr>
        <w:t>בודק</w:t>
      </w:r>
      <w:r w:rsidR="00395156">
        <w:rPr>
          <w:rFonts w:hint="cs"/>
          <w:rtl/>
        </w:rPr>
        <w:t>ים</w:t>
      </w:r>
      <w:r w:rsidRPr="00365B02">
        <w:rPr>
          <w:rFonts w:hint="cs"/>
          <w:rtl/>
        </w:rPr>
        <w:t>, מדריך , מטמיע</w:t>
      </w:r>
      <w:r w:rsidR="00395156">
        <w:rPr>
          <w:rFonts w:hint="cs"/>
          <w:rtl/>
        </w:rPr>
        <w:t>,</w:t>
      </w:r>
      <w:r w:rsidRPr="00365B02">
        <w:rPr>
          <w:rFonts w:hint="cs"/>
          <w:rtl/>
        </w:rPr>
        <w:t xml:space="preserve"> איש </w:t>
      </w:r>
      <w:proofErr w:type="spellStart"/>
      <w:r w:rsidRPr="00365B02">
        <w:rPr>
          <w:rFonts w:hint="cs"/>
          <w:rtl/>
        </w:rPr>
        <w:t>סיסטם</w:t>
      </w:r>
      <w:proofErr w:type="spellEnd"/>
      <w:r w:rsidRPr="00365B02">
        <w:rPr>
          <w:rFonts w:hint="cs"/>
          <w:rtl/>
        </w:rPr>
        <w:t xml:space="preserve"> </w:t>
      </w:r>
      <w:r w:rsidRPr="00365B02">
        <w:rPr>
          <w:rtl/>
        </w:rPr>
        <w:t>...</w:t>
      </w:r>
      <w:r w:rsidRPr="00365B02">
        <w:rPr>
          <w:rFonts w:hint="cs"/>
          <w:rtl/>
        </w:rPr>
        <w:t xml:space="preserve"> ) אשר יתבקשו </w:t>
      </w:r>
      <w:r w:rsidR="00635935">
        <w:rPr>
          <w:rFonts w:hint="cs"/>
          <w:rtl/>
        </w:rPr>
        <w:t xml:space="preserve">ויאושרו </w:t>
      </w:r>
      <w:r w:rsidRPr="00365B02">
        <w:rPr>
          <w:rFonts w:hint="cs"/>
          <w:rtl/>
        </w:rPr>
        <w:t xml:space="preserve"> </w:t>
      </w:r>
      <w:r w:rsidR="00635935">
        <w:rPr>
          <w:rFonts w:hint="cs"/>
          <w:rtl/>
        </w:rPr>
        <w:t xml:space="preserve">בהתאם </w:t>
      </w:r>
      <w:proofErr w:type="spellStart"/>
      <w:r w:rsidR="00635935">
        <w:rPr>
          <w:rFonts w:hint="cs"/>
          <w:rtl/>
        </w:rPr>
        <w:t>ל"ספרילה</w:t>
      </w:r>
      <w:proofErr w:type="spellEnd"/>
      <w:r w:rsidR="00635935">
        <w:rPr>
          <w:rFonts w:hint="cs"/>
          <w:rtl/>
        </w:rPr>
        <w:t xml:space="preserve">" ואישור האפיון המפורט </w:t>
      </w:r>
      <w:r w:rsidRPr="00365B02">
        <w:rPr>
          <w:rFonts w:hint="cs"/>
          <w:rtl/>
        </w:rPr>
        <w:t xml:space="preserve">באחוזי משרה </w:t>
      </w:r>
      <w:r w:rsidR="00635935">
        <w:rPr>
          <w:rFonts w:hint="cs"/>
          <w:rtl/>
        </w:rPr>
        <w:t>שונים ה</w:t>
      </w:r>
      <w:r w:rsidRPr="00365B02">
        <w:rPr>
          <w:rFonts w:hint="cs"/>
          <w:rtl/>
        </w:rPr>
        <w:t xml:space="preserve">נדרשים </w:t>
      </w:r>
      <w:r w:rsidR="00635935">
        <w:rPr>
          <w:rFonts w:hint="cs"/>
          <w:rtl/>
        </w:rPr>
        <w:t xml:space="preserve">לצורך הפיתוח בפועל </w:t>
      </w:r>
      <w:r w:rsidRPr="00365B02">
        <w:rPr>
          <w:rFonts w:hint="cs"/>
          <w:rtl/>
        </w:rPr>
        <w:t xml:space="preserve">ולתקופות </w:t>
      </w:r>
      <w:r w:rsidR="00635935">
        <w:rPr>
          <w:rFonts w:hint="cs"/>
          <w:rtl/>
        </w:rPr>
        <w:t xml:space="preserve">משתנות ע"פ הגדרה ואישור </w:t>
      </w:r>
      <w:r w:rsidRPr="00365B02">
        <w:rPr>
          <w:rFonts w:hint="cs"/>
          <w:rtl/>
        </w:rPr>
        <w:t xml:space="preserve"> מראש</w:t>
      </w:r>
      <w:r w:rsidR="00635935">
        <w:rPr>
          <w:rFonts w:hint="cs"/>
          <w:rtl/>
        </w:rPr>
        <w:t xml:space="preserve"> ליח' המסירה, הבסיס לאישור היקף המשרות הנוספות בכל שלב ושלב בפיתוח יהיה מענה המציע בטבלה מטה בסעיף 4.3.10 , וב</w:t>
      </w:r>
      <w:r w:rsidR="00CA3455">
        <w:rPr>
          <w:rFonts w:hint="cs"/>
          <w:rtl/>
        </w:rPr>
        <w:t>ה</w:t>
      </w:r>
      <w:r w:rsidR="00635935">
        <w:rPr>
          <w:rFonts w:hint="cs"/>
          <w:rtl/>
        </w:rPr>
        <w:t xml:space="preserve">תחשב באפיון המפורט, אשר יוגש </w:t>
      </w:r>
      <w:r w:rsidR="00635935" w:rsidRPr="00F925DB">
        <w:rPr>
          <w:rFonts w:hint="cs"/>
          <w:rtl/>
        </w:rPr>
        <w:t xml:space="preserve">תוך כדי "הספירלה" לאישור יחידות המסירה השונות, וע"פ הצרכים שיוגדרו באפיון המפורט שיעשה תוך כדי פיתוח המערכת </w:t>
      </w:r>
      <w:r w:rsidR="00635935" w:rsidRPr="00F925DB">
        <w:rPr>
          <w:rtl/>
        </w:rPr>
        <w:t>(בהתאם לסעיף</w:t>
      </w:r>
      <w:r w:rsidR="00DF67EE" w:rsidRPr="00F925DB">
        <w:rPr>
          <w:rFonts w:hint="cs"/>
          <w:rtl/>
        </w:rPr>
        <w:t xml:space="preserve"> 4.7  - תכנית העבודה)</w:t>
      </w:r>
      <w:r w:rsidR="00635935" w:rsidRPr="00F925DB">
        <w:rPr>
          <w:rFonts w:hint="cs"/>
          <w:rtl/>
        </w:rPr>
        <w:t xml:space="preserve">  </w:t>
      </w:r>
      <w:r w:rsidRPr="00F925DB">
        <w:rPr>
          <w:rFonts w:hint="cs"/>
          <w:rtl/>
        </w:rPr>
        <w:t xml:space="preserve">. </w:t>
      </w:r>
    </w:p>
    <w:p w:rsidR="00085E03" w:rsidRPr="00365B02" w:rsidRDefault="00085E03" w:rsidP="00025E61">
      <w:pPr>
        <w:pStyle w:val="affffd"/>
        <w:numPr>
          <w:ilvl w:val="0"/>
          <w:numId w:val="114"/>
        </w:numPr>
        <w:jc w:val="both"/>
        <w:rPr>
          <w:rtl/>
        </w:rPr>
      </w:pPr>
      <w:r>
        <w:rPr>
          <w:rFonts w:hint="cs"/>
          <w:rtl/>
        </w:rPr>
        <w:t xml:space="preserve">מערכת זו נכתבה ע"י </w:t>
      </w:r>
      <w:r w:rsidR="00025E61">
        <w:rPr>
          <w:rFonts w:hint="cs"/>
          <w:rtl/>
        </w:rPr>
        <w:t xml:space="preserve"> </w:t>
      </w:r>
      <w:r>
        <w:rPr>
          <w:rFonts w:hint="cs"/>
          <w:rtl/>
        </w:rPr>
        <w:t xml:space="preserve"> מנוסה אשר למשרד החקלאות שומר לעצמו את הזכות לשלבה (מטעם </w:t>
      </w:r>
      <w:proofErr w:type="spellStart"/>
      <w:r>
        <w:rPr>
          <w:rFonts w:hint="cs"/>
          <w:rtl/>
        </w:rPr>
        <w:t>וע"ח</w:t>
      </w:r>
      <w:proofErr w:type="spellEnd"/>
      <w:r>
        <w:rPr>
          <w:rFonts w:hint="cs"/>
          <w:rtl/>
        </w:rPr>
        <w:t xml:space="preserve"> משרד החקלאות) </w:t>
      </w:r>
      <w:proofErr w:type="spellStart"/>
      <w:r>
        <w:rPr>
          <w:rFonts w:hint="cs"/>
          <w:rtl/>
        </w:rPr>
        <w:t>כתוכניתנית</w:t>
      </w:r>
      <w:proofErr w:type="spellEnd"/>
      <w:r>
        <w:rPr>
          <w:rFonts w:hint="cs"/>
          <w:rtl/>
        </w:rPr>
        <w:t xml:space="preserve"> נוספת בצוות הפיתוח. הן בתכנון ויישום ההסבה והן בתהליך הפיתוח.  היא תנוהל ע"י מנהל </w:t>
      </w:r>
      <w:proofErr w:type="spellStart"/>
      <w:r>
        <w:rPr>
          <w:rFonts w:hint="cs"/>
          <w:rtl/>
        </w:rPr>
        <w:t>הפרוייקט</w:t>
      </w:r>
      <w:proofErr w:type="spellEnd"/>
      <w:r>
        <w:rPr>
          <w:rFonts w:hint="cs"/>
          <w:rtl/>
        </w:rPr>
        <w:t xml:space="preserve"> של המציע הזוכה. </w:t>
      </w:r>
    </w:p>
    <w:p w:rsidR="00476ABE" w:rsidRPr="00F925DB" w:rsidRDefault="00085E03" w:rsidP="00085E03">
      <w:pPr>
        <w:pStyle w:val="affffd"/>
        <w:ind w:left="1571"/>
        <w:jc w:val="both"/>
        <w:rPr>
          <w:rtl/>
        </w:rPr>
      </w:pPr>
      <w:r>
        <w:rPr>
          <w:rFonts w:hint="cs"/>
          <w:rtl/>
        </w:rPr>
        <w:t xml:space="preserve">אופן שילובה </w:t>
      </w:r>
      <w:proofErr w:type="spellStart"/>
      <w:r>
        <w:rPr>
          <w:rFonts w:hint="cs"/>
          <w:rtl/>
        </w:rPr>
        <w:t>בפרוייקט</w:t>
      </w:r>
      <w:proofErr w:type="spellEnd"/>
      <w:r>
        <w:rPr>
          <w:rFonts w:hint="cs"/>
          <w:rtl/>
        </w:rPr>
        <w:t xml:space="preserve"> יוסדר בעת התנעת </w:t>
      </w:r>
      <w:proofErr w:type="spellStart"/>
      <w:r>
        <w:rPr>
          <w:rFonts w:hint="cs"/>
          <w:rtl/>
        </w:rPr>
        <w:t>הפרוייקט</w:t>
      </w:r>
      <w:proofErr w:type="spellEnd"/>
      <w:r>
        <w:rPr>
          <w:rFonts w:hint="cs"/>
          <w:rtl/>
        </w:rPr>
        <w:t xml:space="preserve"> מול מנהל </w:t>
      </w:r>
      <w:proofErr w:type="spellStart"/>
      <w:r>
        <w:rPr>
          <w:rFonts w:hint="cs"/>
          <w:rtl/>
        </w:rPr>
        <w:t>הפרוייקט</w:t>
      </w:r>
      <w:proofErr w:type="spellEnd"/>
      <w:r>
        <w:rPr>
          <w:rFonts w:hint="cs"/>
          <w:rtl/>
        </w:rPr>
        <w:t xml:space="preserve"> של הספק הזוכה </w:t>
      </w:r>
    </w:p>
    <w:p w:rsidR="0063020C" w:rsidRDefault="0063020C" w:rsidP="007A79F7">
      <w:pPr>
        <w:pStyle w:val="affffd"/>
        <w:numPr>
          <w:ilvl w:val="0"/>
          <w:numId w:val="114"/>
        </w:numPr>
        <w:jc w:val="both"/>
        <w:rPr>
          <w:rtl/>
        </w:rPr>
      </w:pPr>
      <w:r w:rsidRPr="00365B02">
        <w:rPr>
          <w:rFonts w:hint="cs"/>
          <w:rtl/>
        </w:rPr>
        <w:t xml:space="preserve">הפרויקט יבוקר בפיקוח עליון ע"י </w:t>
      </w:r>
      <w:r w:rsidRPr="00365B02">
        <w:rPr>
          <w:rFonts w:hint="eastAsia"/>
          <w:rtl/>
        </w:rPr>
        <w:t>מנהל</w:t>
      </w:r>
      <w:r w:rsidRPr="00365B02">
        <w:rPr>
          <w:rtl/>
        </w:rPr>
        <w:t xml:space="preserve"> </w:t>
      </w:r>
      <w:r w:rsidRPr="00365B02">
        <w:rPr>
          <w:rFonts w:hint="eastAsia"/>
          <w:rtl/>
        </w:rPr>
        <w:t>פרויקט</w:t>
      </w:r>
      <w:r w:rsidRPr="00365B02">
        <w:rPr>
          <w:rtl/>
        </w:rPr>
        <w:t xml:space="preserve"> בקרה וליווי </w:t>
      </w:r>
      <w:r w:rsidRPr="00365B02">
        <w:rPr>
          <w:rFonts w:hint="eastAsia"/>
          <w:rtl/>
        </w:rPr>
        <w:t>מטעם</w:t>
      </w:r>
      <w:r w:rsidRPr="00365B02">
        <w:rPr>
          <w:rtl/>
        </w:rPr>
        <w:t xml:space="preserve"> </w:t>
      </w:r>
      <w:r w:rsidRPr="00365B02">
        <w:rPr>
          <w:rFonts w:hint="eastAsia"/>
          <w:rtl/>
        </w:rPr>
        <w:t>הספק</w:t>
      </w:r>
      <w:r w:rsidRPr="00365B02">
        <w:rPr>
          <w:rtl/>
        </w:rPr>
        <w:t xml:space="preserve"> </w:t>
      </w:r>
      <w:r w:rsidRPr="00365B02">
        <w:rPr>
          <w:rFonts w:hint="cs"/>
          <w:rtl/>
        </w:rPr>
        <w:t xml:space="preserve"> אשר </w:t>
      </w:r>
      <w:r w:rsidR="00A00013">
        <w:rPr>
          <w:rFonts w:hint="cs"/>
          <w:rtl/>
        </w:rPr>
        <w:t>י</w:t>
      </w:r>
      <w:r>
        <w:rPr>
          <w:rFonts w:hint="cs"/>
          <w:rtl/>
        </w:rPr>
        <w:t xml:space="preserve">זכה </w:t>
      </w:r>
      <w:r w:rsidRPr="00365B02">
        <w:rPr>
          <w:rFonts w:hint="cs"/>
          <w:rtl/>
        </w:rPr>
        <w:t xml:space="preserve"> במכרז </w:t>
      </w:r>
      <w:r w:rsidR="007A79F7">
        <w:rPr>
          <w:rFonts w:hint="cs"/>
          <w:rtl/>
        </w:rPr>
        <w:t xml:space="preserve">נפרד </w:t>
      </w:r>
      <w:r w:rsidRPr="00365B02">
        <w:rPr>
          <w:rFonts w:hint="cs"/>
          <w:rtl/>
        </w:rPr>
        <w:t xml:space="preserve"> </w:t>
      </w:r>
      <w:r w:rsidR="00910BEB">
        <w:rPr>
          <w:rFonts w:hint="cs"/>
          <w:rtl/>
        </w:rPr>
        <w:t>ל</w:t>
      </w:r>
      <w:r w:rsidR="00910BEB" w:rsidRPr="00910BEB">
        <w:rPr>
          <w:rFonts w:hint="cs"/>
          <w:rtl/>
        </w:rPr>
        <w:t xml:space="preserve">שירותי ניהול פרויקט וביצוע ליווי מעקב ובקרה על פיתוח יישום והטמעה </w:t>
      </w:r>
      <w:r w:rsidR="00DE59B5">
        <w:rPr>
          <w:rFonts w:hint="cs"/>
          <w:rtl/>
        </w:rPr>
        <w:t xml:space="preserve">במקביל לפיתוח </w:t>
      </w:r>
      <w:r w:rsidR="00910BEB" w:rsidRPr="00910BEB">
        <w:rPr>
          <w:rFonts w:hint="cs"/>
          <w:rtl/>
        </w:rPr>
        <w:t>של מערכת תמיכות מרכזית  במשרד החקלאות ופיתוח הכפר</w:t>
      </w:r>
      <w:r w:rsidR="00910BEB">
        <w:rPr>
          <w:rFonts w:hint="cs"/>
          <w:rtl/>
        </w:rPr>
        <w:t xml:space="preserve"> אשר  ינהל מטעמו </w:t>
      </w:r>
      <w:r w:rsidR="00DE59B5">
        <w:rPr>
          <w:rFonts w:hint="cs"/>
          <w:rtl/>
        </w:rPr>
        <w:t xml:space="preserve">גם </w:t>
      </w:r>
      <w:r w:rsidR="00910BEB">
        <w:rPr>
          <w:rFonts w:hint="cs"/>
          <w:rtl/>
        </w:rPr>
        <w:t>את הפרויקט</w:t>
      </w:r>
      <w:r w:rsidR="00DE59B5">
        <w:rPr>
          <w:rFonts w:hint="cs"/>
          <w:rtl/>
        </w:rPr>
        <w:t xml:space="preserve"> נשוא מכרז זה</w:t>
      </w:r>
    </w:p>
    <w:p w:rsidR="00635935" w:rsidRDefault="0063020C" w:rsidP="00635935">
      <w:pPr>
        <w:pStyle w:val="affffd"/>
        <w:numPr>
          <w:ilvl w:val="0"/>
          <w:numId w:val="114"/>
        </w:numPr>
        <w:jc w:val="both"/>
        <w:rPr>
          <w:rtl/>
        </w:rPr>
      </w:pPr>
      <w:r>
        <w:rPr>
          <w:rFonts w:hint="cs"/>
          <w:rtl/>
        </w:rPr>
        <w:t xml:space="preserve">הערה: מנהל הפרויקט, </w:t>
      </w:r>
      <w:r w:rsidR="00C70FC9">
        <w:rPr>
          <w:rFonts w:hint="cs"/>
          <w:rtl/>
        </w:rPr>
        <w:t>ר"צ הפיתוח ומפתח</w:t>
      </w:r>
      <w:r>
        <w:rPr>
          <w:rFonts w:hint="cs"/>
          <w:rtl/>
        </w:rPr>
        <w:t xml:space="preserve"> התכנה מוגדרים כמשרות ברזל, אשר איושם, שינוים באיושם או בהיקף פעילותם (לפחות 80% משרה) מחייב הסכמה, מראש ובכתב של מנהל הפרויקט מטעם המשרד. </w:t>
      </w:r>
    </w:p>
    <w:p w:rsidR="0063020C" w:rsidRDefault="0063020C" w:rsidP="0063020C">
      <w:pPr>
        <w:ind w:left="1076"/>
        <w:rPr>
          <w:rtl/>
        </w:rPr>
      </w:pPr>
    </w:p>
    <w:p w:rsidR="00635935" w:rsidRPr="00181AD7" w:rsidRDefault="00635935" w:rsidP="00635935">
      <w:pPr>
        <w:pStyle w:val="32"/>
        <w:rPr>
          <w:rtl/>
        </w:rPr>
      </w:pPr>
      <w:r>
        <w:rPr>
          <w:rFonts w:hint="cs"/>
          <w:rtl/>
        </w:rPr>
        <w:t>טבלת פירוט הערכת שעות מלאה לפי המודולים העסקיים (</w:t>
      </w:r>
      <w:r>
        <w:rPr>
          <w:rFonts w:hint="cs"/>
        </w:rPr>
        <w:t>M</w:t>
      </w:r>
      <w:r>
        <w:rPr>
          <w:rFonts w:hint="cs"/>
          <w:rtl/>
        </w:rPr>
        <w:t>)</w:t>
      </w:r>
      <w:r w:rsidRPr="00181AD7">
        <w:rPr>
          <w:rFonts w:hint="cs"/>
          <w:rtl/>
        </w:rPr>
        <w:t xml:space="preserve">  </w:t>
      </w:r>
    </w:p>
    <w:p w:rsidR="00554449" w:rsidRDefault="0024477D" w:rsidP="00CA3455">
      <w:pPr>
        <w:ind w:left="1076"/>
        <w:rPr>
          <w:rtl/>
        </w:rPr>
      </w:pPr>
      <w:r>
        <w:rPr>
          <w:rFonts w:hint="cs"/>
          <w:rtl/>
        </w:rPr>
        <w:t xml:space="preserve">על המציע להגיש </w:t>
      </w:r>
      <w:r w:rsidR="00554449">
        <w:rPr>
          <w:rFonts w:hint="cs"/>
          <w:rtl/>
        </w:rPr>
        <w:t>"</w:t>
      </w:r>
      <w:r>
        <w:rPr>
          <w:rFonts w:hint="cs"/>
          <w:rtl/>
        </w:rPr>
        <w:t>טבלת שעות לפיתוח המערכת</w:t>
      </w:r>
      <w:r w:rsidR="00554449">
        <w:rPr>
          <w:rFonts w:hint="cs"/>
          <w:rtl/>
        </w:rPr>
        <w:t xml:space="preserve">" כמוסבר </w:t>
      </w:r>
      <w:r w:rsidR="00CA3455">
        <w:rPr>
          <w:rFonts w:hint="cs"/>
          <w:rtl/>
        </w:rPr>
        <w:t>להלן</w:t>
      </w:r>
      <w:r w:rsidR="000358C6">
        <w:rPr>
          <w:rFonts w:hint="cs"/>
          <w:rtl/>
        </w:rPr>
        <w:t>.</w:t>
      </w:r>
    </w:p>
    <w:p w:rsidR="000358C6" w:rsidRDefault="000358C6" w:rsidP="00554449">
      <w:pPr>
        <w:ind w:left="1076"/>
        <w:rPr>
          <w:rtl/>
        </w:rPr>
      </w:pPr>
    </w:p>
    <w:p w:rsidR="0024477D" w:rsidRDefault="00554449" w:rsidP="00CA3455">
      <w:pPr>
        <w:ind w:left="1076"/>
        <w:rPr>
          <w:rtl/>
        </w:rPr>
      </w:pPr>
      <w:r>
        <w:rPr>
          <w:rFonts w:hint="cs"/>
          <w:rtl/>
        </w:rPr>
        <w:t xml:space="preserve">בטבלת השעות לפיתוח המערכת </w:t>
      </w:r>
      <w:r w:rsidR="000358C6">
        <w:rPr>
          <w:rFonts w:hint="cs"/>
          <w:rtl/>
        </w:rPr>
        <w:t>על</w:t>
      </w:r>
      <w:r>
        <w:rPr>
          <w:rFonts w:hint="cs"/>
          <w:rtl/>
        </w:rPr>
        <w:t xml:space="preserve"> המציע </w:t>
      </w:r>
      <w:r w:rsidR="000358C6">
        <w:rPr>
          <w:rFonts w:hint="cs"/>
          <w:rtl/>
        </w:rPr>
        <w:t>להציג</w:t>
      </w:r>
      <w:r w:rsidR="0024477D">
        <w:rPr>
          <w:rFonts w:hint="cs"/>
          <w:rtl/>
        </w:rPr>
        <w:t xml:space="preserve"> הערכה של היקף השעות </w:t>
      </w:r>
      <w:r>
        <w:rPr>
          <w:rFonts w:hint="cs"/>
          <w:rtl/>
        </w:rPr>
        <w:t>המוצע על ידו לפיתוח כלל המערכת, על כלל המודולים</w:t>
      </w:r>
      <w:r w:rsidR="000358C6">
        <w:rPr>
          <w:rFonts w:hint="cs"/>
          <w:rtl/>
        </w:rPr>
        <w:t xml:space="preserve"> העסקיים</w:t>
      </w:r>
      <w:r>
        <w:rPr>
          <w:rFonts w:hint="cs"/>
          <w:rtl/>
        </w:rPr>
        <w:t xml:space="preserve">, המופעים בנספח ה "מסמך אפיון התהליכים העסקיים" </w:t>
      </w:r>
      <w:r w:rsidR="0024477D">
        <w:rPr>
          <w:rFonts w:hint="cs"/>
          <w:rtl/>
        </w:rPr>
        <w:t>.</w:t>
      </w:r>
    </w:p>
    <w:p w:rsidR="0024477D" w:rsidRDefault="0024477D" w:rsidP="003E3B17">
      <w:pPr>
        <w:ind w:left="1076"/>
        <w:rPr>
          <w:rtl/>
        </w:rPr>
      </w:pPr>
    </w:p>
    <w:p w:rsidR="00635935" w:rsidRDefault="0024477D" w:rsidP="003E3B17">
      <w:pPr>
        <w:ind w:left="1076"/>
        <w:rPr>
          <w:rtl/>
        </w:rPr>
      </w:pPr>
      <w:r>
        <w:rPr>
          <w:rFonts w:hint="cs"/>
          <w:rtl/>
        </w:rPr>
        <w:t xml:space="preserve">טבלת הערכת השעות </w:t>
      </w:r>
      <w:r w:rsidR="00554449">
        <w:rPr>
          <w:rFonts w:hint="cs"/>
          <w:rtl/>
        </w:rPr>
        <w:t xml:space="preserve">תוגש </w:t>
      </w:r>
      <w:r w:rsidR="00635935">
        <w:rPr>
          <w:rFonts w:hint="cs"/>
          <w:rtl/>
        </w:rPr>
        <w:t xml:space="preserve">בהתאם למבנה הטבלה </w:t>
      </w:r>
      <w:r w:rsidR="003E3B17">
        <w:rPr>
          <w:rFonts w:hint="cs"/>
          <w:rtl/>
        </w:rPr>
        <w:t xml:space="preserve">להלן </w:t>
      </w:r>
      <w:r w:rsidR="00635935">
        <w:rPr>
          <w:rFonts w:hint="cs"/>
          <w:rtl/>
        </w:rPr>
        <w:t>על</w:t>
      </w:r>
      <w:r w:rsidR="003E3B17">
        <w:rPr>
          <w:rFonts w:hint="cs"/>
          <w:rtl/>
        </w:rPr>
        <w:t xml:space="preserve"> המציע לפרט ברמת כל מודול עסקי </w:t>
      </w:r>
      <w:r w:rsidR="000358C6">
        <w:rPr>
          <w:rFonts w:hint="cs"/>
          <w:rtl/>
        </w:rPr>
        <w:t xml:space="preserve">בנפרד </w:t>
      </w:r>
      <w:r w:rsidR="003E3B17">
        <w:rPr>
          <w:rFonts w:hint="cs"/>
          <w:rtl/>
        </w:rPr>
        <w:t xml:space="preserve">את בעלי התפקידים/משרות הנדרשים לצורך מימוש המודול, ומולם לרשום את אומדן הערכת השעות הנדרש </w:t>
      </w:r>
      <w:r w:rsidR="000358C6">
        <w:rPr>
          <w:rFonts w:hint="cs"/>
          <w:rtl/>
        </w:rPr>
        <w:t xml:space="preserve">לכל תפקיד/משרה </w:t>
      </w:r>
      <w:r w:rsidR="003E3B17">
        <w:rPr>
          <w:rFonts w:hint="cs"/>
          <w:rtl/>
        </w:rPr>
        <w:t>בכל מודול עסקי בנפרד</w:t>
      </w:r>
      <w:r w:rsidR="00635935">
        <w:rPr>
          <w:rFonts w:hint="cs"/>
          <w:rtl/>
        </w:rPr>
        <w:t xml:space="preserve"> </w:t>
      </w:r>
      <w:r w:rsidR="000358C6">
        <w:rPr>
          <w:rFonts w:hint="cs"/>
          <w:rtl/>
        </w:rPr>
        <w:t>.</w:t>
      </w:r>
    </w:p>
    <w:p w:rsidR="00635935" w:rsidRDefault="00635935" w:rsidP="0063020C">
      <w:pPr>
        <w:ind w:left="1076"/>
        <w:rPr>
          <w:rtl/>
        </w:rPr>
      </w:pPr>
    </w:p>
    <w:p w:rsidR="00714E47" w:rsidRDefault="00714E47" w:rsidP="0063020C">
      <w:pPr>
        <w:ind w:left="1076"/>
        <w:rPr>
          <w:rtl/>
        </w:rPr>
        <w:sectPr w:rsidR="00714E47" w:rsidSect="00124848">
          <w:pgSz w:w="11906" w:h="16838"/>
          <w:pgMar w:top="1440" w:right="1800" w:bottom="1440" w:left="1800" w:header="708" w:footer="235" w:gutter="0"/>
          <w:cols w:space="708"/>
          <w:bidi/>
          <w:rtlGutter/>
          <w:docGrid w:linePitch="360"/>
        </w:sectPr>
      </w:pPr>
    </w:p>
    <w:p w:rsidR="003E3B17" w:rsidRDefault="003E3B17" w:rsidP="0063020C">
      <w:pPr>
        <w:ind w:left="1076"/>
        <w:rPr>
          <w:rtl/>
        </w:rPr>
      </w:pPr>
      <w:r>
        <w:rPr>
          <w:rFonts w:hint="cs"/>
          <w:rtl/>
        </w:rPr>
        <w:lastRenderedPageBreak/>
        <w:t>להלן טבלת הערכת השעות לפי מודלים עסקיים</w:t>
      </w:r>
    </w:p>
    <w:tbl>
      <w:tblPr>
        <w:bidiVisual/>
        <w:tblW w:w="19320" w:type="dxa"/>
        <w:tblInd w:w="-535" w:type="dxa"/>
        <w:tblLayout w:type="fixed"/>
        <w:tblLook w:val="04A0" w:firstRow="1" w:lastRow="0" w:firstColumn="1" w:lastColumn="0" w:noHBand="0" w:noVBand="1"/>
      </w:tblPr>
      <w:tblGrid>
        <w:gridCol w:w="1215"/>
        <w:gridCol w:w="3321"/>
        <w:gridCol w:w="836"/>
        <w:gridCol w:w="1071"/>
        <w:gridCol w:w="1071"/>
        <w:gridCol w:w="1080"/>
        <w:gridCol w:w="1069"/>
        <w:gridCol w:w="1074"/>
        <w:gridCol w:w="1075"/>
        <w:gridCol w:w="1074"/>
        <w:gridCol w:w="1075"/>
        <w:gridCol w:w="1069"/>
        <w:gridCol w:w="1075"/>
        <w:gridCol w:w="1072"/>
        <w:gridCol w:w="1077"/>
        <w:gridCol w:w="1066"/>
      </w:tblGrid>
      <w:tr w:rsidR="00016C79" w:rsidRPr="00714E47" w:rsidTr="00706D48">
        <w:trPr>
          <w:trHeight w:val="1440"/>
        </w:trPr>
        <w:tc>
          <w:tcPr>
            <w:tcW w:w="1215" w:type="dxa"/>
            <w:tcBorders>
              <w:top w:val="nil"/>
              <w:left w:val="nil"/>
              <w:bottom w:val="nil"/>
              <w:right w:val="nil"/>
            </w:tcBorders>
            <w:shd w:val="clear" w:color="auto" w:fill="auto"/>
            <w:noWrap/>
            <w:vAlign w:val="bottom"/>
            <w:hideMark/>
          </w:tcPr>
          <w:p w:rsidR="00714E47" w:rsidRPr="00714E47" w:rsidRDefault="00714E47" w:rsidP="00714E47">
            <w:pPr>
              <w:overflowPunct/>
              <w:autoSpaceDE/>
              <w:autoSpaceDN/>
              <w:bidi w:val="0"/>
              <w:adjustRightInd/>
              <w:spacing w:line="240" w:lineRule="auto"/>
              <w:textAlignment w:val="auto"/>
              <w:rPr>
                <w:rFonts w:ascii="Arial" w:hAnsi="Arial" w:cs="Arial"/>
                <w:color w:val="000000"/>
                <w:sz w:val="22"/>
                <w:szCs w:val="22"/>
                <w:lang w:eastAsia="en-US"/>
              </w:rPr>
            </w:pPr>
          </w:p>
        </w:tc>
        <w:tc>
          <w:tcPr>
            <w:tcW w:w="3321" w:type="dxa"/>
            <w:tcBorders>
              <w:top w:val="nil"/>
              <w:left w:val="nil"/>
              <w:bottom w:val="nil"/>
              <w:right w:val="nil"/>
            </w:tcBorders>
            <w:shd w:val="clear" w:color="auto" w:fill="auto"/>
            <w:noWrap/>
            <w:vAlign w:val="bottom"/>
            <w:hideMark/>
          </w:tcPr>
          <w:p w:rsidR="00714E47" w:rsidRPr="00714E47" w:rsidRDefault="00714E47" w:rsidP="00714E47">
            <w:pPr>
              <w:overflowPunct/>
              <w:autoSpaceDE/>
              <w:autoSpaceDN/>
              <w:bidi w:val="0"/>
              <w:adjustRightInd/>
              <w:spacing w:line="240" w:lineRule="auto"/>
              <w:textAlignment w:val="auto"/>
              <w:rPr>
                <w:rFonts w:ascii="Arial" w:hAnsi="Arial" w:cs="Arial"/>
                <w:b/>
                <w:bCs/>
                <w:color w:val="000000"/>
                <w:sz w:val="24"/>
                <w:lang w:eastAsia="en-US"/>
              </w:rPr>
            </w:pPr>
          </w:p>
        </w:tc>
        <w:tc>
          <w:tcPr>
            <w:tcW w:w="836" w:type="dxa"/>
            <w:tcBorders>
              <w:top w:val="single" w:sz="8" w:space="0" w:color="FFFFFF"/>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טיפול בקול קורא</w:t>
            </w:r>
          </w:p>
        </w:tc>
        <w:tc>
          <w:tcPr>
            <w:tcW w:w="1071"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B271E0" w:rsidP="00714E47">
            <w:pPr>
              <w:overflowPunct/>
              <w:autoSpaceDE/>
              <w:autoSpaceDN/>
              <w:adjustRightInd/>
              <w:spacing w:line="240" w:lineRule="auto"/>
              <w:textAlignment w:val="auto"/>
              <w:rPr>
                <w:rFonts w:ascii="Arial" w:hAnsi="Arial" w:cs="Arial"/>
                <w:color w:val="000000"/>
                <w:sz w:val="22"/>
                <w:szCs w:val="22"/>
                <w:lang w:eastAsia="en-US"/>
              </w:rPr>
            </w:pPr>
            <w:r>
              <w:rPr>
                <w:rFonts w:asciiTheme="minorBidi" w:eastAsia="Calibri" w:hAnsiTheme="minorBidi"/>
                <w:rtl/>
              </w:rPr>
              <w:t>תהליך הגשת הצעה עד אישורה באופן ראשוני</w:t>
            </w:r>
          </w:p>
        </w:tc>
        <w:tc>
          <w:tcPr>
            <w:tcW w:w="1071"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בדיקת ההצעה על ידי וועדת היגוי</w:t>
            </w:r>
          </w:p>
        </w:tc>
        <w:tc>
          <w:tcPr>
            <w:tcW w:w="1080"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B271E0" w:rsidP="00714E47">
            <w:pPr>
              <w:overflowPunct/>
              <w:autoSpaceDE/>
              <w:autoSpaceDN/>
              <w:adjustRightInd/>
              <w:spacing w:line="240" w:lineRule="auto"/>
              <w:textAlignment w:val="auto"/>
              <w:rPr>
                <w:rFonts w:ascii="Arial" w:hAnsi="Arial" w:cs="Arial"/>
                <w:color w:val="000000"/>
                <w:sz w:val="22"/>
                <w:szCs w:val="22"/>
                <w:lang w:eastAsia="en-US"/>
              </w:rPr>
            </w:pPr>
            <w:r>
              <w:rPr>
                <w:rFonts w:asciiTheme="minorBidi" w:eastAsia="Calibri" w:hAnsiTheme="minorBidi"/>
                <w:rtl/>
              </w:rPr>
              <w:t>תהליך שיוך ובדיקת רפרנט</w:t>
            </w:r>
          </w:p>
        </w:tc>
        <w:tc>
          <w:tcPr>
            <w:tcW w:w="1069"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בדיקת וועדת שיפוט</w:t>
            </w:r>
          </w:p>
        </w:tc>
        <w:tc>
          <w:tcPr>
            <w:tcW w:w="1074"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B271E0" w:rsidP="00714E47">
            <w:pPr>
              <w:overflowPunct/>
              <w:autoSpaceDE/>
              <w:autoSpaceDN/>
              <w:adjustRightInd/>
              <w:spacing w:line="240" w:lineRule="auto"/>
              <w:textAlignment w:val="auto"/>
              <w:rPr>
                <w:rFonts w:ascii="Arial" w:hAnsi="Arial" w:cs="Arial"/>
                <w:color w:val="000000"/>
                <w:sz w:val="22"/>
                <w:szCs w:val="22"/>
                <w:lang w:eastAsia="en-US"/>
              </w:rPr>
            </w:pPr>
            <w:r>
              <w:rPr>
                <w:rFonts w:asciiTheme="minorBidi" w:eastAsia="Calibri" w:hAnsiTheme="minorBidi"/>
                <w:rtl/>
              </w:rPr>
              <w:t>בדיקת וועדת מכרזים</w:t>
            </w:r>
          </w:p>
        </w:tc>
        <w:tc>
          <w:tcPr>
            <w:tcW w:w="1075" w:type="dxa"/>
            <w:tcBorders>
              <w:top w:val="single" w:sz="8" w:space="0" w:color="FFFFFF"/>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תהליכים נוספים- הצעת מחקר</w:t>
            </w:r>
          </w:p>
        </w:tc>
        <w:tc>
          <w:tcPr>
            <w:tcW w:w="1074"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ניהול המחקר-בקרה כספית</w:t>
            </w:r>
          </w:p>
        </w:tc>
        <w:tc>
          <w:tcPr>
            <w:tcW w:w="1075"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תהליכים עסקיים נוספים- בקרה כספית</w:t>
            </w:r>
          </w:p>
        </w:tc>
        <w:tc>
          <w:tcPr>
            <w:tcW w:w="1069" w:type="dxa"/>
            <w:tcBorders>
              <w:top w:val="single" w:sz="8" w:space="0" w:color="FFFFFF"/>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בקרה מדעית</w:t>
            </w:r>
          </w:p>
        </w:tc>
        <w:tc>
          <w:tcPr>
            <w:tcW w:w="1075"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תהליכים עסקיים נוספים- בקרה מדעית</w:t>
            </w:r>
          </w:p>
        </w:tc>
        <w:tc>
          <w:tcPr>
            <w:tcW w:w="1072"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יישומית</w:t>
            </w:r>
          </w:p>
        </w:tc>
        <w:tc>
          <w:tcPr>
            <w:tcW w:w="1077"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r w:rsidRPr="00714E47">
              <w:rPr>
                <w:rFonts w:ascii="Arial" w:hAnsi="Arial" w:cs="Arial"/>
                <w:color w:val="000000"/>
                <w:sz w:val="22"/>
                <w:szCs w:val="22"/>
                <w:rtl/>
                <w:lang w:eastAsia="en-US"/>
              </w:rPr>
              <w:t>תהליכים משותפים</w:t>
            </w:r>
          </w:p>
        </w:tc>
        <w:tc>
          <w:tcPr>
            <w:tcW w:w="1066" w:type="dxa"/>
            <w:tcBorders>
              <w:top w:val="nil"/>
              <w:left w:val="single" w:sz="8" w:space="0" w:color="FFFFFF"/>
              <w:bottom w:val="single" w:sz="8" w:space="0" w:color="FFFFFF"/>
              <w:right w:val="single" w:sz="8" w:space="0" w:color="FFFFFF"/>
            </w:tcBorders>
            <w:shd w:val="clear" w:color="000000" w:fill="A7BFDE"/>
            <w:vAlign w:val="center"/>
            <w:hideMark/>
          </w:tcPr>
          <w:p w:rsidR="00714E47" w:rsidRPr="00714E47" w:rsidRDefault="00714E47" w:rsidP="00714E47">
            <w:pPr>
              <w:overflowPunct/>
              <w:autoSpaceDE/>
              <w:autoSpaceDN/>
              <w:adjustRightInd/>
              <w:spacing w:line="240" w:lineRule="auto"/>
              <w:textAlignment w:val="auto"/>
              <w:rPr>
                <w:rFonts w:ascii="Arial" w:hAnsi="Arial" w:cs="Arial"/>
                <w:color w:val="000000"/>
                <w:sz w:val="22"/>
                <w:szCs w:val="22"/>
                <w:lang w:eastAsia="en-US"/>
              </w:rPr>
            </w:pPr>
            <w:proofErr w:type="spellStart"/>
            <w:r w:rsidRPr="00714E47">
              <w:rPr>
                <w:rFonts w:ascii="Arial" w:hAnsi="Arial" w:cs="Arial"/>
                <w:color w:val="000000"/>
                <w:sz w:val="22"/>
                <w:szCs w:val="22"/>
                <w:rtl/>
                <w:lang w:eastAsia="en-US"/>
              </w:rPr>
              <w:t>אדמין</w:t>
            </w:r>
            <w:proofErr w:type="spellEnd"/>
          </w:p>
        </w:tc>
      </w:tr>
      <w:tr w:rsidR="00B271E0" w:rsidRPr="00714E47" w:rsidTr="00B271E0">
        <w:trPr>
          <w:trHeight w:val="330"/>
        </w:trPr>
        <w:tc>
          <w:tcPr>
            <w:tcW w:w="1215" w:type="dxa"/>
            <w:tcBorders>
              <w:top w:val="nil"/>
              <w:left w:val="nil"/>
              <w:bottom w:val="nil"/>
              <w:right w:val="nil"/>
            </w:tcBorders>
            <w:shd w:val="clear" w:color="auto" w:fill="auto"/>
            <w:noWrap/>
            <w:vAlign w:val="bottom"/>
            <w:hideMark/>
          </w:tcPr>
          <w:p w:rsidR="00B271E0" w:rsidRPr="00714E47" w:rsidRDefault="00B271E0" w:rsidP="00714E47">
            <w:pPr>
              <w:overflowPunct/>
              <w:autoSpaceDE/>
              <w:autoSpaceDN/>
              <w:bidi w:val="0"/>
              <w:adjustRightInd/>
              <w:spacing w:line="240" w:lineRule="auto"/>
              <w:textAlignment w:val="auto"/>
              <w:rPr>
                <w:rFonts w:ascii="Arial" w:hAnsi="Arial" w:cs="Arial"/>
                <w:color w:val="000000"/>
                <w:sz w:val="22"/>
                <w:szCs w:val="22"/>
                <w:lang w:eastAsia="en-US"/>
              </w:rPr>
            </w:pPr>
          </w:p>
        </w:tc>
        <w:tc>
          <w:tcPr>
            <w:tcW w:w="332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w:t>
            </w:r>
          </w:p>
        </w:tc>
        <w:tc>
          <w:tcPr>
            <w:tcW w:w="836"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1</w:t>
            </w:r>
          </w:p>
        </w:tc>
        <w:tc>
          <w:tcPr>
            <w:tcW w:w="1071"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2</w:t>
            </w:r>
          </w:p>
        </w:tc>
        <w:tc>
          <w:tcPr>
            <w:tcW w:w="1071"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3</w:t>
            </w:r>
          </w:p>
        </w:tc>
        <w:tc>
          <w:tcPr>
            <w:tcW w:w="1080"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4</w:t>
            </w:r>
          </w:p>
        </w:tc>
        <w:tc>
          <w:tcPr>
            <w:tcW w:w="1069"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5</w:t>
            </w:r>
          </w:p>
        </w:tc>
        <w:tc>
          <w:tcPr>
            <w:tcW w:w="1074"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מודול 6</w:t>
            </w:r>
          </w:p>
        </w:tc>
        <w:tc>
          <w:tcPr>
            <w:tcW w:w="1075" w:type="dxa"/>
            <w:tcBorders>
              <w:top w:val="single" w:sz="8" w:space="0" w:color="auto"/>
              <w:left w:val="single" w:sz="8" w:space="0" w:color="auto"/>
              <w:bottom w:val="single" w:sz="8" w:space="0" w:color="auto"/>
              <w:right w:val="nil"/>
            </w:tcBorders>
            <w:shd w:val="clear" w:color="auto" w:fill="auto"/>
            <w:vAlign w:val="center"/>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6</w:t>
            </w:r>
            <w:r w:rsidRPr="00714E47">
              <w:rPr>
                <w:rFonts w:ascii="Arial" w:hAnsi="Arial" w:hint="cs"/>
                <w:b/>
                <w:bCs/>
                <w:color w:val="000000"/>
                <w:szCs w:val="20"/>
                <w:rtl/>
                <w:lang w:eastAsia="en-US"/>
              </w:rPr>
              <w:t xml:space="preserve"> (2) </w:t>
            </w:r>
          </w:p>
        </w:tc>
        <w:tc>
          <w:tcPr>
            <w:tcW w:w="1074"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7</w:t>
            </w:r>
          </w:p>
        </w:tc>
        <w:tc>
          <w:tcPr>
            <w:tcW w:w="1075"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7</w:t>
            </w:r>
            <w:r w:rsidRPr="00714E47">
              <w:rPr>
                <w:rFonts w:ascii="Arial" w:hAnsi="Arial" w:hint="cs"/>
                <w:b/>
                <w:bCs/>
                <w:color w:val="000000"/>
                <w:szCs w:val="20"/>
                <w:rtl/>
                <w:lang w:eastAsia="en-US"/>
              </w:rPr>
              <w:t xml:space="preserve"> (2) </w:t>
            </w:r>
          </w:p>
        </w:tc>
        <w:tc>
          <w:tcPr>
            <w:tcW w:w="1069"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8</w:t>
            </w:r>
          </w:p>
        </w:tc>
        <w:tc>
          <w:tcPr>
            <w:tcW w:w="1075"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8</w:t>
            </w:r>
            <w:r w:rsidRPr="00714E47">
              <w:rPr>
                <w:rFonts w:ascii="Arial" w:hAnsi="Arial" w:hint="cs"/>
                <w:b/>
                <w:bCs/>
                <w:color w:val="000000"/>
                <w:szCs w:val="20"/>
                <w:rtl/>
                <w:lang w:eastAsia="en-US"/>
              </w:rPr>
              <w:t xml:space="preserve"> (2) </w:t>
            </w:r>
          </w:p>
        </w:tc>
        <w:tc>
          <w:tcPr>
            <w:tcW w:w="1072"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9</w:t>
            </w:r>
            <w:r w:rsidRPr="00714E47">
              <w:rPr>
                <w:rFonts w:ascii="Arial" w:hAnsi="Arial" w:hint="cs"/>
                <w:b/>
                <w:bCs/>
                <w:color w:val="000000"/>
                <w:szCs w:val="20"/>
                <w:rtl/>
                <w:lang w:eastAsia="en-US"/>
              </w:rPr>
              <w:t xml:space="preserve"> </w:t>
            </w:r>
          </w:p>
        </w:tc>
        <w:tc>
          <w:tcPr>
            <w:tcW w:w="1077"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10</w:t>
            </w:r>
          </w:p>
        </w:tc>
        <w:tc>
          <w:tcPr>
            <w:tcW w:w="1066" w:type="dxa"/>
            <w:tcBorders>
              <w:top w:val="single" w:sz="8" w:space="0" w:color="auto"/>
              <w:left w:val="single" w:sz="8" w:space="0" w:color="auto"/>
              <w:bottom w:val="single" w:sz="8" w:space="0" w:color="auto"/>
              <w:right w:val="nil"/>
            </w:tcBorders>
            <w:shd w:val="clear" w:color="auto" w:fill="auto"/>
            <w:vAlign w:val="center"/>
            <w:hideMark/>
          </w:tcPr>
          <w:p w:rsidR="00B271E0" w:rsidRPr="00714E47" w:rsidRDefault="00B271E0" w:rsidP="00B271E0">
            <w:pPr>
              <w:overflowPunct/>
              <w:autoSpaceDE/>
              <w:autoSpaceDN/>
              <w:adjustRightInd/>
              <w:spacing w:line="240" w:lineRule="auto"/>
              <w:textAlignment w:val="auto"/>
              <w:rPr>
                <w:rFonts w:ascii="Arial" w:hAnsi="Arial"/>
                <w:b/>
                <w:bCs/>
                <w:color w:val="000000"/>
                <w:szCs w:val="20"/>
                <w:lang w:eastAsia="en-US"/>
              </w:rPr>
            </w:pPr>
            <w:r w:rsidRPr="00714E47">
              <w:rPr>
                <w:rFonts w:ascii="Arial" w:hAnsi="Arial" w:hint="cs"/>
                <w:b/>
                <w:bCs/>
                <w:color w:val="000000"/>
                <w:szCs w:val="20"/>
                <w:rtl/>
                <w:lang w:eastAsia="en-US"/>
              </w:rPr>
              <w:t xml:space="preserve">מודול </w:t>
            </w:r>
            <w:r>
              <w:rPr>
                <w:rFonts w:ascii="Arial" w:hAnsi="Arial" w:hint="cs"/>
                <w:b/>
                <w:bCs/>
                <w:color w:val="000000"/>
                <w:szCs w:val="20"/>
                <w:rtl/>
                <w:lang w:eastAsia="en-US"/>
              </w:rPr>
              <w:t>11</w:t>
            </w:r>
          </w:p>
        </w:tc>
      </w:tr>
      <w:tr w:rsidR="00B271E0" w:rsidRPr="00714E47" w:rsidTr="00F925DB">
        <w:trPr>
          <w:trHeight w:val="354"/>
        </w:trPr>
        <w:tc>
          <w:tcPr>
            <w:tcW w:w="121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jc w:val="center"/>
              <w:textAlignment w:val="auto"/>
              <w:rPr>
                <w:rFonts w:ascii="Arial" w:hAnsi="Arial"/>
                <w:b/>
                <w:bCs/>
                <w:color w:val="000000"/>
                <w:sz w:val="24"/>
                <w:lang w:eastAsia="en-US"/>
              </w:rPr>
            </w:pPr>
            <w:r w:rsidRPr="00714E47">
              <w:rPr>
                <w:rFonts w:ascii="Arial" w:hAnsi="Arial" w:hint="cs"/>
                <w:b/>
                <w:bCs/>
                <w:color w:val="000000"/>
                <w:sz w:val="24"/>
                <w:rtl/>
                <w:lang w:eastAsia="en-US"/>
              </w:rPr>
              <w:t>משרות הברזל</w:t>
            </w: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מנהל פרויקט (משרת ה"ברזל")</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406"/>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ר"צ פיתוח (משרת "ברזל")</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תכניתן (משרת "ברזל")</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tcBorders>
              <w:top w:val="nil"/>
              <w:left w:val="nil"/>
              <w:bottom w:val="nil"/>
              <w:right w:val="nil"/>
            </w:tcBorders>
            <w:shd w:val="clear" w:color="auto" w:fill="auto"/>
            <w:noWrap/>
            <w:vAlign w:val="bottom"/>
            <w:hideMark/>
          </w:tcPr>
          <w:p w:rsidR="00B271E0" w:rsidRPr="00714E47" w:rsidRDefault="00B271E0" w:rsidP="00714E47">
            <w:pPr>
              <w:overflowPunct/>
              <w:autoSpaceDE/>
              <w:autoSpaceDN/>
              <w:bidi w:val="0"/>
              <w:adjustRightInd/>
              <w:spacing w:line="240" w:lineRule="auto"/>
              <w:textAlignment w:val="auto"/>
              <w:rPr>
                <w:rFonts w:ascii="Arial" w:hAnsi="Arial" w:cs="Arial"/>
                <w:color w:val="000000"/>
                <w:sz w:val="22"/>
                <w:szCs w:val="22"/>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jc w:val="center"/>
              <w:textAlignment w:val="auto"/>
              <w:rPr>
                <w:rFonts w:ascii="Arial" w:hAnsi="Arial"/>
                <w:b/>
                <w:bCs/>
                <w:color w:val="000000"/>
                <w:sz w:val="24"/>
                <w:lang w:eastAsia="en-US"/>
              </w:rPr>
            </w:pPr>
            <w:r w:rsidRPr="00714E47">
              <w:rPr>
                <w:rFonts w:ascii="Arial" w:hAnsi="Arial" w:hint="cs"/>
                <w:b/>
                <w:bCs/>
                <w:color w:val="000000"/>
                <w:sz w:val="24"/>
                <w:rtl/>
                <w:lang w:eastAsia="en-US"/>
              </w:rPr>
              <w:t>תפקידים/משרות הנוספים</w:t>
            </w: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תכניתן</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בודק תוכנה</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מדריך / מטמיע </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62"/>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מעצב ממשק משתמש - </w:t>
            </w:r>
            <w:proofErr w:type="spellStart"/>
            <w:r w:rsidRPr="00714E47">
              <w:rPr>
                <w:rFonts w:ascii="Arial" w:hAnsi="Arial" w:hint="cs"/>
                <w:b/>
                <w:bCs/>
                <w:color w:val="000000"/>
                <w:sz w:val="24"/>
                <w:lang w:eastAsia="en-US"/>
              </w:rPr>
              <w:t>ui</w:t>
            </w:r>
            <w:proofErr w:type="spellEnd"/>
            <w:r w:rsidRPr="00714E47">
              <w:rPr>
                <w:rFonts w:ascii="Arial" w:hAnsi="Arial" w:hint="cs"/>
                <w:b/>
                <w:bCs/>
                <w:color w:val="000000"/>
                <w:sz w:val="24"/>
                <w:lang w:eastAsia="en-US"/>
              </w:rPr>
              <w:t xml:space="preserve"> </w:t>
            </w:r>
            <w:proofErr w:type="spellStart"/>
            <w:r w:rsidRPr="00714E47">
              <w:rPr>
                <w:rFonts w:ascii="Arial" w:hAnsi="Arial" w:hint="cs"/>
                <w:b/>
                <w:bCs/>
                <w:color w:val="000000"/>
                <w:sz w:val="24"/>
                <w:lang w:eastAsia="en-US"/>
              </w:rPr>
              <w:t>ux</w:t>
            </w:r>
            <w:proofErr w:type="spellEnd"/>
            <w:r w:rsidRPr="00714E47">
              <w:rPr>
                <w:rFonts w:ascii="Arial" w:hAnsi="Arial" w:hint="cs"/>
                <w:b/>
                <w:bCs/>
                <w:color w:val="000000"/>
                <w:sz w:val="24"/>
                <w:rtl/>
                <w:lang w:eastAsia="en-US"/>
              </w:rPr>
              <w:t xml:space="preserve"> </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איש כלי </w:t>
            </w:r>
            <w:r w:rsidRPr="00714E47">
              <w:rPr>
                <w:rFonts w:cs="Times New Roman"/>
                <w:b/>
                <w:bCs/>
                <w:color w:val="000000"/>
                <w:sz w:val="24"/>
                <w:lang w:eastAsia="en-US"/>
              </w:rPr>
              <w:t>WF</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645"/>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מומחה כלי התממשקות לניהול מסמכים </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איש </w:t>
            </w:r>
            <w:proofErr w:type="spellStart"/>
            <w:r w:rsidRPr="00714E47">
              <w:rPr>
                <w:rFonts w:ascii="Arial" w:hAnsi="Arial" w:hint="cs"/>
                <w:b/>
                <w:bCs/>
                <w:color w:val="000000"/>
                <w:sz w:val="24"/>
                <w:rtl/>
                <w:lang w:eastAsia="en-US"/>
              </w:rPr>
              <w:t>סיסטם</w:t>
            </w:r>
            <w:proofErr w:type="spellEnd"/>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lang w:eastAsia="en-US"/>
              </w:rPr>
              <w:t>DBA</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vMerge/>
            <w:tcBorders>
              <w:top w:val="single" w:sz="8" w:space="0" w:color="auto"/>
              <w:left w:val="single" w:sz="8" w:space="0" w:color="auto"/>
              <w:bottom w:val="single" w:sz="8" w:space="0" w:color="000000"/>
              <w:right w:val="single" w:sz="8" w:space="0" w:color="auto"/>
            </w:tcBorders>
            <w:vAlign w:val="center"/>
            <w:hideMark/>
          </w:tcPr>
          <w:p w:rsidR="00B271E0" w:rsidRPr="00714E47" w:rsidRDefault="00B271E0" w:rsidP="00714E47">
            <w:pPr>
              <w:overflowPunct/>
              <w:autoSpaceDE/>
              <w:autoSpaceDN/>
              <w:bidi w:val="0"/>
              <w:adjustRightInd/>
              <w:spacing w:line="240" w:lineRule="auto"/>
              <w:textAlignment w:val="auto"/>
              <w:rPr>
                <w:rFonts w:ascii="Arial" w:hAnsi="Arial"/>
                <w:b/>
                <w:bCs/>
                <w:color w:val="000000"/>
                <w:sz w:val="24"/>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 xml:space="preserve">תפקיד אחר 1 </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r w:rsidR="00B271E0" w:rsidRPr="00714E47" w:rsidTr="00F925DB">
        <w:trPr>
          <w:trHeight w:val="330"/>
        </w:trPr>
        <w:tc>
          <w:tcPr>
            <w:tcW w:w="1215" w:type="dxa"/>
            <w:tcBorders>
              <w:top w:val="nil"/>
              <w:left w:val="nil"/>
              <w:bottom w:val="nil"/>
              <w:right w:val="nil"/>
            </w:tcBorders>
            <w:shd w:val="clear" w:color="auto" w:fill="auto"/>
            <w:noWrap/>
            <w:vAlign w:val="bottom"/>
            <w:hideMark/>
          </w:tcPr>
          <w:p w:rsidR="00B271E0" w:rsidRPr="00714E47" w:rsidRDefault="00B271E0" w:rsidP="00714E47">
            <w:pPr>
              <w:overflowPunct/>
              <w:autoSpaceDE/>
              <w:autoSpaceDN/>
              <w:bidi w:val="0"/>
              <w:adjustRightInd/>
              <w:spacing w:line="240" w:lineRule="auto"/>
              <w:textAlignment w:val="auto"/>
              <w:rPr>
                <w:rFonts w:ascii="Arial" w:hAnsi="Arial" w:cs="Arial"/>
                <w:color w:val="000000"/>
                <w:sz w:val="22"/>
                <w:szCs w:val="22"/>
                <w:lang w:eastAsia="en-US"/>
              </w:rPr>
            </w:pPr>
          </w:p>
        </w:tc>
        <w:tc>
          <w:tcPr>
            <w:tcW w:w="3321"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b/>
                <w:bCs/>
                <w:color w:val="000000"/>
                <w:sz w:val="24"/>
                <w:lang w:eastAsia="en-US"/>
              </w:rPr>
            </w:pPr>
            <w:r w:rsidRPr="00714E47">
              <w:rPr>
                <w:rFonts w:ascii="Arial" w:hAnsi="Arial" w:hint="cs"/>
                <w:b/>
                <w:bCs/>
                <w:color w:val="000000"/>
                <w:sz w:val="24"/>
                <w:rtl/>
                <w:lang w:eastAsia="en-US"/>
              </w:rPr>
              <w:t>תפקיד אחר 2</w:t>
            </w:r>
          </w:p>
        </w:tc>
        <w:tc>
          <w:tcPr>
            <w:tcW w:w="836"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1"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80"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4"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9"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5"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2"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77" w:type="dxa"/>
            <w:tcBorders>
              <w:top w:val="nil"/>
              <w:left w:val="single" w:sz="8" w:space="0" w:color="auto"/>
              <w:bottom w:val="single" w:sz="8" w:space="0" w:color="auto"/>
              <w:right w:val="nil"/>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c>
          <w:tcPr>
            <w:tcW w:w="1066" w:type="dxa"/>
            <w:tcBorders>
              <w:top w:val="nil"/>
              <w:left w:val="single" w:sz="8" w:space="0" w:color="auto"/>
              <w:bottom w:val="single" w:sz="8" w:space="0" w:color="auto"/>
              <w:right w:val="single" w:sz="8" w:space="0" w:color="auto"/>
            </w:tcBorders>
            <w:shd w:val="clear" w:color="auto" w:fill="auto"/>
            <w:vAlign w:val="center"/>
            <w:hideMark/>
          </w:tcPr>
          <w:p w:rsidR="00B271E0" w:rsidRPr="00714E47" w:rsidRDefault="00B271E0" w:rsidP="00714E47">
            <w:pPr>
              <w:overflowPunct/>
              <w:autoSpaceDE/>
              <w:autoSpaceDN/>
              <w:adjustRightInd/>
              <w:spacing w:line="240" w:lineRule="auto"/>
              <w:textAlignment w:val="auto"/>
              <w:rPr>
                <w:rFonts w:ascii="Arial" w:hAnsi="Arial"/>
                <w:color w:val="000000"/>
                <w:szCs w:val="20"/>
                <w:lang w:eastAsia="en-US"/>
              </w:rPr>
            </w:pPr>
            <w:r w:rsidRPr="00714E47">
              <w:rPr>
                <w:rFonts w:ascii="Arial" w:hAnsi="Arial" w:hint="cs"/>
                <w:color w:val="000000"/>
                <w:szCs w:val="20"/>
                <w:rtl/>
                <w:lang w:eastAsia="en-US"/>
              </w:rPr>
              <w:t> </w:t>
            </w:r>
          </w:p>
        </w:tc>
      </w:tr>
    </w:tbl>
    <w:p w:rsidR="00714E47" w:rsidRDefault="00714E47" w:rsidP="0063020C">
      <w:pPr>
        <w:ind w:left="1076"/>
        <w:rPr>
          <w:rtl/>
        </w:rPr>
      </w:pPr>
    </w:p>
    <w:p w:rsidR="003E3B17" w:rsidRDefault="003E3B17" w:rsidP="0063020C">
      <w:pPr>
        <w:ind w:left="1076"/>
        <w:rPr>
          <w:rtl/>
        </w:rPr>
      </w:pPr>
    </w:p>
    <w:p w:rsidR="00714E47" w:rsidRDefault="00714E47" w:rsidP="0063020C">
      <w:pPr>
        <w:ind w:left="1076"/>
        <w:rPr>
          <w:rtl/>
        </w:rPr>
        <w:sectPr w:rsidR="00714E47" w:rsidSect="00706D48">
          <w:pgSz w:w="16838" w:h="11906" w:orient="landscape"/>
          <w:pgMar w:top="1800" w:right="1440" w:bottom="1800" w:left="1440" w:header="708" w:footer="235" w:gutter="0"/>
          <w:cols w:space="708"/>
          <w:bidi/>
          <w:rtlGutter/>
          <w:docGrid w:linePitch="360"/>
        </w:sectPr>
      </w:pPr>
    </w:p>
    <w:p w:rsidR="003E3B17" w:rsidRDefault="005451E5" w:rsidP="0063020C">
      <w:pPr>
        <w:ind w:left="1076"/>
        <w:rPr>
          <w:rtl/>
        </w:rPr>
      </w:pPr>
      <w:r>
        <w:rPr>
          <w:rFonts w:hint="cs"/>
          <w:rtl/>
        </w:rPr>
        <w:lastRenderedPageBreak/>
        <w:t xml:space="preserve">כחלק ממסכי המכרז מצ"ב קובץ אקסל עם פירוט המודלים </w:t>
      </w:r>
    </w:p>
    <w:p w:rsidR="005451E5" w:rsidRDefault="005451E5" w:rsidP="005451E5">
      <w:pPr>
        <w:ind w:left="1076"/>
        <w:rPr>
          <w:rtl/>
        </w:rPr>
      </w:pPr>
      <w:r>
        <w:rPr>
          <w:rFonts w:hint="cs"/>
          <w:rtl/>
        </w:rPr>
        <w:t>ניתן לצרף במענה למכרז את הטבלה כנספח בקובץ אקסל, במקרה כזה יש לצרף את הטבלה המלאה בתדפיס קשיח (</w:t>
      </w:r>
      <w:r>
        <w:rPr>
          <w:rFonts w:hint="cs"/>
        </w:rPr>
        <w:t>HARD</w:t>
      </w:r>
      <w:r>
        <w:rPr>
          <w:rFonts w:hint="cs"/>
          <w:rtl/>
        </w:rPr>
        <w:t xml:space="preserve"> </w:t>
      </w:r>
      <w:r>
        <w:rPr>
          <w:rFonts w:hint="cs"/>
        </w:rPr>
        <w:t>COPY</w:t>
      </w:r>
      <w:r>
        <w:rPr>
          <w:rFonts w:hint="cs"/>
          <w:rtl/>
        </w:rPr>
        <w:t xml:space="preserve">) , התדפיס יהווה את המסמך המחייב מבחינת אומדן השעות, בכל מצב בו תתגלה סתירה בינו ובין קובץ האקסל  </w:t>
      </w:r>
    </w:p>
    <w:p w:rsidR="00635935" w:rsidRPr="00365B02" w:rsidRDefault="00635935" w:rsidP="0063020C">
      <w:pPr>
        <w:ind w:left="1076"/>
        <w:rPr>
          <w:rtl/>
        </w:rPr>
      </w:pPr>
    </w:p>
    <w:p w:rsidR="0063020C" w:rsidRDefault="0063020C" w:rsidP="00181AD7">
      <w:pPr>
        <w:pStyle w:val="22"/>
        <w:rPr>
          <w:rtl/>
        </w:rPr>
      </w:pPr>
      <w:bookmarkStart w:id="308" w:name="_Toc360620717"/>
      <w:bookmarkStart w:id="309" w:name="_Toc116626030"/>
      <w:bookmarkStart w:id="310" w:name="_Toc116625830"/>
      <w:bookmarkStart w:id="311" w:name="_Toc116625630"/>
      <w:bookmarkStart w:id="312" w:name="_Toc116619914"/>
      <w:bookmarkStart w:id="313" w:name="_Toc116404586"/>
      <w:r>
        <w:rPr>
          <w:rFonts w:hint="cs"/>
          <w:rtl/>
        </w:rPr>
        <w:t>סיוע טכני</w:t>
      </w:r>
      <w:bookmarkEnd w:id="308"/>
      <w:r>
        <w:rPr>
          <w:rFonts w:hint="cs"/>
          <w:rtl/>
        </w:rPr>
        <w:t xml:space="preserve"> (</w:t>
      </w:r>
      <w:r>
        <w:t>G</w:t>
      </w:r>
      <w:r>
        <w:rPr>
          <w:rFonts w:hint="cs"/>
          <w:rtl/>
        </w:rPr>
        <w:t>)</w:t>
      </w:r>
      <w:bookmarkEnd w:id="309"/>
      <w:bookmarkEnd w:id="310"/>
      <w:bookmarkEnd w:id="311"/>
      <w:bookmarkEnd w:id="312"/>
      <w:bookmarkEnd w:id="313"/>
      <w:r>
        <w:rPr>
          <w:rFonts w:hint="cs"/>
          <w:rtl/>
        </w:rPr>
        <w:t xml:space="preserve"> </w:t>
      </w:r>
    </w:p>
    <w:p w:rsidR="0063020C" w:rsidRDefault="0063020C" w:rsidP="00181AD7">
      <w:pPr>
        <w:ind w:left="851"/>
        <w:jc w:val="both"/>
        <w:rPr>
          <w:rtl/>
        </w:rPr>
      </w:pPr>
      <w:r>
        <w:rPr>
          <w:rFonts w:hint="cs"/>
          <w:rtl/>
        </w:rPr>
        <w:t>כחלק מאחריות הספק לשלמות הפתרון עליו לספק סיוע טכני בהקמת המערכת / התקנות  ותפעולה כפי שי</w:t>
      </w:r>
      <w:r w:rsidR="008B46EC">
        <w:rPr>
          <w:rFonts w:hint="cs"/>
          <w:rtl/>
        </w:rPr>
        <w:t>י</w:t>
      </w:r>
      <w:r>
        <w:rPr>
          <w:rFonts w:hint="cs"/>
          <w:rtl/>
        </w:rPr>
        <w:t>דרש.</w:t>
      </w:r>
    </w:p>
    <w:p w:rsidR="0063020C" w:rsidRDefault="0063020C" w:rsidP="00181AD7">
      <w:pPr>
        <w:pStyle w:val="22"/>
        <w:rPr>
          <w:rtl/>
        </w:rPr>
      </w:pPr>
      <w:bookmarkStart w:id="314" w:name="_Toc360620718"/>
      <w:bookmarkStart w:id="315" w:name="_Toc116626031"/>
      <w:bookmarkStart w:id="316" w:name="_Toc116625831"/>
      <w:bookmarkStart w:id="317" w:name="_Toc116625631"/>
      <w:bookmarkStart w:id="318" w:name="_Toc116619915"/>
      <w:bookmarkStart w:id="319" w:name="_Toc116404587"/>
      <w:r>
        <w:rPr>
          <w:rFonts w:hint="cs"/>
          <w:rtl/>
        </w:rPr>
        <w:t>ספקים וגורמי חוץ</w:t>
      </w:r>
      <w:bookmarkEnd w:id="314"/>
      <w:r>
        <w:rPr>
          <w:rFonts w:hint="cs"/>
          <w:rtl/>
        </w:rPr>
        <w:t xml:space="preserve"> (</w:t>
      </w:r>
      <w:r>
        <w:t>S</w:t>
      </w:r>
      <w:r>
        <w:rPr>
          <w:rFonts w:hint="cs"/>
          <w:rtl/>
        </w:rPr>
        <w:t>)</w:t>
      </w:r>
      <w:bookmarkEnd w:id="315"/>
      <w:bookmarkEnd w:id="316"/>
      <w:bookmarkEnd w:id="317"/>
      <w:bookmarkEnd w:id="318"/>
      <w:bookmarkEnd w:id="319"/>
    </w:p>
    <w:p w:rsidR="0063020C" w:rsidRDefault="0063020C" w:rsidP="00395156">
      <w:pPr>
        <w:ind w:left="851"/>
        <w:jc w:val="both"/>
      </w:pPr>
      <w:r>
        <w:rPr>
          <w:rFonts w:hint="cs"/>
          <w:rtl/>
        </w:rPr>
        <w:t>על המציע לספק את הפרטים הבאים לגביו ולגבי היצרן / יצרנים של כל מוצרי התכנה.</w:t>
      </w:r>
    </w:p>
    <w:p w:rsidR="0063020C" w:rsidRPr="003F516D" w:rsidRDefault="0063020C" w:rsidP="00A50CC2">
      <w:pPr>
        <w:pStyle w:val="affffd"/>
        <w:numPr>
          <w:ilvl w:val="0"/>
          <w:numId w:val="115"/>
        </w:numPr>
        <w:jc w:val="both"/>
        <w:rPr>
          <w:b/>
          <w:bCs/>
          <w:rtl/>
        </w:rPr>
      </w:pPr>
      <w:r w:rsidRPr="003F516D">
        <w:rPr>
          <w:rFonts w:hint="cs"/>
          <w:b/>
          <w:bCs/>
          <w:rtl/>
        </w:rPr>
        <w:t>פרטים כלליים</w:t>
      </w:r>
      <w:r w:rsidR="00181AD7" w:rsidRPr="003F516D">
        <w:rPr>
          <w:rFonts w:hint="cs"/>
          <w:b/>
          <w:bCs/>
          <w:rtl/>
        </w:rPr>
        <w:t>:</w:t>
      </w:r>
    </w:p>
    <w:p w:rsidR="00395156" w:rsidRDefault="00395156" w:rsidP="00A50CC2">
      <w:pPr>
        <w:pStyle w:val="Normal1"/>
        <w:numPr>
          <w:ilvl w:val="0"/>
          <w:numId w:val="116"/>
        </w:numPr>
      </w:pPr>
      <w:r>
        <w:rPr>
          <w:rFonts w:hint="cs"/>
          <w:rtl/>
        </w:rPr>
        <w:t>המוצר המבוקש</w:t>
      </w:r>
    </w:p>
    <w:p w:rsidR="003F516D" w:rsidRDefault="0063020C" w:rsidP="00A50CC2">
      <w:pPr>
        <w:pStyle w:val="Normal1"/>
        <w:numPr>
          <w:ilvl w:val="0"/>
          <w:numId w:val="116"/>
        </w:numPr>
        <w:rPr>
          <w:rtl/>
        </w:rPr>
      </w:pPr>
      <w:r>
        <w:rPr>
          <w:rFonts w:hint="cs"/>
          <w:rtl/>
        </w:rPr>
        <w:t>שם, מס' ספק, כתובת, טל', פקס, איש קשר</w:t>
      </w:r>
    </w:p>
    <w:p w:rsidR="0063020C" w:rsidRDefault="0063020C" w:rsidP="00A50CC2">
      <w:pPr>
        <w:pStyle w:val="Normal1"/>
        <w:numPr>
          <w:ilvl w:val="0"/>
          <w:numId w:val="116"/>
        </w:numPr>
        <w:rPr>
          <w:szCs w:val="20"/>
        </w:rPr>
      </w:pPr>
      <w:r>
        <w:rPr>
          <w:rFonts w:hint="cs"/>
          <w:rtl/>
        </w:rPr>
        <w:t>שנת הקמת החברה, מתי החלה לייצר או לספק את המוצר המוצע.</w:t>
      </w:r>
    </w:p>
    <w:p w:rsidR="00483BF0" w:rsidRPr="003F516D" w:rsidRDefault="00483BF0" w:rsidP="00483BF0">
      <w:pPr>
        <w:pStyle w:val="Normal1"/>
        <w:ind w:left="1874"/>
        <w:rPr>
          <w:szCs w:val="20"/>
          <w:rtl/>
        </w:rPr>
      </w:pPr>
    </w:p>
    <w:p w:rsidR="0063020C" w:rsidRPr="003F516D" w:rsidRDefault="0063020C" w:rsidP="00A50CC2">
      <w:pPr>
        <w:pStyle w:val="affffd"/>
        <w:numPr>
          <w:ilvl w:val="0"/>
          <w:numId w:val="115"/>
        </w:numPr>
        <w:jc w:val="both"/>
        <w:rPr>
          <w:b/>
          <w:bCs/>
          <w:rtl/>
        </w:rPr>
      </w:pPr>
      <w:r w:rsidRPr="003F516D">
        <w:rPr>
          <w:rFonts w:hint="cs"/>
          <w:b/>
          <w:bCs/>
          <w:rtl/>
        </w:rPr>
        <w:t>מעמד של הספק או היצרן בארץ</w:t>
      </w:r>
    </w:p>
    <w:p w:rsidR="0063020C" w:rsidRDefault="0063020C" w:rsidP="00A50CC2">
      <w:pPr>
        <w:pStyle w:val="Normal1"/>
        <w:numPr>
          <w:ilvl w:val="0"/>
          <w:numId w:val="116"/>
        </w:numPr>
        <w:rPr>
          <w:rtl/>
        </w:rPr>
      </w:pPr>
      <w:r>
        <w:rPr>
          <w:rFonts w:hint="cs"/>
          <w:rtl/>
        </w:rPr>
        <w:t>כיווני התפתחות והכרזות צפויות – על המציע להציג את כיווני התפתחות המוצרים המעורבים בפתרון  בתחומים הרל</w:t>
      </w:r>
      <w:r w:rsidR="008B46EC">
        <w:rPr>
          <w:rFonts w:hint="cs"/>
          <w:rtl/>
        </w:rPr>
        <w:t>ו</w:t>
      </w:r>
      <w:r>
        <w:rPr>
          <w:rFonts w:hint="cs"/>
          <w:rtl/>
        </w:rPr>
        <w:t>ונטיים לפרויקט, לו"ז משוער ואופן העלאת גרסאות.</w:t>
      </w:r>
    </w:p>
    <w:p w:rsidR="0063020C" w:rsidRPr="003F516D" w:rsidRDefault="0063020C" w:rsidP="00A50CC2">
      <w:pPr>
        <w:pStyle w:val="Normal1"/>
        <w:numPr>
          <w:ilvl w:val="0"/>
          <w:numId w:val="116"/>
        </w:numPr>
        <w:rPr>
          <w:rtl/>
        </w:rPr>
      </w:pPr>
      <w:r w:rsidRPr="003F516D">
        <w:rPr>
          <w:rFonts w:hint="cs"/>
          <w:rtl/>
        </w:rPr>
        <w:t>האם יש לו נציגות רשמית בארץ.</w:t>
      </w:r>
    </w:p>
    <w:p w:rsidR="003F516D" w:rsidRDefault="003F516D" w:rsidP="003F516D">
      <w:pPr>
        <w:pStyle w:val="affffd"/>
        <w:ind w:left="1571"/>
        <w:jc w:val="both"/>
        <w:rPr>
          <w:b/>
          <w:bCs/>
        </w:rPr>
      </w:pPr>
    </w:p>
    <w:p w:rsidR="0063020C" w:rsidRPr="003F516D" w:rsidRDefault="0063020C" w:rsidP="00A50CC2">
      <w:pPr>
        <w:pStyle w:val="affffd"/>
        <w:numPr>
          <w:ilvl w:val="0"/>
          <w:numId w:val="115"/>
        </w:numPr>
        <w:jc w:val="both"/>
        <w:rPr>
          <w:b/>
          <w:bCs/>
        </w:rPr>
      </w:pPr>
      <w:r w:rsidRPr="003F516D">
        <w:rPr>
          <w:rFonts w:hint="cs"/>
          <w:b/>
          <w:bCs/>
          <w:rtl/>
        </w:rPr>
        <w:t>היקף עסקי</w:t>
      </w:r>
    </w:p>
    <w:p w:rsidR="0063020C" w:rsidRDefault="0063020C" w:rsidP="00910BEB">
      <w:pPr>
        <w:pStyle w:val="Normal1"/>
        <w:ind w:left="1522" w:hanging="368"/>
        <w:rPr>
          <w:rtl/>
        </w:rPr>
      </w:pPr>
      <w:r>
        <w:rPr>
          <w:rFonts w:hint="cs"/>
          <w:rtl/>
        </w:rPr>
        <w:t xml:space="preserve"> </w:t>
      </w:r>
      <w:r>
        <w:rPr>
          <w:rFonts w:hint="cs"/>
          <w:rtl/>
        </w:rPr>
        <w:tab/>
        <w:t xml:space="preserve">היקף עסקים בתחום מערכות  </w:t>
      </w:r>
      <w:r w:rsidR="00910BEB">
        <w:rPr>
          <w:rFonts w:hint="cs"/>
          <w:rtl/>
          <w:lang w:eastAsia="en-US"/>
        </w:rPr>
        <w:t xml:space="preserve">הכוללות  את שלושת הרכיבים הבאים יחד: </w:t>
      </w:r>
      <w:r w:rsidR="00910BEB">
        <w:rPr>
          <w:lang w:eastAsia="en-US"/>
        </w:rPr>
        <w:t>Work flow</w:t>
      </w:r>
      <w:r w:rsidR="00910BEB">
        <w:rPr>
          <w:rFonts w:hint="cs"/>
          <w:rtl/>
          <w:lang w:eastAsia="en-US"/>
        </w:rPr>
        <w:t xml:space="preserve"> , ניהול מסמכים , כלי לניהול ידע </w:t>
      </w:r>
      <w:r w:rsidR="00910BEB">
        <w:rPr>
          <w:rFonts w:hint="cs"/>
          <w:rtl/>
        </w:rPr>
        <w:t xml:space="preserve">( </w:t>
      </w:r>
      <w:r w:rsidR="0091243E">
        <w:t>SharePoint</w:t>
      </w:r>
      <w:r w:rsidR="00910BEB">
        <w:rPr>
          <w:rFonts w:hint="cs"/>
          <w:rtl/>
        </w:rPr>
        <w:t xml:space="preserve">) </w:t>
      </w:r>
      <w:r>
        <w:rPr>
          <w:rFonts w:hint="cs"/>
          <w:rtl/>
        </w:rPr>
        <w:t>בכלל ובמגזר הציבורי בפרט (מימוש,</w:t>
      </w:r>
      <w:r w:rsidR="008B46EC">
        <w:rPr>
          <w:rFonts w:hint="cs"/>
          <w:rtl/>
        </w:rPr>
        <w:t xml:space="preserve"> </w:t>
      </w:r>
      <w:r>
        <w:rPr>
          <w:rFonts w:hint="cs"/>
          <w:rtl/>
        </w:rPr>
        <w:t>לקוחות).</w:t>
      </w:r>
    </w:p>
    <w:p w:rsidR="003F516D" w:rsidRPr="00483BF0" w:rsidRDefault="003F516D" w:rsidP="0063020C">
      <w:pPr>
        <w:pStyle w:val="Normal1"/>
        <w:ind w:left="1522" w:hanging="368"/>
        <w:rPr>
          <w:szCs w:val="20"/>
          <w:rtl/>
        </w:rPr>
      </w:pPr>
    </w:p>
    <w:p w:rsidR="0063020C" w:rsidRPr="003F516D" w:rsidRDefault="0063020C" w:rsidP="00A50CC2">
      <w:pPr>
        <w:pStyle w:val="affffd"/>
        <w:numPr>
          <w:ilvl w:val="0"/>
          <w:numId w:val="115"/>
        </w:numPr>
        <w:jc w:val="both"/>
        <w:rPr>
          <w:b/>
          <w:bCs/>
          <w:rtl/>
        </w:rPr>
      </w:pPr>
      <w:r w:rsidRPr="003F516D">
        <w:rPr>
          <w:rFonts w:hint="cs"/>
          <w:b/>
          <w:bCs/>
          <w:rtl/>
        </w:rPr>
        <w:t>ותק ונ</w:t>
      </w:r>
      <w:r w:rsidR="007D1580">
        <w:rPr>
          <w:rFonts w:hint="cs"/>
          <w:b/>
          <w:bCs/>
          <w:rtl/>
        </w:rPr>
        <w:t>י</w:t>
      </w:r>
      <w:r w:rsidRPr="003F516D">
        <w:rPr>
          <w:rFonts w:hint="cs"/>
          <w:b/>
          <w:bCs/>
          <w:rtl/>
        </w:rPr>
        <w:t>סיון</w:t>
      </w:r>
    </w:p>
    <w:p w:rsidR="0063020C" w:rsidRPr="003F516D" w:rsidRDefault="0063020C" w:rsidP="00A50CC2">
      <w:pPr>
        <w:pStyle w:val="Normal1"/>
        <w:numPr>
          <w:ilvl w:val="0"/>
          <w:numId w:val="116"/>
        </w:numPr>
        <w:rPr>
          <w:rtl/>
        </w:rPr>
      </w:pPr>
      <w:r w:rsidRPr="003F516D">
        <w:rPr>
          <w:rFonts w:hint="cs"/>
          <w:rtl/>
        </w:rPr>
        <w:t xml:space="preserve">מס' שנים בפיתוח, תחזוקה ויישום </w:t>
      </w:r>
      <w:r w:rsidR="00910BEB">
        <w:rPr>
          <w:rFonts w:hint="cs"/>
          <w:rtl/>
          <w:lang w:eastAsia="en-US"/>
        </w:rPr>
        <w:t xml:space="preserve">הכוללות את שלושת הרכיבים הבאים יחד: </w:t>
      </w:r>
      <w:r w:rsidR="00910BEB">
        <w:rPr>
          <w:lang w:eastAsia="en-US"/>
        </w:rPr>
        <w:t>Work flow</w:t>
      </w:r>
      <w:r w:rsidR="00910BEB">
        <w:rPr>
          <w:rFonts w:hint="cs"/>
          <w:rtl/>
          <w:lang w:eastAsia="en-US"/>
        </w:rPr>
        <w:t xml:space="preserve">, ניהול מסמכים, כלי לניהול ידע  </w:t>
      </w:r>
      <w:r w:rsidR="00910BEB" w:rsidRPr="00A723A0">
        <w:rPr>
          <w:rtl/>
          <w:lang w:eastAsia="en-US"/>
        </w:rPr>
        <w:t xml:space="preserve"> </w:t>
      </w:r>
    </w:p>
    <w:p w:rsidR="0063020C" w:rsidRDefault="0063020C" w:rsidP="00A50CC2">
      <w:pPr>
        <w:pStyle w:val="Normal1"/>
        <w:numPr>
          <w:ilvl w:val="0"/>
          <w:numId w:val="116"/>
        </w:numPr>
        <w:ind w:left="2636"/>
        <w:rPr>
          <w:rtl/>
        </w:rPr>
      </w:pPr>
      <w:r>
        <w:rPr>
          <w:rFonts w:hint="cs"/>
          <w:rtl/>
        </w:rPr>
        <w:t>כללי</w:t>
      </w:r>
    </w:p>
    <w:p w:rsidR="0063020C" w:rsidRDefault="0063020C" w:rsidP="00A50CC2">
      <w:pPr>
        <w:pStyle w:val="Normal1"/>
        <w:numPr>
          <w:ilvl w:val="0"/>
          <w:numId w:val="116"/>
        </w:numPr>
        <w:ind w:left="2636"/>
        <w:rPr>
          <w:rtl/>
        </w:rPr>
      </w:pPr>
      <w:r>
        <w:rPr>
          <w:rFonts w:hint="cs"/>
          <w:rtl/>
        </w:rPr>
        <w:t xml:space="preserve">במשרדי ממשלה או גופים ציבוריים גדולים (מעל </w:t>
      </w:r>
      <w:r w:rsidR="00910BEB">
        <w:rPr>
          <w:rFonts w:hint="cs"/>
          <w:rtl/>
        </w:rPr>
        <w:t xml:space="preserve">20 </w:t>
      </w:r>
      <w:r>
        <w:rPr>
          <w:rFonts w:hint="cs"/>
          <w:rtl/>
        </w:rPr>
        <w:t xml:space="preserve"> משתמשים במערכת</w:t>
      </w:r>
      <w:r>
        <w:t>I</w:t>
      </w:r>
      <w:r>
        <w:rPr>
          <w:rFonts w:hint="cs"/>
          <w:rtl/>
        </w:rPr>
        <w:t>)</w:t>
      </w:r>
    </w:p>
    <w:p w:rsidR="003F516D" w:rsidRPr="003F516D" w:rsidRDefault="003F516D" w:rsidP="00A50CC2">
      <w:pPr>
        <w:pStyle w:val="Normal1"/>
        <w:numPr>
          <w:ilvl w:val="0"/>
          <w:numId w:val="116"/>
        </w:numPr>
        <w:rPr>
          <w:szCs w:val="20"/>
        </w:rPr>
      </w:pPr>
      <w:r>
        <w:rPr>
          <w:rFonts w:hint="cs"/>
          <w:rtl/>
        </w:rPr>
        <w:t>נ</w:t>
      </w:r>
      <w:r w:rsidR="008B46EC">
        <w:rPr>
          <w:rFonts w:hint="cs"/>
          <w:rtl/>
        </w:rPr>
        <w:t>י</w:t>
      </w:r>
      <w:r>
        <w:rPr>
          <w:rFonts w:hint="cs"/>
          <w:rtl/>
        </w:rPr>
        <w:t>סיון בפרויקטים דומים:</w:t>
      </w:r>
    </w:p>
    <w:p w:rsidR="0063020C" w:rsidRDefault="003F516D" w:rsidP="003F516D">
      <w:pPr>
        <w:pStyle w:val="Normal1"/>
        <w:ind w:left="1874"/>
        <w:rPr>
          <w:szCs w:val="20"/>
          <w:rtl/>
        </w:rPr>
      </w:pPr>
      <w:r>
        <w:rPr>
          <w:rFonts w:hint="cs"/>
          <w:rtl/>
        </w:rPr>
        <w:lastRenderedPageBreak/>
        <w:t>י</w:t>
      </w:r>
      <w:r w:rsidR="0063020C">
        <w:rPr>
          <w:rFonts w:hint="cs"/>
          <w:rtl/>
        </w:rPr>
        <w:t>ש לפרט פרויקטים דומים שיישומם מוכח ועובד. פרויקט שיישומו מוכח ועובד הינו פרויקט אשר חלפה לפחות חצי שנה ממועד הפעלת המערכת. הפרוט יכלול את המרכיבים הבאים:</w:t>
      </w:r>
    </w:p>
    <w:tbl>
      <w:tblPr>
        <w:tblStyle w:val="1f4"/>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6"/>
        <w:gridCol w:w="2936"/>
      </w:tblGrid>
      <w:tr w:rsidR="0063020C" w:rsidTr="00CA2D87">
        <w:tc>
          <w:tcPr>
            <w:tcW w:w="4376"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rsidR="0063020C" w:rsidRDefault="0063020C" w:rsidP="005A6E71">
            <w:pPr>
              <w:pStyle w:val="Normal1"/>
              <w:spacing w:before="0"/>
              <w:jc w:val="center"/>
            </w:pPr>
            <w:r>
              <w:rPr>
                <w:rFonts w:hint="cs"/>
                <w:rtl/>
              </w:rPr>
              <w:t>סעיף</w:t>
            </w:r>
          </w:p>
        </w:tc>
        <w:tc>
          <w:tcPr>
            <w:tcW w:w="2936"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rsidR="0063020C" w:rsidRDefault="0063020C" w:rsidP="005A6E71">
            <w:pPr>
              <w:pStyle w:val="Normal1"/>
              <w:spacing w:before="0"/>
              <w:jc w:val="center"/>
            </w:pPr>
            <w:r>
              <w:rPr>
                <w:rFonts w:hint="cs"/>
                <w:rtl/>
              </w:rPr>
              <w:t>ת</w:t>
            </w:r>
            <w:r w:rsidR="003F516D">
              <w:rPr>
                <w:rFonts w:hint="cs"/>
                <w:rtl/>
              </w:rPr>
              <w:t>י</w:t>
            </w:r>
            <w:r>
              <w:rPr>
                <w:rFonts w:hint="cs"/>
                <w:rtl/>
              </w:rPr>
              <w:t>אור(יושלם ע"י הספק)</w:t>
            </w: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pPr>
            <w:r>
              <w:rPr>
                <w:rFonts w:hint="cs"/>
                <w:rtl/>
              </w:rPr>
              <w:t>שם הפרויקט</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pPr>
            <w:r>
              <w:rPr>
                <w:rFonts w:hint="cs"/>
                <w:rtl/>
              </w:rPr>
              <w:t>גרסת רכיבי מערכת (כולל ציון האם זו הגרסה המוצעת)</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pPr>
            <w:r>
              <w:rPr>
                <w:rFonts w:hint="cs"/>
                <w:rtl/>
              </w:rPr>
              <w:t>מועדי התחלה וסיום</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rPr>
                <w:rtl/>
              </w:rPr>
            </w:pPr>
            <w:r>
              <w:rPr>
                <w:rFonts w:hint="cs"/>
                <w:rtl/>
              </w:rPr>
              <w:t>הארגון בו ייושם הפרויקט</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pPr>
            <w:r>
              <w:rPr>
                <w:rFonts w:hint="cs"/>
                <w:rtl/>
              </w:rPr>
              <w:t xml:space="preserve">ממליץ או איש קשר (כולל תפקיד, טל', </w:t>
            </w:r>
            <w:r>
              <w:t>e-mail</w:t>
            </w:r>
            <w:r>
              <w:rPr>
                <w:rFonts w:hint="cs"/>
                <w:rtl/>
              </w:rPr>
              <w:t>)</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2226C1">
            <w:pPr>
              <w:pStyle w:val="Normal1"/>
              <w:spacing w:before="0"/>
            </w:pPr>
            <w:r>
              <w:rPr>
                <w:rFonts w:hint="cs"/>
                <w:rtl/>
              </w:rPr>
              <w:t xml:space="preserve">טכנולוגיה (חומרה, עמדות עבודה, מערכת הפעלה, מסד נתונים, תקשורת, כלי </w:t>
            </w:r>
            <w:r w:rsidR="00910BEB">
              <w:t>W.F</w:t>
            </w:r>
            <w:r w:rsidR="00910BEB">
              <w:rPr>
                <w:rFonts w:hint="cs"/>
                <w:rtl/>
              </w:rPr>
              <w:t xml:space="preserve"> ,  </w:t>
            </w:r>
            <w:r w:rsidR="009A4388">
              <w:rPr>
                <w:rFonts w:hint="cs"/>
                <w:rtl/>
              </w:rPr>
              <w:t xml:space="preserve">ניהול מסמכים על ה </w:t>
            </w:r>
            <w:proofErr w:type="spellStart"/>
            <w:r w:rsidR="009A4388">
              <w:t>sharepoint</w:t>
            </w:r>
            <w:proofErr w:type="spellEnd"/>
            <w:r w:rsidR="009A4388">
              <w:rPr>
                <w:rFonts w:hint="cs"/>
                <w:rtl/>
              </w:rPr>
              <w:t xml:space="preserve"> או </w:t>
            </w:r>
            <w:r w:rsidR="00910BEB">
              <w:rPr>
                <w:rFonts w:hint="cs"/>
                <w:rtl/>
              </w:rPr>
              <w:t xml:space="preserve">חיבור לכלי לניהול מסמכים </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CA2D87"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CA2D87" w:rsidRPr="00CA2D87" w:rsidRDefault="00CA2D87" w:rsidP="005A6E71">
            <w:pPr>
              <w:pStyle w:val="Normal1"/>
              <w:spacing w:before="0"/>
              <w:rPr>
                <w:rtl/>
              </w:rPr>
            </w:pPr>
            <w:r>
              <w:rPr>
                <w:rFonts w:hint="cs"/>
                <w:rtl/>
              </w:rPr>
              <w:t>שרטוט מפורט של הארכיטקטורה</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CA2D87" w:rsidRDefault="00CA2D87"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910BEB" w:rsidP="005A6E71">
            <w:pPr>
              <w:pStyle w:val="Normal1"/>
              <w:spacing w:before="0"/>
            </w:pPr>
            <w:r>
              <w:rPr>
                <w:rFonts w:hint="cs"/>
                <w:rtl/>
              </w:rPr>
              <w:t xml:space="preserve">רכיבי הזדהות חזקה </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r w:rsidR="0063020C" w:rsidTr="00CA2D87">
        <w:tc>
          <w:tcPr>
            <w:tcW w:w="43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63020C" w:rsidRDefault="0063020C" w:rsidP="005A6E71">
            <w:pPr>
              <w:pStyle w:val="Normal1"/>
              <w:spacing w:before="0"/>
            </w:pPr>
            <w:r>
              <w:rPr>
                <w:rFonts w:hint="cs"/>
                <w:rtl/>
              </w:rPr>
              <w:t>מס' משתמשים</w:t>
            </w:r>
          </w:p>
        </w:tc>
        <w:tc>
          <w:tcPr>
            <w:tcW w:w="29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63020C" w:rsidRDefault="0063020C" w:rsidP="005A6E71">
            <w:pPr>
              <w:pStyle w:val="Normal1"/>
              <w:spacing w:before="0"/>
            </w:pPr>
          </w:p>
        </w:tc>
      </w:tr>
    </w:tbl>
    <w:p w:rsidR="0063020C" w:rsidRPr="00E86C48" w:rsidRDefault="0063020C" w:rsidP="00A50CC2">
      <w:pPr>
        <w:pStyle w:val="Normal1"/>
        <w:numPr>
          <w:ilvl w:val="0"/>
          <w:numId w:val="116"/>
        </w:numPr>
        <w:rPr>
          <w:rtl/>
        </w:rPr>
      </w:pPr>
      <w:r>
        <w:rPr>
          <w:rFonts w:hint="cs"/>
          <w:rtl/>
        </w:rPr>
        <w:t>ג.</w:t>
      </w:r>
      <w:r>
        <w:rPr>
          <w:rFonts w:hint="cs"/>
          <w:rtl/>
        </w:rPr>
        <w:tab/>
        <w:t>נ</w:t>
      </w:r>
      <w:r w:rsidR="008B46EC">
        <w:rPr>
          <w:rFonts w:hint="cs"/>
          <w:rtl/>
        </w:rPr>
        <w:t>י</w:t>
      </w:r>
      <w:r>
        <w:rPr>
          <w:rFonts w:hint="cs"/>
          <w:rtl/>
        </w:rPr>
        <w:t>סיון בארגונים דומים – יש לפרט לקוחות וממליצים במגזר הציבורי לפי ההנחיות בסעיף הוקדם.</w:t>
      </w:r>
    </w:p>
    <w:p w:rsidR="0063020C" w:rsidRPr="00E86C48" w:rsidRDefault="0063020C" w:rsidP="00A50CC2">
      <w:pPr>
        <w:pStyle w:val="Normal1"/>
        <w:numPr>
          <w:ilvl w:val="0"/>
          <w:numId w:val="116"/>
        </w:numPr>
      </w:pPr>
      <w:r>
        <w:rPr>
          <w:rFonts w:hint="cs"/>
          <w:rtl/>
        </w:rPr>
        <w:t>ד.</w:t>
      </w:r>
      <w:r>
        <w:rPr>
          <w:rFonts w:hint="cs"/>
          <w:rtl/>
        </w:rPr>
        <w:tab/>
        <w:t>מוניטין – הספק יפרט רשימת ממליצים. המשרד שומר לעצמו זכות לפנות לממליצים אלה לקבלת חוות דעת על הספק.</w:t>
      </w:r>
    </w:p>
    <w:p w:rsidR="00E86C48" w:rsidRPr="00E86C48" w:rsidRDefault="00E86C48" w:rsidP="00E86C48">
      <w:pPr>
        <w:pStyle w:val="Normal1"/>
        <w:ind w:left="1874"/>
        <w:rPr>
          <w:rtl/>
        </w:rPr>
      </w:pPr>
    </w:p>
    <w:p w:rsidR="0063020C" w:rsidRPr="00E86C48" w:rsidRDefault="0063020C" w:rsidP="00A50CC2">
      <w:pPr>
        <w:pStyle w:val="affffd"/>
        <w:numPr>
          <w:ilvl w:val="0"/>
          <w:numId w:val="115"/>
        </w:numPr>
        <w:jc w:val="both"/>
        <w:rPr>
          <w:b/>
          <w:bCs/>
          <w:rtl/>
        </w:rPr>
      </w:pPr>
      <w:r w:rsidRPr="00E86C48">
        <w:rPr>
          <w:rFonts w:hint="cs"/>
          <w:b/>
          <w:bCs/>
          <w:rtl/>
        </w:rPr>
        <w:t>כ"א בחברה</w:t>
      </w:r>
    </w:p>
    <w:p w:rsidR="0063020C" w:rsidRPr="00E86C48" w:rsidRDefault="0063020C" w:rsidP="00E86C48">
      <w:pPr>
        <w:pStyle w:val="affffd"/>
        <w:ind w:left="1571"/>
        <w:jc w:val="both"/>
        <w:rPr>
          <w:b/>
          <w:bCs/>
          <w:rtl/>
        </w:rPr>
      </w:pPr>
      <w:r w:rsidRPr="00E86C48">
        <w:rPr>
          <w:rFonts w:hint="cs"/>
          <w:b/>
          <w:bCs/>
          <w:rtl/>
        </w:rPr>
        <w:t>א.</w:t>
      </w:r>
      <w:r w:rsidRPr="00E86C48">
        <w:rPr>
          <w:rFonts w:hint="cs"/>
          <w:b/>
          <w:bCs/>
          <w:rtl/>
        </w:rPr>
        <w:tab/>
        <w:t xml:space="preserve">על הספק לספק נתונים לגבי כ"א בחברה, הנתונים יכללו: </w:t>
      </w:r>
    </w:p>
    <w:p w:rsidR="0063020C" w:rsidRDefault="0063020C" w:rsidP="00E86C48">
      <w:pPr>
        <w:pStyle w:val="Normal1"/>
        <w:ind w:left="2494" w:hanging="368"/>
        <w:rPr>
          <w:rtl/>
        </w:rPr>
      </w:pPr>
      <w:r>
        <w:rPr>
          <w:rFonts w:hint="cs"/>
          <w:rtl/>
        </w:rPr>
        <w:t>1)</w:t>
      </w:r>
      <w:r>
        <w:rPr>
          <w:rFonts w:hint="cs"/>
          <w:rtl/>
        </w:rPr>
        <w:tab/>
        <w:t>פרוט וותק מנהלים</w:t>
      </w:r>
    </w:p>
    <w:p w:rsidR="0063020C" w:rsidRDefault="0063020C" w:rsidP="00E86C48">
      <w:pPr>
        <w:pStyle w:val="Normal1"/>
        <w:ind w:left="2494" w:hanging="368"/>
        <w:rPr>
          <w:rtl/>
        </w:rPr>
      </w:pPr>
      <w:r>
        <w:rPr>
          <w:rFonts w:hint="cs"/>
          <w:rtl/>
        </w:rPr>
        <w:t>2)</w:t>
      </w:r>
      <w:r>
        <w:rPr>
          <w:rFonts w:hint="cs"/>
          <w:rtl/>
        </w:rPr>
        <w:tab/>
        <w:t>מס' מועסקים בחברה</w:t>
      </w:r>
    </w:p>
    <w:p w:rsidR="0063020C" w:rsidRDefault="0063020C" w:rsidP="00E86C48">
      <w:pPr>
        <w:pStyle w:val="Normal1"/>
        <w:ind w:left="2494" w:hanging="368"/>
        <w:rPr>
          <w:szCs w:val="20"/>
          <w:rtl/>
        </w:rPr>
      </w:pPr>
      <w:r>
        <w:rPr>
          <w:rFonts w:hint="cs"/>
          <w:rtl/>
        </w:rPr>
        <w:t>3)</w:t>
      </w:r>
      <w:r>
        <w:rPr>
          <w:rFonts w:hint="cs"/>
          <w:rtl/>
        </w:rPr>
        <w:tab/>
        <w:t>מס' מועסקים בפיתוח, תחזוקה ויישום מערכות ובמיוחד המערכת המוצעת, תוך אבחנה בין סוגי המועסקים (מנתחים, מפתחים, מדריכים, מטמיעים, אנשי תשתיות).</w:t>
      </w:r>
    </w:p>
    <w:p w:rsidR="0063020C" w:rsidRDefault="0063020C" w:rsidP="00E86C48">
      <w:pPr>
        <w:pStyle w:val="Normal1"/>
        <w:ind w:left="1927" w:hanging="368"/>
        <w:rPr>
          <w:szCs w:val="20"/>
          <w:rtl/>
        </w:rPr>
      </w:pPr>
      <w:r w:rsidRPr="00E86C48">
        <w:rPr>
          <w:rFonts w:hint="cs"/>
          <w:b/>
          <w:bCs/>
          <w:sz w:val="20"/>
          <w:rtl/>
        </w:rPr>
        <w:t>ב.</w:t>
      </w:r>
      <w:r w:rsidRPr="00E86C48">
        <w:rPr>
          <w:rFonts w:hint="cs"/>
          <w:b/>
          <w:bCs/>
          <w:sz w:val="20"/>
          <w:rtl/>
        </w:rPr>
        <w:tab/>
        <w:t xml:space="preserve">לצורך תמיכה במימוש הפרויקט נדרש הספק להעמיד כ"א במספר תחומי פעילות </w:t>
      </w:r>
      <w:r w:rsidRPr="00E86C48">
        <w:rPr>
          <w:rFonts w:hint="cs"/>
          <w:b/>
          <w:bCs/>
          <w:sz w:val="20"/>
          <w:rtl/>
        </w:rPr>
        <w:br/>
      </w:r>
      <w:r>
        <w:rPr>
          <w:rFonts w:hint="cs"/>
          <w:rtl/>
        </w:rPr>
        <w:t>ומיומנויות כמפורט להלן, העלויות בגין כ"א זה מתומחרות כחלק מההצעה.</w:t>
      </w:r>
    </w:p>
    <w:p w:rsidR="0063020C" w:rsidRDefault="0063020C" w:rsidP="00E86C48">
      <w:pPr>
        <w:pStyle w:val="Normal1"/>
        <w:ind w:left="2494" w:hanging="368"/>
        <w:rPr>
          <w:rtl/>
        </w:rPr>
      </w:pPr>
      <w:r>
        <w:rPr>
          <w:rFonts w:hint="cs"/>
          <w:rtl/>
        </w:rPr>
        <w:t>1)</w:t>
      </w:r>
      <w:r>
        <w:rPr>
          <w:rFonts w:hint="cs"/>
          <w:rtl/>
        </w:rPr>
        <w:tab/>
        <w:t xml:space="preserve">מנהל פרויקט  ו מנתח מערכות </w:t>
      </w:r>
    </w:p>
    <w:p w:rsidR="0063020C" w:rsidRDefault="0063020C" w:rsidP="00DF6703">
      <w:pPr>
        <w:pStyle w:val="Normal1"/>
        <w:ind w:left="2494" w:hanging="368"/>
        <w:rPr>
          <w:szCs w:val="20"/>
          <w:rtl/>
        </w:rPr>
      </w:pPr>
      <w:r>
        <w:rPr>
          <w:rFonts w:hint="cs"/>
          <w:rtl/>
        </w:rPr>
        <w:t>2)</w:t>
      </w:r>
      <w:r>
        <w:rPr>
          <w:rFonts w:hint="cs"/>
          <w:rtl/>
        </w:rPr>
        <w:tab/>
      </w:r>
      <w:r w:rsidR="00DF6703">
        <w:rPr>
          <w:rFonts w:hint="cs"/>
          <w:rtl/>
        </w:rPr>
        <w:t xml:space="preserve">ר"צ פיתוח  ומפתח </w:t>
      </w:r>
    </w:p>
    <w:p w:rsidR="0063020C" w:rsidRDefault="0063020C" w:rsidP="00E86C48">
      <w:pPr>
        <w:pStyle w:val="Normal1"/>
        <w:ind w:left="2494" w:hanging="368"/>
        <w:rPr>
          <w:rtl/>
        </w:rPr>
      </w:pPr>
      <w:r>
        <w:rPr>
          <w:rFonts w:hint="cs"/>
          <w:rtl/>
        </w:rPr>
        <w:t>3)</w:t>
      </w:r>
      <w:r>
        <w:rPr>
          <w:rFonts w:hint="cs"/>
          <w:rtl/>
        </w:rPr>
        <w:tab/>
        <w:t>מדריכים ומטמיעים – תמיכה במשתמשים בשלבי הבדיקות וההטמעה.</w:t>
      </w:r>
    </w:p>
    <w:p w:rsidR="00DF6703" w:rsidRDefault="00DF6703" w:rsidP="002226C1">
      <w:pPr>
        <w:pStyle w:val="Normal1"/>
        <w:ind w:left="2494" w:hanging="368"/>
        <w:rPr>
          <w:rtl/>
        </w:rPr>
      </w:pPr>
      <w:r>
        <w:rPr>
          <w:rFonts w:hint="cs"/>
          <w:rtl/>
        </w:rPr>
        <w:lastRenderedPageBreak/>
        <w:t xml:space="preserve">4)    אנשי כלים ( מומחה </w:t>
      </w:r>
      <w:proofErr w:type="spellStart"/>
      <w:r>
        <w:t>w.f</w:t>
      </w:r>
      <w:proofErr w:type="spellEnd"/>
      <w:r>
        <w:rPr>
          <w:rFonts w:hint="cs"/>
          <w:rtl/>
        </w:rPr>
        <w:t>,  מומחה התחברות לכלי ניהול מסמכים</w:t>
      </w:r>
      <w:r w:rsidR="002226C1">
        <w:rPr>
          <w:rFonts w:hint="cs"/>
          <w:rtl/>
        </w:rPr>
        <w:t xml:space="preserve"> של</w:t>
      </w:r>
      <w:r w:rsidR="002226C1" w:rsidRPr="002226C1">
        <w:t xml:space="preserve"> </w:t>
      </w:r>
      <w:r w:rsidR="002226C1">
        <w:t>SharePoint</w:t>
      </w:r>
      <w:r w:rsidR="002226C1">
        <w:rPr>
          <w:rFonts w:hint="cs"/>
          <w:rtl/>
        </w:rPr>
        <w:t xml:space="preserve"> או </w:t>
      </w:r>
      <w:proofErr w:type="spellStart"/>
      <w:r w:rsidR="002226C1">
        <w:rPr>
          <w:rFonts w:hint="cs"/>
          <w:rtl/>
        </w:rPr>
        <w:t>לפרוייקט</w:t>
      </w:r>
      <w:proofErr w:type="spellEnd"/>
      <w:r w:rsidR="002226C1">
        <w:rPr>
          <w:rFonts w:hint="cs"/>
          <w:rtl/>
        </w:rPr>
        <w:t xml:space="preserve"> סער </w:t>
      </w:r>
      <w:r>
        <w:rPr>
          <w:rFonts w:hint="cs"/>
          <w:rtl/>
        </w:rPr>
        <w:t xml:space="preserve">) </w:t>
      </w:r>
    </w:p>
    <w:p w:rsidR="0063020C" w:rsidRDefault="0063020C" w:rsidP="00E86C48">
      <w:pPr>
        <w:pStyle w:val="Normal1"/>
        <w:ind w:left="2494" w:hanging="368"/>
      </w:pPr>
      <w:r>
        <w:rPr>
          <w:rFonts w:hint="cs"/>
          <w:rtl/>
        </w:rPr>
        <w:t>4)</w:t>
      </w:r>
      <w:r>
        <w:rPr>
          <w:rFonts w:hint="cs"/>
          <w:rtl/>
        </w:rPr>
        <w:tab/>
        <w:t xml:space="preserve">איש תשתיות – לייעוץ ותמיכה בהתקנת התצורות הדרושות למשרד. וכן </w:t>
      </w:r>
      <w:r>
        <w:t xml:space="preserve">DBA </w:t>
      </w:r>
      <w:r>
        <w:rPr>
          <w:rFonts w:hint="cs"/>
          <w:rtl/>
        </w:rPr>
        <w:t xml:space="preserve"> אפליקטיבי , לצורך כיוונן בסיס הנתונים לקבלת ביצועים אופטימאליים .</w:t>
      </w:r>
    </w:p>
    <w:p w:rsidR="00E86C48" w:rsidRDefault="00E86C48" w:rsidP="00E86C48">
      <w:pPr>
        <w:pStyle w:val="Normal1"/>
        <w:ind w:left="2126"/>
        <w:rPr>
          <w:rtl/>
        </w:rPr>
      </w:pPr>
    </w:p>
    <w:p w:rsidR="0063020C" w:rsidRDefault="0063020C" w:rsidP="00E86C48">
      <w:pPr>
        <w:pStyle w:val="Normal1"/>
        <w:ind w:left="2126"/>
        <w:rPr>
          <w:szCs w:val="20"/>
          <w:rtl/>
        </w:rPr>
      </w:pPr>
      <w:r>
        <w:rPr>
          <w:rFonts w:hint="cs"/>
          <w:rtl/>
        </w:rPr>
        <w:t>על הספק לצרף קורות חיים עבור האנשים המועמדים לקחת חלק בפרויקט.</w:t>
      </w:r>
    </w:p>
    <w:p w:rsidR="0063020C" w:rsidRDefault="0063020C" w:rsidP="0063020C">
      <w:pPr>
        <w:pStyle w:val="22"/>
        <w:numPr>
          <w:ilvl w:val="0"/>
          <w:numId w:val="0"/>
        </w:numPr>
        <w:ind w:left="509"/>
      </w:pPr>
      <w:bookmarkStart w:id="320" w:name="_Toc363652844"/>
      <w:bookmarkStart w:id="321" w:name="_Toc372891846"/>
      <w:bookmarkStart w:id="322" w:name="_Toc361210773"/>
      <w:bookmarkStart w:id="323" w:name="_Toc360620719"/>
      <w:bookmarkStart w:id="324" w:name="_Toc116626032"/>
      <w:bookmarkStart w:id="325" w:name="_Toc116625832"/>
      <w:bookmarkStart w:id="326" w:name="_Toc116625632"/>
      <w:bookmarkStart w:id="327" w:name="_Toc116619916"/>
      <w:bookmarkStart w:id="328" w:name="_Toc116404588"/>
      <w:bookmarkStart w:id="329" w:name="_Toc41012243"/>
    </w:p>
    <w:p w:rsidR="0063020C" w:rsidRPr="004A4C4B" w:rsidRDefault="0063020C" w:rsidP="00E86C48">
      <w:pPr>
        <w:pStyle w:val="22"/>
        <w:rPr>
          <w:rtl/>
        </w:rPr>
      </w:pPr>
      <w:r>
        <w:rPr>
          <w:rFonts w:hint="cs"/>
          <w:rtl/>
        </w:rPr>
        <w:t>תפעול שוטף (</w:t>
      </w:r>
      <w:r>
        <w:rPr>
          <w:rFonts w:hint="cs"/>
        </w:rPr>
        <w:t>I</w:t>
      </w:r>
      <w:r>
        <w:rPr>
          <w:rFonts w:hint="cs"/>
          <w:rtl/>
        </w:rPr>
        <w:t>)</w:t>
      </w:r>
      <w:r>
        <w:rPr>
          <w:rFonts w:hint="cs"/>
        </w:rPr>
        <w:t xml:space="preserve">  </w:t>
      </w:r>
    </w:p>
    <w:bookmarkEnd w:id="320"/>
    <w:p w:rsidR="0063020C" w:rsidRDefault="0063020C" w:rsidP="00A50CC2">
      <w:pPr>
        <w:pStyle w:val="affffd"/>
        <w:numPr>
          <w:ilvl w:val="0"/>
          <w:numId w:val="117"/>
        </w:numPr>
        <w:jc w:val="both"/>
      </w:pPr>
      <w:r w:rsidRPr="00A723A0">
        <w:rPr>
          <w:rtl/>
        </w:rPr>
        <w:t>רמת השירות לכל סוגי התפעול השוטף תבחן מיום תום תקופת ההרצה.</w:t>
      </w:r>
    </w:p>
    <w:p w:rsidR="0063020C" w:rsidRPr="00EC4B48" w:rsidRDefault="0063020C" w:rsidP="00A50CC2">
      <w:pPr>
        <w:pStyle w:val="affffd"/>
        <w:numPr>
          <w:ilvl w:val="0"/>
          <w:numId w:val="117"/>
        </w:numPr>
        <w:jc w:val="both"/>
        <w:rPr>
          <w:rtl/>
        </w:rPr>
      </w:pP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Pr="00A723A0">
        <w:rPr>
          <w:rFonts w:hint="cs"/>
          <w:rtl/>
        </w:rPr>
        <w:t>על פי</w:t>
      </w:r>
      <w:r w:rsidRPr="00A723A0">
        <w:rPr>
          <w:rtl/>
        </w:rPr>
        <w:t xml:space="preserve"> דרישת המזמין</w:t>
      </w:r>
      <w:r w:rsidRPr="00EC4B48">
        <w:rPr>
          <w:rtl/>
        </w:rPr>
        <w:t xml:space="preserve">. </w:t>
      </w:r>
      <w:r>
        <w:rPr>
          <w:rFonts w:hint="cs"/>
          <w:rtl/>
        </w:rPr>
        <w:t xml:space="preserve">למען הסר ספק, </w:t>
      </w:r>
      <w:r w:rsidRPr="00EC4B48">
        <w:rPr>
          <w:rFonts w:hint="eastAsia"/>
          <w:rtl/>
        </w:rPr>
        <w:t>הספק</w:t>
      </w:r>
      <w:r w:rsidRPr="00EC4B48">
        <w:rPr>
          <w:rtl/>
        </w:rPr>
        <w:t xml:space="preserve"> </w:t>
      </w:r>
      <w:r w:rsidRPr="00EC4B48">
        <w:rPr>
          <w:rFonts w:hint="eastAsia"/>
          <w:rtl/>
        </w:rPr>
        <w:t>לא</w:t>
      </w:r>
      <w:r w:rsidRPr="00EC4B48">
        <w:rPr>
          <w:rtl/>
        </w:rPr>
        <w:t xml:space="preserve"> </w:t>
      </w:r>
      <w:r w:rsidRPr="00EC4B48">
        <w:rPr>
          <w:rFonts w:hint="eastAsia"/>
          <w:rtl/>
        </w:rPr>
        <w:t>יהא</w:t>
      </w:r>
      <w:r w:rsidRPr="00EC4B48">
        <w:rPr>
          <w:rtl/>
        </w:rPr>
        <w:t xml:space="preserve"> </w:t>
      </w:r>
      <w:r w:rsidRPr="00EC4B48">
        <w:rPr>
          <w:rFonts w:hint="eastAsia"/>
          <w:rtl/>
        </w:rPr>
        <w:t>זכאי</w:t>
      </w:r>
      <w:r w:rsidRPr="00EC4B48">
        <w:rPr>
          <w:rtl/>
        </w:rPr>
        <w:t xml:space="preserve"> </w:t>
      </w:r>
      <w:r w:rsidRPr="00EC4B48">
        <w:rPr>
          <w:rFonts w:hint="eastAsia"/>
          <w:rtl/>
        </w:rPr>
        <w:t>לתמורה</w:t>
      </w:r>
      <w:r w:rsidRPr="00EC4B48">
        <w:rPr>
          <w:rtl/>
        </w:rPr>
        <w:t xml:space="preserve"> </w:t>
      </w:r>
      <w:r w:rsidRPr="00EC4B48">
        <w:rPr>
          <w:rFonts w:hint="eastAsia"/>
          <w:rtl/>
        </w:rPr>
        <w:t>נוספת</w:t>
      </w:r>
      <w:r w:rsidRPr="00EC4B48">
        <w:rPr>
          <w:rtl/>
        </w:rPr>
        <w:t xml:space="preserve"> </w:t>
      </w:r>
      <w:r w:rsidRPr="00EC4B48">
        <w:rPr>
          <w:rFonts w:hint="eastAsia"/>
          <w:rtl/>
        </w:rPr>
        <w:t>בגין</w:t>
      </w:r>
      <w:r w:rsidRPr="00EC4B48">
        <w:rPr>
          <w:rtl/>
        </w:rPr>
        <w:t xml:space="preserve"> </w:t>
      </w:r>
      <w:r w:rsidRPr="00EC4B48">
        <w:rPr>
          <w:rFonts w:hint="eastAsia"/>
          <w:rtl/>
        </w:rPr>
        <w:t>קריאות</w:t>
      </w:r>
      <w:r w:rsidRPr="00EC4B48">
        <w:rPr>
          <w:rtl/>
        </w:rPr>
        <w:t xml:space="preserve"> </w:t>
      </w:r>
      <w:r w:rsidRPr="00EC4B48">
        <w:rPr>
          <w:rFonts w:hint="eastAsia"/>
          <w:rtl/>
        </w:rPr>
        <w:t>אלה</w:t>
      </w:r>
      <w:r w:rsidRPr="00EC4B48">
        <w:rPr>
          <w:rtl/>
        </w:rPr>
        <w:t xml:space="preserve">. </w:t>
      </w:r>
      <w:r w:rsidRPr="00EC4B48">
        <w:rPr>
          <w:rFonts w:hint="eastAsia"/>
          <w:rtl/>
        </w:rPr>
        <w:t>הצעת</w:t>
      </w:r>
      <w:r w:rsidRPr="00EC4B48">
        <w:rPr>
          <w:rtl/>
        </w:rPr>
        <w:t xml:space="preserve"> </w:t>
      </w:r>
      <w:r w:rsidRPr="00EC4B48">
        <w:rPr>
          <w:rFonts w:hint="eastAsia"/>
          <w:rtl/>
        </w:rPr>
        <w:t>המחיר</w:t>
      </w:r>
      <w:r w:rsidRPr="00EC4B48">
        <w:rPr>
          <w:rtl/>
        </w:rPr>
        <w:t xml:space="preserve"> </w:t>
      </w:r>
      <w:r w:rsidRPr="00EC4B48">
        <w:rPr>
          <w:rFonts w:hint="eastAsia"/>
          <w:rtl/>
        </w:rPr>
        <w:t>של</w:t>
      </w:r>
      <w:r w:rsidRPr="00EC4B48">
        <w:rPr>
          <w:rtl/>
        </w:rPr>
        <w:t xml:space="preserve"> </w:t>
      </w:r>
      <w:r w:rsidRPr="00EC4B48">
        <w:rPr>
          <w:rFonts w:hint="eastAsia"/>
          <w:rtl/>
        </w:rPr>
        <w:t>הספק</w:t>
      </w:r>
      <w:r w:rsidRPr="00EC4B48">
        <w:rPr>
          <w:rtl/>
        </w:rPr>
        <w:t xml:space="preserve"> </w:t>
      </w:r>
      <w:r w:rsidRPr="00EC4B48">
        <w:rPr>
          <w:rFonts w:hint="eastAsia"/>
          <w:rtl/>
        </w:rPr>
        <w:t>תביא</w:t>
      </w:r>
      <w:r w:rsidRPr="00EC4B48">
        <w:rPr>
          <w:rtl/>
        </w:rPr>
        <w:t xml:space="preserve"> </w:t>
      </w:r>
      <w:r w:rsidRPr="00EC4B48">
        <w:rPr>
          <w:rFonts w:hint="eastAsia"/>
          <w:rtl/>
        </w:rPr>
        <w:t>בחשבון</w:t>
      </w:r>
      <w:r w:rsidRPr="00EC4B48">
        <w:rPr>
          <w:rtl/>
        </w:rPr>
        <w:t xml:space="preserve"> </w:t>
      </w:r>
      <w:r w:rsidRPr="00EC4B48">
        <w:rPr>
          <w:rFonts w:hint="eastAsia"/>
          <w:rtl/>
        </w:rPr>
        <w:t>גם</w:t>
      </w:r>
      <w:r w:rsidRPr="00EC4B48">
        <w:rPr>
          <w:rtl/>
        </w:rPr>
        <w:t xml:space="preserve"> </w:t>
      </w:r>
      <w:r w:rsidRPr="00EC4B48">
        <w:rPr>
          <w:rFonts w:hint="eastAsia"/>
          <w:rtl/>
        </w:rPr>
        <w:t>קריאות</w:t>
      </w:r>
      <w:r w:rsidRPr="00EC4B48">
        <w:rPr>
          <w:rtl/>
        </w:rPr>
        <w:t xml:space="preserve"> </w:t>
      </w:r>
      <w:r w:rsidRPr="00EC4B48">
        <w:rPr>
          <w:rFonts w:hint="eastAsia"/>
          <w:rtl/>
        </w:rPr>
        <w:t>פוטנציאליות</w:t>
      </w:r>
      <w:r w:rsidRPr="00EC4B48">
        <w:rPr>
          <w:rtl/>
        </w:rPr>
        <w:t>.</w:t>
      </w:r>
    </w:p>
    <w:p w:rsidR="0063020C" w:rsidRDefault="0063020C" w:rsidP="00A50CC2">
      <w:pPr>
        <w:pStyle w:val="affffd"/>
        <w:numPr>
          <w:ilvl w:val="0"/>
          <w:numId w:val="117"/>
        </w:numPr>
        <w:jc w:val="both"/>
      </w:pPr>
      <w:r w:rsidRPr="00E86C48">
        <w:rPr>
          <w:rFonts w:hint="eastAsia"/>
          <w:rtl/>
        </w:rPr>
        <w:t>מסירת</w:t>
      </w:r>
      <w:r w:rsidRPr="00E86C48">
        <w:rPr>
          <w:rtl/>
        </w:rPr>
        <w:t xml:space="preserve"> </w:t>
      </w:r>
      <w:r w:rsidRPr="00E86C48">
        <w:rPr>
          <w:rFonts w:hint="eastAsia"/>
          <w:rtl/>
        </w:rPr>
        <w:t>והעברת</w:t>
      </w:r>
      <w:r w:rsidRPr="00E86C48">
        <w:rPr>
          <w:rtl/>
        </w:rPr>
        <w:t xml:space="preserve"> </w:t>
      </w:r>
      <w:r w:rsidRPr="00E86C48">
        <w:rPr>
          <w:rFonts w:hint="eastAsia"/>
          <w:rtl/>
        </w:rPr>
        <w:t>גרסה</w:t>
      </w:r>
      <w:r w:rsidRPr="00E86C48">
        <w:rPr>
          <w:rtl/>
        </w:rPr>
        <w:t xml:space="preserve"> </w:t>
      </w:r>
      <w:r w:rsidRPr="00E86C48">
        <w:rPr>
          <w:rFonts w:hint="eastAsia"/>
          <w:rtl/>
        </w:rPr>
        <w:t>מסביבת</w:t>
      </w:r>
      <w:r w:rsidRPr="00E86C48">
        <w:rPr>
          <w:rtl/>
        </w:rPr>
        <w:t xml:space="preserve"> </w:t>
      </w:r>
      <w:r w:rsidRPr="00E86C48">
        <w:rPr>
          <w:rFonts w:hint="eastAsia"/>
          <w:rtl/>
        </w:rPr>
        <w:t>הפיתוח</w:t>
      </w:r>
      <w:r w:rsidRPr="00E86C48">
        <w:rPr>
          <w:rtl/>
        </w:rPr>
        <w:t xml:space="preserve"> </w:t>
      </w:r>
      <w:r w:rsidRPr="00E86C48">
        <w:rPr>
          <w:rFonts w:hint="eastAsia"/>
          <w:rtl/>
        </w:rPr>
        <w:t>לסביבת</w:t>
      </w:r>
      <w:r w:rsidRPr="00E86C48">
        <w:rPr>
          <w:rtl/>
        </w:rPr>
        <w:t xml:space="preserve"> </w:t>
      </w:r>
      <w:r w:rsidRPr="00E86C48">
        <w:rPr>
          <w:rFonts w:hint="eastAsia"/>
          <w:rtl/>
        </w:rPr>
        <w:t>הבדיקות</w:t>
      </w:r>
      <w:r w:rsidRPr="00E86C48">
        <w:rPr>
          <w:rtl/>
        </w:rPr>
        <w:t xml:space="preserve"> </w:t>
      </w:r>
      <w:r w:rsidRPr="00E86C48">
        <w:rPr>
          <w:rFonts w:hint="eastAsia"/>
          <w:rtl/>
        </w:rPr>
        <w:t>תעשה</w:t>
      </w:r>
      <w:r w:rsidRPr="00E86C48">
        <w:rPr>
          <w:rtl/>
        </w:rPr>
        <w:t xml:space="preserve"> </w:t>
      </w:r>
      <w:r w:rsidRPr="00E86C48">
        <w:rPr>
          <w:rFonts w:hint="eastAsia"/>
          <w:rtl/>
        </w:rPr>
        <w:t>רק</w:t>
      </w:r>
      <w:r w:rsidRPr="00E86C48">
        <w:rPr>
          <w:rtl/>
        </w:rPr>
        <w:t xml:space="preserve"> </w:t>
      </w:r>
      <w:r w:rsidRPr="00E86C48">
        <w:rPr>
          <w:rFonts w:hint="eastAsia"/>
          <w:rtl/>
        </w:rPr>
        <w:t>לאחר</w:t>
      </w:r>
      <w:r w:rsidRPr="00E86C48">
        <w:rPr>
          <w:rtl/>
        </w:rPr>
        <w:t xml:space="preserve"> </w:t>
      </w:r>
      <w:r w:rsidRPr="00E86C48">
        <w:rPr>
          <w:rFonts w:hint="eastAsia"/>
          <w:rtl/>
        </w:rPr>
        <w:t>שהספק</w:t>
      </w:r>
      <w:r w:rsidRPr="00E86C48">
        <w:rPr>
          <w:rtl/>
        </w:rPr>
        <w:t xml:space="preserve"> </w:t>
      </w:r>
      <w:r w:rsidRPr="00E86C48">
        <w:rPr>
          <w:rFonts w:hint="eastAsia"/>
          <w:rtl/>
        </w:rPr>
        <w:t>בדק</w:t>
      </w:r>
      <w:r w:rsidRPr="00E86C48">
        <w:rPr>
          <w:rtl/>
        </w:rPr>
        <w:t xml:space="preserve"> </w:t>
      </w:r>
      <w:r w:rsidRPr="00E86C48">
        <w:rPr>
          <w:rFonts w:hint="eastAsia"/>
          <w:rtl/>
        </w:rPr>
        <w:t>בעזרת</w:t>
      </w:r>
      <w:r w:rsidRPr="00E86C48">
        <w:rPr>
          <w:rtl/>
        </w:rPr>
        <w:t xml:space="preserve"> </w:t>
      </w:r>
      <w:r w:rsidRPr="00E86C48">
        <w:rPr>
          <w:rFonts w:hint="eastAsia"/>
          <w:rtl/>
        </w:rPr>
        <w:t>שני</w:t>
      </w:r>
      <w:r w:rsidRPr="00E86C48">
        <w:rPr>
          <w:rtl/>
        </w:rPr>
        <w:t xml:space="preserve"> </w:t>
      </w:r>
      <w:r w:rsidRPr="00E86C48">
        <w:rPr>
          <w:rFonts w:hint="eastAsia"/>
          <w:rtl/>
        </w:rPr>
        <w:t>רכיבי</w:t>
      </w:r>
      <w:r w:rsidRPr="00E86C48">
        <w:rPr>
          <w:rtl/>
        </w:rPr>
        <w:t xml:space="preserve"> </w:t>
      </w:r>
      <w:r w:rsidRPr="00E86C48">
        <w:rPr>
          <w:rFonts w:hint="eastAsia"/>
          <w:rtl/>
        </w:rPr>
        <w:t>אנטי</w:t>
      </w:r>
      <w:r w:rsidRPr="00E86C48">
        <w:rPr>
          <w:rtl/>
        </w:rPr>
        <w:t xml:space="preserve"> </w:t>
      </w:r>
      <w:r w:rsidRPr="00E86C48">
        <w:rPr>
          <w:rFonts w:hint="eastAsia"/>
          <w:rtl/>
        </w:rPr>
        <w:t>וירוס</w:t>
      </w:r>
      <w:r w:rsidRPr="00E86C48">
        <w:rPr>
          <w:rtl/>
        </w:rPr>
        <w:t xml:space="preserve"> </w:t>
      </w:r>
      <w:r w:rsidRPr="00E86C48">
        <w:rPr>
          <w:rFonts w:hint="eastAsia"/>
          <w:rtl/>
        </w:rPr>
        <w:t>שונים</w:t>
      </w:r>
      <w:r w:rsidRPr="00E86C48">
        <w:rPr>
          <w:rtl/>
        </w:rPr>
        <w:t xml:space="preserve"> </w:t>
      </w:r>
      <w:r w:rsidRPr="00E86C48">
        <w:rPr>
          <w:rFonts w:hint="eastAsia"/>
          <w:rtl/>
        </w:rPr>
        <w:t>ומעודכנים</w:t>
      </w:r>
      <w:r w:rsidRPr="00E86C48">
        <w:rPr>
          <w:rtl/>
        </w:rPr>
        <w:t xml:space="preserve"> </w:t>
      </w:r>
      <w:r w:rsidRPr="00E86C48">
        <w:rPr>
          <w:rFonts w:hint="eastAsia"/>
          <w:rtl/>
        </w:rPr>
        <w:t>את</w:t>
      </w:r>
      <w:r w:rsidRPr="00E86C48">
        <w:rPr>
          <w:rtl/>
        </w:rPr>
        <w:t xml:space="preserve"> </w:t>
      </w:r>
      <w:r w:rsidRPr="00E86C48">
        <w:rPr>
          <w:rFonts w:hint="eastAsia"/>
          <w:rtl/>
        </w:rPr>
        <w:t>הקוד</w:t>
      </w:r>
      <w:r w:rsidRPr="00E86C48">
        <w:rPr>
          <w:rtl/>
        </w:rPr>
        <w:t xml:space="preserve"> </w:t>
      </w:r>
      <w:r w:rsidRPr="00E86C48">
        <w:rPr>
          <w:rFonts w:hint="eastAsia"/>
          <w:rtl/>
        </w:rPr>
        <w:t>והקבצים</w:t>
      </w:r>
      <w:r w:rsidRPr="00E86C48">
        <w:rPr>
          <w:rtl/>
        </w:rPr>
        <w:t xml:space="preserve"> </w:t>
      </w:r>
      <w:r w:rsidRPr="00E86C48">
        <w:rPr>
          <w:rFonts w:hint="eastAsia"/>
          <w:rtl/>
        </w:rPr>
        <w:t>הנמסרים</w:t>
      </w:r>
      <w:r w:rsidRPr="00E86C48">
        <w:rPr>
          <w:rtl/>
        </w:rPr>
        <w:t xml:space="preserve"> </w:t>
      </w:r>
    </w:p>
    <w:p w:rsidR="007509FF" w:rsidRDefault="007509FF" w:rsidP="00E86C48">
      <w:pPr>
        <w:pStyle w:val="RonnyBase"/>
        <w:numPr>
          <w:ilvl w:val="0"/>
          <w:numId w:val="0"/>
        </w:numPr>
        <w:ind w:left="1040" w:hanging="360"/>
        <w:rPr>
          <w:rtl/>
        </w:rPr>
      </w:pPr>
    </w:p>
    <w:p w:rsidR="007509FF" w:rsidRPr="00FF03D6" w:rsidRDefault="007509FF" w:rsidP="00A50CC2">
      <w:pPr>
        <w:pStyle w:val="32"/>
        <w:numPr>
          <w:ilvl w:val="2"/>
          <w:numId w:val="118"/>
        </w:numPr>
        <w:rPr>
          <w:rtl/>
        </w:rPr>
      </w:pPr>
      <w:r>
        <w:rPr>
          <w:rFonts w:hint="cs"/>
          <w:rtl/>
        </w:rPr>
        <w:t xml:space="preserve">אחריות הביצוע </w:t>
      </w:r>
      <w:r w:rsidRPr="00EC4B48">
        <w:rPr>
          <w:rtl/>
        </w:rPr>
        <w:t xml:space="preserve"> </w:t>
      </w:r>
    </w:p>
    <w:p w:rsidR="007509FF" w:rsidRPr="007509FF" w:rsidRDefault="007509FF" w:rsidP="007509FF">
      <w:pPr>
        <w:ind w:left="851"/>
        <w:jc w:val="both"/>
      </w:pPr>
      <w:r>
        <w:rPr>
          <w:rFonts w:hint="cs"/>
          <w:rtl/>
        </w:rPr>
        <w:t xml:space="preserve">אחריות הביצוע </w:t>
      </w:r>
      <w:r w:rsidRPr="007509FF">
        <w:rPr>
          <w:rtl/>
        </w:rPr>
        <w:t>של השלבים היא על הספק ובת</w:t>
      </w:r>
      <w:r w:rsidRPr="007509FF">
        <w:rPr>
          <w:rFonts w:hint="cs"/>
          <w:rtl/>
        </w:rPr>
        <w:t>י</w:t>
      </w:r>
      <w:r w:rsidRPr="007509FF">
        <w:rPr>
          <w:rtl/>
        </w:rPr>
        <w:t>אום</w:t>
      </w:r>
      <w:r w:rsidRPr="007509FF">
        <w:rPr>
          <w:rFonts w:hint="cs"/>
          <w:rtl/>
        </w:rPr>
        <w:t xml:space="preserve"> עם</w:t>
      </w:r>
      <w:r w:rsidRPr="007509FF">
        <w:rPr>
          <w:rtl/>
        </w:rPr>
        <w:t xml:space="preserve"> המזמין</w:t>
      </w:r>
      <w:r w:rsidRPr="007509FF">
        <w:rPr>
          <w:rFonts w:hint="cs"/>
          <w:rtl/>
        </w:rPr>
        <w:t>.</w:t>
      </w:r>
      <w:r w:rsidRPr="007509FF">
        <w:rPr>
          <w:rtl/>
        </w:rPr>
        <w:t xml:space="preserve"> יחד עם זאת, כל  שלב יאושר </w:t>
      </w:r>
      <w:r w:rsidRPr="007509FF">
        <w:rPr>
          <w:rFonts w:hint="cs"/>
          <w:rtl/>
        </w:rPr>
        <w:t xml:space="preserve">מראש ובכתב </w:t>
      </w:r>
      <w:r w:rsidRPr="007509FF">
        <w:rPr>
          <w:rtl/>
        </w:rPr>
        <w:t xml:space="preserve"> על ידי המזמין</w:t>
      </w:r>
      <w:r w:rsidRPr="007509FF">
        <w:rPr>
          <w:rFonts w:hint="cs"/>
          <w:rtl/>
        </w:rPr>
        <w:t>,</w:t>
      </w:r>
      <w:r w:rsidRPr="007509FF">
        <w:rPr>
          <w:rtl/>
        </w:rPr>
        <w:t xml:space="preserve"> </w:t>
      </w:r>
      <w:r w:rsidRPr="007509FF">
        <w:rPr>
          <w:rFonts w:hint="cs"/>
          <w:rtl/>
        </w:rPr>
        <w:t xml:space="preserve">טרם </w:t>
      </w:r>
      <w:r w:rsidRPr="007509FF">
        <w:rPr>
          <w:rtl/>
        </w:rPr>
        <w:t xml:space="preserve">המעבר לשלב הבא.  </w:t>
      </w:r>
    </w:p>
    <w:p w:rsidR="00E86C48" w:rsidRDefault="00E86C48" w:rsidP="00E86C48">
      <w:pPr>
        <w:pStyle w:val="RonnyBase"/>
        <w:numPr>
          <w:ilvl w:val="0"/>
          <w:numId w:val="0"/>
        </w:numPr>
        <w:ind w:left="1040" w:hanging="360"/>
      </w:pPr>
    </w:p>
    <w:p w:rsidR="0063020C" w:rsidRPr="007509FF" w:rsidRDefault="0063020C" w:rsidP="00A50CC2">
      <w:pPr>
        <w:pStyle w:val="32"/>
        <w:numPr>
          <w:ilvl w:val="2"/>
          <w:numId w:val="118"/>
        </w:numPr>
      </w:pPr>
      <w:bookmarkStart w:id="330" w:name="_Toc363652848"/>
      <w:r w:rsidRPr="007509FF">
        <w:rPr>
          <w:rFonts w:hint="cs"/>
          <w:rtl/>
        </w:rPr>
        <w:t>אבני דרך</w:t>
      </w:r>
      <w:bookmarkEnd w:id="330"/>
    </w:p>
    <w:p w:rsidR="0063020C" w:rsidRDefault="0063020C" w:rsidP="00DF6703">
      <w:pPr>
        <w:ind w:left="851"/>
        <w:jc w:val="both"/>
      </w:pPr>
      <w:r w:rsidRPr="00A723A0">
        <w:rPr>
          <w:rtl/>
        </w:rPr>
        <w:t>על הספק לפרט את אבני הדרך של התוכנית, משך כל אבן דרך</w:t>
      </w:r>
      <w:r w:rsidRPr="00A723A0">
        <w:rPr>
          <w:rFonts w:hint="cs"/>
          <w:rtl/>
        </w:rPr>
        <w:t>,</w:t>
      </w:r>
      <w:r w:rsidRPr="00A723A0">
        <w:rPr>
          <w:rtl/>
        </w:rPr>
        <w:t xml:space="preserve"> וסך כל הזמנים </w:t>
      </w:r>
      <w:r>
        <w:rPr>
          <w:rFonts w:hint="cs"/>
          <w:rtl/>
        </w:rPr>
        <w:t xml:space="preserve">להשלמת </w:t>
      </w:r>
      <w:r w:rsidR="00DF6703">
        <w:rPr>
          <w:rFonts w:hint="cs"/>
          <w:rtl/>
        </w:rPr>
        <w:t>התכנים</w:t>
      </w:r>
      <w:r>
        <w:rPr>
          <w:rFonts w:hint="cs"/>
          <w:rtl/>
        </w:rPr>
        <w:t xml:space="preserve"> שהוגדרו באותה יחידת מסירה</w:t>
      </w:r>
      <w:r w:rsidRPr="00A723A0">
        <w:rPr>
          <w:rtl/>
        </w:rPr>
        <w:t>.</w:t>
      </w:r>
    </w:p>
    <w:p w:rsidR="0063020C" w:rsidRPr="004A4C4B" w:rsidRDefault="0063020C" w:rsidP="007509FF">
      <w:pPr>
        <w:pStyle w:val="2"/>
        <w:numPr>
          <w:ilvl w:val="0"/>
          <w:numId w:val="0"/>
        </w:numPr>
        <w:ind w:left="576"/>
        <w:rPr>
          <w:rtl/>
        </w:rPr>
      </w:pPr>
    </w:p>
    <w:p w:rsidR="0063020C" w:rsidRDefault="0063020C" w:rsidP="003D72C0">
      <w:pPr>
        <w:pStyle w:val="22"/>
      </w:pPr>
      <w:r>
        <w:rPr>
          <w:rFonts w:hint="cs"/>
          <w:rtl/>
        </w:rPr>
        <w:t>תכנית עבוד</w:t>
      </w:r>
      <w:bookmarkEnd w:id="321"/>
      <w:bookmarkEnd w:id="322"/>
      <w:bookmarkEnd w:id="323"/>
      <w:r>
        <w:rPr>
          <w:rFonts w:hint="cs"/>
          <w:rtl/>
        </w:rPr>
        <w:t>ה</w:t>
      </w:r>
      <w:bookmarkEnd w:id="324"/>
      <w:bookmarkEnd w:id="325"/>
      <w:bookmarkEnd w:id="326"/>
      <w:bookmarkEnd w:id="327"/>
      <w:bookmarkEnd w:id="328"/>
      <w:bookmarkEnd w:id="329"/>
      <w:r w:rsidR="003D72C0">
        <w:rPr>
          <w:rFonts w:hint="cs"/>
        </w:rPr>
        <w:t xml:space="preserve">  </w:t>
      </w:r>
      <w:r w:rsidR="003D72C0">
        <w:rPr>
          <w:rFonts w:hint="cs"/>
          <w:rtl/>
        </w:rPr>
        <w:t>(</w:t>
      </w:r>
      <w:r w:rsidR="003D72C0">
        <w:rPr>
          <w:rFonts w:hint="cs"/>
        </w:rPr>
        <w:t>S</w:t>
      </w:r>
      <w:r w:rsidR="003D72C0">
        <w:rPr>
          <w:rFonts w:hint="cs"/>
          <w:rtl/>
        </w:rPr>
        <w:t>)</w:t>
      </w:r>
    </w:p>
    <w:p w:rsidR="0063020C" w:rsidRDefault="0063020C" w:rsidP="00A50CC2">
      <w:pPr>
        <w:pStyle w:val="affffd"/>
        <w:numPr>
          <w:ilvl w:val="0"/>
          <w:numId w:val="119"/>
        </w:numPr>
        <w:jc w:val="both"/>
        <w:rPr>
          <w:rtl/>
        </w:rPr>
      </w:pPr>
      <w:bookmarkStart w:id="331" w:name="_Toc360620720"/>
      <w:r>
        <w:rPr>
          <w:rFonts w:hint="cs"/>
          <w:rtl/>
        </w:rPr>
        <w:t>הספק יפרט שיטה, כלים, מנגנונים ותוכנית פעולה שתאפשר שחרור תוצרים</w:t>
      </w:r>
      <w:r w:rsidR="002F0504">
        <w:rPr>
          <w:rFonts w:hint="cs"/>
          <w:rtl/>
        </w:rPr>
        <w:t>, אישורם ומעקב אחר התקדמות הפרו</w:t>
      </w:r>
      <w:r>
        <w:rPr>
          <w:rFonts w:hint="cs"/>
          <w:rtl/>
        </w:rPr>
        <w:t xml:space="preserve">יקט. </w:t>
      </w:r>
    </w:p>
    <w:p w:rsidR="0063020C" w:rsidRDefault="0063020C" w:rsidP="00A50CC2">
      <w:pPr>
        <w:pStyle w:val="affffd"/>
        <w:numPr>
          <w:ilvl w:val="0"/>
          <w:numId w:val="119"/>
        </w:numPr>
        <w:jc w:val="both"/>
        <w:rPr>
          <w:rtl/>
        </w:rPr>
      </w:pPr>
      <w:r>
        <w:rPr>
          <w:rFonts w:hint="cs"/>
          <w:rtl/>
        </w:rPr>
        <w:t xml:space="preserve">משרד החקלאות </w:t>
      </w:r>
      <w:r w:rsidR="006524C2">
        <w:rPr>
          <w:rFonts w:hint="cs"/>
          <w:rtl/>
        </w:rPr>
        <w:t>אפיין את רוב התהליכים העסקיים ו</w:t>
      </w:r>
      <w:r>
        <w:rPr>
          <w:rFonts w:hint="cs"/>
          <w:rtl/>
        </w:rPr>
        <w:t xml:space="preserve">בנה תכנית עבודה ראשונית לצורך תיאור הצורך הנדרש. </w:t>
      </w:r>
    </w:p>
    <w:p w:rsidR="0063020C" w:rsidRDefault="0063020C" w:rsidP="00A50CC2">
      <w:pPr>
        <w:pStyle w:val="affffd"/>
        <w:numPr>
          <w:ilvl w:val="0"/>
          <w:numId w:val="119"/>
        </w:numPr>
        <w:jc w:val="both"/>
        <w:rPr>
          <w:rtl/>
        </w:rPr>
      </w:pPr>
      <w:r>
        <w:rPr>
          <w:rFonts w:hint="cs"/>
          <w:rtl/>
        </w:rPr>
        <w:t>לוח הזמנים המשוער וחלוקה לאבני הדרך, מוצגת בטבלה המצורפת.</w:t>
      </w:r>
    </w:p>
    <w:p w:rsidR="0063020C" w:rsidRDefault="006524C2" w:rsidP="00A50CC2">
      <w:pPr>
        <w:pStyle w:val="affffd"/>
        <w:numPr>
          <w:ilvl w:val="0"/>
          <w:numId w:val="119"/>
        </w:numPr>
        <w:jc w:val="both"/>
      </w:pPr>
      <w:r>
        <w:rPr>
          <w:rFonts w:hint="cs"/>
          <w:rtl/>
        </w:rPr>
        <w:t xml:space="preserve">הכוונה היא לייצר את יחידת מסירה ראשונה כיחידה תשתיתית והיא תארך כ 6 חודשים אולם לאחר מיכן מתכנן המשרד </w:t>
      </w:r>
      <w:r w:rsidR="0063020C">
        <w:rPr>
          <w:rFonts w:hint="cs"/>
          <w:rtl/>
        </w:rPr>
        <w:t xml:space="preserve">בין שלוש לשש מסירות של תוכנה </w:t>
      </w:r>
      <w:r w:rsidR="0063020C">
        <w:rPr>
          <w:rFonts w:hint="cs"/>
          <w:rtl/>
        </w:rPr>
        <w:lastRenderedPageBreak/>
        <w:t>בתוך כשנ</w:t>
      </w:r>
      <w:r w:rsidR="002F0504">
        <w:rPr>
          <w:rFonts w:hint="cs"/>
          <w:rtl/>
        </w:rPr>
        <w:t xml:space="preserve">ה וחצי </w:t>
      </w:r>
      <w:r>
        <w:rPr>
          <w:rFonts w:hint="cs"/>
          <w:rtl/>
        </w:rPr>
        <w:t>מסיום יחידת המסירה הראשונה</w:t>
      </w:r>
      <w:r w:rsidR="0063020C">
        <w:rPr>
          <w:rFonts w:hint="cs"/>
          <w:rtl/>
        </w:rPr>
        <w:t>. לוח הזמנים מוגדר כשבועות עבודה יחסית לתאריך החתימה.</w:t>
      </w:r>
    </w:p>
    <w:p w:rsidR="007D1580" w:rsidRDefault="007D1580" w:rsidP="00A50CC2">
      <w:pPr>
        <w:pStyle w:val="affffd"/>
        <w:numPr>
          <w:ilvl w:val="0"/>
          <w:numId w:val="119"/>
        </w:numPr>
        <w:jc w:val="both"/>
        <w:rPr>
          <w:rtl/>
        </w:rPr>
      </w:pPr>
      <w:r>
        <w:rPr>
          <w:rFonts w:hint="cs"/>
          <w:rtl/>
        </w:rPr>
        <w:t xml:space="preserve">מימוש תכנית העבודה תעשה באופן "ספיראלי", ותעשה בסבבים של מסירת יחידות מסירה והעלאה שלהן לאוויר לסביבת הייצור, כלל ספירלה/סבב כזה יכלול 4 </w:t>
      </w:r>
      <w:r w:rsidR="00DE59B5">
        <w:rPr>
          <w:rFonts w:hint="cs"/>
          <w:rtl/>
        </w:rPr>
        <w:t xml:space="preserve">אישורים מחייבים להתקדמות ב"ספירלה" </w:t>
      </w:r>
      <w:r w:rsidR="008E08E6">
        <w:rPr>
          <w:rFonts w:hint="cs"/>
          <w:rtl/>
        </w:rPr>
        <w:t xml:space="preserve">לאחר כל </w:t>
      </w:r>
      <w:r w:rsidR="00DE59B5">
        <w:rPr>
          <w:rFonts w:hint="cs"/>
          <w:rtl/>
        </w:rPr>
        <w:t>אחת מ</w:t>
      </w:r>
      <w:r>
        <w:rPr>
          <w:rFonts w:hint="cs"/>
          <w:rtl/>
        </w:rPr>
        <w:t xml:space="preserve">אבני דרך </w:t>
      </w:r>
      <w:r w:rsidR="00DE59B5">
        <w:rPr>
          <w:rFonts w:hint="cs"/>
          <w:rtl/>
        </w:rPr>
        <w:t>ה</w:t>
      </w:r>
      <w:r>
        <w:rPr>
          <w:rFonts w:hint="cs"/>
          <w:rtl/>
        </w:rPr>
        <w:t xml:space="preserve">ראשיות שהן : </w:t>
      </w:r>
      <w:r w:rsidR="008E08E6">
        <w:rPr>
          <w:rFonts w:hint="cs"/>
          <w:rtl/>
        </w:rPr>
        <w:t xml:space="preserve">אישור </w:t>
      </w:r>
      <w:r w:rsidR="006524C2">
        <w:rPr>
          <w:rFonts w:hint="cs"/>
          <w:rtl/>
        </w:rPr>
        <w:t>אפיון עסקי</w:t>
      </w:r>
      <w:r>
        <w:rPr>
          <w:rFonts w:hint="cs"/>
          <w:rtl/>
        </w:rPr>
        <w:t xml:space="preserve"> , </w:t>
      </w:r>
      <w:r w:rsidR="008E08E6">
        <w:rPr>
          <w:rFonts w:hint="cs"/>
          <w:rtl/>
        </w:rPr>
        <w:t xml:space="preserve">אישור </w:t>
      </w:r>
      <w:r>
        <w:rPr>
          <w:rFonts w:hint="cs"/>
          <w:rtl/>
        </w:rPr>
        <w:t xml:space="preserve">אפיון מפורט ( </w:t>
      </w:r>
      <w:r>
        <w:t>D.D – Detail Design</w:t>
      </w:r>
      <w:r>
        <w:rPr>
          <w:rFonts w:hint="cs"/>
          <w:rtl/>
        </w:rPr>
        <w:t xml:space="preserve"> ) </w:t>
      </w:r>
      <w:r w:rsidR="008E08E6">
        <w:rPr>
          <w:rFonts w:hint="cs"/>
          <w:rtl/>
        </w:rPr>
        <w:t>כתנאי לכניסה לפיתוח</w:t>
      </w:r>
      <w:r>
        <w:rPr>
          <w:rFonts w:hint="cs"/>
          <w:rtl/>
        </w:rPr>
        <w:t>, העברה ל</w:t>
      </w:r>
      <w:r w:rsidR="008E08E6">
        <w:rPr>
          <w:rFonts w:hint="cs"/>
          <w:rtl/>
        </w:rPr>
        <w:t xml:space="preserve">אישור </w:t>
      </w:r>
      <w:r>
        <w:rPr>
          <w:rFonts w:hint="cs"/>
          <w:rtl/>
        </w:rPr>
        <w:t xml:space="preserve">בדיקות קבלה , </w:t>
      </w:r>
      <w:r w:rsidR="008E08E6">
        <w:rPr>
          <w:rFonts w:hint="cs"/>
          <w:rtl/>
        </w:rPr>
        <w:t xml:space="preserve">אישור </w:t>
      </w:r>
      <w:r>
        <w:rPr>
          <w:rFonts w:hint="cs"/>
          <w:rtl/>
        </w:rPr>
        <w:t>עלייה לאוויר.</w:t>
      </w:r>
    </w:p>
    <w:p w:rsidR="0063020C" w:rsidRDefault="0063020C" w:rsidP="00A50CC2">
      <w:pPr>
        <w:pStyle w:val="affffd"/>
        <w:numPr>
          <w:ilvl w:val="0"/>
          <w:numId w:val="119"/>
        </w:numPr>
        <w:jc w:val="both"/>
        <w:rPr>
          <w:rtl/>
        </w:rPr>
      </w:pPr>
      <w:r w:rsidRPr="00A723A0">
        <w:rPr>
          <w:rtl/>
        </w:rPr>
        <w:t xml:space="preserve">הספק ימלא </w:t>
      </w:r>
      <w:r>
        <w:rPr>
          <w:rFonts w:hint="cs"/>
          <w:rtl/>
        </w:rPr>
        <w:t xml:space="preserve">במסגרת המענה </w:t>
      </w:r>
      <w:r w:rsidRPr="00A723A0">
        <w:rPr>
          <w:rtl/>
        </w:rPr>
        <w:t xml:space="preserve">את </w:t>
      </w:r>
      <w:r>
        <w:rPr>
          <w:rFonts w:hint="cs"/>
          <w:rtl/>
        </w:rPr>
        <w:t>תכנית העבודה המוצעת על ידו בהתייחס ל</w:t>
      </w:r>
      <w:r w:rsidRPr="00A723A0">
        <w:rPr>
          <w:rtl/>
        </w:rPr>
        <w:t>טבלה</w:t>
      </w:r>
      <w:r>
        <w:rPr>
          <w:rFonts w:hint="cs"/>
          <w:rtl/>
        </w:rPr>
        <w:t xml:space="preserve"> הראשונית</w:t>
      </w:r>
      <w:r w:rsidRPr="00A723A0">
        <w:rPr>
          <w:rtl/>
        </w:rPr>
        <w:t xml:space="preserve"> המובאת, לרבות הוספה של שלבים מוצעים נוספים, תוך ציון שבוע ההתחלה ושבוע הסיום המוצע לכל פעילות</w:t>
      </w:r>
      <w:r>
        <w:rPr>
          <w:rFonts w:hint="cs"/>
          <w:rtl/>
        </w:rPr>
        <w:t xml:space="preserve">, וכן סוגי העובדים הנדרשים לכל שלב ואחוז המשרה הנדרש. </w:t>
      </w:r>
    </w:p>
    <w:p w:rsidR="0063020C" w:rsidRDefault="0063020C" w:rsidP="00A50CC2">
      <w:pPr>
        <w:pStyle w:val="affffd"/>
        <w:numPr>
          <w:ilvl w:val="0"/>
          <w:numId w:val="119"/>
        </w:numPr>
        <w:jc w:val="both"/>
        <w:rPr>
          <w:rtl/>
        </w:rPr>
      </w:pPr>
      <w:bookmarkStart w:id="332" w:name="_Toc363652846"/>
      <w:r>
        <w:rPr>
          <w:rFonts w:hint="cs"/>
          <w:rtl/>
        </w:rPr>
        <w:t xml:space="preserve">שיטת הבקרה- אופן ביצוע הבקרה </w:t>
      </w:r>
    </w:p>
    <w:p w:rsidR="0063020C" w:rsidRPr="002F0504" w:rsidRDefault="002F0504" w:rsidP="009221A0">
      <w:pPr>
        <w:pStyle w:val="RonnyBase"/>
        <w:numPr>
          <w:ilvl w:val="0"/>
          <w:numId w:val="107"/>
        </w:numPr>
        <w:ind w:right="0"/>
        <w:rPr>
          <w:sz w:val="24"/>
          <w:szCs w:val="24"/>
        </w:rPr>
      </w:pPr>
      <w:r w:rsidRPr="002F0504">
        <w:rPr>
          <w:rFonts w:hint="cs"/>
          <w:sz w:val="24"/>
          <w:szCs w:val="24"/>
          <w:rtl/>
        </w:rPr>
        <w:t>בקרה השוטפת על הפרו</w:t>
      </w:r>
      <w:r w:rsidR="0063020C" w:rsidRPr="002F0504">
        <w:rPr>
          <w:rFonts w:hint="cs"/>
          <w:sz w:val="24"/>
          <w:szCs w:val="24"/>
          <w:rtl/>
        </w:rPr>
        <w:t xml:space="preserve">יקט והספק תתבצע ע"י מנהל פרויקט הבקרה מטעם הלקוח ( </w:t>
      </w:r>
      <w:r w:rsidR="00DF6703">
        <w:rPr>
          <w:rFonts w:hint="cs"/>
          <w:sz w:val="24"/>
          <w:szCs w:val="24"/>
          <w:rtl/>
        </w:rPr>
        <w:t>השייך לחברה שתזכה במכרז</w:t>
      </w:r>
      <w:r w:rsidR="009221A0">
        <w:rPr>
          <w:rFonts w:hint="cs"/>
          <w:sz w:val="24"/>
          <w:szCs w:val="24"/>
          <w:rtl/>
        </w:rPr>
        <w:t xml:space="preserve"> נפרד </w:t>
      </w:r>
      <w:r w:rsidR="0063020C" w:rsidRPr="002F0504">
        <w:rPr>
          <w:rFonts w:hint="cs"/>
          <w:sz w:val="24"/>
          <w:szCs w:val="24"/>
          <w:rtl/>
        </w:rPr>
        <w:t>).</w:t>
      </w:r>
    </w:p>
    <w:p w:rsidR="0063020C" w:rsidRPr="002F0504" w:rsidRDefault="0063020C" w:rsidP="00A50CC2">
      <w:pPr>
        <w:pStyle w:val="RonnyBase"/>
        <w:numPr>
          <w:ilvl w:val="0"/>
          <w:numId w:val="107"/>
        </w:numPr>
        <w:ind w:right="0"/>
        <w:rPr>
          <w:sz w:val="24"/>
          <w:szCs w:val="24"/>
          <w:rtl/>
        </w:rPr>
      </w:pPr>
      <w:r w:rsidRPr="002F0504">
        <w:rPr>
          <w:rFonts w:hint="cs"/>
          <w:sz w:val="24"/>
          <w:szCs w:val="24"/>
          <w:rtl/>
        </w:rPr>
        <w:t xml:space="preserve">לצורך הבקרה, </w:t>
      </w:r>
      <w:r w:rsidRPr="002F0504">
        <w:rPr>
          <w:sz w:val="24"/>
          <w:szCs w:val="24"/>
          <w:rtl/>
        </w:rPr>
        <w:t>הספק יכין ויפרט תכנית עבודה</w:t>
      </w:r>
      <w:r w:rsidRPr="002F0504">
        <w:rPr>
          <w:rFonts w:hint="cs"/>
          <w:sz w:val="24"/>
          <w:szCs w:val="24"/>
          <w:rtl/>
        </w:rPr>
        <w:t xml:space="preserve"> כוללת, בעזרת תכנת </w:t>
      </w:r>
      <w:proofErr w:type="spellStart"/>
      <w:r w:rsidRPr="002F0504">
        <w:rPr>
          <w:rFonts w:hint="cs"/>
          <w:sz w:val="24"/>
          <w:szCs w:val="24"/>
          <w:rtl/>
        </w:rPr>
        <w:t>פרוג'קט</w:t>
      </w:r>
      <w:proofErr w:type="spellEnd"/>
      <w:r w:rsidRPr="002F0504">
        <w:rPr>
          <w:rFonts w:hint="cs"/>
          <w:sz w:val="24"/>
          <w:szCs w:val="24"/>
          <w:rtl/>
        </w:rPr>
        <w:t xml:space="preserve">  </w:t>
      </w:r>
      <w:r w:rsidRPr="002F0504">
        <w:rPr>
          <w:sz w:val="24"/>
          <w:szCs w:val="24"/>
          <w:rtl/>
        </w:rPr>
        <w:t xml:space="preserve"> למימוש הפרויקט</w:t>
      </w:r>
      <w:r w:rsidRPr="002F0504">
        <w:rPr>
          <w:rFonts w:hint="cs"/>
          <w:sz w:val="24"/>
          <w:szCs w:val="24"/>
          <w:rtl/>
        </w:rPr>
        <w:t>.</w:t>
      </w:r>
    </w:p>
    <w:p w:rsidR="0063020C" w:rsidRPr="002F0504" w:rsidRDefault="0063020C" w:rsidP="00A50CC2">
      <w:pPr>
        <w:pStyle w:val="RonnyBase"/>
        <w:numPr>
          <w:ilvl w:val="0"/>
          <w:numId w:val="107"/>
        </w:numPr>
        <w:ind w:right="0"/>
        <w:rPr>
          <w:sz w:val="24"/>
          <w:szCs w:val="24"/>
        </w:rPr>
      </w:pPr>
      <w:r w:rsidRPr="002F0504">
        <w:rPr>
          <w:rFonts w:hint="cs"/>
          <w:sz w:val="24"/>
          <w:szCs w:val="24"/>
          <w:rtl/>
        </w:rPr>
        <w:t>לאורך כל מחזור חיי הפיתוח של הפרויקט על ידי הספק  תתבצע בקרה שוטפת (שבועית/ חודשית/ לפי חידות מסירה / בעת הצורך) ע"י מנהל פרויקט הבקרה מטעם הלקוח (</w:t>
      </w:r>
      <w:r w:rsidR="00DF6703">
        <w:rPr>
          <w:rFonts w:hint="cs"/>
          <w:sz w:val="24"/>
          <w:szCs w:val="24"/>
          <w:rtl/>
        </w:rPr>
        <w:t xml:space="preserve">השייך להחברה שתזכה במכרז </w:t>
      </w:r>
      <w:r w:rsidR="009221A0">
        <w:rPr>
          <w:rFonts w:hint="cs"/>
          <w:sz w:val="24"/>
          <w:szCs w:val="24"/>
          <w:rtl/>
        </w:rPr>
        <w:t>נפרד</w:t>
      </w:r>
      <w:r w:rsidRPr="002F0504">
        <w:rPr>
          <w:rFonts w:hint="cs"/>
          <w:sz w:val="24"/>
          <w:szCs w:val="24"/>
          <w:rtl/>
        </w:rPr>
        <w:t>).</w:t>
      </w:r>
    </w:p>
    <w:p w:rsidR="0063020C" w:rsidRPr="002F0504" w:rsidRDefault="0063020C" w:rsidP="00A50CC2">
      <w:pPr>
        <w:pStyle w:val="RonnyBase"/>
        <w:numPr>
          <w:ilvl w:val="0"/>
          <w:numId w:val="107"/>
        </w:numPr>
        <w:ind w:right="0"/>
        <w:rPr>
          <w:sz w:val="24"/>
          <w:szCs w:val="24"/>
        </w:rPr>
      </w:pPr>
      <w:r w:rsidRPr="002F0504">
        <w:rPr>
          <w:rFonts w:hint="cs"/>
          <w:sz w:val="24"/>
          <w:szCs w:val="24"/>
          <w:rtl/>
        </w:rPr>
        <w:t>אישורים שוטפים (</w:t>
      </w:r>
      <w:r w:rsidRPr="002F0504">
        <w:rPr>
          <w:rFonts w:hint="cs"/>
          <w:sz w:val="24"/>
          <w:szCs w:val="24"/>
        </w:rPr>
        <w:t>I</w:t>
      </w:r>
      <w:r w:rsidRPr="002F0504">
        <w:rPr>
          <w:rFonts w:hint="cs"/>
          <w:sz w:val="24"/>
          <w:szCs w:val="24"/>
          <w:rtl/>
        </w:rPr>
        <w:t xml:space="preserve">): </w:t>
      </w:r>
    </w:p>
    <w:p w:rsidR="0063020C" w:rsidRDefault="0063020C" w:rsidP="00A50CC2">
      <w:pPr>
        <w:pStyle w:val="RonnyBase"/>
        <w:numPr>
          <w:ilvl w:val="1"/>
          <w:numId w:val="107"/>
        </w:numPr>
        <w:ind w:right="0"/>
      </w:pPr>
      <w:r w:rsidRPr="002F0504">
        <w:rPr>
          <w:rFonts w:hint="cs"/>
          <w:sz w:val="24"/>
          <w:szCs w:val="24"/>
          <w:rtl/>
        </w:rPr>
        <w:t xml:space="preserve">עבור כל פעילות בפרויקט כגון , אפיון , עיצוב וכדומה מחייבת קבלת אישור ע"י מנהל פרויקט הבקרה טרם ביצוע הפעילות הבאה  </w:t>
      </w:r>
    </w:p>
    <w:p w:rsidR="0063020C" w:rsidRPr="002F0504" w:rsidRDefault="0063020C" w:rsidP="00A50CC2">
      <w:pPr>
        <w:pStyle w:val="RonnyBase"/>
        <w:numPr>
          <w:ilvl w:val="1"/>
          <w:numId w:val="107"/>
        </w:numPr>
        <w:ind w:right="0"/>
        <w:rPr>
          <w:b/>
          <w:bCs/>
          <w:sz w:val="24"/>
          <w:szCs w:val="24"/>
        </w:rPr>
      </w:pPr>
      <w:r w:rsidRPr="002F0504">
        <w:rPr>
          <w:rFonts w:hint="cs"/>
          <w:b/>
          <w:bCs/>
          <w:sz w:val="24"/>
          <w:szCs w:val="24"/>
          <w:rtl/>
        </w:rPr>
        <w:t xml:space="preserve">בכל נקודת זמן לא יהיה מצב בו </w:t>
      </w:r>
      <w:r w:rsidR="002F0504">
        <w:rPr>
          <w:rFonts w:hint="cs"/>
          <w:b/>
          <w:bCs/>
          <w:sz w:val="24"/>
          <w:szCs w:val="24"/>
          <w:rtl/>
        </w:rPr>
        <w:t xml:space="preserve">הספק (המציע) </w:t>
      </w:r>
      <w:r w:rsidRPr="002F0504">
        <w:rPr>
          <w:rFonts w:hint="cs"/>
          <w:b/>
          <w:bCs/>
          <w:sz w:val="24"/>
          <w:szCs w:val="24"/>
          <w:rtl/>
        </w:rPr>
        <w:t xml:space="preserve">מקיים תכנון פעילות ללא אישור </w:t>
      </w:r>
      <w:r w:rsidR="002F0504">
        <w:rPr>
          <w:rFonts w:hint="cs"/>
          <w:b/>
          <w:bCs/>
          <w:sz w:val="24"/>
          <w:szCs w:val="24"/>
          <w:rtl/>
        </w:rPr>
        <w:t xml:space="preserve">מנהלת הבקרה </w:t>
      </w:r>
      <w:r w:rsidRPr="002F0504">
        <w:rPr>
          <w:rFonts w:hint="cs"/>
          <w:b/>
          <w:bCs/>
          <w:sz w:val="24"/>
          <w:szCs w:val="24"/>
          <w:rtl/>
        </w:rPr>
        <w:t>ב</w:t>
      </w:r>
      <w:r w:rsidR="002F0504">
        <w:rPr>
          <w:rFonts w:hint="cs"/>
          <w:b/>
          <w:bCs/>
          <w:sz w:val="24"/>
          <w:szCs w:val="24"/>
          <w:rtl/>
        </w:rPr>
        <w:t xml:space="preserve">היקף העולה על 300 שעות </w:t>
      </w:r>
      <w:r w:rsidR="006A676A">
        <w:rPr>
          <w:rFonts w:hint="cs"/>
          <w:b/>
          <w:bCs/>
          <w:sz w:val="24"/>
          <w:szCs w:val="24"/>
          <w:rtl/>
        </w:rPr>
        <w:t xml:space="preserve">"פתוחות" , כלומר שעות </w:t>
      </w:r>
      <w:r w:rsidR="002F0504">
        <w:rPr>
          <w:rFonts w:hint="cs"/>
          <w:b/>
          <w:bCs/>
          <w:sz w:val="24"/>
          <w:szCs w:val="24"/>
          <w:rtl/>
        </w:rPr>
        <w:t>מתוכננות</w:t>
      </w:r>
      <w:r w:rsidR="006A676A">
        <w:rPr>
          <w:rFonts w:hint="cs"/>
          <w:b/>
          <w:bCs/>
          <w:sz w:val="24"/>
          <w:szCs w:val="24"/>
          <w:rtl/>
        </w:rPr>
        <w:t xml:space="preserve"> ע"י הספק, אשר טרם עברו ו/או קבלו את אישור מנהלת הבקרה של הפרויקט</w:t>
      </w:r>
      <w:r w:rsidRPr="002F0504">
        <w:rPr>
          <w:rFonts w:hint="cs"/>
          <w:b/>
          <w:bCs/>
          <w:sz w:val="24"/>
          <w:szCs w:val="24"/>
          <w:rtl/>
        </w:rPr>
        <w:t>.</w:t>
      </w:r>
    </w:p>
    <w:bookmarkEnd w:id="332"/>
    <w:p w:rsidR="0063020C" w:rsidRPr="006A676A" w:rsidRDefault="0063020C" w:rsidP="0063020C">
      <w:pPr>
        <w:jc w:val="both"/>
        <w:rPr>
          <w:rtl/>
          <w:lang w:eastAsia="en-US"/>
        </w:rPr>
      </w:pPr>
    </w:p>
    <w:p w:rsidR="0063020C" w:rsidRDefault="0063020C" w:rsidP="007509FF">
      <w:pPr>
        <w:ind w:left="851"/>
        <w:jc w:val="both"/>
        <w:rPr>
          <w:rtl/>
        </w:rPr>
      </w:pPr>
      <w:r w:rsidRPr="00E57687">
        <w:rPr>
          <w:rFonts w:hint="cs"/>
          <w:rtl/>
        </w:rPr>
        <w:t xml:space="preserve">המשרד מעוניין להטמיע ולהפעיל את המערכת בהקדם האפשרי (לאחר חתימה על הסכם התקשרות). </w:t>
      </w:r>
    </w:p>
    <w:p w:rsidR="0063020C" w:rsidRDefault="0063020C" w:rsidP="007509FF">
      <w:pPr>
        <w:ind w:left="851"/>
        <w:jc w:val="both"/>
        <w:rPr>
          <w:rtl/>
        </w:rPr>
      </w:pPr>
      <w:r w:rsidRPr="00E57687">
        <w:rPr>
          <w:rFonts w:hint="cs"/>
          <w:rtl/>
        </w:rPr>
        <w:t>הצגת תכנית עבודה שמקצרת את משך הפרויקט (באופן ריאלי) תהווה שיקול בבחירת ההצעה הזוכה.</w:t>
      </w:r>
    </w:p>
    <w:p w:rsidR="00144273" w:rsidRDefault="00144273" w:rsidP="007509FF">
      <w:pPr>
        <w:ind w:left="851"/>
        <w:jc w:val="both"/>
        <w:rPr>
          <w:rtl/>
        </w:rPr>
      </w:pPr>
    </w:p>
    <w:p w:rsidR="00B46AEB" w:rsidRPr="007509FF" w:rsidRDefault="0017081D" w:rsidP="00A50CC2">
      <w:pPr>
        <w:pStyle w:val="32"/>
        <w:numPr>
          <w:ilvl w:val="2"/>
          <w:numId w:val="118"/>
        </w:numPr>
      </w:pPr>
      <w:r>
        <w:rPr>
          <w:rFonts w:hint="cs"/>
          <w:rtl/>
        </w:rPr>
        <w:t>אופן הפיתוח וסביבת העובדה בפיתוח (</w:t>
      </w:r>
      <w:r>
        <w:rPr>
          <w:rFonts w:hint="cs"/>
        </w:rPr>
        <w:t>M</w:t>
      </w:r>
      <w:r>
        <w:rPr>
          <w:rFonts w:hint="cs"/>
          <w:rtl/>
        </w:rPr>
        <w:t>)</w:t>
      </w:r>
    </w:p>
    <w:p w:rsidR="00B46AEB" w:rsidRPr="0017081D" w:rsidRDefault="00B46AEB" w:rsidP="007509FF">
      <w:pPr>
        <w:ind w:left="851"/>
        <w:jc w:val="both"/>
        <w:rPr>
          <w:rtl/>
        </w:rPr>
      </w:pPr>
    </w:p>
    <w:p w:rsidR="0063020C" w:rsidRDefault="0063020C" w:rsidP="00A50CC2">
      <w:pPr>
        <w:pStyle w:val="affffd"/>
        <w:numPr>
          <w:ilvl w:val="0"/>
          <w:numId w:val="120"/>
        </w:numPr>
        <w:jc w:val="both"/>
      </w:pPr>
      <w:r>
        <w:rPr>
          <w:rFonts w:hint="cs"/>
          <w:rtl/>
        </w:rPr>
        <w:t xml:space="preserve">יתבצע במשרדי הספק </w:t>
      </w:r>
    </w:p>
    <w:p w:rsidR="0063020C" w:rsidRDefault="0063020C" w:rsidP="00A50CC2">
      <w:pPr>
        <w:pStyle w:val="affffd"/>
        <w:numPr>
          <w:ilvl w:val="0"/>
          <w:numId w:val="120"/>
        </w:numPr>
        <w:jc w:val="both"/>
      </w:pPr>
      <w:r>
        <w:rPr>
          <w:rFonts w:hint="cs"/>
          <w:rtl/>
        </w:rPr>
        <w:t>על גבי ציוד ורכיבי תכנה של הספק</w:t>
      </w:r>
    </w:p>
    <w:p w:rsidR="0063020C" w:rsidRDefault="009221A0" w:rsidP="003053F8">
      <w:pPr>
        <w:pStyle w:val="affffd"/>
        <w:numPr>
          <w:ilvl w:val="0"/>
          <w:numId w:val="120"/>
        </w:numPr>
        <w:jc w:val="both"/>
      </w:pPr>
      <w:r>
        <w:rPr>
          <w:rFonts w:hint="cs"/>
          <w:rtl/>
        </w:rPr>
        <w:t xml:space="preserve">אופן חיבור והקישור בין הספק הזוכה והמציע טרם נקבע , והוא ייקבע במשותף ובתיאום בין יחידות התשתית של המשרד ושל הספק הזוכה , האופציות שיש  לקחת בחשבון הן חיבור </w:t>
      </w:r>
      <w:r w:rsidR="0063020C" w:rsidRPr="00BD6C60">
        <w:rPr>
          <w:rFonts w:hint="cs"/>
          <w:rtl/>
        </w:rPr>
        <w:t xml:space="preserve">עם קו תקשורת </w:t>
      </w:r>
      <w:r>
        <w:rPr>
          <w:rFonts w:hint="cs"/>
          <w:rtl/>
        </w:rPr>
        <w:t xml:space="preserve">מהספק הזוכה </w:t>
      </w:r>
      <w:r w:rsidR="0063020C" w:rsidRPr="00BD6C60">
        <w:rPr>
          <w:rFonts w:hint="cs"/>
          <w:rtl/>
        </w:rPr>
        <w:t xml:space="preserve">למשרדי הלקוח </w:t>
      </w:r>
      <w:r>
        <w:rPr>
          <w:rFonts w:hint="cs"/>
          <w:rtl/>
        </w:rPr>
        <w:t>(המזמין)</w:t>
      </w:r>
      <w:r w:rsidR="0063020C" w:rsidRPr="00BD6C60">
        <w:rPr>
          <w:rFonts w:hint="cs"/>
          <w:rtl/>
        </w:rPr>
        <w:t xml:space="preserve">, </w:t>
      </w:r>
      <w:r w:rsidR="003053F8">
        <w:rPr>
          <w:rFonts w:hint="cs"/>
          <w:rtl/>
        </w:rPr>
        <w:t xml:space="preserve">במידה ויוחלט על אופציה זו הקו </w:t>
      </w:r>
      <w:r w:rsidR="0063020C" w:rsidRPr="00BD6C60">
        <w:rPr>
          <w:rFonts w:hint="cs"/>
          <w:rtl/>
        </w:rPr>
        <w:t xml:space="preserve">ישולם על ידי </w:t>
      </w:r>
      <w:r w:rsidR="0063020C" w:rsidRPr="00BD6C60">
        <w:rPr>
          <w:rFonts w:hint="cs"/>
          <w:rtl/>
        </w:rPr>
        <w:lastRenderedPageBreak/>
        <w:t>הספק</w:t>
      </w:r>
      <w:r w:rsidR="00436312" w:rsidRPr="00BD6C60">
        <w:rPr>
          <w:rFonts w:hint="cs"/>
          <w:rtl/>
        </w:rPr>
        <w:t xml:space="preserve">, או לחלופין </w:t>
      </w:r>
      <w:r w:rsidR="003053F8">
        <w:rPr>
          <w:rFonts w:hint="cs"/>
          <w:rtl/>
        </w:rPr>
        <w:t xml:space="preserve">אופציה של </w:t>
      </w:r>
      <w:r w:rsidR="00436312" w:rsidRPr="00BD6C60">
        <w:rPr>
          <w:rFonts w:hint="cs"/>
          <w:rtl/>
        </w:rPr>
        <w:t>קישור</w:t>
      </w:r>
      <w:r w:rsidR="00436312">
        <w:rPr>
          <w:rFonts w:hint="cs"/>
          <w:rtl/>
        </w:rPr>
        <w:t xml:space="preserve"> </w:t>
      </w:r>
      <w:r w:rsidR="00436312">
        <w:t xml:space="preserve">VPN </w:t>
      </w:r>
      <w:r w:rsidR="00436312">
        <w:rPr>
          <w:rFonts w:hint="cs"/>
          <w:rtl/>
        </w:rPr>
        <w:t xml:space="preserve"> אישי לכל מפתח שיוגדר ע"י המשרד (לרבות </w:t>
      </w:r>
      <w:r w:rsidR="00436312">
        <w:t>OTP Token</w:t>
      </w:r>
      <w:r w:rsidR="00436312">
        <w:rPr>
          <w:rFonts w:hint="cs"/>
          <w:rtl/>
        </w:rPr>
        <w:t xml:space="preserve"> ומה שנדרש לטובת החיבור המאובטח למשרד).</w:t>
      </w:r>
    </w:p>
    <w:p w:rsidR="00436312" w:rsidRDefault="00436312" w:rsidP="00A50CC2">
      <w:pPr>
        <w:pStyle w:val="affffd"/>
        <w:numPr>
          <w:ilvl w:val="0"/>
          <w:numId w:val="120"/>
        </w:numPr>
        <w:jc w:val="both"/>
      </w:pPr>
      <w:r>
        <w:rPr>
          <w:rFonts w:hint="cs"/>
          <w:rtl/>
        </w:rPr>
        <w:t xml:space="preserve">בעבודה מרחוק הספק יעבוד על תשתית </w:t>
      </w:r>
      <w:r>
        <w:t>VDI</w:t>
      </w:r>
      <w:r>
        <w:rPr>
          <w:rFonts w:hint="cs"/>
          <w:rtl/>
        </w:rPr>
        <w:t xml:space="preserve"> שיספק המשרד. כל רישוי נדרש נוסף מעבר למערכת הפעלה של עמדת הקצה ו-</w:t>
      </w:r>
      <w:r>
        <w:t>MS Office</w:t>
      </w:r>
      <w:r>
        <w:rPr>
          <w:rFonts w:hint="cs"/>
          <w:rtl/>
        </w:rPr>
        <w:t xml:space="preserve"> הינה באחריות מלאה של הספק לספק (ועל חשבונו באופן מלא) ולסייע בהליך ההתקנה כנדרש.</w:t>
      </w:r>
    </w:p>
    <w:p w:rsidR="0063020C" w:rsidRDefault="0063020C" w:rsidP="00A50CC2">
      <w:pPr>
        <w:pStyle w:val="affffd"/>
        <w:numPr>
          <w:ilvl w:val="0"/>
          <w:numId w:val="120"/>
        </w:numPr>
        <w:jc w:val="both"/>
      </w:pPr>
      <w:r>
        <w:rPr>
          <w:rFonts w:hint="cs"/>
          <w:rtl/>
        </w:rPr>
        <w:t xml:space="preserve">הספק יעביר תוצרי תכנה בדוקים , מתועדים ונקיים </w:t>
      </w:r>
      <w:proofErr w:type="spellStart"/>
      <w:r>
        <w:rPr>
          <w:rFonts w:hint="cs"/>
          <w:rtl/>
        </w:rPr>
        <w:t>מנוזקות</w:t>
      </w:r>
      <w:proofErr w:type="spellEnd"/>
      <w:r>
        <w:rPr>
          <w:rFonts w:hint="cs"/>
          <w:rtl/>
        </w:rPr>
        <w:t xml:space="preserve"> (נבדקו בלפחות שני כלי בדיקה שונים)  למערכת ניהול הגרסאות של הלקוח המנוהלת ב </w:t>
      </w:r>
      <w:r>
        <w:t>TFS</w:t>
      </w:r>
      <w:r w:rsidR="008E08E6">
        <w:rPr>
          <w:rFonts w:hint="cs"/>
          <w:rtl/>
        </w:rPr>
        <w:t xml:space="preserve"> של המשרד</w:t>
      </w:r>
    </w:p>
    <w:p w:rsidR="007C062F" w:rsidRDefault="007C062F" w:rsidP="00A50CC2">
      <w:pPr>
        <w:pStyle w:val="affffd"/>
        <w:numPr>
          <w:ilvl w:val="0"/>
          <w:numId w:val="120"/>
        </w:numPr>
        <w:rPr>
          <w:rtl/>
        </w:rPr>
      </w:pPr>
      <w:r>
        <w:rPr>
          <w:rFonts w:hint="cs"/>
          <w:rtl/>
        </w:rPr>
        <w:t>אין להוציא פיתוח לחוץ לארץ.</w:t>
      </w:r>
    </w:p>
    <w:p w:rsidR="007C062F" w:rsidRDefault="007C062F" w:rsidP="00A50CC2">
      <w:pPr>
        <w:pStyle w:val="affffd"/>
        <w:numPr>
          <w:ilvl w:val="0"/>
          <w:numId w:val="120"/>
        </w:numPr>
        <w:jc w:val="both"/>
        <w:rPr>
          <w:rtl/>
        </w:rPr>
      </w:pPr>
    </w:p>
    <w:p w:rsidR="0063020C" w:rsidRDefault="00436312" w:rsidP="00144273">
      <w:pPr>
        <w:ind w:left="851"/>
        <w:jc w:val="both"/>
        <w:rPr>
          <w:rtl/>
        </w:rPr>
      </w:pPr>
      <w:r>
        <w:rPr>
          <w:rFonts w:hint="cs"/>
          <w:rtl/>
        </w:rPr>
        <w:t>ת</w:t>
      </w:r>
      <w:r w:rsidR="0063020C">
        <w:rPr>
          <w:rFonts w:hint="cs"/>
          <w:rtl/>
        </w:rPr>
        <w:t xml:space="preserve">כנית העבודה תכלול </w:t>
      </w:r>
      <w:r w:rsidR="0063020C" w:rsidRPr="00144273">
        <w:rPr>
          <w:rFonts w:hint="cs"/>
          <w:rtl/>
        </w:rPr>
        <w:t>לפחות</w:t>
      </w:r>
      <w:r w:rsidR="0063020C">
        <w:rPr>
          <w:rFonts w:hint="cs"/>
          <w:rtl/>
        </w:rPr>
        <w:t xml:space="preserve"> את השלבים הבאים ועדיפה תכנית עבודה המפרטת גם תת שלבים של שלבים אלה. פירוט התכנית עצמה הוא הסעיף הבא במענה.</w:t>
      </w:r>
    </w:p>
    <w:p w:rsidR="0017081D" w:rsidRDefault="0017081D" w:rsidP="00144273">
      <w:pPr>
        <w:ind w:left="851"/>
        <w:jc w:val="both"/>
        <w:rPr>
          <w:rtl/>
        </w:rPr>
      </w:pPr>
    </w:p>
    <w:p w:rsidR="0017081D" w:rsidRDefault="0017081D" w:rsidP="0017081D">
      <w:pPr>
        <w:ind w:left="851"/>
        <w:jc w:val="both"/>
        <w:rPr>
          <w:rtl/>
        </w:rPr>
      </w:pPr>
      <w:r w:rsidRPr="005A6E71">
        <w:rPr>
          <w:rFonts w:hint="cs"/>
          <w:rtl/>
        </w:rPr>
        <w:t>הערה:</w:t>
      </w:r>
      <w:r>
        <w:rPr>
          <w:rFonts w:hint="cs"/>
          <w:rtl/>
        </w:rPr>
        <w:t xml:space="preserve"> ת</w:t>
      </w:r>
      <w:r w:rsidRPr="00C30D06">
        <w:rPr>
          <w:rFonts w:hint="cs"/>
          <w:rtl/>
        </w:rPr>
        <w:t xml:space="preserve">כנית העבודה לאחר סבב הפיתוח הראשון </w:t>
      </w:r>
      <w:r>
        <w:rPr>
          <w:rFonts w:hint="cs"/>
          <w:rtl/>
        </w:rPr>
        <w:t>תגובש במשותף, אך היא תנוהל במתכ</w:t>
      </w:r>
      <w:r w:rsidRPr="00C30D06">
        <w:rPr>
          <w:rFonts w:hint="cs"/>
          <w:rtl/>
        </w:rPr>
        <w:t>ונת דומה.</w:t>
      </w:r>
    </w:p>
    <w:p w:rsidR="0092448E" w:rsidRDefault="0092448E">
      <w:pPr>
        <w:overflowPunct/>
        <w:autoSpaceDE/>
        <w:autoSpaceDN/>
        <w:bidi w:val="0"/>
        <w:adjustRightInd/>
        <w:spacing w:line="240" w:lineRule="auto"/>
        <w:textAlignment w:val="auto"/>
        <w:sectPr w:rsidR="0092448E" w:rsidSect="00714E47">
          <w:pgSz w:w="11906" w:h="16838"/>
          <w:pgMar w:top="1440" w:right="1800" w:bottom="1440" w:left="1800" w:header="708" w:footer="235" w:gutter="0"/>
          <w:cols w:space="708"/>
          <w:bidi/>
          <w:rtlGutter/>
          <w:docGrid w:linePitch="360"/>
        </w:sectPr>
      </w:pPr>
      <w:r>
        <w:rPr>
          <w:rtl/>
        </w:rPr>
        <w:br w:type="page"/>
      </w:r>
    </w:p>
    <w:p w:rsidR="0092448E" w:rsidRDefault="0092448E">
      <w:pPr>
        <w:overflowPunct/>
        <w:autoSpaceDE/>
        <w:autoSpaceDN/>
        <w:bidi w:val="0"/>
        <w:adjustRightInd/>
        <w:spacing w:line="240" w:lineRule="auto"/>
        <w:textAlignment w:val="auto"/>
        <w:rPr>
          <w:rtl/>
        </w:rPr>
      </w:pPr>
    </w:p>
    <w:p w:rsidR="00450AD8" w:rsidRDefault="00450AD8" w:rsidP="00A50CC2">
      <w:pPr>
        <w:pStyle w:val="32"/>
        <w:numPr>
          <w:ilvl w:val="2"/>
          <w:numId w:val="118"/>
        </w:numPr>
        <w:rPr>
          <w:rtl/>
        </w:rPr>
      </w:pPr>
      <w:r>
        <w:rPr>
          <w:rFonts w:hint="cs"/>
          <w:rtl/>
        </w:rPr>
        <w:t xml:space="preserve">אבני דרך בתוכנית עבודה </w:t>
      </w:r>
    </w:p>
    <w:p w:rsidR="00EF0B4E" w:rsidRDefault="00EF0B4E" w:rsidP="00EF0B4E">
      <w:pPr>
        <w:rPr>
          <w:rtl/>
        </w:rPr>
      </w:pPr>
      <w:r>
        <w:rPr>
          <w:rFonts w:hint="cs"/>
          <w:rtl/>
        </w:rPr>
        <w:t>במסגרת תיאור אבני הדרך בתוכנית העבודה יש לשים לב כי מפורטות 3 יחידות מסירה אע"פ שיתכן ויהיו הרבה יותר</w:t>
      </w:r>
    </w:p>
    <w:p w:rsidR="00EF0B4E" w:rsidRDefault="00EF0B4E" w:rsidP="00EF0B4E">
      <w:pPr>
        <w:rPr>
          <w:rtl/>
        </w:rPr>
      </w:pPr>
      <w:r>
        <w:rPr>
          <w:rFonts w:hint="cs"/>
          <w:rtl/>
        </w:rPr>
        <w:t xml:space="preserve">יחידת המסירה הראשונה ויחידת המסירה האחרונה (המתוארת כאן כיחידת מסירה 3) יהיו זהות למציאות המתוכננת </w:t>
      </w:r>
    </w:p>
    <w:p w:rsidR="00EF0B4E" w:rsidRDefault="00EF0B4E" w:rsidP="00BD1AB7">
      <w:r>
        <w:rPr>
          <w:rFonts w:hint="cs"/>
          <w:rtl/>
        </w:rPr>
        <w:t xml:space="preserve">יחידת מסירה שניה </w:t>
      </w:r>
      <w:r w:rsidR="00BD1AB7">
        <w:rPr>
          <w:rFonts w:hint="cs"/>
          <w:rtl/>
        </w:rPr>
        <w:t xml:space="preserve">מתארת כיצד צריכות להתנהל כל יחידת מסירה במסגרת </w:t>
      </w:r>
      <w:proofErr w:type="spellStart"/>
      <w:r w:rsidR="00BD1AB7">
        <w:rPr>
          <w:rFonts w:hint="cs"/>
          <w:rtl/>
        </w:rPr>
        <w:t>הפרוייקט</w:t>
      </w:r>
      <w:proofErr w:type="spellEnd"/>
      <w:r w:rsidR="00BD1AB7">
        <w:rPr>
          <w:rFonts w:hint="cs"/>
          <w:rtl/>
        </w:rPr>
        <w:t xml:space="preserve"> שהן לא היחידה הראשונה ולא היחידה האחרונה. </w:t>
      </w:r>
    </w:p>
    <w:p w:rsidR="00587C74" w:rsidRDefault="00587C74" w:rsidP="00587C74">
      <w:pPr>
        <w:rPr>
          <w:rtl/>
        </w:rPr>
      </w:pPr>
      <w:r>
        <w:rPr>
          <w:rFonts w:hint="cs"/>
          <w:rtl/>
        </w:rPr>
        <w:t>ע"פ הנחיית רשות התקשוב הממשלתית, יש לתכנן את המודלים ברמת גמישות כך שניתן יהיה לעשות בהם שימוש ברמה רוחבית ממשלתית ללא צורך בפיתוח משמעותי חדש</w:t>
      </w:r>
    </w:p>
    <w:p w:rsidR="00587C74" w:rsidRPr="00EF0B4E" w:rsidRDefault="00587C74" w:rsidP="00BD1AB7"/>
    <w:tbl>
      <w:tblPr>
        <w:tblpPr w:leftFromText="180" w:rightFromText="180" w:vertAnchor="text" w:horzAnchor="margin" w:tblpXSpec="right" w:tblpY="150"/>
        <w:bidiVisual/>
        <w:tblW w:w="12910" w:type="dxa"/>
        <w:tblLayout w:type="fixed"/>
        <w:tblLook w:val="04A0" w:firstRow="1" w:lastRow="0" w:firstColumn="1" w:lastColumn="0" w:noHBand="0" w:noVBand="1"/>
      </w:tblPr>
      <w:tblGrid>
        <w:gridCol w:w="993"/>
        <w:gridCol w:w="1852"/>
        <w:gridCol w:w="4253"/>
        <w:gridCol w:w="1134"/>
        <w:gridCol w:w="1276"/>
        <w:gridCol w:w="3402"/>
      </w:tblGrid>
      <w:tr w:rsidR="0092448E" w:rsidRPr="005968A3" w:rsidTr="00D31598">
        <w:trPr>
          <w:trHeight w:val="639"/>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448E" w:rsidRPr="005968A3" w:rsidRDefault="0092448E" w:rsidP="0092448E">
            <w:pPr>
              <w:bidi w:val="0"/>
              <w:jc w:val="right"/>
              <w:rPr>
                <w:rFonts w:ascii="Arial" w:hAnsi="Arial" w:cs="Arial"/>
                <w:b/>
                <w:bCs/>
                <w:color w:val="000000"/>
              </w:rPr>
            </w:pPr>
            <w:r>
              <w:rPr>
                <w:rFonts w:ascii="Arial" w:hAnsi="Arial" w:cs="Arial"/>
                <w:b/>
                <w:bCs/>
                <w:color w:val="000000"/>
              </w:rPr>
              <w:t>#</w:t>
            </w:r>
          </w:p>
        </w:tc>
        <w:tc>
          <w:tcPr>
            <w:tcW w:w="1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448E" w:rsidRPr="005968A3" w:rsidRDefault="0092448E" w:rsidP="0092448E">
            <w:pPr>
              <w:rPr>
                <w:rFonts w:ascii="Arial" w:hAnsi="Arial" w:cs="Arial"/>
                <w:b/>
                <w:bCs/>
                <w:color w:val="000000"/>
                <w:rtl/>
              </w:rPr>
            </w:pPr>
            <w:r w:rsidRPr="005968A3">
              <w:rPr>
                <w:rFonts w:ascii="Arial" w:hAnsi="Arial" w:cs="Arial"/>
                <w:b/>
                <w:bCs/>
                <w:color w:val="000000"/>
                <w:rtl/>
              </w:rPr>
              <w:t xml:space="preserve">אבן דרך </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448E" w:rsidRPr="005968A3" w:rsidRDefault="0092448E" w:rsidP="0092448E">
            <w:pPr>
              <w:rPr>
                <w:rFonts w:ascii="Arial" w:hAnsi="Arial" w:cs="Arial"/>
                <w:b/>
                <w:bCs/>
                <w:color w:val="000000"/>
                <w:rtl/>
              </w:rPr>
            </w:pPr>
            <w:r w:rsidRPr="005968A3">
              <w:rPr>
                <w:rFonts w:ascii="Arial" w:hAnsi="Arial" w:cs="Arial"/>
                <w:b/>
                <w:bCs/>
                <w:color w:val="000000"/>
                <w:rtl/>
              </w:rPr>
              <w:t>תכולה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448E" w:rsidRPr="00BD1AB7" w:rsidRDefault="0092448E" w:rsidP="00BD1AB7">
            <w:pPr>
              <w:rPr>
                <w:rFonts w:ascii="Arial" w:hAnsi="Arial" w:cs="Arial"/>
                <w:b/>
                <w:bCs/>
                <w:color w:val="000000"/>
                <w:rtl/>
              </w:rPr>
            </w:pPr>
            <w:r w:rsidRPr="00BD1AB7">
              <w:rPr>
                <w:rFonts w:ascii="Arial" w:hAnsi="Arial" w:cs="Arial"/>
                <w:b/>
                <w:bCs/>
                <w:color w:val="000000"/>
                <w:rtl/>
              </w:rPr>
              <w:t>שבועות</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448E" w:rsidRPr="005968A3" w:rsidRDefault="0092448E" w:rsidP="0092448E">
            <w:pPr>
              <w:rPr>
                <w:rFonts w:ascii="Arial" w:hAnsi="Arial" w:cs="Arial"/>
                <w:b/>
                <w:bCs/>
                <w:color w:val="000000"/>
                <w:rtl/>
              </w:rPr>
            </w:pPr>
            <w:r>
              <w:rPr>
                <w:rFonts w:ascii="Arial" w:hAnsi="Arial" w:cs="Arial" w:hint="cs"/>
                <w:b/>
                <w:bCs/>
                <w:color w:val="000000"/>
                <w:rtl/>
              </w:rPr>
              <w:t>אחריות</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448E" w:rsidRPr="005968A3" w:rsidRDefault="0092448E" w:rsidP="0092448E">
            <w:pPr>
              <w:rPr>
                <w:rFonts w:ascii="Arial" w:hAnsi="Arial" w:cs="Arial"/>
                <w:b/>
                <w:bCs/>
                <w:color w:val="000000"/>
                <w:rtl/>
              </w:rPr>
            </w:pPr>
            <w:r w:rsidRPr="005968A3">
              <w:rPr>
                <w:rFonts w:ascii="Arial" w:hAnsi="Arial" w:cs="Arial"/>
                <w:b/>
                <w:bCs/>
                <w:color w:val="000000"/>
                <w:rtl/>
              </w:rPr>
              <w:t>הערות</w:t>
            </w:r>
          </w:p>
        </w:tc>
      </w:tr>
      <w:tr w:rsidR="0092448E" w:rsidRPr="00F64986" w:rsidTr="00D31598">
        <w:trPr>
          <w:trHeight w:val="723"/>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rPr>
                <w:rtl/>
              </w:rPr>
            </w:pPr>
            <w:r>
              <w:rPr>
                <w:rFonts w:hint="cs"/>
                <w:rtl/>
              </w:rPr>
              <w:t xml:space="preserve">הצגת </w:t>
            </w:r>
            <w:r>
              <w:t>POC</w:t>
            </w:r>
            <w:r>
              <w:rPr>
                <w:rFonts w:hint="cs"/>
                <w:rtl/>
              </w:rPr>
              <w:t xml:space="preserve"> לצורך הערכת הצעתו.</w:t>
            </w:r>
          </w:p>
        </w:tc>
        <w:tc>
          <w:tcPr>
            <w:tcW w:w="4253"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 xml:space="preserve">ביצוע הוכחת יכולת על פי תסריט של המשרד </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rsidR="0092448E" w:rsidRDefault="0092448E" w:rsidP="00BD1AB7">
            <w:pPr>
              <w:pStyle w:val="RonnyBase"/>
              <w:numPr>
                <w:ilvl w:val="0"/>
                <w:numId w:val="0"/>
              </w:numPr>
              <w:ind w:right="176"/>
              <w:jc w:val="left"/>
            </w:pPr>
          </w:p>
        </w:tc>
        <w:tc>
          <w:tcPr>
            <w:tcW w:w="1276" w:type="dxa"/>
            <w:tcBorders>
              <w:top w:val="single" w:sz="4" w:space="0" w:color="auto"/>
              <w:left w:val="single" w:sz="4" w:space="0" w:color="auto"/>
              <w:bottom w:val="single" w:sz="4" w:space="0" w:color="auto"/>
              <w:right w:val="single" w:sz="4" w:space="0" w:color="auto"/>
            </w:tcBorders>
          </w:tcPr>
          <w:p w:rsidR="0092448E" w:rsidRDefault="0092448E" w:rsidP="0092448E">
            <w:pPr>
              <w:pStyle w:val="RonnyBase"/>
              <w:numPr>
                <w:ilvl w:val="0"/>
                <w:numId w:val="0"/>
              </w:numPr>
              <w:ind w:right="176"/>
              <w:jc w:val="left"/>
              <w:rPr>
                <w:rtl/>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rPr>
                <w:rtl/>
              </w:rPr>
            </w:pPr>
            <w:r>
              <w:rPr>
                <w:rFonts w:hint="cs"/>
                <w:rtl/>
              </w:rPr>
              <w:t>הוכחת יכולת (</w:t>
            </w:r>
            <w:r>
              <w:t>POC</w:t>
            </w:r>
            <w:r>
              <w:rPr>
                <w:rFonts w:hint="cs"/>
                <w:rtl/>
              </w:rPr>
              <w:t>), תנאי סף מקצועי  (סעיף 0.5.2), בחינת רכיב איכות, סינון שני (סעיף 0.9.2.2)</w:t>
            </w:r>
          </w:p>
        </w:tc>
      </w:tr>
      <w:tr w:rsidR="0092448E" w:rsidRPr="00F64986" w:rsidTr="00D31598">
        <w:trPr>
          <w:trHeight w:val="407"/>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בחירת הספק הזוכה</w:t>
            </w:r>
          </w:p>
        </w:tc>
        <w:tc>
          <w:tcPr>
            <w:tcW w:w="4253"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 xml:space="preserve">טיפול בהליך </w:t>
            </w:r>
            <w:proofErr w:type="spellStart"/>
            <w:r>
              <w:rPr>
                <w:rFonts w:hint="cs"/>
                <w:rtl/>
              </w:rPr>
              <w:t>המכרזי</w:t>
            </w:r>
            <w:proofErr w:type="spellEnd"/>
            <w:r>
              <w:rPr>
                <w:rFonts w:hint="cs"/>
                <w:rt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rsidR="0092448E" w:rsidRDefault="0092448E" w:rsidP="00BD1AB7">
            <w:pPr>
              <w:pStyle w:val="RonnyBase"/>
              <w:numPr>
                <w:ilvl w:val="0"/>
                <w:numId w:val="0"/>
              </w:numPr>
              <w:ind w:right="176"/>
              <w:jc w:val="left"/>
            </w:pPr>
          </w:p>
        </w:tc>
        <w:tc>
          <w:tcPr>
            <w:tcW w:w="1276" w:type="dxa"/>
            <w:tcBorders>
              <w:top w:val="single" w:sz="4" w:space="0" w:color="auto"/>
              <w:left w:val="single" w:sz="4" w:space="0" w:color="auto"/>
              <w:bottom w:val="single" w:sz="4" w:space="0" w:color="auto"/>
              <w:right w:val="single" w:sz="4" w:space="0" w:color="auto"/>
            </w:tcBorders>
          </w:tcPr>
          <w:p w:rsidR="0092448E" w:rsidRDefault="0092448E" w:rsidP="0092448E">
            <w:pPr>
              <w:pStyle w:val="RonnyBase"/>
              <w:numPr>
                <w:ilvl w:val="0"/>
                <w:numId w:val="0"/>
              </w:numPr>
              <w:ind w:right="176"/>
              <w:jc w:val="left"/>
            </w:pP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p>
        </w:tc>
      </w:tr>
      <w:tr w:rsidR="0092448E" w:rsidRPr="00F64986" w:rsidTr="00D31598">
        <w:trPr>
          <w:trHeight w:val="699"/>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tcPr>
          <w:p w:rsidR="0092448E" w:rsidRDefault="00D31598" w:rsidP="0092448E">
            <w:pPr>
              <w:pStyle w:val="RonnyBase"/>
              <w:numPr>
                <w:ilvl w:val="0"/>
                <w:numId w:val="0"/>
              </w:numPr>
              <w:ind w:right="176"/>
              <w:jc w:val="left"/>
              <w:rPr>
                <w:rtl/>
              </w:rPr>
            </w:pPr>
            <w:r>
              <w:rPr>
                <w:rFonts w:hint="cs"/>
                <w:rtl/>
              </w:rPr>
              <w:t>העברת מסמכים אחרי זכיה</w:t>
            </w:r>
          </w:p>
        </w:tc>
        <w:tc>
          <w:tcPr>
            <w:tcW w:w="4253"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rPr>
                <w:rtl/>
              </w:rPr>
            </w:pPr>
            <w:r>
              <w:rPr>
                <w:rFonts w:hint="cs"/>
                <w:rtl/>
              </w:rPr>
              <w:t>העברת אישורים, ביטוחים, ערבויות עם תאריכים בתוקף</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rsidR="0092448E" w:rsidRDefault="00BD1AB7" w:rsidP="00BD1AB7">
            <w:pPr>
              <w:pStyle w:val="RonnyBase"/>
              <w:numPr>
                <w:ilvl w:val="0"/>
                <w:numId w:val="0"/>
              </w:numPr>
              <w:ind w:right="176"/>
              <w:jc w:val="left"/>
              <w:rPr>
                <w:rtl/>
              </w:rPr>
            </w:pPr>
            <w:r>
              <w:rPr>
                <w:rFonts w:hint="cs"/>
                <w:rtl/>
              </w:rPr>
              <w:t>נקודת התחלת מדידה</w:t>
            </w:r>
          </w:p>
        </w:tc>
        <w:tc>
          <w:tcPr>
            <w:tcW w:w="1276" w:type="dxa"/>
            <w:tcBorders>
              <w:top w:val="single" w:sz="4" w:space="0" w:color="auto"/>
              <w:left w:val="single" w:sz="4" w:space="0" w:color="auto"/>
              <w:bottom w:val="single" w:sz="4" w:space="0" w:color="auto"/>
              <w:right w:val="single" w:sz="4" w:space="0" w:color="auto"/>
            </w:tcBorders>
          </w:tcPr>
          <w:p w:rsidR="0092448E" w:rsidRDefault="0092448E" w:rsidP="0092448E">
            <w:pPr>
              <w:pStyle w:val="RonnyBase"/>
              <w:numPr>
                <w:ilvl w:val="0"/>
                <w:numId w:val="0"/>
              </w:numPr>
              <w:ind w:right="176"/>
              <w:jc w:val="left"/>
              <w:rPr>
                <w:rtl/>
              </w:rPr>
            </w:pP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rPr>
                <w:rtl/>
              </w:rPr>
            </w:pPr>
            <w:r>
              <w:rPr>
                <w:rFonts w:hint="cs"/>
                <w:rtl/>
              </w:rPr>
              <w:t>חוזה חתום</w:t>
            </w:r>
          </w:p>
        </w:tc>
      </w:tr>
      <w:tr w:rsidR="0092448E" w:rsidRPr="00F64986" w:rsidTr="00D31598">
        <w:trPr>
          <w:trHeight w:val="1550"/>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התארגנות ניהולית</w:t>
            </w:r>
          </w:p>
        </w:tc>
        <w:tc>
          <w:tcPr>
            <w:tcW w:w="4253"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rPr>
                <w:rtl/>
              </w:rPr>
            </w:pPr>
            <w:r>
              <w:rPr>
                <w:rFonts w:hint="cs"/>
                <w:rtl/>
              </w:rPr>
              <w:t xml:space="preserve">יצירת תכנית </w:t>
            </w:r>
            <w:proofErr w:type="spellStart"/>
            <w:r>
              <w:rPr>
                <w:rFonts w:hint="cs"/>
                <w:rtl/>
              </w:rPr>
              <w:t>פרויקטלית</w:t>
            </w:r>
            <w:proofErr w:type="spellEnd"/>
            <w:r>
              <w:rPr>
                <w:rFonts w:hint="cs"/>
                <w:rtl/>
              </w:rPr>
              <w:t>, הקמת צוותי ניהול ויישום, הגדרת נהלי עבודה, התקנות נדרשות.</w:t>
            </w:r>
          </w:p>
          <w:p w:rsidR="0092448E" w:rsidRDefault="0092448E" w:rsidP="0092448E">
            <w:pPr>
              <w:pStyle w:val="RonnyBase"/>
              <w:numPr>
                <w:ilvl w:val="0"/>
                <w:numId w:val="0"/>
              </w:numPr>
              <w:ind w:right="176"/>
              <w:jc w:val="left"/>
            </w:pPr>
            <w:r>
              <w:rPr>
                <w:rFonts w:hint="cs"/>
                <w:rtl/>
              </w:rPr>
              <w:t>התקנת סביבת פיתוח , בדיקות בחצרי המציע או במתחם שישכור לצורך כך.</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rsidR="0092448E" w:rsidRDefault="00BD1AB7" w:rsidP="00BD1AB7">
            <w:pPr>
              <w:pStyle w:val="RonnyBase"/>
              <w:numPr>
                <w:ilvl w:val="0"/>
                <w:numId w:val="0"/>
              </w:numPr>
              <w:ind w:right="176"/>
              <w:jc w:val="left"/>
            </w:pPr>
            <w:r>
              <w:rPr>
                <w:rFonts w:hint="cs"/>
                <w:rtl/>
              </w:rPr>
              <w:t>4</w:t>
            </w:r>
          </w:p>
        </w:tc>
        <w:tc>
          <w:tcPr>
            <w:tcW w:w="1276" w:type="dxa"/>
            <w:tcBorders>
              <w:top w:val="single" w:sz="4" w:space="0" w:color="auto"/>
              <w:left w:val="single" w:sz="4" w:space="0" w:color="auto"/>
              <w:bottom w:val="single" w:sz="4" w:space="0" w:color="auto"/>
              <w:right w:val="single" w:sz="4" w:space="0" w:color="auto"/>
            </w:tcBorders>
          </w:tcPr>
          <w:p w:rsidR="0092448E" w:rsidRDefault="00BD1AB7" w:rsidP="0092448E">
            <w:pPr>
              <w:pStyle w:val="RonnyBase"/>
              <w:numPr>
                <w:ilvl w:val="0"/>
                <w:numId w:val="0"/>
              </w:numPr>
              <w:ind w:right="176"/>
              <w:jc w:val="left"/>
              <w:rPr>
                <w:rtl/>
              </w:rPr>
            </w:pPr>
            <w:r>
              <w:rPr>
                <w:rFonts w:hint="cs"/>
                <w:rtl/>
              </w:rPr>
              <w:t>ספק זוכה</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 תכנית עבודה</w:t>
            </w:r>
          </w:p>
          <w:p w:rsidR="0092448E" w:rsidRDefault="0092448E" w:rsidP="0092448E">
            <w:pPr>
              <w:pStyle w:val="RonnyBase"/>
              <w:numPr>
                <w:ilvl w:val="0"/>
                <w:numId w:val="0"/>
              </w:numPr>
              <w:ind w:right="176"/>
              <w:jc w:val="left"/>
              <w:rPr>
                <w:rtl/>
              </w:rPr>
            </w:pPr>
            <w:r>
              <w:rPr>
                <w:rFonts w:hint="cs"/>
                <w:rtl/>
              </w:rPr>
              <w:t>- נהלי עבודה לפיתוח (</w:t>
            </w:r>
            <w:r>
              <w:t>SDP</w:t>
            </w:r>
            <w:r>
              <w:rPr>
                <w:rFonts w:hint="cs"/>
                <w:rtl/>
              </w:rPr>
              <w:t>) ולבדיקות (</w:t>
            </w:r>
            <w:r>
              <w:t>STP</w:t>
            </w:r>
            <w:r>
              <w:rPr>
                <w:rFonts w:hint="cs"/>
                <w:rtl/>
              </w:rPr>
              <w:t>)</w:t>
            </w:r>
          </w:p>
          <w:p w:rsidR="0092448E" w:rsidRDefault="0092448E" w:rsidP="0092448E">
            <w:pPr>
              <w:pStyle w:val="RonnyBase"/>
              <w:numPr>
                <w:ilvl w:val="0"/>
                <w:numId w:val="0"/>
              </w:numPr>
              <w:ind w:right="176"/>
              <w:jc w:val="left"/>
            </w:pPr>
            <w:r>
              <w:rPr>
                <w:rFonts w:hint="cs"/>
                <w:rtl/>
              </w:rPr>
              <w:t>- תכנית התקנות</w:t>
            </w:r>
          </w:p>
        </w:tc>
      </w:tr>
      <w:tr w:rsidR="0092448E" w:rsidRPr="00F64986" w:rsidTr="00D31598">
        <w:trPr>
          <w:trHeight w:val="448"/>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אישור ת"ע</w:t>
            </w:r>
          </w:p>
        </w:tc>
        <w:tc>
          <w:tcPr>
            <w:tcW w:w="4253"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אישור תכנית עבודה</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rsidR="0092448E" w:rsidRDefault="00BD1AB7" w:rsidP="00BD1AB7">
            <w:pPr>
              <w:pStyle w:val="RonnyBase"/>
              <w:numPr>
                <w:ilvl w:val="0"/>
                <w:numId w:val="0"/>
              </w:numPr>
              <w:ind w:right="176"/>
              <w:jc w:val="left"/>
            </w:pPr>
            <w:r>
              <w:rPr>
                <w:rFonts w:hint="cs"/>
                <w:rtl/>
              </w:rPr>
              <w:t>1</w:t>
            </w:r>
          </w:p>
        </w:tc>
        <w:tc>
          <w:tcPr>
            <w:tcW w:w="1276" w:type="dxa"/>
            <w:tcBorders>
              <w:top w:val="single" w:sz="4" w:space="0" w:color="auto"/>
              <w:left w:val="single" w:sz="4" w:space="0" w:color="auto"/>
              <w:bottom w:val="single" w:sz="4" w:space="0" w:color="auto"/>
              <w:right w:val="single" w:sz="4" w:space="0" w:color="auto"/>
            </w:tcBorders>
          </w:tcPr>
          <w:p w:rsidR="0092448E" w:rsidRDefault="00BD1AB7" w:rsidP="0092448E">
            <w:pPr>
              <w:pStyle w:val="RonnyBase"/>
              <w:numPr>
                <w:ilvl w:val="0"/>
                <w:numId w:val="0"/>
              </w:numPr>
              <w:ind w:right="176"/>
              <w:jc w:val="left"/>
              <w:rPr>
                <w:rtl/>
              </w:rPr>
            </w:pPr>
            <w:r>
              <w:rPr>
                <w:rFonts w:hint="cs"/>
                <w:rtl/>
              </w:rPr>
              <w:t>לקוח</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92448E" w:rsidRDefault="0092448E" w:rsidP="0092448E">
            <w:pPr>
              <w:pStyle w:val="RonnyBase"/>
              <w:numPr>
                <w:ilvl w:val="0"/>
                <w:numId w:val="0"/>
              </w:numPr>
              <w:ind w:right="176"/>
              <w:jc w:val="left"/>
            </w:pPr>
            <w:r>
              <w:rPr>
                <w:rFonts w:hint="cs"/>
                <w:rtl/>
              </w:rPr>
              <w:t>מסמך מאושר</w:t>
            </w:r>
          </w:p>
        </w:tc>
      </w:tr>
      <w:tr w:rsidR="0092448E" w:rsidRPr="00F64986" w:rsidTr="00D31598">
        <w:trPr>
          <w:trHeight w:val="1770"/>
          <w:tblHead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448E" w:rsidRPr="009B1673" w:rsidRDefault="0092448E" w:rsidP="00A50CC2">
            <w:pPr>
              <w:pStyle w:val="affffd"/>
              <w:numPr>
                <w:ilvl w:val="0"/>
                <w:numId w:val="83"/>
              </w:numPr>
              <w:bidi w:val="0"/>
              <w:jc w:val="right"/>
              <w:rPr>
                <w:rFonts w:ascii="Arial" w:hAnsi="Arial" w:cs="Arial"/>
                <w:color w:val="000000"/>
              </w:rPr>
            </w:pPr>
          </w:p>
        </w:tc>
        <w:tc>
          <w:tcPr>
            <w:tcW w:w="1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תכנית עבודה</w:t>
            </w:r>
            <w:r w:rsidRPr="00494CE0">
              <w:rPr>
                <w:rFonts w:hint="cs"/>
                <w:rtl/>
              </w:rPr>
              <w:t xml:space="preserve"> אפיון על ו</w:t>
            </w:r>
            <w:r w:rsidRPr="00494CE0">
              <w:rPr>
                <w:rtl/>
              </w:rPr>
              <w:t>התנעה</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rPr>
                <w:rtl/>
              </w:rPr>
            </w:pPr>
            <w:r w:rsidRPr="003F377E">
              <w:rPr>
                <w:rFonts w:hint="eastAsia"/>
                <w:rtl/>
              </w:rPr>
              <w:t>ביצוע</w:t>
            </w:r>
            <w:r w:rsidRPr="003F377E">
              <w:rPr>
                <w:rtl/>
              </w:rPr>
              <w:t xml:space="preserve"> אפיון על ובמסגרתו הכנת תכנית עבודה מפורטת ברמה שבועית, ארכיטקטורה, הגדרת תצורת חומרה , השלמת התקנת סביבת פיתוח וביצוע ראיונות </w:t>
            </w:r>
            <w:r>
              <w:rPr>
                <w:rFonts w:hint="cs"/>
                <w:rtl/>
              </w:rPr>
              <w:t xml:space="preserve">הכרות ולצורך הבנה מפורטת </w:t>
            </w:r>
            <w:r w:rsidRPr="003F377E">
              <w:rPr>
                <w:rtl/>
              </w:rPr>
              <w:t xml:space="preserve"> עם כ 10 משתמשים של תכולות עבודה ראשונות . גיוס ואישור צוות העבודה. הצגה ואישור של </w:t>
            </w:r>
            <w:r>
              <w:rPr>
                <w:rtl/>
              </w:rPr>
              <w:t xml:space="preserve">מבנה </w:t>
            </w:r>
            <w:r>
              <w:rPr>
                <w:rFonts w:hint="cs"/>
                <w:rtl/>
              </w:rPr>
              <w:t>מסכים , תהליכים ,ו</w:t>
            </w:r>
            <w:r>
              <w:rPr>
                <w:rtl/>
              </w:rPr>
              <w:t>נתונים נדרש עבור כלל הפרוי</w:t>
            </w:r>
            <w:r w:rsidRPr="003F377E">
              <w:rPr>
                <w:rtl/>
              </w:rPr>
              <w:t xml:space="preserve">קט.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2448E" w:rsidRPr="003F377E" w:rsidRDefault="00BD1AB7" w:rsidP="00BD1AB7">
            <w:pPr>
              <w:pStyle w:val="RonnyBase"/>
              <w:numPr>
                <w:ilvl w:val="0"/>
                <w:numId w:val="0"/>
              </w:numPr>
              <w:ind w:right="176"/>
              <w:jc w:val="left"/>
              <w:rPr>
                <w:rtl/>
              </w:rPr>
            </w:pPr>
            <w:r>
              <w:rPr>
                <w:rFonts w:hint="cs"/>
                <w:rtl/>
              </w:rPr>
              <w:t>6</w:t>
            </w:r>
          </w:p>
        </w:tc>
        <w:tc>
          <w:tcPr>
            <w:tcW w:w="1276" w:type="dxa"/>
            <w:tcBorders>
              <w:top w:val="single" w:sz="4" w:space="0" w:color="auto"/>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ספק זוכה</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 xml:space="preserve">תכנית העבודה תוצג בעזרת </w:t>
            </w:r>
            <w:r w:rsidRPr="003F377E">
              <w:rPr>
                <w:rFonts w:hint="eastAsia"/>
                <w:rtl/>
              </w:rPr>
              <w:t>מיקרוסופט</w:t>
            </w:r>
            <w:r w:rsidRPr="003F377E">
              <w:rPr>
                <w:rtl/>
              </w:rPr>
              <w:t xml:space="preserve"> </w:t>
            </w:r>
            <w:proofErr w:type="spellStart"/>
            <w:r w:rsidRPr="003F377E">
              <w:rPr>
                <w:rtl/>
              </w:rPr>
              <w:t>פרוג'קט</w:t>
            </w:r>
            <w:proofErr w:type="spellEnd"/>
            <w:r w:rsidRPr="003F377E">
              <w:rPr>
                <w:rtl/>
              </w:rPr>
              <w:t xml:space="preserve"> או כלי דומה , כולל משאבים נדרשים. </w:t>
            </w:r>
            <w:r>
              <w:rPr>
                <w:rFonts w:hint="cs"/>
                <w:rtl/>
              </w:rPr>
              <w:t xml:space="preserve">תיאור תהליכים יהיה בעזרת </w:t>
            </w:r>
            <w:r>
              <w:t>activity diagram</w:t>
            </w:r>
            <w:r>
              <w:rPr>
                <w:rFonts w:hint="cs"/>
                <w:rtl/>
              </w:rPr>
              <w:t xml:space="preserve"> , </w:t>
            </w:r>
            <w:r w:rsidRPr="003F377E">
              <w:rPr>
                <w:rtl/>
              </w:rPr>
              <w:t xml:space="preserve">לכל המפגשים יש לייצר סיכומי דיון ומעקב אחר מטלות לביצוע. כמו כן המציע יכין וינהל ניהול סיכונים מפורט </w:t>
            </w:r>
          </w:p>
        </w:tc>
      </w:tr>
      <w:tr w:rsidR="0092448E" w:rsidRPr="00F64986" w:rsidTr="00D31598">
        <w:trPr>
          <w:trHeight w:val="1625"/>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אישור תוצרים</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r w:rsidRPr="003F377E">
              <w:rPr>
                <w:rFonts w:hint="eastAsia"/>
                <w:rtl/>
              </w:rPr>
              <w:t>אישור</w:t>
            </w:r>
            <w:r w:rsidRPr="003F377E">
              <w:rPr>
                <w:rtl/>
              </w:rPr>
              <w:t xml:space="preserve"> מעבר לשלב הבא הכולל בין היתר : </w:t>
            </w:r>
          </w:p>
          <w:p w:rsidR="0092448E" w:rsidRPr="003F377E" w:rsidRDefault="0092448E" w:rsidP="0092448E">
            <w:pPr>
              <w:pStyle w:val="RonnyBase"/>
              <w:numPr>
                <w:ilvl w:val="0"/>
                <w:numId w:val="0"/>
              </w:numPr>
              <w:ind w:right="176"/>
              <w:jc w:val="left"/>
              <w:rPr>
                <w:rtl/>
              </w:rPr>
            </w:pPr>
            <w:r w:rsidRPr="003F377E">
              <w:rPr>
                <w:rFonts w:hint="eastAsia"/>
                <w:rtl/>
              </w:rPr>
              <w:t>אישור</w:t>
            </w:r>
            <w:r w:rsidRPr="003F377E">
              <w:rPr>
                <w:rtl/>
              </w:rPr>
              <w:t xml:space="preserve"> אפיון העל </w:t>
            </w:r>
          </w:p>
          <w:p w:rsidR="0092448E" w:rsidRPr="003F377E" w:rsidRDefault="0092448E" w:rsidP="0092448E">
            <w:pPr>
              <w:pStyle w:val="RonnyBase"/>
              <w:numPr>
                <w:ilvl w:val="0"/>
                <w:numId w:val="0"/>
              </w:numPr>
              <w:ind w:right="176"/>
              <w:jc w:val="left"/>
              <w:rPr>
                <w:rtl/>
              </w:rPr>
            </w:pPr>
            <w:r w:rsidRPr="003F377E">
              <w:rPr>
                <w:rFonts w:hint="eastAsia"/>
                <w:rtl/>
              </w:rPr>
              <w:t>אישור</w:t>
            </w:r>
            <w:r w:rsidRPr="003F377E">
              <w:rPr>
                <w:rtl/>
              </w:rPr>
              <w:t xml:space="preserve"> תכנית העבודה </w:t>
            </w:r>
          </w:p>
          <w:p w:rsidR="0092448E" w:rsidRPr="003F377E" w:rsidRDefault="0092448E" w:rsidP="0092448E">
            <w:pPr>
              <w:pStyle w:val="RonnyBase"/>
              <w:numPr>
                <w:ilvl w:val="0"/>
                <w:numId w:val="0"/>
              </w:numPr>
              <w:ind w:right="176"/>
              <w:jc w:val="left"/>
              <w:rPr>
                <w:rtl/>
              </w:rPr>
            </w:pPr>
            <w:r w:rsidRPr="003F377E">
              <w:rPr>
                <w:rFonts w:hint="eastAsia"/>
                <w:rtl/>
              </w:rPr>
              <w:t>אישור</w:t>
            </w:r>
            <w:r w:rsidRPr="003F377E">
              <w:rPr>
                <w:rtl/>
              </w:rPr>
              <w:t xml:space="preserve"> הארכיטקטורה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pPr>
            <w:r>
              <w:rPr>
                <w:rFonts w:hint="cs"/>
                <w:rtl/>
              </w:rPr>
              <w:t>2</w:t>
            </w:r>
          </w:p>
        </w:tc>
        <w:tc>
          <w:tcPr>
            <w:tcW w:w="1276" w:type="dxa"/>
            <w:tcBorders>
              <w:top w:val="nil"/>
              <w:left w:val="single" w:sz="4" w:space="0" w:color="auto"/>
              <w:bottom w:val="single" w:sz="4" w:space="0" w:color="auto"/>
              <w:right w:val="single" w:sz="4" w:space="0" w:color="auto"/>
            </w:tcBorders>
          </w:tcPr>
          <w:p w:rsidR="0092448E" w:rsidRDefault="00BD1AB7" w:rsidP="0092448E">
            <w:pPr>
              <w:pStyle w:val="RonnyBase"/>
              <w:numPr>
                <w:ilvl w:val="0"/>
                <w:numId w:val="0"/>
              </w:numPr>
              <w:ind w:right="176"/>
              <w:jc w:val="left"/>
              <w:rPr>
                <w:rtl/>
              </w:rPr>
            </w:pPr>
            <w:r>
              <w:rPr>
                <w:rFonts w:hint="cs"/>
                <w:rtl/>
              </w:rPr>
              <w:t xml:space="preserve">לקוח </w:t>
            </w:r>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r>
              <w:rPr>
                <w:rFonts w:hint="cs"/>
                <w:rtl/>
              </w:rPr>
              <w:t xml:space="preserve">האישורים יינתנו ע"י צוות הבקרה של הפרויקט </w:t>
            </w:r>
          </w:p>
        </w:tc>
      </w:tr>
      <w:tr w:rsidR="0092448E" w:rsidRPr="00F64986" w:rsidTr="00D31598">
        <w:trPr>
          <w:trHeight w:val="231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 xml:space="preserve">תכן מפורט של יחידת מסירה ראשונה:    </w:t>
            </w:r>
          </w:p>
        </w:tc>
        <w:tc>
          <w:tcPr>
            <w:tcW w:w="4253"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rPr>
                <w:rtl/>
              </w:rPr>
            </w:pPr>
            <w:r w:rsidRPr="003F377E">
              <w:rPr>
                <w:rtl/>
              </w:rPr>
              <w:t xml:space="preserve">עיצוב ממשק משתמש מפורט, כולל </w:t>
            </w:r>
            <w:r w:rsidRPr="003F377E">
              <w:rPr>
                <w:rFonts w:hint="eastAsia"/>
                <w:rtl/>
              </w:rPr>
              <w:t>סוגי</w:t>
            </w:r>
            <w:r w:rsidRPr="003F377E">
              <w:rPr>
                <w:rtl/>
              </w:rPr>
              <w:t xml:space="preserve"> </w:t>
            </w:r>
            <w:r w:rsidRPr="003F377E">
              <w:rPr>
                <w:rFonts w:hint="eastAsia"/>
                <w:rtl/>
              </w:rPr>
              <w:t>משתמשים</w:t>
            </w:r>
            <w:r w:rsidRPr="003F377E">
              <w:rPr>
                <w:rtl/>
              </w:rPr>
              <w:t>,</w:t>
            </w:r>
            <w:r>
              <w:rPr>
                <w:rFonts w:hint="cs"/>
                <w:rtl/>
              </w:rPr>
              <w:t xml:space="preserve"> </w:t>
            </w:r>
            <w:r w:rsidRPr="003F377E">
              <w:rPr>
                <w:rtl/>
              </w:rPr>
              <w:t>הגדרות מלאות (</w:t>
            </w:r>
            <w:r w:rsidRPr="003F377E">
              <w:t>CSS</w:t>
            </w:r>
            <w:r w:rsidRPr="003F377E">
              <w:rPr>
                <w:rtl/>
              </w:rPr>
              <w:t xml:space="preserve">), כולל תכן מפורט של </w:t>
            </w:r>
            <w:r>
              <w:rPr>
                <w:rFonts w:hint="cs"/>
                <w:rtl/>
              </w:rPr>
              <w:t>המסכים</w:t>
            </w:r>
            <w:r w:rsidRPr="003F377E">
              <w:rPr>
                <w:rtl/>
              </w:rPr>
              <w:t xml:space="preserve">, הגדרות של אופן ביצוע ההרשאות ומנגנוני אבטחת מידע, </w:t>
            </w:r>
            <w:r w:rsidRPr="003F377E">
              <w:rPr>
                <w:rFonts w:hint="eastAsia"/>
                <w:rtl/>
              </w:rPr>
              <w:t>אפיון</w:t>
            </w:r>
            <w:r w:rsidRPr="003F377E">
              <w:rPr>
                <w:rtl/>
              </w:rPr>
              <w:t xml:space="preserve"> מפורט של תהליכי ה </w:t>
            </w:r>
            <w:r>
              <w:t>W.F</w:t>
            </w:r>
            <w:r w:rsidRPr="003F377E">
              <w:rPr>
                <w:rtl/>
              </w:rPr>
              <w:t xml:space="preserve"> , לוגיקת  </w:t>
            </w:r>
            <w:r>
              <w:rPr>
                <w:rFonts w:hint="cs"/>
                <w:rtl/>
              </w:rPr>
              <w:t>שילוב בין הכלים (</w:t>
            </w:r>
            <w:proofErr w:type="spellStart"/>
            <w:r>
              <w:t>w.f</w:t>
            </w:r>
            <w:proofErr w:type="spellEnd"/>
            <w:r>
              <w:rPr>
                <w:rFonts w:hint="cs"/>
                <w:rtl/>
              </w:rPr>
              <w:t>,</w:t>
            </w:r>
            <w:r>
              <w:t>SharePoint'</w:t>
            </w:r>
            <w:r>
              <w:rPr>
                <w:rFonts w:hint="cs"/>
                <w:rtl/>
              </w:rPr>
              <w:t>, ניהול מסמכים וכדומה ) לקוד .</w:t>
            </w:r>
            <w:r w:rsidRPr="003F377E">
              <w:rPr>
                <w:rtl/>
              </w:rPr>
              <w:t xml:space="preserve"> מבנה נתונים מפורט (</w:t>
            </w:r>
            <w:r w:rsidRPr="003F377E">
              <w:t>ERD</w:t>
            </w:r>
            <w:r w:rsidRPr="003F377E">
              <w:rPr>
                <w:rtl/>
              </w:rPr>
              <w:t>) ,הכנה והצגה של תכנית בדיקות.</w:t>
            </w:r>
          </w:p>
          <w:p w:rsidR="0092448E" w:rsidRPr="003F377E" w:rsidRDefault="0092448E" w:rsidP="0092448E">
            <w:pPr>
              <w:pStyle w:val="RonnyBase"/>
              <w:numPr>
                <w:ilvl w:val="0"/>
                <w:numId w:val="0"/>
              </w:numPr>
              <w:ind w:right="176"/>
              <w:jc w:val="left"/>
              <w:rPr>
                <w:rtl/>
              </w:rPr>
            </w:pPr>
            <w:r w:rsidRPr="003F377E">
              <w:rPr>
                <w:rFonts w:hint="eastAsia"/>
                <w:rtl/>
              </w:rPr>
              <w:t>האפיון</w:t>
            </w:r>
            <w:r w:rsidRPr="003F377E">
              <w:rPr>
                <w:rtl/>
              </w:rPr>
              <w:t xml:space="preserve"> </w:t>
            </w:r>
            <w:r w:rsidRPr="003F377E">
              <w:rPr>
                <w:rFonts w:hint="eastAsia"/>
                <w:rtl/>
              </w:rPr>
              <w:t>יכלול</w:t>
            </w:r>
            <w:r w:rsidRPr="003F377E">
              <w:rPr>
                <w:rtl/>
              </w:rPr>
              <w:t xml:space="preserve">  ,עדכון </w:t>
            </w:r>
            <w:r w:rsidRPr="003F377E">
              <w:rPr>
                <w:rFonts w:hint="eastAsia"/>
                <w:rtl/>
              </w:rPr>
              <w:t>ת</w:t>
            </w:r>
            <w:r w:rsidRPr="003F377E">
              <w:rPr>
                <w:rtl/>
              </w:rPr>
              <w:t xml:space="preserve">"ע </w:t>
            </w:r>
            <w:r w:rsidRPr="003F377E">
              <w:rPr>
                <w:rFonts w:hint="eastAsia"/>
                <w:rtl/>
              </w:rPr>
              <w:t>של</w:t>
            </w:r>
            <w:r w:rsidRPr="003F377E">
              <w:rPr>
                <w:rtl/>
              </w:rPr>
              <w:t xml:space="preserve"> </w:t>
            </w:r>
            <w:r w:rsidRPr="003F377E">
              <w:rPr>
                <w:rFonts w:hint="eastAsia"/>
                <w:rtl/>
              </w:rPr>
              <w:t>הפרויקט</w:t>
            </w:r>
            <w:r w:rsidRPr="003F377E">
              <w:rPr>
                <w:rtl/>
              </w:rPr>
              <w:t xml:space="preserve"> (כולל </w:t>
            </w:r>
            <w:r w:rsidRPr="003F377E">
              <w:rPr>
                <w:rFonts w:hint="eastAsia"/>
                <w:rtl/>
              </w:rPr>
              <w:t>הגדרת</w:t>
            </w:r>
            <w:r w:rsidRPr="003F377E">
              <w:rPr>
                <w:rtl/>
              </w:rPr>
              <w:t xml:space="preserve"> </w:t>
            </w:r>
            <w:r w:rsidRPr="003F377E">
              <w:rPr>
                <w:rFonts w:hint="eastAsia"/>
                <w:rtl/>
              </w:rPr>
              <w:t>משאבים</w:t>
            </w:r>
            <w:r w:rsidRPr="003F377E">
              <w:rPr>
                <w:rtl/>
              </w:rPr>
              <w:t xml:space="preserve">)  ,  </w:t>
            </w:r>
            <w:r w:rsidRPr="003F377E">
              <w:rPr>
                <w:rFonts w:hint="eastAsia"/>
                <w:rtl/>
              </w:rPr>
              <w:t>טבלת</w:t>
            </w:r>
            <w:r w:rsidRPr="003F377E">
              <w:rPr>
                <w:rtl/>
              </w:rPr>
              <w:t xml:space="preserve"> </w:t>
            </w:r>
            <w:r w:rsidRPr="003F377E">
              <w:rPr>
                <w:rFonts w:hint="eastAsia"/>
                <w:rtl/>
              </w:rPr>
              <w:t>סיכונים</w:t>
            </w:r>
            <w:r w:rsidRPr="003F377E">
              <w:rPr>
                <w:rtl/>
              </w:rPr>
              <w:t xml:space="preserve"> </w:t>
            </w:r>
            <w:r w:rsidRPr="003F377E">
              <w:rPr>
                <w:rFonts w:hint="eastAsia"/>
                <w:rtl/>
              </w:rPr>
              <w:t>ואופן</w:t>
            </w:r>
            <w:r w:rsidRPr="003F377E">
              <w:rPr>
                <w:rtl/>
              </w:rPr>
              <w:t xml:space="preserve"> </w:t>
            </w:r>
            <w:r w:rsidRPr="003F377E">
              <w:rPr>
                <w:rFonts w:hint="eastAsia"/>
                <w:rtl/>
              </w:rPr>
              <w:t>הטיפול</w:t>
            </w:r>
            <w:r w:rsidRPr="003F377E">
              <w:rPr>
                <w:rtl/>
              </w:rPr>
              <w:t xml:space="preserve"> </w:t>
            </w:r>
            <w:r w:rsidRPr="003F377E">
              <w:rPr>
                <w:rFonts w:hint="eastAsia"/>
                <w:rtl/>
              </w:rPr>
              <w:t>בהם</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BD1AB7" w:rsidP="00BD1AB7">
            <w:pPr>
              <w:pStyle w:val="RonnyBase"/>
              <w:numPr>
                <w:ilvl w:val="0"/>
                <w:numId w:val="0"/>
              </w:numPr>
              <w:ind w:right="176"/>
              <w:jc w:val="left"/>
              <w:rPr>
                <w:rtl/>
              </w:rPr>
            </w:pPr>
            <w:r>
              <w:rPr>
                <w:rFonts w:hint="cs"/>
                <w:rtl/>
              </w:rPr>
              <w:t>4</w:t>
            </w:r>
          </w:p>
        </w:tc>
        <w:tc>
          <w:tcPr>
            <w:tcW w:w="1276" w:type="dxa"/>
            <w:tcBorders>
              <w:top w:val="nil"/>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ספק זוכה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עיצוב ממשק משתמש ילווה על ידי מעצב גרפי, ואופן התפעול יוצג ויאושר על ידי ו. ההיגוי</w:t>
            </w:r>
          </w:p>
        </w:tc>
      </w:tr>
      <w:tr w:rsidR="0092448E" w:rsidRPr="00F64986" w:rsidTr="00D31598">
        <w:trPr>
          <w:trHeight w:val="106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בקרת האפיון ואישורו</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0734B8" w:rsidRDefault="0092448E" w:rsidP="0092448E">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pPr>
            <w:r>
              <w:rPr>
                <w:rFonts w:hint="cs"/>
                <w:rtl/>
              </w:rPr>
              <w:t>1</w:t>
            </w:r>
          </w:p>
        </w:tc>
        <w:tc>
          <w:tcPr>
            <w:tcW w:w="1276" w:type="dxa"/>
            <w:tcBorders>
              <w:top w:val="nil"/>
              <w:left w:val="single" w:sz="4" w:space="0" w:color="auto"/>
              <w:bottom w:val="single" w:sz="4" w:space="0" w:color="auto"/>
              <w:right w:val="single" w:sz="4" w:space="0" w:color="auto"/>
            </w:tcBorders>
          </w:tcPr>
          <w:p w:rsidR="0092448E" w:rsidRDefault="00BD1AB7" w:rsidP="0092448E">
            <w:pPr>
              <w:pStyle w:val="RonnyBase"/>
              <w:numPr>
                <w:ilvl w:val="0"/>
                <w:numId w:val="0"/>
              </w:numPr>
              <w:ind w:right="176"/>
              <w:jc w:val="left"/>
              <w:rPr>
                <w:rtl/>
              </w:rPr>
            </w:pPr>
            <w:r>
              <w:rPr>
                <w:rFonts w:hint="cs"/>
                <w:rtl/>
              </w:rPr>
              <w:t>לקוח</w:t>
            </w:r>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92448E" w:rsidRPr="00F64986" w:rsidTr="00D31598">
        <w:trPr>
          <w:trHeight w:val="692"/>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התקנות</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r w:rsidRPr="000734B8">
              <w:rPr>
                <w:rFonts w:hint="cs"/>
                <w:rtl/>
              </w:rPr>
              <w:t>התקנת המערכת בכל הסביבות (פיתוח, בדיקות, מבצעית</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rPr>
                <w:rtl/>
              </w:rPr>
            </w:pPr>
            <w:r>
              <w:rPr>
                <w:rFonts w:hint="cs"/>
                <w:rtl/>
              </w:rPr>
              <w:t>3</w:t>
            </w:r>
          </w:p>
        </w:tc>
        <w:tc>
          <w:tcPr>
            <w:tcW w:w="1276" w:type="dxa"/>
            <w:tcBorders>
              <w:top w:val="nil"/>
              <w:left w:val="single" w:sz="4" w:space="0" w:color="auto"/>
              <w:bottom w:val="single" w:sz="4" w:space="0" w:color="auto"/>
              <w:right w:val="single" w:sz="4" w:space="0" w:color="auto"/>
            </w:tcBorders>
          </w:tcPr>
          <w:p w:rsidR="0092448E" w:rsidRPr="003F377E" w:rsidRDefault="00BD1AB7" w:rsidP="00BD1AB7">
            <w:pPr>
              <w:pStyle w:val="RonnyBase"/>
              <w:numPr>
                <w:ilvl w:val="0"/>
                <w:numId w:val="0"/>
              </w:numPr>
              <w:ind w:right="34"/>
              <w:jc w:val="left"/>
              <w:rPr>
                <w:rtl/>
              </w:rPr>
            </w:pPr>
            <w:proofErr w:type="spellStart"/>
            <w:r>
              <w:rPr>
                <w:rFonts w:hint="cs"/>
                <w:rtl/>
              </w:rPr>
              <w:t>ספק+לקוח</w:t>
            </w:r>
            <w:proofErr w:type="spellEnd"/>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p>
        </w:tc>
      </w:tr>
      <w:tr w:rsidR="0092448E" w:rsidRPr="00F64986" w:rsidTr="00D31598">
        <w:trPr>
          <w:trHeight w:val="844"/>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קידוד של יח' מסירה ראשונה</w:t>
            </w:r>
            <w:r w:rsidR="00BD1AB7">
              <w:rPr>
                <w:rFonts w:hint="cs"/>
                <w:rtl/>
              </w:rPr>
              <w:t xml:space="preserve"> (תשתית + תוכן)</w:t>
            </w:r>
          </w:p>
        </w:tc>
        <w:tc>
          <w:tcPr>
            <w:tcW w:w="4253"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rPr>
                <w:rtl/>
              </w:rPr>
            </w:pPr>
            <w:r w:rsidRPr="003F377E">
              <w:rPr>
                <w:rtl/>
              </w:rPr>
              <w:t xml:space="preserve">קידוד ובדיקות מפתח של יחידת מסירה 1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BD1AB7" w:rsidP="00BD1AB7">
            <w:pPr>
              <w:pStyle w:val="RonnyBase"/>
              <w:numPr>
                <w:ilvl w:val="0"/>
                <w:numId w:val="0"/>
              </w:numPr>
              <w:ind w:right="176"/>
              <w:jc w:val="left"/>
              <w:rPr>
                <w:rtl/>
              </w:rPr>
            </w:pPr>
            <w:r>
              <w:rPr>
                <w:rFonts w:hint="cs"/>
                <w:rtl/>
              </w:rPr>
              <w:t>16 (</w:t>
            </w:r>
            <w:r>
              <w:t>2X8</w:t>
            </w:r>
            <w:r>
              <w:rPr>
                <w:rFonts w:hint="cs"/>
                <w:rtl/>
              </w:rPr>
              <w:t>)</w:t>
            </w:r>
          </w:p>
        </w:tc>
        <w:tc>
          <w:tcPr>
            <w:tcW w:w="1276" w:type="dxa"/>
            <w:tcBorders>
              <w:top w:val="nil"/>
              <w:left w:val="single" w:sz="4" w:space="0" w:color="auto"/>
              <w:bottom w:val="single" w:sz="4" w:space="0" w:color="auto"/>
              <w:right w:val="single" w:sz="4" w:space="0" w:color="auto"/>
            </w:tcBorders>
          </w:tcPr>
          <w:p w:rsidR="0092448E" w:rsidRPr="003F377E" w:rsidRDefault="00BD1AB7" w:rsidP="00BD1AB7">
            <w:pPr>
              <w:pStyle w:val="RonnyBase"/>
              <w:numPr>
                <w:ilvl w:val="0"/>
                <w:numId w:val="0"/>
              </w:numPr>
              <w:ind w:right="176"/>
              <w:jc w:val="left"/>
              <w:rPr>
                <w:rtl/>
              </w:rPr>
            </w:pPr>
            <w:r>
              <w:rPr>
                <w:rFonts w:hint="cs"/>
                <w:rtl/>
              </w:rPr>
              <w:t>ספק זוכה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 xml:space="preserve">מסירת שלב זה מותנה בכיסוי ובדיקה של 80% מהתהליכים וב100% של </w:t>
            </w:r>
            <w:r>
              <w:rPr>
                <w:rFonts w:hint="cs"/>
                <w:rtl/>
              </w:rPr>
              <w:t xml:space="preserve">המסכים </w:t>
            </w:r>
            <w:r w:rsidRPr="003F377E">
              <w:rPr>
                <w:rtl/>
              </w:rPr>
              <w:t>וסגירה של לפחות 70% מהתקלות שאינן קריטיות</w:t>
            </w:r>
          </w:p>
        </w:tc>
      </w:tr>
      <w:tr w:rsidR="0092448E" w:rsidRPr="00F64986" w:rsidTr="00D31598">
        <w:trPr>
          <w:trHeight w:val="841"/>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בדיקות בסביבת טסט</w:t>
            </w:r>
          </w:p>
        </w:tc>
        <w:tc>
          <w:tcPr>
            <w:tcW w:w="4253"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92448E">
            <w:pPr>
              <w:pStyle w:val="RonnyBase"/>
              <w:numPr>
                <w:ilvl w:val="0"/>
                <w:numId w:val="0"/>
              </w:numPr>
              <w:ind w:right="176"/>
              <w:jc w:val="left"/>
              <w:rPr>
                <w:rtl/>
              </w:rPr>
            </w:pPr>
            <w:r>
              <w:rPr>
                <w:rFonts w:hint="cs"/>
                <w:rtl/>
              </w:rPr>
              <w:t>בדיקות בסביבת פיתוח וטסט</w:t>
            </w:r>
            <w:r w:rsidR="00BD1AB7">
              <w:rPr>
                <w:rFonts w:hint="cs"/>
                <w:rtl/>
              </w:rPr>
              <w:t xml:space="preserve"> ספק </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pPr>
            <w:r>
              <w:rPr>
                <w:rFonts w:hint="cs"/>
                <w:rtl/>
              </w:rPr>
              <w:t>2</w:t>
            </w:r>
          </w:p>
        </w:tc>
        <w:tc>
          <w:tcPr>
            <w:tcW w:w="1276" w:type="dxa"/>
            <w:tcBorders>
              <w:top w:val="nil"/>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 xml:space="preserve">ספק </w:t>
            </w:r>
            <w:r>
              <w:rPr>
                <w:rtl/>
              </w:rPr>
              <w:t>–</w:t>
            </w:r>
            <w:r>
              <w:rPr>
                <w:rFonts w:hint="cs"/>
                <w:rtl/>
              </w:rPr>
              <w:t xml:space="preserve"> סביבת ספק</w:t>
            </w:r>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p>
        </w:tc>
      </w:tr>
      <w:tr w:rsidR="0092448E" w:rsidRPr="00F64986" w:rsidTr="00D31598">
        <w:trPr>
          <w:trHeight w:val="123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 xml:space="preserve">בדיקות של יח' מסירה ראשונה עם נתונים </w:t>
            </w:r>
            <w:proofErr w:type="spellStart"/>
            <w:r w:rsidRPr="00494CE0">
              <w:rPr>
                <w:rtl/>
              </w:rPr>
              <w:t>אמיתי</w:t>
            </w:r>
            <w:r w:rsidRPr="00494CE0">
              <w:rPr>
                <w:rFonts w:hint="cs"/>
                <w:rtl/>
              </w:rPr>
              <w:t>י</w:t>
            </w:r>
            <w:r w:rsidRPr="00494CE0">
              <w:rPr>
                <w:rtl/>
              </w:rPr>
              <w:t>ם</w:t>
            </w:r>
            <w:proofErr w:type="spellEnd"/>
            <w:r w:rsidRPr="00494CE0">
              <w:rPr>
                <w:rtl/>
              </w:rPr>
              <w:t xml:space="preserve"> </w:t>
            </w:r>
          </w:p>
        </w:tc>
        <w:tc>
          <w:tcPr>
            <w:tcW w:w="4253"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92448E" w:rsidP="0092448E">
            <w:pPr>
              <w:pStyle w:val="RonnyBase"/>
              <w:numPr>
                <w:ilvl w:val="0"/>
                <w:numId w:val="0"/>
              </w:numPr>
              <w:ind w:right="176"/>
              <w:jc w:val="left"/>
              <w:rPr>
                <w:rtl/>
              </w:rPr>
            </w:pPr>
            <w:r w:rsidRPr="003F377E">
              <w:rPr>
                <w:rtl/>
              </w:rPr>
              <w:t>סיום בדיקות והדרכות של משתמשי קצה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BD1AB7" w:rsidP="00BD1AB7">
            <w:pPr>
              <w:pStyle w:val="RonnyBase"/>
              <w:numPr>
                <w:ilvl w:val="0"/>
                <w:numId w:val="0"/>
              </w:numPr>
              <w:ind w:right="176"/>
              <w:jc w:val="left"/>
              <w:rPr>
                <w:rtl/>
              </w:rPr>
            </w:pPr>
            <w:r>
              <w:rPr>
                <w:rFonts w:hint="cs"/>
                <w:rtl/>
              </w:rPr>
              <w:t>2</w:t>
            </w:r>
          </w:p>
        </w:tc>
        <w:tc>
          <w:tcPr>
            <w:tcW w:w="1276" w:type="dxa"/>
            <w:tcBorders>
              <w:top w:val="nil"/>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 xml:space="preserve">ספק </w:t>
            </w:r>
            <w:r>
              <w:rPr>
                <w:rtl/>
              </w:rPr>
              <w:t>–</w:t>
            </w:r>
            <w:r>
              <w:rPr>
                <w:rFonts w:hint="cs"/>
                <w:rtl/>
              </w:rPr>
              <w:t xml:space="preserve"> סביבת לקוח</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סיום בדיקות ותיקון כל התקלות הקריטיות וכן 95% של התקלות שאינן קריטיות</w:t>
            </w:r>
          </w:p>
        </w:tc>
      </w:tr>
      <w:tr w:rsidR="0092448E" w:rsidRPr="00F64986" w:rsidTr="00D31598">
        <w:trPr>
          <w:trHeight w:val="874"/>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tcPr>
          <w:p w:rsidR="0092448E" w:rsidRPr="00494CE0" w:rsidRDefault="0092448E" w:rsidP="0092448E">
            <w:pPr>
              <w:pStyle w:val="RonnyBase"/>
              <w:numPr>
                <w:ilvl w:val="0"/>
                <w:numId w:val="0"/>
              </w:numPr>
              <w:ind w:right="176"/>
              <w:jc w:val="left"/>
              <w:rPr>
                <w:rtl/>
              </w:rPr>
            </w:pPr>
            <w:r w:rsidRPr="00494CE0">
              <w:rPr>
                <w:rtl/>
              </w:rPr>
              <w:t xml:space="preserve">בדיקות של יח' מסירה ראשונה </w:t>
            </w:r>
            <w:r w:rsidRPr="00494CE0">
              <w:rPr>
                <w:rFonts w:hint="cs"/>
                <w:rtl/>
              </w:rPr>
              <w:t>אבטחת מידע</w:t>
            </w:r>
            <w:r w:rsidRPr="00494CE0">
              <w:rPr>
                <w:rtl/>
              </w:rPr>
              <w:t xml:space="preserve"> </w:t>
            </w:r>
          </w:p>
        </w:tc>
        <w:tc>
          <w:tcPr>
            <w:tcW w:w="4253" w:type="dxa"/>
            <w:tcBorders>
              <w:top w:val="nil"/>
              <w:left w:val="single" w:sz="4" w:space="0" w:color="auto"/>
              <w:bottom w:val="single" w:sz="4" w:space="0" w:color="auto"/>
              <w:right w:val="single" w:sz="4" w:space="0" w:color="auto"/>
            </w:tcBorders>
            <w:shd w:val="clear" w:color="auto" w:fill="auto"/>
          </w:tcPr>
          <w:p w:rsidR="0092448E" w:rsidRPr="003F377E" w:rsidRDefault="0092448E" w:rsidP="0092448E">
            <w:pPr>
              <w:pStyle w:val="RonnyBase"/>
              <w:numPr>
                <w:ilvl w:val="0"/>
                <w:numId w:val="0"/>
              </w:numPr>
              <w:ind w:right="176"/>
              <w:jc w:val="left"/>
              <w:rPr>
                <w:rtl/>
              </w:rPr>
            </w:pPr>
            <w:r w:rsidRPr="00A723A0">
              <w:rPr>
                <w:rtl/>
              </w:rPr>
              <w:t>ביצוע בדיקות אבטחת מידע ופיתוח</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pPr>
            <w:r>
              <w:rPr>
                <w:rFonts w:hint="cs"/>
                <w:rtl/>
              </w:rPr>
              <w:t>2</w:t>
            </w:r>
          </w:p>
        </w:tc>
        <w:tc>
          <w:tcPr>
            <w:tcW w:w="1276" w:type="dxa"/>
            <w:tcBorders>
              <w:top w:val="nil"/>
              <w:left w:val="single" w:sz="4" w:space="0" w:color="auto"/>
              <w:bottom w:val="single" w:sz="4" w:space="0" w:color="auto"/>
              <w:right w:val="single" w:sz="4" w:space="0" w:color="auto"/>
            </w:tcBorders>
          </w:tcPr>
          <w:p w:rsidR="0092448E" w:rsidRPr="003F377E" w:rsidRDefault="00BD1AB7" w:rsidP="00BD1AB7">
            <w:pPr>
              <w:pStyle w:val="RonnyBase"/>
              <w:numPr>
                <w:ilvl w:val="0"/>
                <w:numId w:val="0"/>
              </w:numPr>
              <w:ind w:right="34"/>
              <w:jc w:val="left"/>
              <w:rPr>
                <w:rtl/>
              </w:rPr>
            </w:pPr>
            <w:proofErr w:type="spellStart"/>
            <w:r>
              <w:rPr>
                <w:rFonts w:hint="cs"/>
                <w:rtl/>
              </w:rPr>
              <w:t>ספק+לקוח</w:t>
            </w:r>
            <w:proofErr w:type="spellEnd"/>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p>
        </w:tc>
      </w:tr>
      <w:tr w:rsidR="0092448E" w:rsidRPr="00F64986" w:rsidTr="00D31598">
        <w:trPr>
          <w:trHeight w:val="714"/>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tcPr>
          <w:p w:rsidR="0092448E" w:rsidRPr="00494CE0" w:rsidRDefault="0092448E" w:rsidP="0092448E">
            <w:pPr>
              <w:pStyle w:val="RonnyBase"/>
              <w:numPr>
                <w:ilvl w:val="0"/>
                <w:numId w:val="0"/>
              </w:numPr>
              <w:ind w:right="176"/>
              <w:jc w:val="left"/>
              <w:rPr>
                <w:rtl/>
              </w:rPr>
            </w:pPr>
            <w:r w:rsidRPr="00494CE0">
              <w:rPr>
                <w:rFonts w:hint="cs"/>
                <w:rtl/>
              </w:rPr>
              <w:t>אישור</w:t>
            </w:r>
            <w:r w:rsidRPr="00494CE0">
              <w:rPr>
                <w:rtl/>
              </w:rPr>
              <w:t xml:space="preserve"> של יח' מסירה ראשונה </w:t>
            </w:r>
          </w:p>
        </w:tc>
        <w:tc>
          <w:tcPr>
            <w:tcW w:w="4253" w:type="dxa"/>
            <w:tcBorders>
              <w:top w:val="nil"/>
              <w:left w:val="single" w:sz="4" w:space="0" w:color="auto"/>
              <w:bottom w:val="single" w:sz="4" w:space="0" w:color="auto"/>
              <w:right w:val="single" w:sz="4" w:space="0" w:color="auto"/>
            </w:tcBorders>
            <w:shd w:val="clear" w:color="auto" w:fill="auto"/>
          </w:tcPr>
          <w:p w:rsidR="0092448E" w:rsidRPr="003F377E" w:rsidRDefault="0092448E" w:rsidP="0092448E">
            <w:pPr>
              <w:pStyle w:val="RonnyBase"/>
              <w:numPr>
                <w:ilvl w:val="0"/>
                <w:numId w:val="0"/>
              </w:numPr>
              <w:ind w:right="176"/>
              <w:jc w:val="left"/>
              <w:rPr>
                <w:rtl/>
              </w:rPr>
            </w:pPr>
            <w:r w:rsidRPr="00A723A0">
              <w:rPr>
                <w:rtl/>
              </w:rPr>
              <w:t>אישור י</w:t>
            </w:r>
            <w:r>
              <w:rPr>
                <w:rFonts w:hint="cs"/>
                <w:rtl/>
              </w:rPr>
              <w:t>חידת המסירה על י</w:t>
            </w:r>
            <w:r w:rsidRPr="00A723A0">
              <w:rPr>
                <w:rtl/>
              </w:rPr>
              <w:t>די המזמין</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BD1AB7" w:rsidP="00BD1AB7">
            <w:pPr>
              <w:pStyle w:val="RonnyBase"/>
              <w:numPr>
                <w:ilvl w:val="0"/>
                <w:numId w:val="0"/>
              </w:numPr>
              <w:ind w:right="176"/>
              <w:jc w:val="left"/>
            </w:pPr>
            <w:r>
              <w:rPr>
                <w:rFonts w:hint="cs"/>
                <w:rtl/>
              </w:rPr>
              <w:t>1</w:t>
            </w:r>
          </w:p>
        </w:tc>
        <w:tc>
          <w:tcPr>
            <w:tcW w:w="1276" w:type="dxa"/>
            <w:tcBorders>
              <w:top w:val="nil"/>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ספק</w:t>
            </w:r>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p>
        </w:tc>
      </w:tr>
      <w:tr w:rsidR="0092448E" w:rsidRPr="00F64986" w:rsidTr="00D31598">
        <w:trPr>
          <w:trHeight w:val="183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התקנה מסירה ותמיכה מלאה בכל משתמשי הקצה  של מסירה 1</w:t>
            </w:r>
          </w:p>
        </w:tc>
        <w:tc>
          <w:tcPr>
            <w:tcW w:w="4253"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92448E" w:rsidP="0092448E">
            <w:pPr>
              <w:pStyle w:val="RonnyBase"/>
              <w:numPr>
                <w:ilvl w:val="0"/>
                <w:numId w:val="0"/>
              </w:numPr>
              <w:ind w:right="176"/>
              <w:jc w:val="left"/>
              <w:rPr>
                <w:rtl/>
              </w:rPr>
            </w:pPr>
            <w:r w:rsidRPr="003F377E">
              <w:rPr>
                <w:rtl/>
              </w:rPr>
              <w:t>התקנה, מסירת המערכת , כולל תיעוד , הפעלת "מוקד עזרה"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BD1AB7" w:rsidP="00BD1AB7">
            <w:pPr>
              <w:pStyle w:val="RonnyBase"/>
              <w:numPr>
                <w:ilvl w:val="0"/>
                <w:numId w:val="0"/>
              </w:numPr>
              <w:ind w:right="176"/>
              <w:jc w:val="left"/>
              <w:rPr>
                <w:rtl/>
              </w:rPr>
            </w:pPr>
            <w:r>
              <w:rPr>
                <w:rFonts w:hint="cs"/>
                <w:rtl/>
              </w:rPr>
              <w:t>3</w:t>
            </w:r>
          </w:p>
        </w:tc>
        <w:tc>
          <w:tcPr>
            <w:tcW w:w="1276" w:type="dxa"/>
            <w:tcBorders>
              <w:top w:val="nil"/>
              <w:left w:val="single" w:sz="4" w:space="0" w:color="auto"/>
              <w:bottom w:val="single" w:sz="4" w:space="0" w:color="auto"/>
              <w:right w:val="single" w:sz="4" w:space="0" w:color="auto"/>
            </w:tcBorders>
          </w:tcPr>
          <w:p w:rsidR="0092448E" w:rsidRPr="003F377E" w:rsidRDefault="00BD1AB7" w:rsidP="0092448E">
            <w:pPr>
              <w:pStyle w:val="RonnyBase"/>
              <w:numPr>
                <w:ilvl w:val="0"/>
                <w:numId w:val="0"/>
              </w:numPr>
              <w:ind w:right="176"/>
              <w:jc w:val="left"/>
              <w:rPr>
                <w:rtl/>
              </w:rPr>
            </w:pPr>
            <w:r>
              <w:rPr>
                <w:rFonts w:hint="cs"/>
                <w:rtl/>
              </w:rPr>
              <w:t>ספק</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 xml:space="preserve">התיעוד יכלול מצגת שתסייע למשתמשי הקצה בתפעול המערכת. כמו כן יגדיר נוהלי עבודה למקרה של תקלות והתראות לטעינת נתונים. סיום שלב זה מותנה בעמידה מלאה בנתוני </w:t>
            </w:r>
            <w:r w:rsidRPr="003F377E">
              <w:t>SLA</w:t>
            </w:r>
            <w:r>
              <w:rPr>
                <w:rFonts w:hint="cs"/>
                <w:rtl/>
              </w:rPr>
              <w:t>. כמו כן יועבר הקוד לאחריות אנשי מערכות מידע של המשרד , כאשר הדרכתם הינה באחריות הספק.</w:t>
            </w:r>
          </w:p>
        </w:tc>
      </w:tr>
      <w:tr w:rsidR="0092448E" w:rsidRPr="00F64986" w:rsidTr="00D31598">
        <w:trPr>
          <w:trHeight w:val="129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תכן מפ</w:t>
            </w:r>
            <w:r w:rsidRPr="00494CE0">
              <w:rPr>
                <w:rFonts w:hint="cs"/>
                <w:rtl/>
              </w:rPr>
              <w:t>ו</w:t>
            </w:r>
            <w:r w:rsidRPr="00494CE0">
              <w:rPr>
                <w:rtl/>
              </w:rPr>
              <w:t>רט של פאזה 2</w:t>
            </w:r>
          </w:p>
        </w:tc>
        <w:tc>
          <w:tcPr>
            <w:tcW w:w="4253"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rPr>
                <w:rtl/>
              </w:rPr>
            </w:pPr>
            <w:r w:rsidRPr="003F377E">
              <w:rPr>
                <w:rtl/>
              </w:rPr>
              <w:t>תכנית עבודה מפורטת לשלב 2. מידול השינויים , נתוני איכות הנתונים ,תכן המסכים, הרשאות , טיפול בשגיאות ותקלות של פאזה 2. כמו כן יפרט אופן שינויים ותיקונים נדרשים שעלו כמסקנות מפאזה 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FC41CC" w:rsidP="00BD1AB7">
            <w:pPr>
              <w:pStyle w:val="RonnyBase"/>
              <w:numPr>
                <w:ilvl w:val="0"/>
                <w:numId w:val="0"/>
              </w:numPr>
              <w:ind w:right="176"/>
              <w:jc w:val="left"/>
              <w:rPr>
                <w:rtl/>
              </w:rPr>
            </w:pPr>
            <w:r>
              <w:rPr>
                <w:rFonts w:hint="cs"/>
                <w:rtl/>
              </w:rPr>
              <w:t xml:space="preserve">8 (במקביל ולא בטור </w:t>
            </w:r>
            <w:r>
              <w:rPr>
                <w:rtl/>
              </w:rPr>
              <w:t>–</w:t>
            </w:r>
            <w:r>
              <w:rPr>
                <w:rFonts w:hint="cs"/>
                <w:rtl/>
              </w:rPr>
              <w:t xml:space="preserve"> ראה הערה) </w:t>
            </w:r>
          </w:p>
        </w:tc>
        <w:tc>
          <w:tcPr>
            <w:tcW w:w="1276" w:type="dxa"/>
            <w:tcBorders>
              <w:top w:val="nil"/>
              <w:left w:val="single" w:sz="4" w:space="0" w:color="auto"/>
              <w:bottom w:val="single" w:sz="4" w:space="0" w:color="auto"/>
              <w:right w:val="single" w:sz="4" w:space="0" w:color="auto"/>
            </w:tcBorders>
          </w:tcPr>
          <w:p w:rsidR="0092448E" w:rsidRPr="003F377E" w:rsidRDefault="00FC41CC" w:rsidP="0092448E">
            <w:pPr>
              <w:pStyle w:val="RonnyBase"/>
              <w:numPr>
                <w:ilvl w:val="0"/>
                <w:numId w:val="0"/>
              </w:numPr>
              <w:ind w:right="176"/>
              <w:jc w:val="left"/>
              <w:rPr>
                <w:rtl/>
              </w:rPr>
            </w:pPr>
            <w:r>
              <w:rPr>
                <w:rFonts w:hint="cs"/>
                <w:rtl/>
              </w:rPr>
              <w:t>ספק זוכה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BD1AB7" w:rsidRDefault="00BD1AB7" w:rsidP="00FC41CC">
            <w:pPr>
              <w:pStyle w:val="RonnyBase"/>
              <w:numPr>
                <w:ilvl w:val="0"/>
                <w:numId w:val="0"/>
              </w:numPr>
              <w:ind w:right="176"/>
              <w:jc w:val="left"/>
              <w:rPr>
                <w:rtl/>
              </w:rPr>
            </w:pPr>
            <w:r>
              <w:rPr>
                <w:rFonts w:hint="cs"/>
                <w:rtl/>
              </w:rPr>
              <w:t xml:space="preserve">האפיון והאפיון המפורט של יחידת המסירה </w:t>
            </w:r>
            <w:proofErr w:type="spellStart"/>
            <w:r>
              <w:rPr>
                <w:rFonts w:hint="cs"/>
                <w:rtl/>
              </w:rPr>
              <w:t>השניה</w:t>
            </w:r>
            <w:proofErr w:type="spellEnd"/>
            <w:r>
              <w:rPr>
                <w:rFonts w:hint="cs"/>
                <w:rtl/>
              </w:rPr>
              <w:t xml:space="preserve"> יחל </w:t>
            </w:r>
            <w:r w:rsidR="00FC41CC">
              <w:rPr>
                <w:rFonts w:hint="cs"/>
                <w:rtl/>
              </w:rPr>
              <w:t xml:space="preserve">ע"י מנהל </w:t>
            </w:r>
            <w:proofErr w:type="spellStart"/>
            <w:r w:rsidR="00FC41CC">
              <w:rPr>
                <w:rFonts w:hint="cs"/>
                <w:rtl/>
              </w:rPr>
              <w:t>הפרוייקט</w:t>
            </w:r>
            <w:proofErr w:type="spellEnd"/>
            <w:r w:rsidR="00FC41CC">
              <w:rPr>
                <w:rFonts w:hint="cs"/>
                <w:rtl/>
              </w:rPr>
              <w:t xml:space="preserve"> / מנתח המערכת כ 8 שבועות לפני סיום השלב הקודם (שלב 16) וזאת במקביל  לעבודת ר"צ פיתוח , המפתח וגורמים נוספים המסיימים את יחידת מסירה ראשונה. </w:t>
            </w:r>
          </w:p>
          <w:p w:rsidR="0092448E" w:rsidRPr="003F377E" w:rsidRDefault="0092448E" w:rsidP="0092448E">
            <w:pPr>
              <w:pStyle w:val="RonnyBase"/>
              <w:numPr>
                <w:ilvl w:val="0"/>
                <w:numId w:val="0"/>
              </w:numPr>
              <w:ind w:right="176"/>
              <w:jc w:val="left"/>
            </w:pPr>
            <w:r w:rsidRPr="003F377E">
              <w:rPr>
                <w:rtl/>
              </w:rPr>
              <w:t>עיצוב ממשק המשתמש יהיה דומה לזה של שלב 1 בתוספת של תיקון לקחים משלב 1</w:t>
            </w:r>
          </w:p>
        </w:tc>
      </w:tr>
      <w:tr w:rsidR="0092448E" w:rsidRPr="00F64986" w:rsidTr="00D31598">
        <w:trPr>
          <w:trHeight w:val="916"/>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בקרת האפיון ואישורו</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0734B8" w:rsidRDefault="0092448E" w:rsidP="0092448E">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FC41CC" w:rsidP="00BD1AB7">
            <w:pPr>
              <w:pStyle w:val="RonnyBase"/>
              <w:numPr>
                <w:ilvl w:val="0"/>
                <w:numId w:val="0"/>
              </w:numPr>
              <w:ind w:right="176"/>
              <w:jc w:val="left"/>
            </w:pPr>
            <w:r>
              <w:rPr>
                <w:rFonts w:hint="cs"/>
                <w:rtl/>
              </w:rPr>
              <w:t>2</w:t>
            </w:r>
          </w:p>
        </w:tc>
        <w:tc>
          <w:tcPr>
            <w:tcW w:w="1276" w:type="dxa"/>
            <w:tcBorders>
              <w:top w:val="nil"/>
              <w:left w:val="single" w:sz="4" w:space="0" w:color="auto"/>
              <w:bottom w:val="single" w:sz="4" w:space="0" w:color="auto"/>
              <w:right w:val="single" w:sz="4" w:space="0" w:color="auto"/>
            </w:tcBorders>
          </w:tcPr>
          <w:p w:rsidR="0092448E" w:rsidRDefault="00FC41CC" w:rsidP="0092448E">
            <w:pPr>
              <w:pStyle w:val="RonnyBase"/>
              <w:numPr>
                <w:ilvl w:val="0"/>
                <w:numId w:val="0"/>
              </w:numPr>
              <w:ind w:right="176"/>
              <w:jc w:val="left"/>
              <w:rPr>
                <w:rtl/>
              </w:rPr>
            </w:pPr>
            <w:r>
              <w:rPr>
                <w:rFonts w:hint="cs"/>
                <w:rtl/>
              </w:rPr>
              <w:t>לקוח</w:t>
            </w:r>
          </w:p>
        </w:tc>
        <w:tc>
          <w:tcPr>
            <w:tcW w:w="3402"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92448E" w:rsidRPr="00F64986" w:rsidTr="00D31598">
        <w:trPr>
          <w:trHeight w:val="117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 xml:space="preserve">קידוד של יח' מסירה שניה </w:t>
            </w:r>
            <w:r w:rsidR="00FC41CC">
              <w:rPr>
                <w:rFonts w:hint="cs"/>
                <w:rtl/>
              </w:rPr>
              <w:t xml:space="preserve"> (וכל היחידות מסירה פרט ליחידת מסירה אחרונה) </w:t>
            </w:r>
          </w:p>
        </w:tc>
        <w:tc>
          <w:tcPr>
            <w:tcW w:w="4253"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FC41CC">
            <w:pPr>
              <w:pStyle w:val="RonnyBase"/>
              <w:numPr>
                <w:ilvl w:val="0"/>
                <w:numId w:val="0"/>
              </w:numPr>
              <w:ind w:right="176"/>
              <w:jc w:val="left"/>
              <w:rPr>
                <w:rtl/>
              </w:rPr>
            </w:pPr>
            <w:r w:rsidRPr="003F377E">
              <w:rPr>
                <w:rtl/>
              </w:rPr>
              <w:t xml:space="preserve">קידוד ובדיקות מפתח של יחידת מסירה 2 , כפי </w:t>
            </w:r>
            <w:r w:rsidR="00FC41CC">
              <w:rPr>
                <w:rFonts w:hint="cs"/>
                <w:rtl/>
              </w:rPr>
              <w:t xml:space="preserve">שאושר </w:t>
            </w:r>
            <w:r w:rsidR="00FC41CC">
              <w:rPr>
                <w:rtl/>
              </w:rPr>
              <w:t xml:space="preserve"> בתכן המפורט</w:t>
            </w:r>
            <w:r w:rsidRPr="003F377E">
              <w:rPr>
                <w:rtl/>
              </w:rPr>
              <w:t xml:space="preserve">.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92448E" w:rsidP="00BD1AB7">
            <w:pPr>
              <w:pStyle w:val="RonnyBase"/>
              <w:numPr>
                <w:ilvl w:val="0"/>
                <w:numId w:val="0"/>
              </w:numPr>
              <w:ind w:right="176"/>
              <w:jc w:val="left"/>
              <w:rPr>
                <w:rtl/>
              </w:rPr>
            </w:pPr>
          </w:p>
        </w:tc>
        <w:tc>
          <w:tcPr>
            <w:tcW w:w="1276" w:type="dxa"/>
            <w:tcBorders>
              <w:top w:val="nil"/>
              <w:left w:val="single" w:sz="4" w:space="0" w:color="auto"/>
              <w:bottom w:val="single" w:sz="4" w:space="0" w:color="auto"/>
              <w:right w:val="single" w:sz="4" w:space="0" w:color="auto"/>
            </w:tcBorders>
          </w:tcPr>
          <w:p w:rsidR="0092448E" w:rsidRPr="003F377E" w:rsidRDefault="0092448E" w:rsidP="0092448E">
            <w:pPr>
              <w:pStyle w:val="RonnyBase"/>
              <w:numPr>
                <w:ilvl w:val="0"/>
                <w:numId w:val="0"/>
              </w:numPr>
              <w:ind w:right="176"/>
              <w:jc w:val="left"/>
              <w:rPr>
                <w:rt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92448E" w:rsidP="0092448E">
            <w:pPr>
              <w:pStyle w:val="RonnyBase"/>
              <w:numPr>
                <w:ilvl w:val="0"/>
                <w:numId w:val="0"/>
              </w:numPr>
              <w:ind w:right="176"/>
              <w:jc w:val="left"/>
            </w:pPr>
            <w:r w:rsidRPr="003F377E">
              <w:rPr>
                <w:rtl/>
              </w:rPr>
              <w:t xml:space="preserve">מסירת שלב זה מותנה בכיסוי ובדיקה של 80% מהתהליכים וב100% של </w:t>
            </w:r>
            <w:r>
              <w:rPr>
                <w:rFonts w:hint="cs"/>
                <w:rtl/>
              </w:rPr>
              <w:t xml:space="preserve">המסכים </w:t>
            </w:r>
            <w:r w:rsidRPr="003F377E">
              <w:rPr>
                <w:rtl/>
              </w:rPr>
              <w:t>וסגירה של לפחות 70% מהתקלות שאינן קריטיות</w:t>
            </w:r>
          </w:p>
        </w:tc>
      </w:tr>
      <w:tr w:rsidR="0092448E" w:rsidRPr="00F64986" w:rsidTr="00FC41CC">
        <w:trPr>
          <w:trHeight w:val="837"/>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 xml:space="preserve">בדיקות עם נתונים </w:t>
            </w:r>
            <w:r w:rsidRPr="00494CE0">
              <w:rPr>
                <w:rFonts w:hint="cs"/>
                <w:rtl/>
              </w:rPr>
              <w:t>אמתיים</w:t>
            </w:r>
            <w:r w:rsidRPr="00494CE0">
              <w:rPr>
                <w:rtl/>
              </w:rPr>
              <w:t xml:space="preserve"> של יח' מסירה 2</w:t>
            </w:r>
          </w:p>
        </w:tc>
        <w:tc>
          <w:tcPr>
            <w:tcW w:w="4253" w:type="dxa"/>
            <w:tcBorders>
              <w:top w:val="nil"/>
              <w:left w:val="single" w:sz="4" w:space="0" w:color="auto"/>
              <w:bottom w:val="single" w:sz="4" w:space="0" w:color="auto"/>
              <w:right w:val="single" w:sz="4" w:space="0" w:color="auto"/>
            </w:tcBorders>
            <w:shd w:val="clear" w:color="auto" w:fill="auto"/>
            <w:noWrap/>
            <w:vAlign w:val="center"/>
            <w:hideMark/>
          </w:tcPr>
          <w:p w:rsidR="0092448E" w:rsidRPr="003F377E" w:rsidRDefault="0092448E" w:rsidP="0092448E">
            <w:pPr>
              <w:pStyle w:val="RonnyBase"/>
              <w:numPr>
                <w:ilvl w:val="0"/>
                <w:numId w:val="0"/>
              </w:numPr>
              <w:ind w:right="176"/>
              <w:jc w:val="left"/>
              <w:rPr>
                <w:rtl/>
              </w:rPr>
            </w:pPr>
            <w:r w:rsidRPr="003F377E">
              <w:rPr>
                <w:rtl/>
              </w:rPr>
              <w:t>סיום בדיקות והדרכות משתמשי קצה בפאזה 2 על  פי התנאים המפורטים בפאזה 1</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BD1AB7">
            <w:pPr>
              <w:pStyle w:val="RonnyBase"/>
              <w:numPr>
                <w:ilvl w:val="0"/>
                <w:numId w:val="0"/>
              </w:numPr>
              <w:ind w:right="176"/>
              <w:jc w:val="left"/>
              <w:rPr>
                <w:rtl/>
              </w:rPr>
            </w:pPr>
          </w:p>
        </w:tc>
        <w:tc>
          <w:tcPr>
            <w:tcW w:w="1276" w:type="dxa"/>
            <w:tcBorders>
              <w:top w:val="nil"/>
              <w:left w:val="single" w:sz="4" w:space="0" w:color="auto"/>
              <w:bottom w:val="single" w:sz="4" w:space="0" w:color="auto"/>
              <w:right w:val="single" w:sz="4" w:space="0" w:color="auto"/>
            </w:tcBorders>
          </w:tcPr>
          <w:p w:rsidR="0092448E" w:rsidRPr="003F377E" w:rsidRDefault="0092448E" w:rsidP="0092448E">
            <w:pPr>
              <w:pStyle w:val="RonnyBase"/>
              <w:numPr>
                <w:ilvl w:val="0"/>
                <w:numId w:val="0"/>
              </w:numPr>
              <w:ind w:right="176"/>
              <w:jc w:val="left"/>
              <w:rPr>
                <w:rt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92448E" w:rsidRPr="003F377E" w:rsidRDefault="00FC41CC" w:rsidP="0092448E">
            <w:pPr>
              <w:pStyle w:val="RonnyBase"/>
              <w:numPr>
                <w:ilvl w:val="0"/>
                <w:numId w:val="0"/>
              </w:numPr>
              <w:ind w:right="176"/>
              <w:jc w:val="left"/>
              <w:rPr>
                <w:rtl/>
              </w:rPr>
            </w:pPr>
            <w:r>
              <w:rPr>
                <w:rFonts w:hint="cs"/>
                <w:rtl/>
              </w:rPr>
              <w:t>כמו שלב קודם</w:t>
            </w:r>
          </w:p>
        </w:tc>
      </w:tr>
      <w:tr w:rsidR="0092448E" w:rsidRPr="00F64986" w:rsidTr="00D31598">
        <w:trPr>
          <w:trHeight w:val="635"/>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tl/>
              </w:rPr>
            </w:pPr>
          </w:p>
        </w:tc>
        <w:tc>
          <w:tcPr>
            <w:tcW w:w="1852" w:type="dxa"/>
            <w:tcBorders>
              <w:top w:val="nil"/>
              <w:left w:val="single" w:sz="4" w:space="0" w:color="auto"/>
              <w:bottom w:val="single" w:sz="4" w:space="0" w:color="auto"/>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תכן מפורט של פאזה 3</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92448E">
            <w:pPr>
              <w:pStyle w:val="RonnyBase"/>
              <w:numPr>
                <w:ilvl w:val="0"/>
                <w:numId w:val="0"/>
              </w:numPr>
              <w:ind w:right="176"/>
              <w:jc w:val="left"/>
            </w:pPr>
            <w:r>
              <w:rPr>
                <w:rFonts w:hint="cs"/>
                <w:rtl/>
              </w:rPr>
              <w:t xml:space="preserve">מכאן המשך עבודה עד סיום הפרויקט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BD1AB7">
            <w:pPr>
              <w:pStyle w:val="RonnyBase"/>
              <w:numPr>
                <w:ilvl w:val="0"/>
                <w:numId w:val="0"/>
              </w:numPr>
              <w:ind w:right="176"/>
              <w:jc w:val="left"/>
              <w:rPr>
                <w:rtl/>
              </w:rPr>
            </w:pPr>
          </w:p>
        </w:tc>
        <w:tc>
          <w:tcPr>
            <w:tcW w:w="1276" w:type="dxa"/>
            <w:tcBorders>
              <w:top w:val="nil"/>
              <w:left w:val="single" w:sz="4" w:space="0" w:color="auto"/>
              <w:bottom w:val="single" w:sz="4" w:space="0" w:color="auto"/>
              <w:right w:val="single" w:sz="4" w:space="0" w:color="auto"/>
            </w:tcBorders>
          </w:tcPr>
          <w:p w:rsidR="0092448E" w:rsidRPr="003F377E" w:rsidRDefault="0092448E" w:rsidP="0092448E">
            <w:pPr>
              <w:pStyle w:val="RonnyBase"/>
              <w:numPr>
                <w:ilvl w:val="0"/>
                <w:numId w:val="0"/>
              </w:numPr>
              <w:ind w:right="176"/>
              <w:jc w:val="left"/>
            </w:pPr>
          </w:p>
        </w:tc>
        <w:tc>
          <w:tcPr>
            <w:tcW w:w="3402"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92448E">
            <w:pPr>
              <w:pStyle w:val="RonnyBase"/>
              <w:numPr>
                <w:ilvl w:val="0"/>
                <w:numId w:val="0"/>
              </w:numPr>
              <w:ind w:right="176"/>
              <w:jc w:val="left"/>
            </w:pPr>
          </w:p>
        </w:tc>
      </w:tr>
      <w:tr w:rsidR="00FC41CC" w:rsidRPr="00F64986" w:rsidTr="00D31598">
        <w:trPr>
          <w:trHeight w:val="600"/>
          <w:tblHeader/>
        </w:trPr>
        <w:tc>
          <w:tcPr>
            <w:tcW w:w="993" w:type="dxa"/>
            <w:tcBorders>
              <w:top w:val="nil"/>
              <w:left w:val="single" w:sz="4" w:space="0" w:color="auto"/>
              <w:bottom w:val="nil"/>
              <w:right w:val="single" w:sz="4" w:space="0" w:color="auto"/>
            </w:tcBorders>
            <w:shd w:val="clear" w:color="auto" w:fill="auto"/>
            <w:noWrap/>
            <w:vAlign w:val="center"/>
          </w:tcPr>
          <w:p w:rsidR="00FC41CC" w:rsidRPr="00F64986" w:rsidRDefault="00FC41CC"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nil"/>
              <w:right w:val="single" w:sz="4" w:space="0" w:color="auto"/>
            </w:tcBorders>
            <w:shd w:val="clear" w:color="auto" w:fill="auto"/>
            <w:vAlign w:val="center"/>
          </w:tcPr>
          <w:p w:rsidR="00FC41CC" w:rsidRPr="00494CE0" w:rsidRDefault="00FC41CC" w:rsidP="0092448E">
            <w:pPr>
              <w:pStyle w:val="RonnyBase"/>
              <w:numPr>
                <w:ilvl w:val="0"/>
                <w:numId w:val="0"/>
              </w:numPr>
              <w:ind w:right="176"/>
              <w:jc w:val="left"/>
              <w:rPr>
                <w:rtl/>
              </w:rPr>
            </w:pPr>
            <w:r>
              <w:rPr>
                <w:rFonts w:hint="cs"/>
                <w:rtl/>
              </w:rPr>
              <w:t xml:space="preserve">יחידת מסירה אחרונה </w:t>
            </w:r>
          </w:p>
        </w:tc>
        <w:tc>
          <w:tcPr>
            <w:tcW w:w="4253" w:type="dxa"/>
            <w:tcBorders>
              <w:top w:val="nil"/>
              <w:left w:val="single" w:sz="4" w:space="0" w:color="auto"/>
              <w:bottom w:val="nil"/>
              <w:right w:val="single" w:sz="4" w:space="0" w:color="auto"/>
            </w:tcBorders>
            <w:shd w:val="clear" w:color="auto" w:fill="auto"/>
            <w:vAlign w:val="center"/>
          </w:tcPr>
          <w:p w:rsidR="00FC41CC" w:rsidRPr="003F377E" w:rsidRDefault="00FC41CC" w:rsidP="0092448E">
            <w:pPr>
              <w:pStyle w:val="RonnyBase"/>
              <w:numPr>
                <w:ilvl w:val="0"/>
                <w:numId w:val="0"/>
              </w:numPr>
              <w:ind w:right="176"/>
              <w:jc w:val="left"/>
              <w:rPr>
                <w:rtl/>
              </w:rPr>
            </w:pPr>
            <w:r>
              <w:rPr>
                <w:rFonts w:hint="cs"/>
                <w:rtl/>
              </w:rPr>
              <w:t xml:space="preserve">אותה התנהלות </w:t>
            </w:r>
            <w:proofErr w:type="spellStart"/>
            <w:r>
              <w:rPr>
                <w:rFonts w:hint="cs"/>
                <w:rtl/>
              </w:rPr>
              <w:t>כלמו</w:t>
            </w:r>
            <w:proofErr w:type="spellEnd"/>
            <w:r>
              <w:rPr>
                <w:rFonts w:hint="cs"/>
                <w:rtl/>
              </w:rPr>
              <w:t xml:space="preserve"> כל היחידות לפניה </w:t>
            </w:r>
            <w:r>
              <w:rPr>
                <w:rtl/>
              </w:rPr>
              <w:t>–</w:t>
            </w:r>
            <w:r>
              <w:rPr>
                <w:rFonts w:hint="cs"/>
                <w:rtl/>
              </w:rPr>
              <w:t xml:space="preserve"> ובנוסף </w:t>
            </w:r>
          </w:p>
        </w:tc>
        <w:tc>
          <w:tcPr>
            <w:tcW w:w="1134" w:type="dxa"/>
            <w:tcBorders>
              <w:top w:val="nil"/>
              <w:left w:val="single" w:sz="4" w:space="0" w:color="auto"/>
              <w:bottom w:val="nil"/>
              <w:right w:val="single" w:sz="4" w:space="0" w:color="auto"/>
            </w:tcBorders>
            <w:shd w:val="clear" w:color="auto" w:fill="auto"/>
            <w:noWrap/>
            <w:vAlign w:val="center"/>
          </w:tcPr>
          <w:p w:rsidR="00FC41CC" w:rsidRPr="003F377E" w:rsidRDefault="00FC41CC" w:rsidP="00BD1AB7">
            <w:pPr>
              <w:pStyle w:val="RonnyBase"/>
              <w:numPr>
                <w:ilvl w:val="0"/>
                <w:numId w:val="0"/>
              </w:numPr>
              <w:ind w:right="176"/>
              <w:jc w:val="left"/>
              <w:rPr>
                <w:rtl/>
              </w:rPr>
            </w:pPr>
          </w:p>
        </w:tc>
        <w:tc>
          <w:tcPr>
            <w:tcW w:w="1276" w:type="dxa"/>
            <w:tcBorders>
              <w:top w:val="nil"/>
              <w:left w:val="single" w:sz="4" w:space="0" w:color="auto"/>
              <w:bottom w:val="nil"/>
              <w:right w:val="single" w:sz="4" w:space="0" w:color="auto"/>
            </w:tcBorders>
          </w:tcPr>
          <w:p w:rsidR="00FC41CC" w:rsidRPr="003F377E" w:rsidRDefault="00FC41CC" w:rsidP="0092448E">
            <w:pPr>
              <w:pStyle w:val="RonnyBase"/>
              <w:numPr>
                <w:ilvl w:val="0"/>
                <w:numId w:val="0"/>
              </w:numPr>
              <w:ind w:right="176"/>
              <w:jc w:val="left"/>
            </w:pPr>
          </w:p>
        </w:tc>
        <w:tc>
          <w:tcPr>
            <w:tcW w:w="3402" w:type="dxa"/>
            <w:tcBorders>
              <w:top w:val="nil"/>
              <w:left w:val="single" w:sz="4" w:space="0" w:color="auto"/>
              <w:bottom w:val="nil"/>
              <w:right w:val="single" w:sz="4" w:space="0" w:color="auto"/>
            </w:tcBorders>
            <w:shd w:val="clear" w:color="auto" w:fill="auto"/>
            <w:noWrap/>
            <w:vAlign w:val="center"/>
          </w:tcPr>
          <w:p w:rsidR="00FC41CC" w:rsidRPr="003F377E" w:rsidRDefault="00FC41CC" w:rsidP="0092448E">
            <w:pPr>
              <w:pStyle w:val="RonnyBase"/>
              <w:numPr>
                <w:ilvl w:val="0"/>
                <w:numId w:val="0"/>
              </w:numPr>
              <w:ind w:right="176"/>
              <w:jc w:val="left"/>
            </w:pPr>
          </w:p>
        </w:tc>
      </w:tr>
      <w:tr w:rsidR="0092448E" w:rsidRPr="00F64986" w:rsidTr="00D31598">
        <w:trPr>
          <w:trHeight w:val="600"/>
          <w:tblHeader/>
        </w:trPr>
        <w:tc>
          <w:tcPr>
            <w:tcW w:w="993" w:type="dxa"/>
            <w:tcBorders>
              <w:top w:val="nil"/>
              <w:left w:val="single" w:sz="4" w:space="0" w:color="auto"/>
              <w:bottom w:val="nil"/>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nil"/>
              <w:right w:val="single" w:sz="4" w:space="0" w:color="auto"/>
            </w:tcBorders>
            <w:shd w:val="clear" w:color="auto" w:fill="auto"/>
            <w:vAlign w:val="center"/>
            <w:hideMark/>
          </w:tcPr>
          <w:p w:rsidR="0092448E" w:rsidRPr="00494CE0" w:rsidRDefault="0092448E" w:rsidP="0092448E">
            <w:pPr>
              <w:pStyle w:val="RonnyBase"/>
              <w:numPr>
                <w:ilvl w:val="0"/>
                <w:numId w:val="0"/>
              </w:numPr>
              <w:ind w:right="176"/>
              <w:jc w:val="left"/>
            </w:pPr>
            <w:r w:rsidRPr="00494CE0">
              <w:rPr>
                <w:rtl/>
              </w:rPr>
              <w:t>השלמת תיעוד ותיקוני תקלות</w:t>
            </w:r>
          </w:p>
        </w:tc>
        <w:tc>
          <w:tcPr>
            <w:tcW w:w="4253" w:type="dxa"/>
            <w:tcBorders>
              <w:top w:val="nil"/>
              <w:left w:val="single" w:sz="4" w:space="0" w:color="auto"/>
              <w:bottom w:val="nil"/>
              <w:right w:val="single" w:sz="4" w:space="0" w:color="auto"/>
            </w:tcBorders>
            <w:shd w:val="clear" w:color="auto" w:fill="auto"/>
            <w:vAlign w:val="center"/>
            <w:hideMark/>
          </w:tcPr>
          <w:p w:rsidR="0092448E" w:rsidRPr="003F377E" w:rsidRDefault="0092448E" w:rsidP="00FC41CC">
            <w:pPr>
              <w:pStyle w:val="RonnyBase"/>
              <w:numPr>
                <w:ilvl w:val="0"/>
                <w:numId w:val="0"/>
              </w:numPr>
              <w:ind w:left="720" w:right="176"/>
              <w:jc w:val="left"/>
              <w:rPr>
                <w:rtl/>
              </w:rPr>
            </w:pPr>
            <w:r w:rsidRPr="003F377E">
              <w:rPr>
                <w:rtl/>
              </w:rPr>
              <w:t>השלמת תיעוד, תיקוני תקלות ושיפורי ביצועים של כל יחידות המסירה</w:t>
            </w:r>
          </w:p>
        </w:tc>
        <w:tc>
          <w:tcPr>
            <w:tcW w:w="1134" w:type="dxa"/>
            <w:tcBorders>
              <w:top w:val="nil"/>
              <w:left w:val="single" w:sz="4" w:space="0" w:color="auto"/>
              <w:bottom w:val="nil"/>
              <w:right w:val="single" w:sz="4" w:space="0" w:color="auto"/>
            </w:tcBorders>
            <w:shd w:val="clear" w:color="auto" w:fill="auto"/>
            <w:noWrap/>
            <w:vAlign w:val="center"/>
          </w:tcPr>
          <w:p w:rsidR="0092448E" w:rsidRPr="003F377E" w:rsidRDefault="0092448E" w:rsidP="00BD1AB7">
            <w:pPr>
              <w:pStyle w:val="RonnyBase"/>
              <w:numPr>
                <w:ilvl w:val="0"/>
                <w:numId w:val="0"/>
              </w:numPr>
              <w:ind w:right="176"/>
              <w:jc w:val="left"/>
              <w:rPr>
                <w:rtl/>
              </w:rPr>
            </w:pPr>
          </w:p>
        </w:tc>
        <w:tc>
          <w:tcPr>
            <w:tcW w:w="1276" w:type="dxa"/>
            <w:tcBorders>
              <w:top w:val="nil"/>
              <w:left w:val="single" w:sz="4" w:space="0" w:color="auto"/>
              <w:bottom w:val="nil"/>
              <w:right w:val="single" w:sz="4" w:space="0" w:color="auto"/>
            </w:tcBorders>
          </w:tcPr>
          <w:p w:rsidR="0092448E" w:rsidRPr="003F377E" w:rsidRDefault="0092448E" w:rsidP="0092448E">
            <w:pPr>
              <w:pStyle w:val="RonnyBase"/>
              <w:numPr>
                <w:ilvl w:val="0"/>
                <w:numId w:val="0"/>
              </w:numPr>
              <w:ind w:right="176"/>
              <w:jc w:val="left"/>
            </w:pPr>
          </w:p>
        </w:tc>
        <w:tc>
          <w:tcPr>
            <w:tcW w:w="3402" w:type="dxa"/>
            <w:tcBorders>
              <w:top w:val="nil"/>
              <w:left w:val="single" w:sz="4" w:space="0" w:color="auto"/>
              <w:bottom w:val="nil"/>
              <w:right w:val="single" w:sz="4" w:space="0" w:color="auto"/>
            </w:tcBorders>
            <w:shd w:val="clear" w:color="auto" w:fill="auto"/>
            <w:noWrap/>
            <w:vAlign w:val="center"/>
            <w:hideMark/>
          </w:tcPr>
          <w:p w:rsidR="0092448E" w:rsidRPr="003F377E" w:rsidRDefault="0092448E" w:rsidP="0092448E">
            <w:pPr>
              <w:pStyle w:val="RonnyBase"/>
              <w:numPr>
                <w:ilvl w:val="0"/>
                <w:numId w:val="0"/>
              </w:numPr>
              <w:ind w:right="176"/>
              <w:jc w:val="left"/>
            </w:pPr>
            <w:r w:rsidRPr="003F377E">
              <w:t> </w:t>
            </w:r>
          </w:p>
        </w:tc>
      </w:tr>
      <w:tr w:rsidR="0092448E" w:rsidRPr="00F64986" w:rsidTr="00D31598">
        <w:trPr>
          <w:trHeight w:val="600"/>
          <w:tblHeader/>
        </w:trPr>
        <w:tc>
          <w:tcPr>
            <w:tcW w:w="993" w:type="dxa"/>
            <w:tcBorders>
              <w:top w:val="nil"/>
              <w:left w:val="single" w:sz="4" w:space="0" w:color="auto"/>
              <w:bottom w:val="single" w:sz="4" w:space="0" w:color="auto"/>
              <w:right w:val="single" w:sz="4" w:space="0" w:color="auto"/>
            </w:tcBorders>
            <w:shd w:val="clear" w:color="auto" w:fill="auto"/>
            <w:noWrap/>
            <w:vAlign w:val="center"/>
          </w:tcPr>
          <w:p w:rsidR="0092448E" w:rsidRPr="00F64986" w:rsidRDefault="0092448E" w:rsidP="00A50CC2">
            <w:pPr>
              <w:pStyle w:val="affffd"/>
              <w:numPr>
                <w:ilvl w:val="0"/>
                <w:numId w:val="83"/>
              </w:numPr>
              <w:bidi w:val="0"/>
              <w:jc w:val="right"/>
              <w:rPr>
                <w:rFonts w:ascii="Arial" w:hAnsi="Arial" w:cs="Arial"/>
                <w:color w:val="000000"/>
              </w:rPr>
            </w:pPr>
          </w:p>
        </w:tc>
        <w:tc>
          <w:tcPr>
            <w:tcW w:w="1852" w:type="dxa"/>
            <w:tcBorders>
              <w:top w:val="nil"/>
              <w:left w:val="single" w:sz="4" w:space="0" w:color="auto"/>
              <w:bottom w:val="single" w:sz="4" w:space="0" w:color="auto"/>
              <w:right w:val="single" w:sz="4" w:space="0" w:color="auto"/>
            </w:tcBorders>
            <w:shd w:val="clear" w:color="auto" w:fill="auto"/>
            <w:vAlign w:val="center"/>
          </w:tcPr>
          <w:p w:rsidR="0092448E" w:rsidRPr="00494CE0" w:rsidRDefault="0092448E" w:rsidP="0092448E">
            <w:pPr>
              <w:pStyle w:val="RonnyBase"/>
              <w:numPr>
                <w:ilvl w:val="0"/>
                <w:numId w:val="0"/>
              </w:numPr>
              <w:ind w:right="176"/>
              <w:jc w:val="left"/>
              <w:rPr>
                <w:rtl/>
              </w:rPr>
            </w:pPr>
            <w:r w:rsidRPr="00494CE0">
              <w:rPr>
                <w:rFonts w:hint="cs"/>
                <w:rtl/>
              </w:rPr>
              <w:t xml:space="preserve">תחזוקה </w:t>
            </w:r>
          </w:p>
        </w:tc>
        <w:tc>
          <w:tcPr>
            <w:tcW w:w="4253" w:type="dxa"/>
            <w:tcBorders>
              <w:top w:val="nil"/>
              <w:left w:val="single" w:sz="4" w:space="0" w:color="auto"/>
              <w:bottom w:val="single" w:sz="4" w:space="0" w:color="auto"/>
              <w:right w:val="single" w:sz="4" w:space="0" w:color="auto"/>
            </w:tcBorders>
            <w:shd w:val="clear" w:color="auto" w:fill="auto"/>
            <w:vAlign w:val="center"/>
          </w:tcPr>
          <w:p w:rsidR="0092448E" w:rsidRPr="003F377E" w:rsidRDefault="0092448E" w:rsidP="00FC41CC">
            <w:pPr>
              <w:pStyle w:val="RonnyBase"/>
              <w:numPr>
                <w:ilvl w:val="0"/>
                <w:numId w:val="0"/>
              </w:numPr>
              <w:ind w:left="720" w:right="176"/>
              <w:jc w:val="left"/>
              <w:rPr>
                <w:rtl/>
              </w:rPr>
            </w:pPr>
            <w:r w:rsidRPr="00EC4B48">
              <w:rPr>
                <w:rtl/>
              </w:rPr>
              <w:t xml:space="preserve">תחזוקה שוטפת ותיקון כל התקלות </w:t>
            </w:r>
            <w:r w:rsidRPr="00EC4B48">
              <w:rPr>
                <w:rFonts w:hint="eastAsia"/>
                <w:rtl/>
              </w:rPr>
              <w:t>במערכת</w:t>
            </w:r>
            <w:r w:rsidRPr="00EC4B48">
              <w:rPr>
                <w:rtl/>
              </w:rPr>
              <w:t xml:space="preserve"> שיתגלו במהלך תקופת ההרצה והאחריות של ה</w:t>
            </w:r>
            <w:r w:rsidRPr="00EC4B48">
              <w:rPr>
                <w:rFonts w:hint="eastAsia"/>
                <w:rtl/>
              </w:rPr>
              <w:t>פרויקט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BD1AB7">
            <w:pPr>
              <w:pStyle w:val="RonnyBase"/>
              <w:numPr>
                <w:ilvl w:val="0"/>
                <w:numId w:val="0"/>
              </w:numPr>
              <w:ind w:right="176"/>
              <w:jc w:val="left"/>
              <w:rPr>
                <w:rtl/>
              </w:rPr>
            </w:pPr>
          </w:p>
        </w:tc>
        <w:tc>
          <w:tcPr>
            <w:tcW w:w="1276" w:type="dxa"/>
            <w:tcBorders>
              <w:top w:val="nil"/>
              <w:left w:val="single" w:sz="4" w:space="0" w:color="auto"/>
              <w:bottom w:val="single" w:sz="4" w:space="0" w:color="auto"/>
              <w:right w:val="single" w:sz="4" w:space="0" w:color="auto"/>
            </w:tcBorders>
          </w:tcPr>
          <w:p w:rsidR="0092448E" w:rsidRPr="003F377E" w:rsidRDefault="0092448E" w:rsidP="0092448E">
            <w:pPr>
              <w:pStyle w:val="RonnyBase"/>
              <w:numPr>
                <w:ilvl w:val="0"/>
                <w:numId w:val="0"/>
              </w:numPr>
              <w:jc w:val="left"/>
            </w:pPr>
          </w:p>
        </w:tc>
        <w:tc>
          <w:tcPr>
            <w:tcW w:w="3402" w:type="dxa"/>
            <w:tcBorders>
              <w:top w:val="nil"/>
              <w:left w:val="single" w:sz="4" w:space="0" w:color="auto"/>
              <w:bottom w:val="single" w:sz="4" w:space="0" w:color="auto"/>
              <w:right w:val="single" w:sz="4" w:space="0" w:color="auto"/>
            </w:tcBorders>
            <w:shd w:val="clear" w:color="auto" w:fill="auto"/>
            <w:noWrap/>
            <w:vAlign w:val="center"/>
          </w:tcPr>
          <w:p w:rsidR="0092448E" w:rsidRPr="003F377E" w:rsidRDefault="0092448E" w:rsidP="0092448E">
            <w:pPr>
              <w:pStyle w:val="RonnyBase"/>
              <w:numPr>
                <w:ilvl w:val="0"/>
                <w:numId w:val="0"/>
              </w:numPr>
              <w:jc w:val="left"/>
            </w:pPr>
          </w:p>
        </w:tc>
      </w:tr>
    </w:tbl>
    <w:p w:rsidR="00450AD8" w:rsidRDefault="00450AD8" w:rsidP="0017081D">
      <w:pPr>
        <w:ind w:left="851"/>
        <w:jc w:val="both"/>
        <w:rPr>
          <w:rtl/>
        </w:rPr>
      </w:pPr>
    </w:p>
    <w:p w:rsidR="00BD6C60" w:rsidRPr="007509FF" w:rsidRDefault="00BD6C60" w:rsidP="00450AD8">
      <w:pPr>
        <w:pStyle w:val="32"/>
        <w:numPr>
          <w:ilvl w:val="0"/>
          <w:numId w:val="0"/>
        </w:numPr>
        <w:ind w:left="1702" w:hanging="851"/>
      </w:pPr>
    </w:p>
    <w:p w:rsidR="0063020C" w:rsidRDefault="0063020C" w:rsidP="0063020C">
      <w:pPr>
        <w:rPr>
          <w:szCs w:val="20"/>
          <w:rtl/>
        </w:rPr>
      </w:pPr>
    </w:p>
    <w:p w:rsidR="00FC41CC" w:rsidRDefault="00FC41CC">
      <w:pPr>
        <w:overflowPunct/>
        <w:autoSpaceDE/>
        <w:autoSpaceDN/>
        <w:bidi w:val="0"/>
        <w:adjustRightInd/>
        <w:spacing w:line="240" w:lineRule="auto"/>
        <w:textAlignment w:val="auto"/>
      </w:pPr>
      <w:r>
        <w:rPr>
          <w:rtl/>
        </w:rPr>
        <w:br w:type="page"/>
      </w:r>
    </w:p>
    <w:p w:rsidR="00FC41CC" w:rsidRDefault="00FC41CC" w:rsidP="005A6E71">
      <w:pPr>
        <w:ind w:left="851"/>
        <w:jc w:val="both"/>
        <w:rPr>
          <w:rtl/>
        </w:rPr>
        <w:sectPr w:rsidR="00FC41CC" w:rsidSect="0092448E">
          <w:pgSz w:w="16838" w:h="11906" w:orient="landscape"/>
          <w:pgMar w:top="1800" w:right="1440" w:bottom="1800" w:left="1440" w:header="708" w:footer="235" w:gutter="0"/>
          <w:cols w:space="708"/>
          <w:bidi/>
          <w:rtlGutter/>
          <w:docGrid w:linePitch="360"/>
        </w:sectPr>
      </w:pPr>
    </w:p>
    <w:p w:rsidR="00D31598" w:rsidRDefault="0063020C" w:rsidP="005A6E71">
      <w:pPr>
        <w:ind w:left="851"/>
        <w:jc w:val="both"/>
        <w:rPr>
          <w:rtl/>
        </w:rPr>
      </w:pPr>
      <w:r w:rsidRPr="007F3C66">
        <w:rPr>
          <w:rtl/>
        </w:rPr>
        <w:lastRenderedPageBreak/>
        <w:t xml:space="preserve">תכנית העבודה המפורטת שתוגש על ידי הספק הזוכה, כמענה לסעיף זה תתייחס לכל </w:t>
      </w:r>
    </w:p>
    <w:p w:rsidR="0063020C" w:rsidRPr="007F3C66" w:rsidRDefault="0063020C" w:rsidP="00213D11">
      <w:pPr>
        <w:ind w:left="851"/>
        <w:jc w:val="both"/>
      </w:pPr>
      <w:r w:rsidRPr="007F3C66">
        <w:rPr>
          <w:rtl/>
        </w:rPr>
        <w:t xml:space="preserve">השלבים , על גבי </w:t>
      </w:r>
      <w:proofErr w:type="spellStart"/>
      <w:r w:rsidRPr="007F3C66">
        <w:rPr>
          <w:rtl/>
        </w:rPr>
        <w:t>גאנט</w:t>
      </w:r>
      <w:proofErr w:type="spellEnd"/>
      <w:r w:rsidR="007E03F9">
        <w:rPr>
          <w:rFonts w:hint="cs"/>
          <w:rtl/>
        </w:rPr>
        <w:t>.</w:t>
      </w:r>
      <w:r w:rsidR="00213D11">
        <w:rPr>
          <w:rFonts w:hint="cs"/>
          <w:rtl/>
        </w:rPr>
        <w:t xml:space="preserve"> התכנית שתוגש </w:t>
      </w:r>
      <w:proofErr w:type="spellStart"/>
      <w:r w:rsidR="00213D11">
        <w:rPr>
          <w:rFonts w:hint="cs"/>
          <w:rtl/>
        </w:rPr>
        <w:t>בגאנט</w:t>
      </w:r>
      <w:proofErr w:type="spellEnd"/>
      <w:r w:rsidR="00213D11">
        <w:rPr>
          <w:rFonts w:hint="cs"/>
          <w:rtl/>
        </w:rPr>
        <w:t xml:space="preserve"> תהיה לא בתאריכים מוחלטים אלא בסוג של "ש" + 1 , "ש" + 3 , וכדומה,   </w:t>
      </w:r>
      <w:r w:rsidRPr="007F3C66">
        <w:rPr>
          <w:rtl/>
        </w:rPr>
        <w:t>תוך התייחסות בכל שלב לנושאים הבאים:</w:t>
      </w:r>
    </w:p>
    <w:p w:rsidR="0063020C" w:rsidRPr="00365B02" w:rsidRDefault="0063020C" w:rsidP="00A50CC2">
      <w:pPr>
        <w:pStyle w:val="affffd"/>
        <w:numPr>
          <w:ilvl w:val="0"/>
          <w:numId w:val="121"/>
        </w:numPr>
        <w:jc w:val="both"/>
      </w:pPr>
      <w:r w:rsidRPr="00365B02">
        <w:rPr>
          <w:rtl/>
        </w:rPr>
        <w:t>פרוט הפעילויות ברמה שבועית –</w:t>
      </w:r>
      <w:r w:rsidRPr="00365B02">
        <w:rPr>
          <w:rFonts w:hint="cs"/>
          <w:rtl/>
        </w:rPr>
        <w:t xml:space="preserve"> דו שבועית</w:t>
      </w:r>
    </w:p>
    <w:p w:rsidR="0063020C" w:rsidRPr="00365B02" w:rsidRDefault="0063020C" w:rsidP="00A50CC2">
      <w:pPr>
        <w:pStyle w:val="affffd"/>
        <w:numPr>
          <w:ilvl w:val="0"/>
          <w:numId w:val="121"/>
        </w:numPr>
        <w:jc w:val="both"/>
      </w:pPr>
      <w:r w:rsidRPr="00365B02">
        <w:rPr>
          <w:rtl/>
        </w:rPr>
        <w:t xml:space="preserve">אבני דרך </w:t>
      </w:r>
    </w:p>
    <w:p w:rsidR="0063020C" w:rsidRPr="00365B02" w:rsidRDefault="0063020C" w:rsidP="00A50CC2">
      <w:pPr>
        <w:pStyle w:val="affffd"/>
        <w:numPr>
          <w:ilvl w:val="0"/>
          <w:numId w:val="121"/>
        </w:numPr>
        <w:jc w:val="both"/>
      </w:pPr>
      <w:r w:rsidRPr="00365B02">
        <w:rPr>
          <w:rtl/>
        </w:rPr>
        <w:t>תשומות כוח אדם</w:t>
      </w:r>
      <w:r w:rsidRPr="00365B02">
        <w:rPr>
          <w:rFonts w:hint="cs"/>
          <w:rtl/>
        </w:rPr>
        <w:t>,</w:t>
      </w:r>
      <w:r w:rsidRPr="00365B02">
        <w:rPr>
          <w:rtl/>
        </w:rPr>
        <w:t xml:space="preserve"> והתפלגותן </w:t>
      </w:r>
    </w:p>
    <w:p w:rsidR="0063020C" w:rsidRDefault="0063020C" w:rsidP="00A50CC2">
      <w:pPr>
        <w:pStyle w:val="affffd"/>
        <w:numPr>
          <w:ilvl w:val="0"/>
          <w:numId w:val="121"/>
        </w:numPr>
        <w:jc w:val="both"/>
      </w:pPr>
      <w:r w:rsidRPr="00365B02">
        <w:rPr>
          <w:rtl/>
        </w:rPr>
        <w:t>אילוצים</w:t>
      </w:r>
      <w:r w:rsidRPr="00365B02">
        <w:rPr>
          <w:rFonts w:hint="cs"/>
          <w:rtl/>
        </w:rPr>
        <w:t xml:space="preserve"> / סיכונים והטיפול בסיכונים משמעותיים</w:t>
      </w:r>
      <w:r w:rsidR="00934E9C">
        <w:rPr>
          <w:rFonts w:hint="cs"/>
          <w:rtl/>
        </w:rPr>
        <w:t xml:space="preserve"> (סיכונים </w:t>
      </w:r>
      <w:proofErr w:type="spellStart"/>
      <w:r w:rsidR="00934E9C">
        <w:rPr>
          <w:rFonts w:hint="cs"/>
          <w:rtl/>
        </w:rPr>
        <w:t>שהתוכלת</w:t>
      </w:r>
      <w:proofErr w:type="spellEnd"/>
      <w:r w:rsidR="00934E9C">
        <w:rPr>
          <w:rFonts w:hint="cs"/>
          <w:rtl/>
        </w:rPr>
        <w:t xml:space="preserve"> שלהם היא מעל 12 להערכת מנהלי הפרויקט )</w:t>
      </w:r>
      <w:r w:rsidRPr="00365B02">
        <w:rPr>
          <w:rtl/>
        </w:rPr>
        <w:t>.</w:t>
      </w:r>
    </w:p>
    <w:p w:rsidR="00FC41CC" w:rsidRPr="00365B02" w:rsidRDefault="00FC41CC" w:rsidP="00A50CC2">
      <w:pPr>
        <w:pStyle w:val="affffd"/>
        <w:numPr>
          <w:ilvl w:val="0"/>
          <w:numId w:val="121"/>
        </w:numPr>
        <w:jc w:val="both"/>
      </w:pPr>
      <w:r>
        <w:rPr>
          <w:rFonts w:hint="cs"/>
          <w:rtl/>
        </w:rPr>
        <w:t>העברה בין סביבות בדגש על המעבר בין חצר הספק  לסביבת הלקוח</w:t>
      </w:r>
    </w:p>
    <w:p w:rsidR="0063020C" w:rsidRPr="00365B02" w:rsidRDefault="0063020C" w:rsidP="00A50CC2">
      <w:pPr>
        <w:pStyle w:val="affffd"/>
        <w:numPr>
          <w:ilvl w:val="0"/>
          <w:numId w:val="121"/>
        </w:numPr>
        <w:jc w:val="both"/>
      </w:pPr>
      <w:r w:rsidRPr="00365B02">
        <w:rPr>
          <w:rtl/>
        </w:rPr>
        <w:t xml:space="preserve">תכנית </w:t>
      </w:r>
      <w:r w:rsidRPr="00365B02">
        <w:rPr>
          <w:rFonts w:hint="cs"/>
          <w:rtl/>
        </w:rPr>
        <w:t>ה</w:t>
      </w:r>
      <w:r w:rsidRPr="00365B02">
        <w:rPr>
          <w:rtl/>
        </w:rPr>
        <w:t xml:space="preserve">עבודה המוצעת תכלול כאמור את הפעילויות </w:t>
      </w:r>
      <w:r w:rsidRPr="00365B02">
        <w:rPr>
          <w:rFonts w:hint="cs"/>
          <w:rtl/>
        </w:rPr>
        <w:t>מיום</w:t>
      </w:r>
      <w:r w:rsidRPr="00365B02">
        <w:rPr>
          <w:rtl/>
        </w:rPr>
        <w:t xml:space="preserve"> החתימה על ההסכם התקשרות, לאחר קבלת הודעת הזכייה ועד הקמת </w:t>
      </w:r>
      <w:r w:rsidR="00CB2F10">
        <w:rPr>
          <w:rFonts w:hint="cs"/>
          <w:rtl/>
        </w:rPr>
        <w:t>ה</w:t>
      </w:r>
      <w:r w:rsidRPr="00365B02">
        <w:rPr>
          <w:rFonts w:hint="cs"/>
          <w:rtl/>
        </w:rPr>
        <w:t>מערכת ה</w:t>
      </w:r>
      <w:r w:rsidR="00CB2F10">
        <w:rPr>
          <w:rFonts w:hint="cs"/>
          <w:rtl/>
        </w:rPr>
        <w:t xml:space="preserve">חדשה </w:t>
      </w:r>
      <w:r w:rsidRPr="00365B02">
        <w:rPr>
          <w:rtl/>
        </w:rPr>
        <w:t xml:space="preserve"> לפעילות שוטפת.</w:t>
      </w:r>
    </w:p>
    <w:p w:rsidR="003E04CB" w:rsidRDefault="003E04CB" w:rsidP="003E04CB">
      <w:pPr>
        <w:ind w:left="851"/>
        <w:jc w:val="both"/>
        <w:rPr>
          <w:rtl/>
        </w:rPr>
      </w:pPr>
    </w:p>
    <w:p w:rsidR="0063020C" w:rsidRPr="00365B02" w:rsidRDefault="0063020C" w:rsidP="003E04CB">
      <w:pPr>
        <w:ind w:left="851"/>
        <w:jc w:val="both"/>
        <w:rPr>
          <w:rtl/>
        </w:rPr>
      </w:pPr>
      <w:r w:rsidRPr="00365B02">
        <w:rPr>
          <w:rtl/>
        </w:rPr>
        <w:t>על הזוכה לפרט בתכנית העבודה המלאה, את תהליכי ההקמה של ה</w:t>
      </w:r>
      <w:r w:rsidRPr="00365B02">
        <w:rPr>
          <w:rFonts w:hint="cs"/>
          <w:rtl/>
        </w:rPr>
        <w:t>פרויקט</w:t>
      </w:r>
      <w:r w:rsidRPr="00365B02">
        <w:rPr>
          <w:rtl/>
        </w:rPr>
        <w:t>. במסגרת תכנית העבודה יפורטו</w:t>
      </w:r>
      <w:r w:rsidRPr="00365B02">
        <w:rPr>
          <w:rFonts w:hint="cs"/>
          <w:rtl/>
        </w:rPr>
        <w:t>,</w:t>
      </w:r>
      <w:r w:rsidRPr="00365B02">
        <w:rPr>
          <w:rtl/>
        </w:rPr>
        <w:t xml:space="preserve"> פרט ללוחות הזמנים לשלבים השונים המופיעים בהצעה,</w:t>
      </w:r>
      <w:r w:rsidRPr="00365B02">
        <w:rPr>
          <w:rFonts w:hint="cs"/>
          <w:rtl/>
        </w:rPr>
        <w:t xml:space="preserve"> </w:t>
      </w:r>
      <w:r w:rsidRPr="00365B02">
        <w:rPr>
          <w:rtl/>
        </w:rPr>
        <w:t>האילוצים עליהם תכנית העבודה המוצעת חייבת לענות, מפורטים בסעיפים הרלוונטיים לעיל</w:t>
      </w:r>
      <w:r w:rsidRPr="00365B02">
        <w:rPr>
          <w:rFonts w:hint="cs"/>
          <w:rtl/>
        </w:rPr>
        <w:t xml:space="preserve">. </w:t>
      </w:r>
    </w:p>
    <w:p w:rsidR="0063020C" w:rsidRDefault="0063020C" w:rsidP="00A50CC2">
      <w:pPr>
        <w:pStyle w:val="affffd"/>
        <w:numPr>
          <w:ilvl w:val="0"/>
          <w:numId w:val="121"/>
        </w:numPr>
        <w:jc w:val="both"/>
      </w:pPr>
      <w:r w:rsidRPr="007F3C66">
        <w:rPr>
          <w:rFonts w:hint="cs"/>
          <w:rtl/>
        </w:rPr>
        <w:t>עם חתימת החוזה יבנה לוח זמנים מפורט של כל מרכיבי המערכת בחלוקה לפי שלבים ואבני דרך. לוח הזמנים יאושר ע"י שני הצדדים ויהווה בסיס למעקב אחר ההתקדמות ועמידה ביעדים.</w:t>
      </w:r>
    </w:p>
    <w:p w:rsidR="007C062F" w:rsidRDefault="007C062F" w:rsidP="00A50CC2">
      <w:pPr>
        <w:pStyle w:val="affffd"/>
        <w:numPr>
          <w:ilvl w:val="0"/>
          <w:numId w:val="121"/>
        </w:numPr>
        <w:jc w:val="both"/>
      </w:pPr>
      <w:r>
        <w:rPr>
          <w:rFonts w:hint="cs"/>
          <w:rtl/>
        </w:rPr>
        <w:t xml:space="preserve">היציאה לפיתוח תיעשה אך ורק לאחר שהלקוח יאשר את מסמך ה </w:t>
      </w:r>
      <w:r>
        <w:t>detail design</w:t>
      </w:r>
      <w:r>
        <w:rPr>
          <w:rFonts w:hint="cs"/>
          <w:rtl/>
        </w:rPr>
        <w:t xml:space="preserve"> </w:t>
      </w:r>
    </w:p>
    <w:p w:rsidR="0063020C" w:rsidRPr="007F3C66" w:rsidRDefault="0063020C" w:rsidP="00A50CC2">
      <w:pPr>
        <w:pStyle w:val="affffd"/>
        <w:numPr>
          <w:ilvl w:val="0"/>
          <w:numId w:val="121"/>
        </w:numPr>
        <w:jc w:val="both"/>
        <w:rPr>
          <w:rtl/>
        </w:rPr>
      </w:pPr>
      <w:r w:rsidRPr="007F3C66">
        <w:rPr>
          <w:rFonts w:hint="cs"/>
          <w:rtl/>
        </w:rPr>
        <w:t>מדי תקופה יערכו דיונים למעקב התקדמות</w:t>
      </w:r>
      <w:r w:rsidR="006A676A">
        <w:rPr>
          <w:rFonts w:hint="cs"/>
          <w:rtl/>
        </w:rPr>
        <w:t xml:space="preserve"> שוטף</w:t>
      </w:r>
      <w:r w:rsidRPr="007F3C66">
        <w:rPr>
          <w:rFonts w:hint="cs"/>
          <w:rtl/>
        </w:rPr>
        <w:t>. עבור פעילויות בפיגור יהא על מנהל הפרויקט מטעם המציע להציג ולבצע פעולות מתקנות לשם סגירת הפערים.</w:t>
      </w:r>
    </w:p>
    <w:p w:rsidR="0063020C" w:rsidRPr="007F3C66" w:rsidRDefault="0063020C" w:rsidP="00A50CC2">
      <w:pPr>
        <w:pStyle w:val="affffd"/>
        <w:numPr>
          <w:ilvl w:val="0"/>
          <w:numId w:val="121"/>
        </w:numPr>
        <w:jc w:val="both"/>
        <w:rPr>
          <w:rtl/>
        </w:rPr>
      </w:pPr>
      <w:r w:rsidRPr="007F3C66">
        <w:rPr>
          <w:rFonts w:hint="cs"/>
          <w:rtl/>
        </w:rPr>
        <w:t>יובהר כי המציע יהיה אחראי על עיכובים שבאחריותו ו/או באחריות מי טעמו בלבד.</w:t>
      </w:r>
    </w:p>
    <w:p w:rsidR="0063020C" w:rsidRPr="007F3C66" w:rsidRDefault="0063020C" w:rsidP="00A50CC2">
      <w:pPr>
        <w:pStyle w:val="affffd"/>
        <w:numPr>
          <w:ilvl w:val="0"/>
          <w:numId w:val="121"/>
        </w:numPr>
        <w:jc w:val="both"/>
        <w:rPr>
          <w:rtl/>
        </w:rPr>
      </w:pPr>
      <w:r w:rsidRPr="007F3C66">
        <w:rPr>
          <w:rFonts w:hint="cs"/>
          <w:rtl/>
        </w:rPr>
        <w:t xml:space="preserve">הערה: לוחות הזמנים לפרויקט כולו כוללים בנוסף על שלב ההקמה גם תקופת אחריות בת שנה אחת </w:t>
      </w:r>
      <w:r w:rsidRPr="007F3C66">
        <w:rPr>
          <w:rFonts w:hint="eastAsia"/>
          <w:rtl/>
        </w:rPr>
        <w:t>ותחזוקה</w:t>
      </w:r>
      <w:r w:rsidRPr="007F3C66">
        <w:rPr>
          <w:rtl/>
        </w:rPr>
        <w:t xml:space="preserve"> </w:t>
      </w:r>
      <w:r w:rsidRPr="007F3C66">
        <w:rPr>
          <w:rFonts w:hint="eastAsia"/>
          <w:rtl/>
        </w:rPr>
        <w:t>לתקופה</w:t>
      </w:r>
      <w:r w:rsidRPr="007F3C66">
        <w:rPr>
          <w:rtl/>
        </w:rPr>
        <w:t xml:space="preserve"> </w:t>
      </w:r>
      <w:r w:rsidRPr="007F3C66">
        <w:rPr>
          <w:rFonts w:hint="eastAsia"/>
          <w:rtl/>
        </w:rPr>
        <w:t>של</w:t>
      </w:r>
      <w:r w:rsidRPr="007F3C66">
        <w:rPr>
          <w:rtl/>
        </w:rPr>
        <w:t xml:space="preserve"> </w:t>
      </w:r>
      <w:r w:rsidRPr="007F3C66">
        <w:rPr>
          <w:rFonts w:hint="cs"/>
          <w:rtl/>
        </w:rPr>
        <w:t>שלוש</w:t>
      </w:r>
      <w:r w:rsidRPr="007F3C66">
        <w:rPr>
          <w:rtl/>
        </w:rPr>
        <w:t xml:space="preserve"> </w:t>
      </w:r>
      <w:r w:rsidRPr="007F3C66">
        <w:rPr>
          <w:rFonts w:hint="eastAsia"/>
          <w:rtl/>
        </w:rPr>
        <w:t>שנים</w:t>
      </w:r>
      <w:r w:rsidRPr="007F3C66">
        <w:rPr>
          <w:rtl/>
        </w:rPr>
        <w:t>.</w:t>
      </w:r>
      <w:r w:rsidRPr="007F3C66">
        <w:rPr>
          <w:rFonts w:hint="cs"/>
          <w:rtl/>
        </w:rPr>
        <w:t xml:space="preserve"> </w:t>
      </w:r>
    </w:p>
    <w:p w:rsidR="0063020C" w:rsidRDefault="0063020C" w:rsidP="00A50CC2">
      <w:pPr>
        <w:pStyle w:val="affffd"/>
        <w:numPr>
          <w:ilvl w:val="0"/>
          <w:numId w:val="121"/>
        </w:numPr>
        <w:jc w:val="both"/>
      </w:pPr>
      <w:r w:rsidRPr="007F3C66">
        <w:rPr>
          <w:rFonts w:hint="cs"/>
          <w:rtl/>
        </w:rPr>
        <w:t>הזוכה יציג</w:t>
      </w:r>
      <w:r w:rsidRPr="007F3C66">
        <w:rPr>
          <w:rtl/>
        </w:rPr>
        <w:t xml:space="preserve"> בתוכנית העבודה, בין היתר</w:t>
      </w:r>
      <w:r w:rsidRPr="007F3C66">
        <w:rPr>
          <w:rFonts w:hint="cs"/>
          <w:rtl/>
        </w:rPr>
        <w:t>,</w:t>
      </w:r>
      <w:r w:rsidRPr="007F3C66">
        <w:rPr>
          <w:rtl/>
        </w:rPr>
        <w:t xml:space="preserve"> את נקודות הציון הבאות:</w:t>
      </w:r>
    </w:p>
    <w:p w:rsidR="0063020C" w:rsidRDefault="0063020C" w:rsidP="00A50CC2">
      <w:pPr>
        <w:pStyle w:val="affffd"/>
        <w:numPr>
          <w:ilvl w:val="1"/>
          <w:numId w:val="121"/>
        </w:numPr>
        <w:jc w:val="both"/>
      </w:pPr>
      <w:r w:rsidRPr="007F3C66">
        <w:rPr>
          <w:rtl/>
        </w:rPr>
        <w:t>משך ביצוע שלב ההדרכות והכשרת העובדים.</w:t>
      </w:r>
    </w:p>
    <w:p w:rsidR="0063020C" w:rsidRDefault="0063020C" w:rsidP="00A50CC2">
      <w:pPr>
        <w:pStyle w:val="affffd"/>
        <w:numPr>
          <w:ilvl w:val="1"/>
          <w:numId w:val="121"/>
        </w:numPr>
        <w:jc w:val="both"/>
      </w:pPr>
      <w:r w:rsidRPr="007F3C66">
        <w:rPr>
          <w:rtl/>
        </w:rPr>
        <w:t>נקודות ציון נוספות.</w:t>
      </w:r>
    </w:p>
    <w:p w:rsidR="00FC41CC" w:rsidRDefault="00FC41CC">
      <w:pPr>
        <w:overflowPunct/>
        <w:autoSpaceDE/>
        <w:autoSpaceDN/>
        <w:bidi w:val="0"/>
        <w:adjustRightInd/>
        <w:spacing w:line="240" w:lineRule="auto"/>
        <w:textAlignment w:val="auto"/>
      </w:pPr>
      <w:bookmarkStart w:id="333" w:name="_Toc116626034"/>
      <w:bookmarkStart w:id="334" w:name="_Toc116625834"/>
      <w:bookmarkStart w:id="335" w:name="_Toc116625634"/>
      <w:bookmarkStart w:id="336" w:name="_Toc116619918"/>
      <w:bookmarkStart w:id="337" w:name="_Toc116404590"/>
      <w:r>
        <w:rPr>
          <w:b/>
          <w:bCs/>
          <w:rtl/>
        </w:rPr>
        <w:br w:type="page"/>
      </w:r>
    </w:p>
    <w:p w:rsidR="00B127E0" w:rsidRDefault="00B127E0" w:rsidP="0017081D">
      <w:pPr>
        <w:pStyle w:val="22"/>
        <w:rPr>
          <w:rtl/>
        </w:rPr>
      </w:pPr>
      <w:r>
        <w:rPr>
          <w:rFonts w:hint="cs"/>
          <w:rtl/>
        </w:rPr>
        <w:lastRenderedPageBreak/>
        <w:t>אבני דרך לתשלום  (</w:t>
      </w:r>
      <w:r w:rsidR="0017081D">
        <w:rPr>
          <w:rFonts w:hint="cs"/>
        </w:rPr>
        <w:t>M</w:t>
      </w:r>
      <w:r>
        <w:rPr>
          <w:rFonts w:hint="cs"/>
          <w:rtl/>
        </w:rPr>
        <w:t xml:space="preserve">) </w:t>
      </w:r>
    </w:p>
    <w:p w:rsidR="00B127E0" w:rsidRDefault="00B127E0" w:rsidP="00B127E0">
      <w:pPr>
        <w:ind w:left="851"/>
        <w:jc w:val="both"/>
        <w:rPr>
          <w:rtl/>
        </w:rPr>
      </w:pPr>
      <w:r>
        <w:rPr>
          <w:rFonts w:hint="cs"/>
          <w:rtl/>
        </w:rPr>
        <w:t xml:space="preserve">התשלום עבור עבודת הספק תהיה בהתאם להתקדמות בכל יחידת מסירה, ותמומש באופן הבא: </w:t>
      </w:r>
    </w:p>
    <w:tbl>
      <w:tblPr>
        <w:tblStyle w:val="afffff"/>
        <w:bidiVisual/>
        <w:tblW w:w="0" w:type="auto"/>
        <w:tblInd w:w="851" w:type="dxa"/>
        <w:tblLook w:val="04A0" w:firstRow="1" w:lastRow="0" w:firstColumn="1" w:lastColumn="0" w:noHBand="0" w:noVBand="1"/>
      </w:tblPr>
      <w:tblGrid>
        <w:gridCol w:w="2605"/>
        <w:gridCol w:w="2535"/>
        <w:gridCol w:w="2531"/>
      </w:tblGrid>
      <w:tr w:rsidR="008E01BD" w:rsidTr="008E01BD">
        <w:tc>
          <w:tcPr>
            <w:tcW w:w="2765" w:type="dxa"/>
            <w:shd w:val="clear" w:color="auto" w:fill="D9D9D9" w:themeFill="background1" w:themeFillShade="D9"/>
          </w:tcPr>
          <w:p w:rsidR="00B127E0" w:rsidRDefault="00B127E0" w:rsidP="006A676A">
            <w:pPr>
              <w:rPr>
                <w:rtl/>
              </w:rPr>
            </w:pPr>
            <w:r>
              <w:rPr>
                <w:rFonts w:hint="cs"/>
                <w:rtl/>
              </w:rPr>
              <w:t xml:space="preserve">השלב </w:t>
            </w:r>
          </w:p>
        </w:tc>
        <w:tc>
          <w:tcPr>
            <w:tcW w:w="2765" w:type="dxa"/>
            <w:shd w:val="clear" w:color="auto" w:fill="D9D9D9" w:themeFill="background1" w:themeFillShade="D9"/>
          </w:tcPr>
          <w:p w:rsidR="00B127E0" w:rsidRDefault="00B127E0" w:rsidP="006A676A">
            <w:pPr>
              <w:rPr>
                <w:rtl/>
              </w:rPr>
            </w:pPr>
            <w:r>
              <w:rPr>
                <w:rFonts w:hint="cs"/>
                <w:rtl/>
              </w:rPr>
              <w:t xml:space="preserve">התשלום </w:t>
            </w:r>
          </w:p>
        </w:tc>
        <w:tc>
          <w:tcPr>
            <w:tcW w:w="2766" w:type="dxa"/>
            <w:shd w:val="clear" w:color="auto" w:fill="D9D9D9" w:themeFill="background1" w:themeFillShade="D9"/>
          </w:tcPr>
          <w:p w:rsidR="00B127E0" w:rsidRDefault="00B127E0" w:rsidP="006A676A">
            <w:pPr>
              <w:rPr>
                <w:rtl/>
              </w:rPr>
            </w:pPr>
            <w:r>
              <w:rPr>
                <w:rFonts w:hint="cs"/>
                <w:rtl/>
              </w:rPr>
              <w:t xml:space="preserve">השלב הבא </w:t>
            </w:r>
            <w:r>
              <w:rPr>
                <w:rtl/>
              </w:rPr>
              <w:t>–</w:t>
            </w:r>
            <w:r>
              <w:rPr>
                <w:rFonts w:hint="cs"/>
                <w:rtl/>
              </w:rPr>
              <w:t xml:space="preserve"> הערות </w:t>
            </w:r>
          </w:p>
        </w:tc>
      </w:tr>
      <w:tr w:rsidR="00B127E0" w:rsidTr="00B127E0">
        <w:tc>
          <w:tcPr>
            <w:tcW w:w="2765" w:type="dxa"/>
          </w:tcPr>
          <w:p w:rsidR="00B127E0" w:rsidRDefault="00B127E0" w:rsidP="006A676A">
            <w:pPr>
              <w:rPr>
                <w:rtl/>
              </w:rPr>
            </w:pPr>
            <w:r>
              <w:rPr>
                <w:rFonts w:hint="cs"/>
                <w:rtl/>
              </w:rPr>
              <w:t>אישור האפיון העסקי ליחידת המסירה</w:t>
            </w:r>
          </w:p>
        </w:tc>
        <w:tc>
          <w:tcPr>
            <w:tcW w:w="2765" w:type="dxa"/>
          </w:tcPr>
          <w:p w:rsidR="00B127E0" w:rsidRDefault="00B127E0" w:rsidP="006A676A">
            <w:pPr>
              <w:rPr>
                <w:rtl/>
              </w:rPr>
            </w:pPr>
            <w:r>
              <w:rPr>
                <w:rFonts w:hint="cs"/>
                <w:rtl/>
              </w:rPr>
              <w:t xml:space="preserve">כמות השעות שאושרו לאפיון העסקי </w:t>
            </w:r>
          </w:p>
        </w:tc>
        <w:tc>
          <w:tcPr>
            <w:tcW w:w="2766" w:type="dxa"/>
          </w:tcPr>
          <w:p w:rsidR="00B127E0" w:rsidRDefault="00B127E0" w:rsidP="006A676A">
            <w:pPr>
              <w:rPr>
                <w:rtl/>
              </w:rPr>
            </w:pPr>
            <w:r>
              <w:rPr>
                <w:rFonts w:hint="cs"/>
                <w:rtl/>
              </w:rPr>
              <w:t xml:space="preserve">אישור השעות לאפיון המפורט </w:t>
            </w:r>
          </w:p>
        </w:tc>
      </w:tr>
      <w:tr w:rsidR="00B127E0" w:rsidTr="00B127E0">
        <w:tc>
          <w:tcPr>
            <w:tcW w:w="2765" w:type="dxa"/>
          </w:tcPr>
          <w:p w:rsidR="00B127E0" w:rsidRDefault="00B127E0" w:rsidP="006A676A">
            <w:pPr>
              <w:rPr>
                <w:rtl/>
              </w:rPr>
            </w:pPr>
            <w:r>
              <w:rPr>
                <w:rFonts w:hint="cs"/>
                <w:rtl/>
              </w:rPr>
              <w:t xml:space="preserve">אישור האפיון המפורט ליחידת במסירה </w:t>
            </w:r>
          </w:p>
        </w:tc>
        <w:tc>
          <w:tcPr>
            <w:tcW w:w="2765" w:type="dxa"/>
          </w:tcPr>
          <w:p w:rsidR="00B127E0" w:rsidRDefault="00B127E0" w:rsidP="006A676A">
            <w:pPr>
              <w:rPr>
                <w:rtl/>
              </w:rPr>
            </w:pPr>
            <w:r>
              <w:rPr>
                <w:rFonts w:hint="cs"/>
                <w:rtl/>
              </w:rPr>
              <w:t>כמות השעות שאושרו לאפיון המפורט</w:t>
            </w:r>
          </w:p>
        </w:tc>
        <w:tc>
          <w:tcPr>
            <w:tcW w:w="2766" w:type="dxa"/>
          </w:tcPr>
          <w:p w:rsidR="00B127E0" w:rsidRDefault="00B127E0" w:rsidP="006A676A">
            <w:pPr>
              <w:rPr>
                <w:rtl/>
              </w:rPr>
            </w:pPr>
            <w:r>
              <w:rPr>
                <w:rFonts w:hint="cs"/>
                <w:rtl/>
              </w:rPr>
              <w:t xml:space="preserve">אישור השעות לפיתוח </w:t>
            </w:r>
          </w:p>
        </w:tc>
      </w:tr>
      <w:tr w:rsidR="00B127E0" w:rsidTr="00B127E0">
        <w:tc>
          <w:tcPr>
            <w:tcW w:w="2765" w:type="dxa"/>
          </w:tcPr>
          <w:p w:rsidR="00B127E0" w:rsidRDefault="00B127E0" w:rsidP="006A676A">
            <w:pPr>
              <w:rPr>
                <w:rtl/>
              </w:rPr>
            </w:pPr>
            <w:r>
              <w:rPr>
                <w:rFonts w:hint="cs"/>
                <w:rtl/>
              </w:rPr>
              <w:t xml:space="preserve">סיום פיתוח יחידת המסירה </w:t>
            </w:r>
          </w:p>
        </w:tc>
        <w:tc>
          <w:tcPr>
            <w:tcW w:w="2765" w:type="dxa"/>
          </w:tcPr>
          <w:p w:rsidR="00B127E0" w:rsidRDefault="008E01BD" w:rsidP="006A676A">
            <w:pPr>
              <w:rPr>
                <w:rtl/>
              </w:rPr>
            </w:pPr>
            <w:r>
              <w:rPr>
                <w:rFonts w:hint="cs"/>
                <w:rtl/>
              </w:rPr>
              <w:t xml:space="preserve">60 אחוז * כמות השעות </w:t>
            </w:r>
            <w:r w:rsidR="00B127E0">
              <w:rPr>
                <w:rFonts w:hint="cs"/>
                <w:rtl/>
              </w:rPr>
              <w:t xml:space="preserve"> </w:t>
            </w:r>
            <w:r>
              <w:rPr>
                <w:rFonts w:hint="cs"/>
                <w:rtl/>
              </w:rPr>
              <w:t xml:space="preserve">שאושרו לפיתוח </w:t>
            </w:r>
          </w:p>
        </w:tc>
        <w:tc>
          <w:tcPr>
            <w:tcW w:w="2766" w:type="dxa"/>
          </w:tcPr>
          <w:p w:rsidR="00B127E0" w:rsidRDefault="008E01BD" w:rsidP="006A676A">
            <w:pPr>
              <w:rPr>
                <w:rtl/>
              </w:rPr>
            </w:pPr>
            <w:r>
              <w:rPr>
                <w:rFonts w:hint="cs"/>
                <w:rtl/>
              </w:rPr>
              <w:t xml:space="preserve">בדיקות קבלה </w:t>
            </w:r>
          </w:p>
        </w:tc>
      </w:tr>
      <w:tr w:rsidR="008E01BD" w:rsidTr="00B127E0">
        <w:tc>
          <w:tcPr>
            <w:tcW w:w="2765" w:type="dxa"/>
          </w:tcPr>
          <w:p w:rsidR="008E01BD" w:rsidRDefault="008E01BD" w:rsidP="006A676A">
            <w:pPr>
              <w:rPr>
                <w:rtl/>
              </w:rPr>
            </w:pPr>
            <w:r>
              <w:rPr>
                <w:rFonts w:hint="cs"/>
                <w:rtl/>
              </w:rPr>
              <w:t xml:space="preserve">סיום בדיקות הקבלה והעברה ל </w:t>
            </w:r>
            <w:r>
              <w:rPr>
                <w:rFonts w:hint="cs"/>
              </w:rPr>
              <w:t>PRODUCTION</w:t>
            </w:r>
          </w:p>
        </w:tc>
        <w:tc>
          <w:tcPr>
            <w:tcW w:w="2765" w:type="dxa"/>
          </w:tcPr>
          <w:p w:rsidR="008E01BD" w:rsidRDefault="008E01BD" w:rsidP="006A676A">
            <w:pPr>
              <w:rPr>
                <w:rtl/>
              </w:rPr>
            </w:pPr>
            <w:r>
              <w:rPr>
                <w:rFonts w:hint="cs"/>
                <w:rtl/>
              </w:rPr>
              <w:t>40 אחוז * כמות השעות  שאושרו לפיתוח</w:t>
            </w:r>
          </w:p>
        </w:tc>
        <w:tc>
          <w:tcPr>
            <w:tcW w:w="2766" w:type="dxa"/>
          </w:tcPr>
          <w:p w:rsidR="008E01BD" w:rsidRDefault="008E01BD" w:rsidP="006A676A">
            <w:pPr>
              <w:rPr>
                <w:rtl/>
              </w:rPr>
            </w:pPr>
            <w:r>
              <w:rPr>
                <w:rFonts w:hint="cs"/>
                <w:rtl/>
              </w:rPr>
              <w:t>אישור השעות לאפיון על יחידת מסירה הבאה</w:t>
            </w:r>
          </w:p>
        </w:tc>
      </w:tr>
    </w:tbl>
    <w:p w:rsidR="00B127E0" w:rsidRDefault="00B127E0" w:rsidP="006A676A">
      <w:pPr>
        <w:ind w:left="851"/>
        <w:rPr>
          <w:rtl/>
        </w:rPr>
      </w:pPr>
    </w:p>
    <w:p w:rsidR="00B127E0" w:rsidRPr="00B127E0" w:rsidRDefault="00B127E0" w:rsidP="00B127E0"/>
    <w:p w:rsidR="0063020C" w:rsidRDefault="0063020C" w:rsidP="0017081D">
      <w:pPr>
        <w:pStyle w:val="22"/>
      </w:pPr>
      <w:r>
        <w:rPr>
          <w:rFonts w:hint="cs"/>
          <w:rtl/>
        </w:rPr>
        <w:t>תכנית פיתוח כללית</w:t>
      </w:r>
      <w:bookmarkEnd w:id="331"/>
      <w:r>
        <w:rPr>
          <w:rFonts w:hint="cs"/>
          <w:rtl/>
        </w:rPr>
        <w:t xml:space="preserve"> (</w:t>
      </w:r>
      <w:r w:rsidR="0017081D">
        <w:t>S</w:t>
      </w:r>
      <w:r>
        <w:rPr>
          <w:rFonts w:hint="cs"/>
          <w:rtl/>
        </w:rPr>
        <w:t>)</w:t>
      </w:r>
      <w:bookmarkEnd w:id="333"/>
      <w:bookmarkEnd w:id="334"/>
      <w:bookmarkEnd w:id="335"/>
      <w:bookmarkEnd w:id="336"/>
      <w:bookmarkEnd w:id="337"/>
    </w:p>
    <w:p w:rsidR="0063020C" w:rsidRDefault="0017081D" w:rsidP="00A50CC2">
      <w:pPr>
        <w:pStyle w:val="affffd"/>
        <w:numPr>
          <w:ilvl w:val="0"/>
          <w:numId w:val="122"/>
        </w:numPr>
        <w:jc w:val="both"/>
        <w:rPr>
          <w:rtl/>
        </w:rPr>
      </w:pPr>
      <w:r>
        <w:rPr>
          <w:rFonts w:hint="cs"/>
          <w:rtl/>
        </w:rPr>
        <w:t>ת</w:t>
      </w:r>
      <w:r w:rsidR="0063020C">
        <w:rPr>
          <w:rFonts w:hint="cs"/>
          <w:rtl/>
        </w:rPr>
        <w:t>כנית עבודה מלאה.</w:t>
      </w:r>
    </w:p>
    <w:p w:rsidR="0063020C" w:rsidRDefault="0063020C" w:rsidP="00A50CC2">
      <w:pPr>
        <w:pStyle w:val="affffd"/>
        <w:numPr>
          <w:ilvl w:val="0"/>
          <w:numId w:val="122"/>
        </w:numPr>
        <w:jc w:val="both"/>
      </w:pPr>
      <w:r>
        <w:rPr>
          <w:rFonts w:hint="cs"/>
          <w:rtl/>
        </w:rPr>
        <w:t xml:space="preserve">התוכנית המלאה כוללת, לפחות, את </w:t>
      </w:r>
      <w:r w:rsidR="00F752B0">
        <w:rPr>
          <w:rFonts w:hint="cs"/>
          <w:rtl/>
        </w:rPr>
        <w:t>כל השלבים המוזכרים בסעיף הקודם.</w:t>
      </w:r>
    </w:p>
    <w:p w:rsidR="0063020C" w:rsidRDefault="0063020C" w:rsidP="00A50CC2">
      <w:pPr>
        <w:pStyle w:val="affffd"/>
        <w:numPr>
          <w:ilvl w:val="0"/>
          <w:numId w:val="122"/>
        </w:numPr>
        <w:jc w:val="both"/>
      </w:pPr>
      <w:r>
        <w:rPr>
          <w:rFonts w:hint="cs"/>
          <w:rtl/>
        </w:rPr>
        <w:t>שינויים בתכנית העב</w:t>
      </w:r>
      <w:r w:rsidR="00F752B0">
        <w:rPr>
          <w:rFonts w:hint="cs"/>
          <w:rtl/>
        </w:rPr>
        <w:t>ודה הכללית יאושרו על ידי המשרד.</w:t>
      </w:r>
    </w:p>
    <w:p w:rsidR="007C062F" w:rsidRDefault="007C062F" w:rsidP="00A50CC2">
      <w:pPr>
        <w:pStyle w:val="affffd"/>
        <w:numPr>
          <w:ilvl w:val="0"/>
          <w:numId w:val="122"/>
        </w:numPr>
        <w:jc w:val="both"/>
      </w:pPr>
      <w:r>
        <w:rPr>
          <w:rFonts w:hint="cs"/>
          <w:rtl/>
        </w:rPr>
        <w:t xml:space="preserve">היציאה לפיתוח יחידת המסירה תיעשה אך ורק לאחר שהלקוח יאשר את מסמך ה </w:t>
      </w:r>
      <w:r>
        <w:t>detail design</w:t>
      </w:r>
      <w:r>
        <w:rPr>
          <w:rFonts w:hint="cs"/>
          <w:rtl/>
        </w:rPr>
        <w:t xml:space="preserve"> , והיא תכלול אישור לתקציב עבור אותה יחידת מסירה</w:t>
      </w:r>
    </w:p>
    <w:p w:rsidR="007C062F" w:rsidRDefault="007C062F" w:rsidP="00A50CC2">
      <w:pPr>
        <w:pStyle w:val="affffd"/>
        <w:numPr>
          <w:ilvl w:val="0"/>
          <w:numId w:val="122"/>
        </w:numPr>
        <w:jc w:val="both"/>
        <w:rPr>
          <w:rtl/>
        </w:rPr>
      </w:pPr>
      <w:r>
        <w:rPr>
          <w:rFonts w:hint="cs"/>
          <w:rtl/>
        </w:rPr>
        <w:t xml:space="preserve">פיתוח יחידת מסירה יהיה ב </w:t>
      </w:r>
      <w:r>
        <w:t xml:space="preserve">FIX </w:t>
      </w:r>
      <w:r>
        <w:rPr>
          <w:rFonts w:hint="cs"/>
          <w:rtl/>
        </w:rPr>
        <w:t xml:space="preserve"> שאושר עבור אותה יחידת מסירה. </w:t>
      </w:r>
    </w:p>
    <w:p w:rsidR="0063020C" w:rsidRDefault="0063020C" w:rsidP="00A50CC2">
      <w:pPr>
        <w:pStyle w:val="affffd"/>
        <w:numPr>
          <w:ilvl w:val="0"/>
          <w:numId w:val="122"/>
        </w:numPr>
        <w:jc w:val="both"/>
        <w:rPr>
          <w:rtl/>
        </w:rPr>
      </w:pPr>
      <w:r>
        <w:rPr>
          <w:rFonts w:hint="cs"/>
          <w:rtl/>
        </w:rPr>
        <w:t>על המערכת להיות מוכנה להפעלה "מבצעית" של כל סבב פיתוח מלא</w:t>
      </w:r>
      <w:r w:rsidR="00F752B0">
        <w:rPr>
          <w:rFonts w:hint="cs"/>
          <w:rtl/>
        </w:rPr>
        <w:t>ה תוך  8- 6 שבועות  מסבב קודם</w:t>
      </w:r>
      <w:r w:rsidR="00014F81">
        <w:rPr>
          <w:rFonts w:hint="cs"/>
          <w:rtl/>
        </w:rPr>
        <w:t xml:space="preserve"> (פרט ליחידת מסירה ראשונה </w:t>
      </w:r>
      <w:r w:rsidR="00014F81">
        <w:rPr>
          <w:rtl/>
        </w:rPr>
        <w:t>–</w:t>
      </w:r>
      <w:r w:rsidR="00014F81">
        <w:rPr>
          <w:rFonts w:hint="cs"/>
          <w:rtl/>
        </w:rPr>
        <w:t xml:space="preserve"> ראה פירוט)</w:t>
      </w:r>
      <w:r w:rsidR="00F752B0">
        <w:rPr>
          <w:rFonts w:hint="cs"/>
          <w:rtl/>
        </w:rPr>
        <w:t xml:space="preserve"> .</w:t>
      </w:r>
    </w:p>
    <w:p w:rsidR="0063020C" w:rsidRDefault="0063020C" w:rsidP="00A50CC2">
      <w:pPr>
        <w:pStyle w:val="affffd"/>
        <w:numPr>
          <w:ilvl w:val="0"/>
          <w:numId w:val="122"/>
        </w:numPr>
        <w:jc w:val="both"/>
      </w:pPr>
      <w:r>
        <w:rPr>
          <w:rFonts w:hint="cs"/>
          <w:rtl/>
        </w:rPr>
        <w:t>תהליך יישום הפתרון ילווה בפעילות של אבטחת איכות אשר תוודא שהתוצרים המופקים – תוכנה, ספרות והדרכה נלווים, עונים על דרישות איכות כלליות של עקביות, שלמות ומובנות, וכן עמידה בדרישות הספציפיות של יכולת מימוש, בהתאם לדרישות שפורטו.</w:t>
      </w:r>
    </w:p>
    <w:p w:rsidR="0063020C" w:rsidRDefault="0063020C" w:rsidP="00A50CC2">
      <w:pPr>
        <w:pStyle w:val="affffd"/>
        <w:numPr>
          <w:ilvl w:val="0"/>
          <w:numId w:val="122"/>
        </w:numPr>
        <w:jc w:val="both"/>
        <w:rPr>
          <w:rtl/>
        </w:rPr>
      </w:pPr>
      <w:r>
        <w:rPr>
          <w:rFonts w:hint="cs"/>
          <w:rtl/>
        </w:rPr>
        <w:t>הספק יפרט מהם תהליכי אבטחת האיכות בארגונו המבטיחים את איכות המוצר המוצע.</w:t>
      </w:r>
    </w:p>
    <w:p w:rsidR="0063020C" w:rsidRDefault="00F752B0" w:rsidP="00A50CC2">
      <w:pPr>
        <w:pStyle w:val="affffd"/>
        <w:numPr>
          <w:ilvl w:val="0"/>
          <w:numId w:val="122"/>
        </w:numPr>
        <w:jc w:val="both"/>
      </w:pPr>
      <w:r>
        <w:rPr>
          <w:rFonts w:hint="cs"/>
          <w:rtl/>
        </w:rPr>
        <w:t>הספק מסכים כי עמידה בדרישות ת</w:t>
      </w:r>
      <w:r w:rsidR="0063020C">
        <w:rPr>
          <w:rFonts w:hint="cs"/>
          <w:rtl/>
        </w:rPr>
        <w:t>כנית הבדיקה תהיה תנא</w:t>
      </w:r>
      <w:r>
        <w:rPr>
          <w:rFonts w:hint="cs"/>
          <w:rtl/>
        </w:rPr>
        <w:t>י לאישור וקבלת התוצרים המוצעים.</w:t>
      </w:r>
    </w:p>
    <w:p w:rsidR="00F752B0" w:rsidRDefault="00F752B0" w:rsidP="00F752B0">
      <w:pPr>
        <w:pStyle w:val="affffd"/>
        <w:ind w:left="1571"/>
        <w:jc w:val="both"/>
        <w:rPr>
          <w:rtl/>
        </w:rPr>
      </w:pPr>
    </w:p>
    <w:p w:rsidR="0063020C" w:rsidRDefault="0063020C" w:rsidP="003E04CB">
      <w:pPr>
        <w:pStyle w:val="22"/>
        <w:rPr>
          <w:rtl/>
        </w:rPr>
      </w:pPr>
      <w:bookmarkStart w:id="338" w:name="_Toc372891847"/>
      <w:bookmarkStart w:id="339" w:name="_Toc361210774"/>
      <w:bookmarkStart w:id="340" w:name="_Toc360620723"/>
      <w:bookmarkStart w:id="341" w:name="_Toc116626035"/>
      <w:bookmarkStart w:id="342" w:name="_Toc116625835"/>
      <w:bookmarkStart w:id="343" w:name="_Toc116625635"/>
      <w:bookmarkStart w:id="344" w:name="_Toc116619919"/>
      <w:bookmarkStart w:id="345" w:name="_Toc116404591"/>
      <w:bookmarkStart w:id="346" w:name="_Toc41012244"/>
      <w:r>
        <w:rPr>
          <w:rFonts w:hint="cs"/>
          <w:rtl/>
        </w:rPr>
        <w:t xml:space="preserve">השלב הבא \ </w:t>
      </w:r>
      <w:proofErr w:type="spellStart"/>
      <w:r>
        <w:rPr>
          <w:rFonts w:hint="cs"/>
          <w:rtl/>
        </w:rPr>
        <w:t>המיידי</w:t>
      </w:r>
      <w:bookmarkEnd w:id="338"/>
      <w:bookmarkEnd w:id="339"/>
      <w:bookmarkEnd w:id="340"/>
      <w:proofErr w:type="spellEnd"/>
      <w:r>
        <w:rPr>
          <w:rFonts w:hint="cs"/>
          <w:rtl/>
        </w:rPr>
        <w:t xml:space="preserve"> (</w:t>
      </w:r>
      <w:r w:rsidRPr="003E04CB">
        <w:t>I</w:t>
      </w:r>
      <w:r>
        <w:rPr>
          <w:rFonts w:hint="cs"/>
          <w:rtl/>
        </w:rPr>
        <w:t>)</w:t>
      </w:r>
      <w:bookmarkEnd w:id="341"/>
      <w:bookmarkEnd w:id="342"/>
      <w:bookmarkEnd w:id="343"/>
      <w:bookmarkEnd w:id="344"/>
      <w:bookmarkEnd w:id="345"/>
      <w:bookmarkEnd w:id="346"/>
    </w:p>
    <w:p w:rsidR="0063020C" w:rsidRDefault="0063020C" w:rsidP="00A50CC2">
      <w:pPr>
        <w:pStyle w:val="affffd"/>
        <w:numPr>
          <w:ilvl w:val="0"/>
          <w:numId w:val="123"/>
        </w:numPr>
        <w:jc w:val="both"/>
        <w:rPr>
          <w:rtl/>
        </w:rPr>
      </w:pPr>
      <w:r>
        <w:rPr>
          <w:rFonts w:hint="cs"/>
          <w:rtl/>
        </w:rPr>
        <w:t>ראה פרק  4.</w:t>
      </w:r>
      <w:r w:rsidR="009C5DD3">
        <w:rPr>
          <w:rFonts w:hint="cs"/>
          <w:rtl/>
        </w:rPr>
        <w:t>7</w:t>
      </w:r>
      <w:r>
        <w:rPr>
          <w:rFonts w:hint="cs"/>
          <w:rtl/>
        </w:rPr>
        <w:t xml:space="preserve"> תכנית עבודה, סעיף בטבלה: </w:t>
      </w:r>
      <w:r w:rsidRPr="007F3C66">
        <w:rPr>
          <w:rFonts w:hint="cs"/>
          <w:rtl/>
        </w:rPr>
        <w:t>"</w:t>
      </w:r>
      <w:r w:rsidRPr="007F3C66">
        <w:rPr>
          <w:rtl/>
        </w:rPr>
        <w:t>תכנית עבודה</w:t>
      </w:r>
      <w:r w:rsidRPr="007F3C66">
        <w:rPr>
          <w:rFonts w:hint="cs"/>
          <w:rtl/>
        </w:rPr>
        <w:t xml:space="preserve"> אפיון על ו</w:t>
      </w:r>
      <w:r w:rsidRPr="007F3C66">
        <w:rPr>
          <w:rtl/>
        </w:rPr>
        <w:t>התנעה</w:t>
      </w:r>
      <w:r>
        <w:rPr>
          <w:rFonts w:hint="cs"/>
          <w:rtl/>
        </w:rPr>
        <w:t xml:space="preserve">". </w:t>
      </w:r>
    </w:p>
    <w:p w:rsidR="0063020C" w:rsidRPr="006B1CC5" w:rsidRDefault="0063020C" w:rsidP="00A50CC2">
      <w:pPr>
        <w:pStyle w:val="affffd"/>
        <w:numPr>
          <w:ilvl w:val="0"/>
          <w:numId w:val="123"/>
        </w:numPr>
        <w:jc w:val="both"/>
        <w:rPr>
          <w:rtl/>
        </w:rPr>
      </w:pPr>
      <w:r>
        <w:rPr>
          <w:rFonts w:hint="cs"/>
          <w:rtl/>
        </w:rPr>
        <w:lastRenderedPageBreak/>
        <w:t>התוצר הראשי של שלב זה הינו תכנית עבודה מפורטת של הפר</w:t>
      </w:r>
      <w:r w:rsidR="00014F81">
        <w:rPr>
          <w:rFonts w:hint="cs"/>
          <w:rtl/>
        </w:rPr>
        <w:t>ויקט, מחולקת ליחידות מסירה</w:t>
      </w:r>
      <w:r>
        <w:rPr>
          <w:rFonts w:hint="cs"/>
          <w:rtl/>
        </w:rPr>
        <w:t xml:space="preserve">. שיועברו כהמלצה למנהלת הפרויקט אשר רשאית לקבל או לשנות את סדרי העדיפות בפרויקט , לשנות תכולות וכדומה. </w:t>
      </w:r>
    </w:p>
    <w:p w:rsidR="0063020C" w:rsidRDefault="0063020C" w:rsidP="003E04CB">
      <w:pPr>
        <w:pStyle w:val="affffd"/>
        <w:ind w:left="1571"/>
        <w:jc w:val="both"/>
        <w:rPr>
          <w:rtl/>
        </w:rPr>
      </w:pPr>
    </w:p>
    <w:p w:rsidR="0063020C" w:rsidRDefault="0063020C" w:rsidP="003E04CB">
      <w:pPr>
        <w:pStyle w:val="22"/>
        <w:rPr>
          <w:rtl/>
        </w:rPr>
      </w:pPr>
      <w:bookmarkStart w:id="347" w:name="_Toc372891848"/>
      <w:bookmarkStart w:id="348" w:name="_Toc361210775"/>
      <w:bookmarkStart w:id="349" w:name="_Toc360620727"/>
      <w:bookmarkStart w:id="350" w:name="_Toc116626036"/>
      <w:bookmarkStart w:id="351" w:name="_Toc116625836"/>
      <w:bookmarkStart w:id="352" w:name="_Toc116625636"/>
      <w:bookmarkStart w:id="353" w:name="_Toc116619920"/>
      <w:bookmarkStart w:id="354" w:name="_Toc116404592"/>
      <w:bookmarkStart w:id="355" w:name="_Toc41012245"/>
      <w:r>
        <w:rPr>
          <w:rFonts w:hint="cs"/>
          <w:rtl/>
        </w:rPr>
        <w:t>תפעול שוטף</w:t>
      </w:r>
      <w:bookmarkEnd w:id="347"/>
      <w:bookmarkEnd w:id="348"/>
      <w:bookmarkEnd w:id="349"/>
      <w:r>
        <w:rPr>
          <w:rFonts w:hint="cs"/>
          <w:rtl/>
        </w:rPr>
        <w:t xml:space="preserve"> (</w:t>
      </w:r>
      <w:r w:rsidRPr="003E04CB">
        <w:t>S</w:t>
      </w:r>
      <w:r>
        <w:rPr>
          <w:rFonts w:hint="cs"/>
          <w:rtl/>
        </w:rPr>
        <w:t>)</w:t>
      </w:r>
      <w:bookmarkEnd w:id="350"/>
      <w:bookmarkEnd w:id="351"/>
      <w:bookmarkEnd w:id="352"/>
      <w:bookmarkEnd w:id="353"/>
      <w:bookmarkEnd w:id="354"/>
      <w:bookmarkEnd w:id="355"/>
    </w:p>
    <w:p w:rsidR="0063020C" w:rsidRPr="00A723A0" w:rsidRDefault="0063020C" w:rsidP="006A676A">
      <w:pPr>
        <w:ind w:left="793"/>
      </w:pPr>
      <w:bookmarkStart w:id="356" w:name="_Toc372891849"/>
      <w:bookmarkStart w:id="357" w:name="_Toc361210776"/>
      <w:bookmarkStart w:id="358" w:name="_Toc360620734"/>
      <w:bookmarkStart w:id="359" w:name="_Toc116626037"/>
      <w:bookmarkStart w:id="360" w:name="_Toc116625837"/>
      <w:bookmarkStart w:id="361" w:name="_Toc116625637"/>
      <w:bookmarkStart w:id="362" w:name="_Toc116619921"/>
      <w:bookmarkStart w:id="363" w:name="_Toc116404593"/>
      <w:bookmarkStart w:id="364" w:name="_Toc41012246"/>
      <w:r w:rsidRPr="00A723A0">
        <w:rPr>
          <w:rtl/>
        </w:rPr>
        <w:t>השירותים והעבודות המוזמנים מהספק מתחלקים כדלקמן:</w:t>
      </w:r>
    </w:p>
    <w:p w:rsidR="0063020C" w:rsidRPr="003E04CB" w:rsidRDefault="0063020C" w:rsidP="003E04CB">
      <w:pPr>
        <w:pStyle w:val="32"/>
      </w:pPr>
      <w:bookmarkStart w:id="365" w:name="_Toc363652852"/>
      <w:r w:rsidRPr="003E04CB">
        <w:rPr>
          <w:rtl/>
        </w:rPr>
        <w:t>שירותי אפיון ועיצוב</w:t>
      </w:r>
      <w:bookmarkEnd w:id="365"/>
    </w:p>
    <w:p w:rsidR="00014F81" w:rsidRDefault="0063020C" w:rsidP="00014F81">
      <w:pPr>
        <w:pStyle w:val="RonnyBase"/>
        <w:numPr>
          <w:ilvl w:val="0"/>
          <w:numId w:val="0"/>
        </w:numPr>
        <w:ind w:left="680"/>
        <w:rPr>
          <w:sz w:val="20"/>
          <w:szCs w:val="24"/>
          <w:rtl/>
          <w:lang w:eastAsia="he-IL"/>
        </w:rPr>
      </w:pPr>
      <w:r w:rsidRPr="00F10526">
        <w:rPr>
          <w:sz w:val="20"/>
          <w:szCs w:val="24"/>
          <w:rtl/>
          <w:lang w:eastAsia="he-IL"/>
        </w:rPr>
        <w:t xml:space="preserve">שירותי אפיון ועיצוב יכללו את כל הנדרש </w:t>
      </w:r>
      <w:r w:rsidRPr="00F10526">
        <w:rPr>
          <w:rFonts w:hint="cs"/>
          <w:sz w:val="20"/>
          <w:szCs w:val="24"/>
          <w:rtl/>
          <w:lang w:eastAsia="he-IL"/>
        </w:rPr>
        <w:t xml:space="preserve">כדי </w:t>
      </w:r>
      <w:r w:rsidRPr="00F10526">
        <w:rPr>
          <w:sz w:val="20"/>
          <w:szCs w:val="24"/>
          <w:rtl/>
          <w:lang w:eastAsia="he-IL"/>
        </w:rPr>
        <w:t xml:space="preserve">לאפיין את </w:t>
      </w:r>
      <w:r w:rsidR="00014F81">
        <w:rPr>
          <w:rFonts w:hint="cs"/>
          <w:sz w:val="20"/>
          <w:szCs w:val="24"/>
          <w:rtl/>
          <w:lang w:eastAsia="he-IL"/>
        </w:rPr>
        <w:t xml:space="preserve">תהליך העבודה </w:t>
      </w:r>
    </w:p>
    <w:p w:rsidR="00014F81" w:rsidRPr="00014F81" w:rsidRDefault="00014F81" w:rsidP="00386C42">
      <w:pPr>
        <w:pStyle w:val="RonnyBase"/>
        <w:numPr>
          <w:ilvl w:val="0"/>
          <w:numId w:val="0"/>
        </w:numPr>
        <w:ind w:left="680"/>
        <w:rPr>
          <w:sz w:val="20"/>
          <w:szCs w:val="24"/>
          <w:rtl/>
          <w:lang w:eastAsia="he-IL"/>
        </w:rPr>
      </w:pPr>
      <w:r>
        <w:rPr>
          <w:rFonts w:hint="cs"/>
          <w:sz w:val="20"/>
          <w:szCs w:val="24"/>
          <w:rtl/>
          <w:lang w:eastAsia="he-IL"/>
        </w:rPr>
        <w:t xml:space="preserve">ובכללם </w:t>
      </w:r>
      <w:r w:rsidRPr="00014F81">
        <w:rPr>
          <w:sz w:val="20"/>
          <w:szCs w:val="24"/>
          <w:rtl/>
          <w:lang w:eastAsia="he-IL"/>
        </w:rPr>
        <w:t xml:space="preserve">עיצוב ממשק משתמש מפורט, כולל </w:t>
      </w:r>
      <w:r w:rsidRPr="00014F81">
        <w:rPr>
          <w:rFonts w:hint="eastAsia"/>
          <w:sz w:val="20"/>
          <w:szCs w:val="24"/>
          <w:rtl/>
          <w:lang w:eastAsia="he-IL"/>
        </w:rPr>
        <w:t>סוגי</w:t>
      </w:r>
      <w:r w:rsidRPr="00014F81">
        <w:rPr>
          <w:sz w:val="20"/>
          <w:szCs w:val="24"/>
          <w:rtl/>
          <w:lang w:eastAsia="he-IL"/>
        </w:rPr>
        <w:t xml:space="preserve"> </w:t>
      </w:r>
      <w:r w:rsidRPr="00014F81">
        <w:rPr>
          <w:rFonts w:hint="eastAsia"/>
          <w:sz w:val="20"/>
          <w:szCs w:val="24"/>
          <w:rtl/>
          <w:lang w:eastAsia="he-IL"/>
        </w:rPr>
        <w:t>משתמשים</w:t>
      </w:r>
      <w:r w:rsidRPr="00014F81">
        <w:rPr>
          <w:sz w:val="20"/>
          <w:szCs w:val="24"/>
          <w:rtl/>
          <w:lang w:eastAsia="he-IL"/>
        </w:rPr>
        <w:t>,</w:t>
      </w:r>
      <w:r w:rsidR="00386C42">
        <w:rPr>
          <w:rFonts w:hint="cs"/>
          <w:sz w:val="20"/>
          <w:szCs w:val="24"/>
          <w:rtl/>
          <w:lang w:eastAsia="he-IL"/>
        </w:rPr>
        <w:t xml:space="preserve"> </w:t>
      </w:r>
      <w:r w:rsidRPr="00014F81">
        <w:rPr>
          <w:sz w:val="20"/>
          <w:szCs w:val="24"/>
          <w:rtl/>
          <w:lang w:eastAsia="he-IL"/>
        </w:rPr>
        <w:t>הגדרות מלאות (</w:t>
      </w:r>
      <w:r w:rsidRPr="00014F81">
        <w:rPr>
          <w:sz w:val="20"/>
          <w:szCs w:val="24"/>
          <w:lang w:eastAsia="he-IL"/>
        </w:rPr>
        <w:t>CSS</w:t>
      </w:r>
      <w:r w:rsidRPr="00014F81">
        <w:rPr>
          <w:sz w:val="20"/>
          <w:szCs w:val="24"/>
          <w:rtl/>
          <w:lang w:eastAsia="he-IL"/>
        </w:rPr>
        <w:t xml:space="preserve">), כולל תכן מפורט של </w:t>
      </w:r>
      <w:r w:rsidRPr="00014F81">
        <w:rPr>
          <w:rFonts w:hint="cs"/>
          <w:sz w:val="20"/>
          <w:szCs w:val="24"/>
          <w:rtl/>
          <w:lang w:eastAsia="he-IL"/>
        </w:rPr>
        <w:t>המסכים</w:t>
      </w:r>
      <w:r w:rsidRPr="00014F81">
        <w:rPr>
          <w:sz w:val="20"/>
          <w:szCs w:val="24"/>
          <w:rtl/>
          <w:lang w:eastAsia="he-IL"/>
        </w:rPr>
        <w:t xml:space="preserve">, הגדרות של אופן ביצוע ההרשאות ומנגנוני אבטחת מידע, </w:t>
      </w:r>
      <w:r w:rsidRPr="00014F81">
        <w:rPr>
          <w:rFonts w:hint="eastAsia"/>
          <w:sz w:val="20"/>
          <w:szCs w:val="24"/>
          <w:rtl/>
          <w:lang w:eastAsia="he-IL"/>
        </w:rPr>
        <w:t>אפיון</w:t>
      </w:r>
      <w:r w:rsidRPr="00014F81">
        <w:rPr>
          <w:sz w:val="20"/>
          <w:szCs w:val="24"/>
          <w:rtl/>
          <w:lang w:eastAsia="he-IL"/>
        </w:rPr>
        <w:t xml:space="preserve"> מפורט של תהליכי ה </w:t>
      </w:r>
      <w:r w:rsidRPr="00014F81">
        <w:rPr>
          <w:sz w:val="20"/>
          <w:szCs w:val="24"/>
          <w:lang w:eastAsia="he-IL"/>
        </w:rPr>
        <w:t>W.F</w:t>
      </w:r>
      <w:r w:rsidRPr="00014F81">
        <w:rPr>
          <w:sz w:val="20"/>
          <w:szCs w:val="24"/>
          <w:rtl/>
          <w:lang w:eastAsia="he-IL"/>
        </w:rPr>
        <w:t xml:space="preserve">, לוגיקת  </w:t>
      </w:r>
      <w:r w:rsidRPr="00014F81">
        <w:rPr>
          <w:rFonts w:hint="cs"/>
          <w:sz w:val="20"/>
          <w:szCs w:val="24"/>
          <w:rtl/>
          <w:lang w:eastAsia="he-IL"/>
        </w:rPr>
        <w:t>שילוב בין הכלים (</w:t>
      </w:r>
      <w:proofErr w:type="spellStart"/>
      <w:r w:rsidRPr="00014F81">
        <w:rPr>
          <w:sz w:val="20"/>
          <w:szCs w:val="24"/>
          <w:lang w:eastAsia="he-IL"/>
        </w:rPr>
        <w:t>w.f</w:t>
      </w:r>
      <w:proofErr w:type="spellEnd"/>
      <w:r w:rsidRPr="00014F81">
        <w:rPr>
          <w:rFonts w:hint="cs"/>
          <w:sz w:val="20"/>
          <w:szCs w:val="24"/>
          <w:rtl/>
          <w:lang w:eastAsia="he-IL"/>
        </w:rPr>
        <w:t>,</w:t>
      </w:r>
      <w:r w:rsidR="00934E9C" w:rsidRPr="00014F81">
        <w:rPr>
          <w:sz w:val="20"/>
          <w:szCs w:val="24"/>
          <w:lang w:eastAsia="he-IL"/>
        </w:rPr>
        <w:t>SharePoint</w:t>
      </w:r>
      <w:r w:rsidRPr="00014F81">
        <w:rPr>
          <w:rFonts w:hint="cs"/>
          <w:sz w:val="20"/>
          <w:szCs w:val="24"/>
          <w:rtl/>
          <w:lang w:eastAsia="he-IL"/>
        </w:rPr>
        <w:t>, ניהול מסמכים וכדומה ) לקוד.</w:t>
      </w:r>
      <w:r w:rsidRPr="00014F81">
        <w:rPr>
          <w:sz w:val="20"/>
          <w:szCs w:val="24"/>
          <w:rtl/>
          <w:lang w:eastAsia="he-IL"/>
        </w:rPr>
        <w:t xml:space="preserve"> מבנה נתונים מפורט (</w:t>
      </w:r>
      <w:r w:rsidRPr="00014F81">
        <w:rPr>
          <w:sz w:val="20"/>
          <w:szCs w:val="24"/>
          <w:lang w:eastAsia="he-IL"/>
        </w:rPr>
        <w:t>ERD</w:t>
      </w:r>
      <w:r w:rsidRPr="00014F81">
        <w:rPr>
          <w:sz w:val="20"/>
          <w:szCs w:val="24"/>
          <w:rtl/>
          <w:lang w:eastAsia="he-IL"/>
        </w:rPr>
        <w:t>),</w:t>
      </w:r>
      <w:r w:rsidR="00386C42">
        <w:rPr>
          <w:rFonts w:hint="cs"/>
          <w:sz w:val="20"/>
          <w:szCs w:val="24"/>
          <w:rtl/>
          <w:lang w:eastAsia="he-IL"/>
        </w:rPr>
        <w:t xml:space="preserve"> </w:t>
      </w:r>
      <w:r w:rsidRPr="00014F81">
        <w:rPr>
          <w:sz w:val="20"/>
          <w:szCs w:val="24"/>
          <w:rtl/>
          <w:lang w:eastAsia="he-IL"/>
        </w:rPr>
        <w:t>הכנה והצגה של תכנית בדיקות.</w:t>
      </w:r>
    </w:p>
    <w:p w:rsidR="00014F81" w:rsidRDefault="00014F81" w:rsidP="00386C42">
      <w:pPr>
        <w:pStyle w:val="RonnyBase"/>
        <w:numPr>
          <w:ilvl w:val="0"/>
          <w:numId w:val="0"/>
        </w:numPr>
        <w:ind w:left="680"/>
        <w:rPr>
          <w:sz w:val="20"/>
          <w:szCs w:val="24"/>
          <w:rtl/>
          <w:lang w:eastAsia="he-IL"/>
        </w:rPr>
      </w:pPr>
      <w:r w:rsidRPr="00014F81">
        <w:rPr>
          <w:rFonts w:hint="eastAsia"/>
          <w:sz w:val="20"/>
          <w:szCs w:val="24"/>
          <w:rtl/>
          <w:lang w:eastAsia="he-IL"/>
        </w:rPr>
        <w:t>האפיון</w:t>
      </w:r>
      <w:r w:rsidRPr="00014F81">
        <w:rPr>
          <w:sz w:val="20"/>
          <w:szCs w:val="24"/>
          <w:rtl/>
          <w:lang w:eastAsia="he-IL"/>
        </w:rPr>
        <w:t xml:space="preserve"> </w:t>
      </w:r>
      <w:r w:rsidRPr="00014F81">
        <w:rPr>
          <w:rFonts w:hint="eastAsia"/>
          <w:sz w:val="20"/>
          <w:szCs w:val="24"/>
          <w:rtl/>
          <w:lang w:eastAsia="he-IL"/>
        </w:rPr>
        <w:t>יכלול</w:t>
      </w:r>
      <w:r w:rsidRPr="00014F81">
        <w:rPr>
          <w:sz w:val="20"/>
          <w:szCs w:val="24"/>
          <w:rtl/>
          <w:lang w:eastAsia="he-IL"/>
        </w:rPr>
        <w:t>,</w:t>
      </w:r>
      <w:r w:rsidR="00386C42">
        <w:rPr>
          <w:rFonts w:hint="cs"/>
          <w:sz w:val="20"/>
          <w:szCs w:val="24"/>
          <w:rtl/>
          <w:lang w:eastAsia="he-IL"/>
        </w:rPr>
        <w:t xml:space="preserve"> </w:t>
      </w:r>
      <w:r w:rsidRPr="00014F81">
        <w:rPr>
          <w:sz w:val="20"/>
          <w:szCs w:val="24"/>
          <w:rtl/>
          <w:lang w:eastAsia="he-IL"/>
        </w:rPr>
        <w:t xml:space="preserve">עדכון </w:t>
      </w:r>
      <w:r w:rsidRPr="00014F81">
        <w:rPr>
          <w:rFonts w:hint="eastAsia"/>
          <w:sz w:val="20"/>
          <w:szCs w:val="24"/>
          <w:rtl/>
          <w:lang w:eastAsia="he-IL"/>
        </w:rPr>
        <w:t>ת</w:t>
      </w:r>
      <w:r w:rsidRPr="00014F81">
        <w:rPr>
          <w:sz w:val="20"/>
          <w:szCs w:val="24"/>
          <w:rtl/>
          <w:lang w:eastAsia="he-IL"/>
        </w:rPr>
        <w:t xml:space="preserve">"ע </w:t>
      </w:r>
      <w:r w:rsidRPr="00014F81">
        <w:rPr>
          <w:rFonts w:hint="eastAsia"/>
          <w:sz w:val="20"/>
          <w:szCs w:val="24"/>
          <w:rtl/>
          <w:lang w:eastAsia="he-IL"/>
        </w:rPr>
        <w:t>של</w:t>
      </w:r>
      <w:r w:rsidRPr="00014F81">
        <w:rPr>
          <w:sz w:val="20"/>
          <w:szCs w:val="24"/>
          <w:rtl/>
          <w:lang w:eastAsia="he-IL"/>
        </w:rPr>
        <w:t xml:space="preserve"> </w:t>
      </w:r>
      <w:r w:rsidRPr="00014F81">
        <w:rPr>
          <w:rFonts w:hint="eastAsia"/>
          <w:sz w:val="20"/>
          <w:szCs w:val="24"/>
          <w:rtl/>
          <w:lang w:eastAsia="he-IL"/>
        </w:rPr>
        <w:t>הפרויקט</w:t>
      </w:r>
      <w:r w:rsidRPr="00014F81">
        <w:rPr>
          <w:sz w:val="20"/>
          <w:szCs w:val="24"/>
          <w:rtl/>
          <w:lang w:eastAsia="he-IL"/>
        </w:rPr>
        <w:t xml:space="preserve"> (כולל </w:t>
      </w:r>
      <w:r w:rsidRPr="00014F81">
        <w:rPr>
          <w:rFonts w:hint="eastAsia"/>
          <w:sz w:val="20"/>
          <w:szCs w:val="24"/>
          <w:rtl/>
          <w:lang w:eastAsia="he-IL"/>
        </w:rPr>
        <w:t>הגדרת</w:t>
      </w:r>
      <w:r w:rsidRPr="00014F81">
        <w:rPr>
          <w:sz w:val="20"/>
          <w:szCs w:val="24"/>
          <w:rtl/>
          <w:lang w:eastAsia="he-IL"/>
        </w:rPr>
        <w:t xml:space="preserve"> </w:t>
      </w:r>
      <w:r w:rsidRPr="00014F81">
        <w:rPr>
          <w:rFonts w:hint="eastAsia"/>
          <w:sz w:val="20"/>
          <w:szCs w:val="24"/>
          <w:rtl/>
          <w:lang w:eastAsia="he-IL"/>
        </w:rPr>
        <w:t>משאבים</w:t>
      </w:r>
      <w:r w:rsidRPr="00014F81">
        <w:rPr>
          <w:sz w:val="20"/>
          <w:szCs w:val="24"/>
          <w:rtl/>
          <w:lang w:eastAsia="he-IL"/>
        </w:rPr>
        <w:t xml:space="preserve">), </w:t>
      </w:r>
      <w:r w:rsidRPr="00014F81">
        <w:rPr>
          <w:rFonts w:hint="eastAsia"/>
          <w:sz w:val="20"/>
          <w:szCs w:val="24"/>
          <w:rtl/>
          <w:lang w:eastAsia="he-IL"/>
        </w:rPr>
        <w:t>טבלת</w:t>
      </w:r>
      <w:r w:rsidRPr="00014F81">
        <w:rPr>
          <w:sz w:val="20"/>
          <w:szCs w:val="24"/>
          <w:rtl/>
          <w:lang w:eastAsia="he-IL"/>
        </w:rPr>
        <w:t xml:space="preserve"> </w:t>
      </w:r>
      <w:r w:rsidRPr="00014F81">
        <w:rPr>
          <w:rFonts w:hint="eastAsia"/>
          <w:sz w:val="20"/>
          <w:szCs w:val="24"/>
          <w:rtl/>
          <w:lang w:eastAsia="he-IL"/>
        </w:rPr>
        <w:t>סיכונים</w:t>
      </w:r>
      <w:r w:rsidRPr="00014F81">
        <w:rPr>
          <w:sz w:val="20"/>
          <w:szCs w:val="24"/>
          <w:rtl/>
          <w:lang w:eastAsia="he-IL"/>
        </w:rPr>
        <w:t xml:space="preserve"> </w:t>
      </w:r>
      <w:r w:rsidRPr="00014F81">
        <w:rPr>
          <w:rFonts w:hint="eastAsia"/>
          <w:sz w:val="20"/>
          <w:szCs w:val="24"/>
          <w:rtl/>
          <w:lang w:eastAsia="he-IL"/>
        </w:rPr>
        <w:t>ואופן</w:t>
      </w:r>
      <w:r w:rsidRPr="00014F81">
        <w:rPr>
          <w:sz w:val="20"/>
          <w:szCs w:val="24"/>
          <w:rtl/>
          <w:lang w:eastAsia="he-IL"/>
        </w:rPr>
        <w:t xml:space="preserve"> </w:t>
      </w:r>
      <w:r w:rsidRPr="00014F81">
        <w:rPr>
          <w:rFonts w:hint="eastAsia"/>
          <w:sz w:val="20"/>
          <w:szCs w:val="24"/>
          <w:rtl/>
          <w:lang w:eastAsia="he-IL"/>
        </w:rPr>
        <w:t>הטיפול</w:t>
      </w:r>
      <w:r w:rsidRPr="00014F81">
        <w:rPr>
          <w:sz w:val="20"/>
          <w:szCs w:val="24"/>
          <w:rtl/>
          <w:lang w:eastAsia="he-IL"/>
        </w:rPr>
        <w:t xml:space="preserve"> </w:t>
      </w:r>
      <w:r w:rsidRPr="00014F81">
        <w:rPr>
          <w:rFonts w:hint="eastAsia"/>
          <w:sz w:val="20"/>
          <w:szCs w:val="24"/>
          <w:rtl/>
          <w:lang w:eastAsia="he-IL"/>
        </w:rPr>
        <w:t>בהם</w:t>
      </w:r>
      <w:r w:rsidR="00386C42">
        <w:rPr>
          <w:rFonts w:hint="cs"/>
          <w:sz w:val="20"/>
          <w:szCs w:val="24"/>
          <w:rtl/>
          <w:lang w:eastAsia="he-IL"/>
        </w:rPr>
        <w:t>.</w:t>
      </w:r>
    </w:p>
    <w:p w:rsidR="0063020C" w:rsidRPr="00A723A0" w:rsidRDefault="0063020C" w:rsidP="0063020C"/>
    <w:p w:rsidR="0063020C" w:rsidRPr="00F10526" w:rsidRDefault="0063020C" w:rsidP="00F10526">
      <w:pPr>
        <w:pStyle w:val="32"/>
      </w:pPr>
      <w:bookmarkStart w:id="366" w:name="_Toc363652853"/>
      <w:r w:rsidRPr="00F10526">
        <w:rPr>
          <w:rtl/>
        </w:rPr>
        <w:t>שירותי פיתוח והקמה</w:t>
      </w:r>
      <w:bookmarkEnd w:id="366"/>
    </w:p>
    <w:p w:rsidR="0063020C" w:rsidRDefault="0063020C" w:rsidP="00014F81">
      <w:pPr>
        <w:pStyle w:val="RonnyBase"/>
        <w:numPr>
          <w:ilvl w:val="0"/>
          <w:numId w:val="0"/>
        </w:numPr>
        <w:ind w:left="680"/>
        <w:rPr>
          <w:sz w:val="20"/>
          <w:szCs w:val="24"/>
          <w:rtl/>
          <w:lang w:eastAsia="he-IL"/>
        </w:rPr>
      </w:pPr>
      <w:r w:rsidRPr="00F10526">
        <w:rPr>
          <w:sz w:val="20"/>
          <w:szCs w:val="24"/>
          <w:rtl/>
          <w:lang w:eastAsia="he-IL"/>
        </w:rPr>
        <w:t xml:space="preserve">שירותי פיתוח והקמה בהתאם לדרישות הפיתוח של </w:t>
      </w:r>
      <w:r w:rsidRPr="00F10526">
        <w:rPr>
          <w:rFonts w:hint="cs"/>
          <w:sz w:val="20"/>
          <w:szCs w:val="24"/>
          <w:rtl/>
          <w:lang w:eastAsia="he-IL"/>
        </w:rPr>
        <w:t>משרד החקלאות והמוצר הנבחר</w:t>
      </w:r>
      <w:r w:rsidRPr="00F10526">
        <w:rPr>
          <w:sz w:val="20"/>
          <w:szCs w:val="24"/>
          <w:rtl/>
          <w:lang w:eastAsia="he-IL"/>
        </w:rPr>
        <w:t xml:space="preserve"> יינתנו בהתאם למפרט זה ויכללו את כל השירותים והעבודות הנדרשים על ידי המזמין בשלב ההקמה.</w:t>
      </w:r>
      <w:r w:rsidRPr="00F10526">
        <w:rPr>
          <w:rFonts w:hint="cs"/>
          <w:sz w:val="20"/>
          <w:szCs w:val="24"/>
          <w:rtl/>
          <w:lang w:eastAsia="he-IL"/>
        </w:rPr>
        <w:tab/>
      </w:r>
      <w:r w:rsidRPr="00F10526">
        <w:rPr>
          <w:sz w:val="20"/>
          <w:szCs w:val="24"/>
          <w:rtl/>
          <w:lang w:eastAsia="he-IL"/>
        </w:rPr>
        <w:br/>
        <w:t xml:space="preserve">הספק יספק את מכלול הרכיבים הנדרשים להקמה ותפעול של </w:t>
      </w:r>
      <w:r w:rsidR="00014F81">
        <w:rPr>
          <w:rFonts w:hint="cs"/>
          <w:sz w:val="20"/>
          <w:szCs w:val="24"/>
          <w:rtl/>
          <w:lang w:eastAsia="he-IL"/>
        </w:rPr>
        <w:t xml:space="preserve">הפתרון הנדרש </w:t>
      </w:r>
      <w:r w:rsidRPr="00F10526">
        <w:rPr>
          <w:sz w:val="20"/>
          <w:szCs w:val="24"/>
          <w:rtl/>
          <w:lang w:eastAsia="he-IL"/>
        </w:rPr>
        <w:t>של המזמין ובכלל זה:</w:t>
      </w:r>
    </w:p>
    <w:p w:rsidR="00F10526" w:rsidRPr="00F10526" w:rsidRDefault="00F10526" w:rsidP="00A50CC2">
      <w:pPr>
        <w:pStyle w:val="RonnyBase"/>
        <w:numPr>
          <w:ilvl w:val="0"/>
          <w:numId w:val="124"/>
        </w:numPr>
        <w:rPr>
          <w:sz w:val="20"/>
          <w:szCs w:val="24"/>
          <w:rtl/>
          <w:lang w:eastAsia="he-IL"/>
        </w:rPr>
      </w:pPr>
      <w:r w:rsidRPr="00F10526">
        <w:rPr>
          <w:sz w:val="20"/>
          <w:szCs w:val="24"/>
          <w:rtl/>
          <w:lang w:eastAsia="he-IL"/>
        </w:rPr>
        <w:t xml:space="preserve">הפיתוח יבוצע בסביבת הפיתוח של הספק בהתאם לאמור לעיל בסעיף </w:t>
      </w:r>
      <w:r w:rsidRPr="00F10526">
        <w:rPr>
          <w:sz w:val="20"/>
          <w:szCs w:val="24"/>
          <w:lang w:eastAsia="he-IL"/>
        </w:rPr>
        <w:t>3.9.1</w:t>
      </w:r>
    </w:p>
    <w:p w:rsidR="00F10526" w:rsidRPr="00F10526" w:rsidRDefault="00F10526" w:rsidP="00A50CC2">
      <w:pPr>
        <w:pStyle w:val="RonnyBase"/>
        <w:numPr>
          <w:ilvl w:val="0"/>
          <w:numId w:val="124"/>
        </w:numPr>
        <w:rPr>
          <w:sz w:val="20"/>
          <w:szCs w:val="24"/>
          <w:rtl/>
          <w:lang w:eastAsia="he-IL"/>
        </w:rPr>
      </w:pPr>
      <w:r w:rsidRPr="00F10526">
        <w:rPr>
          <w:sz w:val="20"/>
          <w:szCs w:val="24"/>
          <w:rtl/>
          <w:lang w:eastAsia="he-IL"/>
        </w:rPr>
        <w:t xml:space="preserve">הפיתוח יותאם לתפעול בשלב הייצור בארכיטקטורה של </w:t>
      </w:r>
      <w:r w:rsidRPr="00F10526">
        <w:rPr>
          <w:rFonts w:hint="cs"/>
          <w:sz w:val="20"/>
          <w:szCs w:val="24"/>
          <w:rtl/>
          <w:lang w:eastAsia="he-IL"/>
        </w:rPr>
        <w:t>הפתרון במשרד החקלאות</w:t>
      </w:r>
    </w:p>
    <w:p w:rsidR="0063020C" w:rsidRPr="00F10526" w:rsidRDefault="0063020C" w:rsidP="00A50CC2">
      <w:pPr>
        <w:pStyle w:val="RonnyBase"/>
        <w:numPr>
          <w:ilvl w:val="0"/>
          <w:numId w:val="124"/>
        </w:numPr>
        <w:rPr>
          <w:sz w:val="20"/>
          <w:szCs w:val="24"/>
          <w:lang w:eastAsia="he-IL"/>
        </w:rPr>
      </w:pPr>
      <w:r w:rsidRPr="00F10526">
        <w:rPr>
          <w:sz w:val="20"/>
          <w:szCs w:val="24"/>
          <w:rtl/>
          <w:lang w:eastAsia="he-IL"/>
        </w:rPr>
        <w:t xml:space="preserve">שירותים אלה יינתנו באופן רציף תוך עמידה בתוכנית העבודה ולוחות הזמנים שסוכמו עם הספק. </w:t>
      </w:r>
    </w:p>
    <w:p w:rsidR="0063020C" w:rsidRPr="00F10526" w:rsidRDefault="0063020C" w:rsidP="00A50CC2">
      <w:pPr>
        <w:pStyle w:val="RonnyBase"/>
        <w:numPr>
          <w:ilvl w:val="0"/>
          <w:numId w:val="124"/>
        </w:numPr>
        <w:rPr>
          <w:sz w:val="20"/>
          <w:szCs w:val="24"/>
          <w:lang w:eastAsia="he-IL"/>
        </w:rPr>
      </w:pPr>
      <w:r w:rsidRPr="00F10526">
        <w:rPr>
          <w:sz w:val="20"/>
          <w:szCs w:val="24"/>
          <w:rtl/>
          <w:lang w:eastAsia="he-IL"/>
        </w:rPr>
        <w:t>הספק הזוכה מתחייב לבצע שירותים אלה</w:t>
      </w:r>
      <w:r w:rsidRPr="00F10526">
        <w:rPr>
          <w:rFonts w:hint="cs"/>
          <w:sz w:val="20"/>
          <w:szCs w:val="24"/>
          <w:rtl/>
          <w:lang w:eastAsia="he-IL"/>
        </w:rPr>
        <w:t>,</w:t>
      </w:r>
      <w:r w:rsidRPr="00F10526">
        <w:rPr>
          <w:sz w:val="20"/>
          <w:szCs w:val="24"/>
          <w:rtl/>
          <w:lang w:eastAsia="he-IL"/>
        </w:rPr>
        <w:t xml:space="preserve"> וכל הנדרש בהתאם </w:t>
      </w:r>
      <w:r w:rsidRPr="00F10526">
        <w:rPr>
          <w:rFonts w:hint="cs"/>
          <w:sz w:val="20"/>
          <w:szCs w:val="24"/>
          <w:rtl/>
          <w:lang w:eastAsia="he-IL"/>
        </w:rPr>
        <w:t xml:space="preserve">לרבות </w:t>
      </w:r>
      <w:r w:rsidRPr="00F10526">
        <w:rPr>
          <w:sz w:val="20"/>
          <w:szCs w:val="24"/>
          <w:rtl/>
          <w:lang w:eastAsia="he-IL"/>
        </w:rPr>
        <w:t xml:space="preserve">התקנות והקמה של סביבת פיתוח, בדיקות וייצור. </w:t>
      </w:r>
    </w:p>
    <w:p w:rsidR="0063020C" w:rsidRPr="00A723A0" w:rsidRDefault="0063020C" w:rsidP="0063020C">
      <w:pPr>
        <w:ind w:left="1076"/>
      </w:pPr>
    </w:p>
    <w:p w:rsidR="0063020C" w:rsidRPr="00F10526" w:rsidRDefault="0063020C" w:rsidP="00F10526">
      <w:pPr>
        <w:pStyle w:val="32"/>
      </w:pPr>
      <w:bookmarkStart w:id="367" w:name="_Toc363652855"/>
      <w:r w:rsidRPr="00F10526">
        <w:rPr>
          <w:rtl/>
        </w:rPr>
        <w:t>השתלבות בארגון - הדרכה והטמעה</w:t>
      </w:r>
      <w:bookmarkEnd w:id="367"/>
    </w:p>
    <w:p w:rsidR="0063020C" w:rsidRPr="00F10526" w:rsidRDefault="0063020C" w:rsidP="00014F81">
      <w:pPr>
        <w:pStyle w:val="RonnyBase"/>
        <w:numPr>
          <w:ilvl w:val="0"/>
          <w:numId w:val="0"/>
        </w:numPr>
        <w:ind w:left="680"/>
        <w:jc w:val="left"/>
        <w:rPr>
          <w:sz w:val="20"/>
          <w:szCs w:val="24"/>
          <w:rtl/>
          <w:lang w:eastAsia="he-IL"/>
        </w:rPr>
      </w:pPr>
      <w:bookmarkStart w:id="368" w:name="_Toc363652856"/>
      <w:r w:rsidRPr="00F10526">
        <w:rPr>
          <w:sz w:val="20"/>
          <w:szCs w:val="24"/>
          <w:rtl/>
          <w:lang w:eastAsia="he-IL"/>
        </w:rPr>
        <w:t>הספק ייתן למשרד ולנציגיו שירותי הדרכה בסיסית על המערכת. ההדרכה תכלול את כל הנדרש כדי שנציגי המזמין יוכלו לנהל ולתפעל</w:t>
      </w:r>
      <w:r w:rsidR="001A46F8">
        <w:rPr>
          <w:rFonts w:hint="cs"/>
          <w:sz w:val="20"/>
          <w:szCs w:val="24"/>
          <w:rtl/>
          <w:lang w:eastAsia="he-IL"/>
        </w:rPr>
        <w:t xml:space="preserve"> ולתחזק </w:t>
      </w:r>
      <w:r w:rsidRPr="00F10526">
        <w:rPr>
          <w:sz w:val="20"/>
          <w:szCs w:val="24"/>
          <w:rtl/>
          <w:lang w:eastAsia="he-IL"/>
        </w:rPr>
        <w:t xml:space="preserve"> את </w:t>
      </w:r>
      <w:r w:rsidR="001A46F8">
        <w:rPr>
          <w:rFonts w:hint="cs"/>
          <w:sz w:val="20"/>
          <w:szCs w:val="24"/>
          <w:rtl/>
          <w:lang w:eastAsia="he-IL"/>
        </w:rPr>
        <w:t>ה</w:t>
      </w:r>
      <w:r w:rsidRPr="00F10526">
        <w:rPr>
          <w:sz w:val="20"/>
          <w:szCs w:val="24"/>
          <w:rtl/>
          <w:lang w:eastAsia="he-IL"/>
        </w:rPr>
        <w:t>מערכת באופן עצמאי ומלא</w:t>
      </w:r>
      <w:r w:rsidR="001A46F8">
        <w:rPr>
          <w:rFonts w:hint="cs"/>
          <w:sz w:val="20"/>
          <w:szCs w:val="24"/>
          <w:rtl/>
          <w:lang w:eastAsia="he-IL"/>
        </w:rPr>
        <w:t>, כולל הגדרת הרשאות ומשתמשים</w:t>
      </w:r>
      <w:r w:rsidR="00386C42">
        <w:rPr>
          <w:rFonts w:hint="cs"/>
          <w:sz w:val="20"/>
          <w:szCs w:val="24"/>
          <w:rtl/>
          <w:lang w:eastAsia="he-IL"/>
        </w:rPr>
        <w:t>.</w:t>
      </w:r>
      <w:r w:rsidRPr="00F10526">
        <w:rPr>
          <w:sz w:val="20"/>
          <w:szCs w:val="24"/>
          <w:rtl/>
          <w:lang w:eastAsia="he-IL"/>
        </w:rPr>
        <w:t xml:space="preserve"> ההדרכה </w:t>
      </w:r>
      <w:r w:rsidRPr="00F10526">
        <w:rPr>
          <w:rFonts w:hint="cs"/>
          <w:sz w:val="20"/>
          <w:szCs w:val="24"/>
          <w:rtl/>
          <w:lang w:eastAsia="he-IL"/>
        </w:rPr>
        <w:t xml:space="preserve">תתבצע </w:t>
      </w:r>
      <w:r w:rsidRPr="00F10526">
        <w:rPr>
          <w:sz w:val="20"/>
          <w:szCs w:val="24"/>
          <w:rtl/>
          <w:lang w:eastAsia="he-IL"/>
        </w:rPr>
        <w:t xml:space="preserve"> </w:t>
      </w:r>
      <w:r w:rsidRPr="00F10526">
        <w:rPr>
          <w:rFonts w:hint="cs"/>
          <w:sz w:val="20"/>
          <w:szCs w:val="24"/>
          <w:rtl/>
          <w:lang w:eastAsia="he-IL"/>
        </w:rPr>
        <w:t>למומחי היישום</w:t>
      </w:r>
      <w:r w:rsidRPr="00F10526">
        <w:rPr>
          <w:sz w:val="20"/>
          <w:szCs w:val="24"/>
          <w:rtl/>
          <w:lang w:eastAsia="he-IL"/>
        </w:rPr>
        <w:t xml:space="preserve"> של </w:t>
      </w:r>
      <w:r w:rsidR="00014F81">
        <w:rPr>
          <w:rFonts w:hint="cs"/>
          <w:sz w:val="20"/>
          <w:szCs w:val="24"/>
          <w:rtl/>
          <w:lang w:eastAsia="he-IL"/>
        </w:rPr>
        <w:t>עולם</w:t>
      </w:r>
      <w:r w:rsidRPr="00F10526">
        <w:rPr>
          <w:rFonts w:hint="cs"/>
          <w:sz w:val="20"/>
          <w:szCs w:val="24"/>
          <w:rtl/>
          <w:lang w:eastAsia="he-IL"/>
        </w:rPr>
        <w:t xml:space="preserve"> התוכן שפותחו במסגרת יחידת המסירה</w:t>
      </w:r>
      <w:r w:rsidRPr="00F10526">
        <w:rPr>
          <w:sz w:val="20"/>
          <w:szCs w:val="24"/>
          <w:rtl/>
          <w:lang w:eastAsia="he-IL"/>
        </w:rPr>
        <w:t>.</w:t>
      </w:r>
      <w:bookmarkEnd w:id="368"/>
    </w:p>
    <w:p w:rsidR="0063020C" w:rsidRDefault="0063020C" w:rsidP="00F10526">
      <w:pPr>
        <w:pStyle w:val="RonnyBase"/>
        <w:numPr>
          <w:ilvl w:val="0"/>
          <w:numId w:val="0"/>
        </w:numPr>
        <w:ind w:left="680"/>
        <w:rPr>
          <w:sz w:val="20"/>
          <w:szCs w:val="24"/>
          <w:rtl/>
          <w:lang w:eastAsia="he-IL"/>
        </w:rPr>
      </w:pPr>
    </w:p>
    <w:p w:rsidR="007017B9" w:rsidRPr="007017B9" w:rsidRDefault="007017B9" w:rsidP="00F10526">
      <w:pPr>
        <w:pStyle w:val="RonnyBase"/>
        <w:numPr>
          <w:ilvl w:val="0"/>
          <w:numId w:val="0"/>
        </w:numPr>
        <w:ind w:left="680"/>
        <w:rPr>
          <w:sz w:val="20"/>
          <w:szCs w:val="24"/>
          <w:u w:val="single"/>
          <w:rtl/>
          <w:lang w:eastAsia="he-IL"/>
        </w:rPr>
      </w:pPr>
      <w:r w:rsidRPr="007017B9">
        <w:rPr>
          <w:rFonts w:hint="cs"/>
          <w:sz w:val="20"/>
          <w:szCs w:val="24"/>
          <w:u w:val="single"/>
          <w:rtl/>
          <w:lang w:eastAsia="he-IL"/>
        </w:rPr>
        <w:t>מסירת המערכת</w:t>
      </w:r>
    </w:p>
    <w:p w:rsidR="007017B9" w:rsidRDefault="007017B9" w:rsidP="007017B9">
      <w:pPr>
        <w:pStyle w:val="RonnyBase"/>
        <w:numPr>
          <w:ilvl w:val="0"/>
          <w:numId w:val="0"/>
        </w:numPr>
        <w:ind w:left="680"/>
        <w:jc w:val="left"/>
        <w:rPr>
          <w:sz w:val="20"/>
          <w:szCs w:val="24"/>
          <w:rtl/>
          <w:lang w:eastAsia="he-IL"/>
        </w:rPr>
      </w:pPr>
      <w:r>
        <w:rPr>
          <w:rFonts w:hint="cs"/>
          <w:sz w:val="20"/>
          <w:szCs w:val="24"/>
          <w:rtl/>
          <w:lang w:eastAsia="he-IL"/>
        </w:rPr>
        <w:t>בכל שלב שהוא בו יחליט המזמין לקחת אחריות לתחזוקה מלאה על המערכת על המציע לבצע מסירה מלאה של המערכת לאגף מערכות מידע, לרבות מסירת תיקי אפיון ותכנות מלאים, וכן ביצוע חפיפה מלאה על כלל המערכת לאנשי אגף מערכות המידע של משרד (</w:t>
      </w:r>
      <w:proofErr w:type="spellStart"/>
      <w:r>
        <w:rPr>
          <w:sz w:val="20"/>
          <w:szCs w:val="24"/>
          <w:lang w:eastAsia="he-IL"/>
        </w:rPr>
        <w:t>turn key</w:t>
      </w:r>
      <w:proofErr w:type="spellEnd"/>
      <w:r>
        <w:rPr>
          <w:sz w:val="20"/>
          <w:szCs w:val="24"/>
          <w:lang w:eastAsia="he-IL"/>
        </w:rPr>
        <w:t xml:space="preserve"> project</w:t>
      </w:r>
      <w:r>
        <w:rPr>
          <w:rFonts w:hint="cs"/>
          <w:sz w:val="20"/>
          <w:szCs w:val="24"/>
          <w:rtl/>
          <w:lang w:eastAsia="he-IL"/>
        </w:rPr>
        <w:t>)</w:t>
      </w:r>
    </w:p>
    <w:p w:rsidR="007017B9" w:rsidRPr="00F10526" w:rsidRDefault="007017B9" w:rsidP="00F10526">
      <w:pPr>
        <w:pStyle w:val="RonnyBase"/>
        <w:numPr>
          <w:ilvl w:val="0"/>
          <w:numId w:val="0"/>
        </w:numPr>
        <w:ind w:left="680"/>
        <w:rPr>
          <w:sz w:val="20"/>
          <w:szCs w:val="24"/>
          <w:lang w:eastAsia="he-IL"/>
        </w:rPr>
      </w:pPr>
    </w:p>
    <w:p w:rsidR="0063020C" w:rsidRPr="00F10526" w:rsidRDefault="0063020C" w:rsidP="00F10526">
      <w:pPr>
        <w:pStyle w:val="32"/>
      </w:pPr>
      <w:bookmarkStart w:id="369" w:name="_Toc363652857"/>
      <w:r w:rsidRPr="00F10526">
        <w:rPr>
          <w:rtl/>
        </w:rPr>
        <w:lastRenderedPageBreak/>
        <w:t>חוסן ואמינות - מבדקי קבלה</w:t>
      </w:r>
      <w:bookmarkEnd w:id="369"/>
      <w:r w:rsidRPr="00F10526">
        <w:rPr>
          <w:rtl/>
        </w:rPr>
        <w:t xml:space="preserve"> </w:t>
      </w:r>
    </w:p>
    <w:p w:rsidR="0063020C" w:rsidRPr="00F10526"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הספק שייבחר יידרש להעביר למשרד תכנית מפורטת לביצוע מבחני קבלה לאישור </w:t>
      </w:r>
      <w:r w:rsidRPr="00F10526">
        <w:rPr>
          <w:rFonts w:hint="cs"/>
          <w:sz w:val="20"/>
          <w:szCs w:val="24"/>
          <w:rtl/>
          <w:lang w:eastAsia="he-IL"/>
        </w:rPr>
        <w:t>יחידת המסירה</w:t>
      </w:r>
      <w:r w:rsidRPr="00F10526">
        <w:rPr>
          <w:sz w:val="20"/>
          <w:szCs w:val="24"/>
          <w:rtl/>
          <w:lang w:eastAsia="he-IL"/>
        </w:rPr>
        <w:t xml:space="preserve"> עם סיום ההקמה.</w:t>
      </w:r>
      <w:r w:rsidRPr="00F10526">
        <w:rPr>
          <w:rFonts w:hint="cs"/>
          <w:sz w:val="20"/>
          <w:szCs w:val="24"/>
          <w:rtl/>
          <w:lang w:eastAsia="he-IL"/>
        </w:rPr>
        <w:t xml:space="preserve"> </w:t>
      </w:r>
      <w:r w:rsidRPr="00F10526">
        <w:rPr>
          <w:sz w:val="20"/>
          <w:szCs w:val="24"/>
          <w:rtl/>
          <w:lang w:eastAsia="he-IL"/>
        </w:rPr>
        <w:t xml:space="preserve">התכנית תכלול, לכל הפחות, את הנקודות </w:t>
      </w:r>
      <w:r w:rsidRPr="00F10526">
        <w:rPr>
          <w:rFonts w:hint="cs"/>
          <w:sz w:val="20"/>
          <w:szCs w:val="24"/>
          <w:rtl/>
          <w:lang w:eastAsia="he-IL"/>
        </w:rPr>
        <w:t>ה</w:t>
      </w:r>
      <w:r w:rsidRPr="00F10526">
        <w:rPr>
          <w:sz w:val="20"/>
          <w:szCs w:val="24"/>
          <w:rtl/>
          <w:lang w:eastAsia="he-IL"/>
        </w:rPr>
        <w:t>באות:</w:t>
      </w:r>
    </w:p>
    <w:p w:rsidR="0063020C" w:rsidRPr="00F10526" w:rsidRDefault="0063020C" w:rsidP="00A50CC2">
      <w:pPr>
        <w:pStyle w:val="RonnyBase"/>
        <w:numPr>
          <w:ilvl w:val="0"/>
          <w:numId w:val="125"/>
        </w:numPr>
        <w:rPr>
          <w:sz w:val="20"/>
          <w:szCs w:val="24"/>
          <w:lang w:eastAsia="he-IL"/>
        </w:rPr>
      </w:pPr>
      <w:r w:rsidRPr="00F10526">
        <w:rPr>
          <w:sz w:val="20"/>
          <w:szCs w:val="24"/>
          <w:rtl/>
          <w:lang w:eastAsia="he-IL"/>
        </w:rPr>
        <w:t xml:space="preserve">עמידה בכל הדרישות והסטנדרטים להקמת </w:t>
      </w:r>
      <w:r w:rsidRPr="00F10526">
        <w:rPr>
          <w:rFonts w:hint="cs"/>
          <w:sz w:val="20"/>
          <w:szCs w:val="24"/>
          <w:rtl/>
          <w:lang w:eastAsia="he-IL"/>
        </w:rPr>
        <w:t xml:space="preserve">מערכת </w:t>
      </w:r>
      <w:r w:rsidR="00F7747C">
        <w:rPr>
          <w:rFonts w:hint="cs"/>
          <w:sz w:val="20"/>
          <w:szCs w:val="24"/>
          <w:rtl/>
          <w:lang w:eastAsia="he-IL"/>
        </w:rPr>
        <w:t xml:space="preserve">משולבת </w:t>
      </w:r>
      <w:proofErr w:type="spellStart"/>
      <w:r w:rsidR="00F7747C">
        <w:rPr>
          <w:sz w:val="20"/>
          <w:szCs w:val="24"/>
          <w:lang w:eastAsia="he-IL"/>
        </w:rPr>
        <w:t>w.f</w:t>
      </w:r>
      <w:proofErr w:type="spellEnd"/>
      <w:r w:rsidR="00F7747C">
        <w:rPr>
          <w:rFonts w:hint="cs"/>
          <w:sz w:val="20"/>
          <w:szCs w:val="24"/>
          <w:rtl/>
          <w:lang w:eastAsia="he-IL"/>
        </w:rPr>
        <w:t xml:space="preserve"> אל מול </w:t>
      </w:r>
      <w:r w:rsidR="004C6DD1">
        <w:rPr>
          <w:rFonts w:hint="cs"/>
          <w:sz w:val="20"/>
          <w:szCs w:val="24"/>
          <w:rtl/>
          <w:lang w:eastAsia="he-IL"/>
        </w:rPr>
        <w:t>ניהול המסמכים</w:t>
      </w:r>
      <w:r w:rsidR="00624D0F">
        <w:rPr>
          <w:rFonts w:hint="cs"/>
          <w:sz w:val="20"/>
          <w:szCs w:val="24"/>
          <w:rtl/>
          <w:lang w:eastAsia="he-IL"/>
        </w:rPr>
        <w:t xml:space="preserve"> ב </w:t>
      </w:r>
      <w:r w:rsidR="00624D0F">
        <w:rPr>
          <w:sz w:val="20"/>
          <w:szCs w:val="24"/>
          <w:lang w:eastAsia="he-IL"/>
        </w:rPr>
        <w:t>share point</w:t>
      </w:r>
      <w:r w:rsidR="00624D0F">
        <w:rPr>
          <w:rFonts w:hint="cs"/>
          <w:sz w:val="20"/>
          <w:szCs w:val="24"/>
          <w:rtl/>
          <w:lang w:eastAsia="he-IL"/>
        </w:rPr>
        <w:t xml:space="preserve"> או </w:t>
      </w:r>
      <w:proofErr w:type="spellStart"/>
      <w:r w:rsidR="00624D0F">
        <w:rPr>
          <w:rFonts w:hint="cs"/>
          <w:sz w:val="20"/>
          <w:szCs w:val="24"/>
          <w:rtl/>
          <w:lang w:eastAsia="he-IL"/>
        </w:rPr>
        <w:t>בדוקומנטום</w:t>
      </w:r>
      <w:proofErr w:type="spellEnd"/>
      <w:r w:rsidR="00624D0F">
        <w:rPr>
          <w:rFonts w:hint="cs"/>
          <w:sz w:val="20"/>
          <w:szCs w:val="24"/>
          <w:rtl/>
          <w:lang w:eastAsia="he-IL"/>
        </w:rPr>
        <w:t xml:space="preserve"> </w:t>
      </w:r>
      <w:proofErr w:type="spellStart"/>
      <w:r w:rsidR="00624D0F">
        <w:rPr>
          <w:rFonts w:hint="cs"/>
          <w:sz w:val="20"/>
          <w:szCs w:val="24"/>
          <w:rtl/>
          <w:lang w:eastAsia="he-IL"/>
        </w:rPr>
        <w:t>בפרוייקט</w:t>
      </w:r>
      <w:proofErr w:type="spellEnd"/>
      <w:r w:rsidR="00624D0F">
        <w:rPr>
          <w:rFonts w:hint="cs"/>
          <w:sz w:val="20"/>
          <w:szCs w:val="24"/>
          <w:rtl/>
          <w:lang w:eastAsia="he-IL"/>
        </w:rPr>
        <w:t xml:space="preserve"> סער </w:t>
      </w:r>
      <w:r w:rsidR="004C6DD1">
        <w:rPr>
          <w:rFonts w:hint="cs"/>
          <w:sz w:val="20"/>
          <w:szCs w:val="24"/>
          <w:rtl/>
          <w:lang w:eastAsia="he-IL"/>
        </w:rPr>
        <w:t xml:space="preserve">, תעבורת מידע בין משתמשים וכדומה. </w:t>
      </w:r>
    </w:p>
    <w:p w:rsidR="0063020C" w:rsidRPr="00F10526" w:rsidRDefault="0063020C" w:rsidP="00A50CC2">
      <w:pPr>
        <w:pStyle w:val="RonnyBase"/>
        <w:numPr>
          <w:ilvl w:val="0"/>
          <w:numId w:val="125"/>
        </w:numPr>
        <w:rPr>
          <w:sz w:val="20"/>
          <w:szCs w:val="24"/>
          <w:lang w:eastAsia="he-IL"/>
        </w:rPr>
      </w:pPr>
      <w:r w:rsidRPr="00F10526">
        <w:rPr>
          <w:sz w:val="20"/>
          <w:szCs w:val="24"/>
          <w:rtl/>
          <w:lang w:eastAsia="he-IL"/>
        </w:rPr>
        <w:t>עמידה בהתחייבויות ההצעה, בכל הסיכומים שיושגו עם המזמין ובדרישות המפרט.</w:t>
      </w:r>
    </w:p>
    <w:p w:rsidR="0063020C" w:rsidRPr="00F10526" w:rsidRDefault="0063020C" w:rsidP="00A50CC2">
      <w:pPr>
        <w:pStyle w:val="RonnyBase"/>
        <w:numPr>
          <w:ilvl w:val="0"/>
          <w:numId w:val="125"/>
        </w:numPr>
        <w:rPr>
          <w:sz w:val="20"/>
          <w:szCs w:val="24"/>
          <w:lang w:eastAsia="he-IL"/>
        </w:rPr>
      </w:pPr>
      <w:r w:rsidRPr="00F10526">
        <w:rPr>
          <w:sz w:val="20"/>
          <w:szCs w:val="24"/>
          <w:rtl/>
          <w:lang w:eastAsia="he-IL"/>
        </w:rPr>
        <w:t xml:space="preserve">שלמות החומר מבחינת תוכן וצורה, כנדרש </w:t>
      </w:r>
      <w:r w:rsidRPr="00F10526">
        <w:rPr>
          <w:rFonts w:hint="cs"/>
          <w:sz w:val="20"/>
          <w:szCs w:val="24"/>
          <w:rtl/>
          <w:lang w:eastAsia="he-IL"/>
        </w:rPr>
        <w:t>על ידי</w:t>
      </w:r>
      <w:r w:rsidRPr="00F10526">
        <w:rPr>
          <w:sz w:val="20"/>
          <w:szCs w:val="24"/>
          <w:rtl/>
          <w:lang w:eastAsia="he-IL"/>
        </w:rPr>
        <w:t xml:space="preserve"> המזמין</w:t>
      </w:r>
      <w:r w:rsidRPr="00F10526">
        <w:rPr>
          <w:rFonts w:hint="cs"/>
          <w:sz w:val="20"/>
          <w:szCs w:val="24"/>
          <w:lang w:eastAsia="he-IL"/>
        </w:rPr>
        <w:t xml:space="preserve"> </w:t>
      </w:r>
      <w:r w:rsidRPr="00F10526">
        <w:rPr>
          <w:rFonts w:hint="cs"/>
          <w:sz w:val="20"/>
          <w:szCs w:val="24"/>
          <w:rtl/>
          <w:lang w:eastAsia="he-IL"/>
        </w:rPr>
        <w:t xml:space="preserve"> בעת האפיון המפורט</w:t>
      </w:r>
      <w:r w:rsidRPr="00F10526">
        <w:rPr>
          <w:sz w:val="20"/>
          <w:szCs w:val="24"/>
          <w:rtl/>
          <w:lang w:eastAsia="he-IL"/>
        </w:rPr>
        <w:t>.</w:t>
      </w:r>
    </w:p>
    <w:p w:rsidR="0063020C" w:rsidRPr="00F10526" w:rsidRDefault="0063020C" w:rsidP="00A50CC2">
      <w:pPr>
        <w:pStyle w:val="RonnyBase"/>
        <w:numPr>
          <w:ilvl w:val="0"/>
          <w:numId w:val="125"/>
        </w:numPr>
        <w:rPr>
          <w:sz w:val="20"/>
          <w:szCs w:val="24"/>
          <w:lang w:eastAsia="he-IL"/>
        </w:rPr>
      </w:pPr>
      <w:r w:rsidRPr="00F10526">
        <w:rPr>
          <w:sz w:val="20"/>
          <w:szCs w:val="24"/>
          <w:rtl/>
          <w:lang w:eastAsia="he-IL"/>
        </w:rPr>
        <w:t>תכנית בדיקות איכות</w:t>
      </w:r>
      <w:r w:rsidRPr="00F10526">
        <w:rPr>
          <w:rFonts w:hint="cs"/>
          <w:sz w:val="20"/>
          <w:szCs w:val="24"/>
          <w:rtl/>
          <w:lang w:eastAsia="he-IL"/>
        </w:rPr>
        <w:t xml:space="preserve">, ותוצאות הבדיקות בפועל </w:t>
      </w:r>
      <w:r w:rsidRPr="00F10526">
        <w:rPr>
          <w:sz w:val="20"/>
          <w:szCs w:val="24"/>
          <w:rtl/>
          <w:lang w:eastAsia="he-IL"/>
        </w:rPr>
        <w:t>אשר יתבצעו על-ידי  הספק בטרם מסירה לצורך מבחני קבלה.</w:t>
      </w:r>
    </w:p>
    <w:p w:rsidR="0063020C" w:rsidRPr="00F10526" w:rsidRDefault="0063020C" w:rsidP="00A50CC2">
      <w:pPr>
        <w:pStyle w:val="RonnyBase"/>
        <w:numPr>
          <w:ilvl w:val="0"/>
          <w:numId w:val="125"/>
        </w:numPr>
        <w:rPr>
          <w:sz w:val="20"/>
          <w:szCs w:val="24"/>
          <w:rtl/>
          <w:lang w:eastAsia="he-IL"/>
        </w:rPr>
      </w:pPr>
      <w:r w:rsidRPr="00F10526">
        <w:rPr>
          <w:sz w:val="20"/>
          <w:szCs w:val="24"/>
          <w:rtl/>
          <w:lang w:eastAsia="he-IL"/>
        </w:rPr>
        <w:t>למען הסדר הטוב יובהר</w:t>
      </w:r>
      <w:r w:rsidRPr="00F10526">
        <w:rPr>
          <w:rFonts w:hint="cs"/>
          <w:sz w:val="20"/>
          <w:szCs w:val="24"/>
          <w:rtl/>
          <w:lang w:eastAsia="he-IL"/>
        </w:rPr>
        <w:t>,</w:t>
      </w:r>
      <w:r w:rsidRPr="00F10526">
        <w:rPr>
          <w:sz w:val="20"/>
          <w:szCs w:val="24"/>
          <w:rtl/>
          <w:lang w:eastAsia="he-IL"/>
        </w:rPr>
        <w:t xml:space="preserve"> כי המזמין שומר על זכות</w:t>
      </w:r>
      <w:r w:rsidRPr="00F10526">
        <w:rPr>
          <w:rFonts w:hint="cs"/>
          <w:sz w:val="20"/>
          <w:szCs w:val="24"/>
          <w:rtl/>
          <w:lang w:eastAsia="he-IL"/>
        </w:rPr>
        <w:t>ו</w:t>
      </w:r>
      <w:r w:rsidRPr="00F10526">
        <w:rPr>
          <w:sz w:val="20"/>
          <w:szCs w:val="24"/>
          <w:rtl/>
          <w:lang w:eastAsia="he-IL"/>
        </w:rPr>
        <w:t xml:space="preserve"> לבצע כל מבחן קבלה וכל בדיקה ש</w:t>
      </w:r>
      <w:r w:rsidRPr="00F10526">
        <w:rPr>
          <w:rFonts w:hint="cs"/>
          <w:sz w:val="20"/>
          <w:szCs w:val="24"/>
          <w:rtl/>
          <w:lang w:eastAsia="he-IL"/>
        </w:rPr>
        <w:t>י</w:t>
      </w:r>
      <w:r w:rsidRPr="00F10526">
        <w:rPr>
          <w:sz w:val="20"/>
          <w:szCs w:val="24"/>
          <w:rtl/>
          <w:lang w:eastAsia="he-IL"/>
        </w:rPr>
        <w:t>מצא לנכון לבצע, ואין במסירת התוכנית לעיל כדי להגביל או לחייב את המזמין בדרך כלשהי.</w:t>
      </w:r>
    </w:p>
    <w:p w:rsidR="0063020C" w:rsidRPr="00A723A0" w:rsidRDefault="0063020C" w:rsidP="0063020C">
      <w:pPr>
        <w:pStyle w:val="22"/>
        <w:numPr>
          <w:ilvl w:val="0"/>
          <w:numId w:val="0"/>
        </w:numPr>
        <w:ind w:left="509"/>
      </w:pPr>
    </w:p>
    <w:p w:rsidR="0063020C" w:rsidRDefault="0063020C" w:rsidP="00F10526">
      <w:pPr>
        <w:pStyle w:val="22"/>
        <w:rPr>
          <w:rtl/>
        </w:rPr>
      </w:pPr>
      <w:r>
        <w:rPr>
          <w:rFonts w:hint="cs"/>
          <w:rtl/>
        </w:rPr>
        <w:t>אינדקס תיעוד</w:t>
      </w:r>
      <w:bookmarkEnd w:id="356"/>
      <w:bookmarkEnd w:id="357"/>
      <w:bookmarkEnd w:id="358"/>
      <w:r>
        <w:rPr>
          <w:rFonts w:hint="cs"/>
          <w:rtl/>
        </w:rPr>
        <w:t xml:space="preserve"> (</w:t>
      </w:r>
      <w:r w:rsidRPr="00F10526">
        <w:t>M</w:t>
      </w:r>
      <w:r>
        <w:rPr>
          <w:rFonts w:hint="cs"/>
          <w:rtl/>
        </w:rPr>
        <w:t>)</w:t>
      </w:r>
      <w:bookmarkEnd w:id="359"/>
      <w:bookmarkEnd w:id="360"/>
      <w:bookmarkEnd w:id="361"/>
      <w:bookmarkEnd w:id="362"/>
      <w:bookmarkEnd w:id="363"/>
      <w:bookmarkEnd w:id="364"/>
    </w:p>
    <w:p w:rsidR="0063020C" w:rsidRPr="00F10526" w:rsidRDefault="0063020C" w:rsidP="00F10526">
      <w:pPr>
        <w:pStyle w:val="RonnyBase"/>
        <w:numPr>
          <w:ilvl w:val="0"/>
          <w:numId w:val="0"/>
        </w:numPr>
        <w:ind w:left="84"/>
        <w:rPr>
          <w:sz w:val="20"/>
          <w:szCs w:val="24"/>
          <w:rtl/>
          <w:lang w:eastAsia="he-IL"/>
        </w:rPr>
      </w:pPr>
      <w:r w:rsidRPr="00F10526">
        <w:rPr>
          <w:sz w:val="20"/>
          <w:szCs w:val="24"/>
          <w:rtl/>
          <w:lang w:eastAsia="he-IL"/>
        </w:rPr>
        <w:t>הספק ינהל את כל התיעוד הנדרש</w:t>
      </w:r>
      <w:r w:rsidRPr="00F10526">
        <w:rPr>
          <w:rFonts w:hint="cs"/>
          <w:sz w:val="20"/>
          <w:szCs w:val="24"/>
          <w:rtl/>
          <w:lang w:eastAsia="he-IL"/>
        </w:rPr>
        <w:t xml:space="preserve"> כמפורט להלן</w:t>
      </w:r>
      <w:r w:rsidRPr="00F10526">
        <w:rPr>
          <w:sz w:val="20"/>
          <w:szCs w:val="24"/>
          <w:rtl/>
          <w:lang w:eastAsia="he-IL"/>
        </w:rPr>
        <w:t>:</w:t>
      </w:r>
    </w:p>
    <w:p w:rsidR="0063020C" w:rsidRPr="00F10526" w:rsidRDefault="0063020C" w:rsidP="00A50CC2">
      <w:pPr>
        <w:pStyle w:val="RonnyBase"/>
        <w:numPr>
          <w:ilvl w:val="0"/>
          <w:numId w:val="126"/>
        </w:numPr>
        <w:rPr>
          <w:sz w:val="20"/>
          <w:szCs w:val="24"/>
          <w:lang w:eastAsia="he-IL"/>
        </w:rPr>
      </w:pPr>
      <w:r w:rsidRPr="00F10526">
        <w:rPr>
          <w:sz w:val="20"/>
          <w:szCs w:val="24"/>
          <w:rtl/>
          <w:lang w:eastAsia="he-IL"/>
        </w:rPr>
        <w:t>תיעוד שלב הפיתוח</w:t>
      </w:r>
      <w:r w:rsidRPr="00F10526">
        <w:rPr>
          <w:rFonts w:hint="cs"/>
          <w:sz w:val="20"/>
          <w:szCs w:val="24"/>
          <w:rtl/>
          <w:lang w:eastAsia="he-IL"/>
        </w:rPr>
        <w:t>(</w:t>
      </w:r>
      <w:r w:rsidRPr="00F10526">
        <w:rPr>
          <w:sz w:val="20"/>
          <w:szCs w:val="24"/>
          <w:lang w:eastAsia="he-IL"/>
        </w:rPr>
        <w:t>STD</w:t>
      </w:r>
      <w:r w:rsidRPr="00F10526">
        <w:rPr>
          <w:rFonts w:hint="cs"/>
          <w:sz w:val="20"/>
          <w:szCs w:val="24"/>
          <w:rtl/>
          <w:lang w:eastAsia="he-IL"/>
        </w:rPr>
        <w:t>)-</w:t>
      </w:r>
      <w:r w:rsidRPr="00F10526">
        <w:rPr>
          <w:sz w:val="20"/>
          <w:szCs w:val="24"/>
          <w:rtl/>
          <w:lang w:eastAsia="he-IL"/>
        </w:rPr>
        <w:t xml:space="preserve"> מסמכי דרישות, מסמך תכנון ועיצוב</w:t>
      </w:r>
      <w:r w:rsidRPr="00F10526">
        <w:rPr>
          <w:rFonts w:hint="cs"/>
          <w:sz w:val="20"/>
          <w:szCs w:val="24"/>
          <w:rtl/>
          <w:lang w:eastAsia="he-IL"/>
        </w:rPr>
        <w:t xml:space="preserve">, כולל מבנה נתונים </w:t>
      </w:r>
      <w:r w:rsidR="00F7747C">
        <w:rPr>
          <w:rFonts w:hint="cs"/>
          <w:sz w:val="20"/>
          <w:szCs w:val="24"/>
          <w:rtl/>
          <w:lang w:eastAsia="he-IL"/>
        </w:rPr>
        <w:t>והממשקים</w:t>
      </w:r>
      <w:r w:rsidRPr="00F10526">
        <w:rPr>
          <w:sz w:val="20"/>
          <w:szCs w:val="24"/>
          <w:rtl/>
          <w:lang w:eastAsia="he-IL"/>
        </w:rPr>
        <w:t>, מסמכי בדיקות המערכת וכן תיקי תכנות</w:t>
      </w:r>
      <w:r w:rsidRPr="00F10526">
        <w:rPr>
          <w:rFonts w:hint="cs"/>
          <w:sz w:val="20"/>
          <w:szCs w:val="24"/>
          <w:rtl/>
          <w:lang w:eastAsia="he-IL"/>
        </w:rPr>
        <w:t xml:space="preserve"> הכוללים טיפול בשגיאות </w:t>
      </w:r>
      <w:r w:rsidR="00F7747C">
        <w:rPr>
          <w:sz w:val="20"/>
          <w:szCs w:val="24"/>
          <w:rtl/>
          <w:lang w:eastAsia="he-IL"/>
        </w:rPr>
        <w:t>, תפעול ותחזוקה</w:t>
      </w:r>
      <w:r w:rsidR="00F7747C">
        <w:rPr>
          <w:rFonts w:hint="cs"/>
          <w:sz w:val="20"/>
          <w:szCs w:val="24"/>
          <w:rtl/>
          <w:lang w:eastAsia="he-IL"/>
        </w:rPr>
        <w:t>.</w:t>
      </w:r>
    </w:p>
    <w:p w:rsidR="0063020C" w:rsidRPr="00F10526" w:rsidRDefault="0063020C" w:rsidP="00A50CC2">
      <w:pPr>
        <w:pStyle w:val="RonnyBase"/>
        <w:numPr>
          <w:ilvl w:val="0"/>
          <w:numId w:val="126"/>
        </w:numPr>
        <w:rPr>
          <w:sz w:val="20"/>
          <w:szCs w:val="24"/>
          <w:rtl/>
          <w:lang w:eastAsia="he-IL"/>
        </w:rPr>
      </w:pPr>
      <w:r w:rsidRPr="00F10526">
        <w:rPr>
          <w:rFonts w:hint="cs"/>
          <w:sz w:val="20"/>
          <w:szCs w:val="24"/>
          <w:rtl/>
          <w:lang w:eastAsia="he-IL"/>
        </w:rPr>
        <w:t>מסמכים שיימסרו ללקוח:</w:t>
      </w:r>
    </w:p>
    <w:p w:rsidR="0063020C" w:rsidRPr="00F10526" w:rsidRDefault="00E9281B" w:rsidP="00A50CC2">
      <w:pPr>
        <w:pStyle w:val="RonnyBase"/>
        <w:numPr>
          <w:ilvl w:val="0"/>
          <w:numId w:val="127"/>
        </w:numPr>
        <w:rPr>
          <w:sz w:val="20"/>
          <w:szCs w:val="24"/>
          <w:lang w:eastAsia="he-IL"/>
        </w:rPr>
      </w:pPr>
      <w:r>
        <w:rPr>
          <w:rFonts w:hint="cs"/>
          <w:sz w:val="20"/>
          <w:szCs w:val="24"/>
          <w:rtl/>
          <w:lang w:eastAsia="he-IL"/>
        </w:rPr>
        <w:t>נהלי עבודה למשתמש לעבודה בכלים המוצעים ע"י הספק</w:t>
      </w:r>
    </w:p>
    <w:p w:rsidR="0063020C" w:rsidRPr="00F10526" w:rsidRDefault="0063020C" w:rsidP="00A50CC2">
      <w:pPr>
        <w:pStyle w:val="RonnyBase"/>
        <w:numPr>
          <w:ilvl w:val="0"/>
          <w:numId w:val="127"/>
        </w:numPr>
        <w:rPr>
          <w:sz w:val="20"/>
          <w:szCs w:val="24"/>
          <w:rtl/>
          <w:lang w:eastAsia="he-IL"/>
        </w:rPr>
      </w:pPr>
      <w:r w:rsidRPr="00F10526">
        <w:rPr>
          <w:rFonts w:hint="cs"/>
          <w:sz w:val="20"/>
          <w:szCs w:val="24"/>
          <w:rtl/>
          <w:lang w:eastAsia="he-IL"/>
        </w:rPr>
        <w:t>אפיון מפורט  למערכת ולממשקים  - בתום אבן דרך א.</w:t>
      </w:r>
    </w:p>
    <w:p w:rsidR="0063020C" w:rsidRPr="00F10526" w:rsidRDefault="0063020C" w:rsidP="00A50CC2">
      <w:pPr>
        <w:pStyle w:val="RonnyBase"/>
        <w:numPr>
          <w:ilvl w:val="0"/>
          <w:numId w:val="127"/>
        </w:numPr>
        <w:rPr>
          <w:sz w:val="20"/>
          <w:szCs w:val="24"/>
          <w:lang w:eastAsia="he-IL"/>
        </w:rPr>
      </w:pPr>
      <w:r w:rsidRPr="00F10526">
        <w:rPr>
          <w:rFonts w:hint="cs"/>
          <w:sz w:val="20"/>
          <w:szCs w:val="24"/>
          <w:rtl/>
          <w:lang w:eastAsia="he-IL"/>
        </w:rPr>
        <w:t>תכנית בדיקות - בתום אבן דרך ב.</w:t>
      </w:r>
    </w:p>
    <w:p w:rsidR="0063020C" w:rsidRPr="00F10526" w:rsidRDefault="0063020C" w:rsidP="00A50CC2">
      <w:pPr>
        <w:pStyle w:val="RonnyBase"/>
        <w:numPr>
          <w:ilvl w:val="0"/>
          <w:numId w:val="127"/>
        </w:numPr>
        <w:ind w:right="0"/>
        <w:jc w:val="left"/>
        <w:rPr>
          <w:sz w:val="20"/>
          <w:szCs w:val="24"/>
          <w:rtl/>
          <w:lang w:eastAsia="he-IL"/>
        </w:rPr>
      </w:pPr>
      <w:r w:rsidRPr="00F10526">
        <w:rPr>
          <w:rFonts w:hint="cs"/>
          <w:sz w:val="20"/>
          <w:szCs w:val="24"/>
          <w:rtl/>
          <w:lang w:eastAsia="he-IL"/>
        </w:rPr>
        <w:t>מסמכים שיימסר</w:t>
      </w:r>
      <w:r w:rsidR="00E9281B">
        <w:rPr>
          <w:rFonts w:hint="cs"/>
          <w:sz w:val="20"/>
          <w:szCs w:val="24"/>
          <w:rtl/>
          <w:lang w:eastAsia="he-IL"/>
        </w:rPr>
        <w:t xml:space="preserve">ו במהלך ההטמעה ובסיום הפרויקט </w:t>
      </w:r>
    </w:p>
    <w:p w:rsidR="0063020C" w:rsidRPr="00F10526" w:rsidRDefault="0063020C" w:rsidP="00A50CC2">
      <w:pPr>
        <w:pStyle w:val="RonnyBase"/>
        <w:numPr>
          <w:ilvl w:val="0"/>
          <w:numId w:val="127"/>
        </w:numPr>
        <w:rPr>
          <w:sz w:val="20"/>
          <w:szCs w:val="24"/>
          <w:rtl/>
          <w:lang w:eastAsia="he-IL"/>
        </w:rPr>
      </w:pPr>
      <w:r w:rsidRPr="00F10526">
        <w:rPr>
          <w:rFonts w:hint="cs"/>
          <w:sz w:val="20"/>
          <w:szCs w:val="24"/>
          <w:rtl/>
          <w:lang w:eastAsia="he-IL"/>
        </w:rPr>
        <w:t>מסמך תכולת גרסה, כולל נושאים (באגים) פתוחים הידועים לספק</w:t>
      </w:r>
    </w:p>
    <w:p w:rsidR="0063020C" w:rsidRPr="00F10526" w:rsidRDefault="0063020C" w:rsidP="00A50CC2">
      <w:pPr>
        <w:pStyle w:val="RonnyBase"/>
        <w:numPr>
          <w:ilvl w:val="0"/>
          <w:numId w:val="127"/>
        </w:numPr>
        <w:rPr>
          <w:sz w:val="20"/>
          <w:szCs w:val="24"/>
          <w:rtl/>
          <w:lang w:eastAsia="he-IL"/>
        </w:rPr>
      </w:pPr>
      <w:r w:rsidRPr="00F10526">
        <w:rPr>
          <w:sz w:val="20"/>
          <w:szCs w:val="24"/>
          <w:rtl/>
          <w:lang w:eastAsia="he-IL"/>
        </w:rPr>
        <w:t>תיק תחזוקה</w:t>
      </w:r>
      <w:r w:rsidRPr="00F10526">
        <w:rPr>
          <w:rFonts w:hint="cs"/>
          <w:sz w:val="20"/>
          <w:szCs w:val="24"/>
          <w:rtl/>
          <w:lang w:eastAsia="he-IL"/>
        </w:rPr>
        <w:t xml:space="preserve"> הכולל:</w:t>
      </w:r>
    </w:p>
    <w:p w:rsidR="0063020C" w:rsidRPr="00F10526" w:rsidRDefault="0063020C" w:rsidP="00A50CC2">
      <w:pPr>
        <w:pStyle w:val="RonnyBase"/>
        <w:numPr>
          <w:ilvl w:val="1"/>
          <w:numId w:val="127"/>
        </w:numPr>
        <w:rPr>
          <w:sz w:val="20"/>
          <w:szCs w:val="24"/>
          <w:rtl/>
          <w:lang w:eastAsia="he-IL"/>
        </w:rPr>
      </w:pPr>
      <w:r w:rsidRPr="00F10526">
        <w:rPr>
          <w:rFonts w:hint="cs"/>
          <w:sz w:val="20"/>
          <w:szCs w:val="24"/>
          <w:rtl/>
          <w:lang w:eastAsia="he-IL"/>
        </w:rPr>
        <w:t xml:space="preserve">תיאור קונפיגורציה ופרמטרים ספציפיים וסופיים של המערכת לאחר ה- </w:t>
      </w:r>
      <w:r w:rsidRPr="00F10526">
        <w:rPr>
          <w:sz w:val="20"/>
          <w:szCs w:val="24"/>
          <w:lang w:eastAsia="he-IL"/>
        </w:rPr>
        <w:t>Fine Tuning</w:t>
      </w:r>
      <w:r w:rsidRPr="00F10526">
        <w:rPr>
          <w:rFonts w:hint="cs"/>
          <w:sz w:val="20"/>
          <w:szCs w:val="24"/>
          <w:rtl/>
          <w:lang w:eastAsia="he-IL"/>
        </w:rPr>
        <w:t xml:space="preserve"> (כיול) המותאם למערכת המוטמעת (לכל תת מערכת  בנפרד).</w:t>
      </w:r>
    </w:p>
    <w:p w:rsidR="0063020C" w:rsidRPr="00F10526" w:rsidRDefault="0063020C" w:rsidP="00A50CC2">
      <w:pPr>
        <w:pStyle w:val="RonnyBase"/>
        <w:numPr>
          <w:ilvl w:val="1"/>
          <w:numId w:val="127"/>
        </w:numPr>
        <w:rPr>
          <w:sz w:val="20"/>
          <w:szCs w:val="24"/>
          <w:rtl/>
          <w:lang w:eastAsia="he-IL"/>
        </w:rPr>
      </w:pPr>
      <w:r w:rsidRPr="00F10526">
        <w:rPr>
          <w:rFonts w:hint="cs"/>
          <w:sz w:val="20"/>
          <w:szCs w:val="24"/>
          <w:rtl/>
          <w:lang w:eastAsia="he-IL"/>
        </w:rPr>
        <w:t xml:space="preserve">קונפיגורציה, פרמטרים וגרסאות של </w:t>
      </w:r>
      <w:proofErr w:type="spellStart"/>
      <w:r w:rsidRPr="00F10526">
        <w:rPr>
          <w:rFonts w:hint="cs"/>
          <w:sz w:val="20"/>
          <w:szCs w:val="24"/>
          <w:rtl/>
          <w:lang w:eastAsia="he-IL"/>
        </w:rPr>
        <w:t>סיסטם</w:t>
      </w:r>
      <w:proofErr w:type="spellEnd"/>
      <w:r w:rsidRPr="00F10526">
        <w:rPr>
          <w:rFonts w:hint="cs"/>
          <w:sz w:val="20"/>
          <w:szCs w:val="24"/>
          <w:rtl/>
          <w:lang w:eastAsia="he-IL"/>
        </w:rPr>
        <w:t>: מערכת הפעלה, שרתים ותחנות קצה, מנוע ה-</w:t>
      </w:r>
      <w:r w:rsidRPr="00F10526">
        <w:rPr>
          <w:sz w:val="20"/>
          <w:szCs w:val="24"/>
          <w:lang w:eastAsia="he-IL"/>
        </w:rPr>
        <w:t>WEB</w:t>
      </w:r>
      <w:r w:rsidRPr="00F10526">
        <w:rPr>
          <w:rFonts w:hint="cs"/>
          <w:sz w:val="20"/>
          <w:szCs w:val="24"/>
          <w:rtl/>
          <w:lang w:eastAsia="he-IL"/>
        </w:rPr>
        <w:t xml:space="preserve"> (במידת הצורך) או כל טכנולוגיה שהיא.</w:t>
      </w:r>
    </w:p>
    <w:p w:rsidR="0063020C" w:rsidRPr="00F10526" w:rsidRDefault="0063020C" w:rsidP="00A50CC2">
      <w:pPr>
        <w:pStyle w:val="RonnyBase"/>
        <w:numPr>
          <w:ilvl w:val="1"/>
          <w:numId w:val="127"/>
        </w:numPr>
        <w:rPr>
          <w:sz w:val="20"/>
          <w:szCs w:val="24"/>
          <w:rtl/>
          <w:lang w:eastAsia="he-IL"/>
        </w:rPr>
      </w:pPr>
      <w:r w:rsidRPr="00F10526">
        <w:rPr>
          <w:rFonts w:hint="cs"/>
          <w:sz w:val="20"/>
          <w:szCs w:val="24"/>
          <w:rtl/>
          <w:lang w:eastAsia="he-IL"/>
        </w:rPr>
        <w:t xml:space="preserve">תיאור בכתב של התהליך וכל הפעולות הנדרשות לאתחול המערכת מ"אפס" למקרה הצורך ו/או התאוששות מאסון, כולל שרתי, </w:t>
      </w:r>
      <w:r w:rsidRPr="00F10526">
        <w:rPr>
          <w:sz w:val="20"/>
          <w:szCs w:val="24"/>
          <w:lang w:eastAsia="he-IL"/>
        </w:rPr>
        <w:t>IIS</w:t>
      </w:r>
      <w:r w:rsidRPr="00F10526">
        <w:rPr>
          <w:rFonts w:hint="cs"/>
          <w:sz w:val="20"/>
          <w:szCs w:val="24"/>
          <w:rtl/>
          <w:lang w:eastAsia="he-IL"/>
        </w:rPr>
        <w:t xml:space="preserve">, </w:t>
      </w:r>
      <w:r w:rsidRPr="00F10526">
        <w:rPr>
          <w:sz w:val="20"/>
          <w:szCs w:val="24"/>
          <w:lang w:eastAsia="he-IL"/>
        </w:rPr>
        <w:t>DB</w:t>
      </w:r>
      <w:r w:rsidRPr="00F10526">
        <w:rPr>
          <w:rFonts w:hint="cs"/>
          <w:sz w:val="20"/>
          <w:szCs w:val="24"/>
          <w:rtl/>
          <w:lang w:eastAsia="he-IL"/>
        </w:rPr>
        <w:t>, וכו</w:t>
      </w:r>
      <w:r w:rsidRPr="00F10526">
        <w:rPr>
          <w:sz w:val="20"/>
          <w:szCs w:val="24"/>
          <w:rtl/>
          <w:lang w:eastAsia="he-IL"/>
        </w:rPr>
        <w:t>'</w:t>
      </w:r>
      <w:r w:rsidRPr="00F10526">
        <w:rPr>
          <w:rFonts w:hint="cs"/>
          <w:sz w:val="20"/>
          <w:szCs w:val="24"/>
          <w:rtl/>
          <w:lang w:eastAsia="he-IL"/>
        </w:rPr>
        <w:t xml:space="preserve"> ..</w:t>
      </w:r>
    </w:p>
    <w:p w:rsidR="0063020C" w:rsidRPr="00F10526" w:rsidRDefault="0063020C" w:rsidP="00A50CC2">
      <w:pPr>
        <w:pStyle w:val="RonnyBase"/>
        <w:numPr>
          <w:ilvl w:val="0"/>
          <w:numId w:val="126"/>
        </w:numPr>
        <w:ind w:right="0"/>
        <w:jc w:val="left"/>
        <w:rPr>
          <w:sz w:val="20"/>
          <w:szCs w:val="24"/>
          <w:rtl/>
          <w:lang w:eastAsia="he-IL"/>
        </w:rPr>
      </w:pPr>
      <w:r w:rsidRPr="00F10526">
        <w:rPr>
          <w:sz w:val="20"/>
          <w:szCs w:val="24"/>
          <w:rtl/>
          <w:lang w:eastAsia="he-IL"/>
        </w:rPr>
        <w:t>מדריך למשתמש</w:t>
      </w:r>
      <w:r w:rsidRPr="00F10526">
        <w:rPr>
          <w:rFonts w:hint="cs"/>
          <w:sz w:val="20"/>
          <w:szCs w:val="24"/>
          <w:rtl/>
          <w:lang w:eastAsia="he-IL"/>
        </w:rPr>
        <w:t>, הכוללת תצלומי מסך והסבר כיצד לעבוד עם המערכת, כמסמך וורד.</w:t>
      </w:r>
    </w:p>
    <w:p w:rsidR="0063020C" w:rsidRPr="00F10526" w:rsidRDefault="0063020C" w:rsidP="00A50CC2">
      <w:pPr>
        <w:pStyle w:val="RonnyBase"/>
        <w:numPr>
          <w:ilvl w:val="0"/>
          <w:numId w:val="126"/>
        </w:numPr>
        <w:ind w:right="0"/>
        <w:jc w:val="left"/>
        <w:rPr>
          <w:sz w:val="20"/>
          <w:szCs w:val="24"/>
          <w:rtl/>
          <w:lang w:eastAsia="he-IL"/>
        </w:rPr>
      </w:pPr>
      <w:r w:rsidRPr="00F10526">
        <w:rPr>
          <w:sz w:val="20"/>
          <w:szCs w:val="24"/>
          <w:rtl/>
          <w:lang w:eastAsia="he-IL"/>
        </w:rPr>
        <w:t xml:space="preserve">תיעוד טכני לכל כלי החומרה והתוכנה, שישולבו </w:t>
      </w:r>
      <w:r w:rsidRPr="00F10526">
        <w:rPr>
          <w:rFonts w:hint="cs"/>
          <w:sz w:val="20"/>
          <w:szCs w:val="24"/>
          <w:rtl/>
          <w:lang w:eastAsia="he-IL"/>
        </w:rPr>
        <w:t>בפרויקט</w:t>
      </w:r>
      <w:r w:rsidRPr="00F10526">
        <w:rPr>
          <w:sz w:val="20"/>
          <w:szCs w:val="24"/>
          <w:rtl/>
          <w:lang w:eastAsia="he-IL"/>
        </w:rPr>
        <w:t xml:space="preserve">, כולל </w:t>
      </w:r>
      <w:proofErr w:type="spellStart"/>
      <w:r w:rsidRPr="00F10526">
        <w:rPr>
          <w:sz w:val="20"/>
          <w:szCs w:val="24"/>
          <w:rtl/>
          <w:lang w:eastAsia="he-IL"/>
        </w:rPr>
        <w:t>קונפיגורציות</w:t>
      </w:r>
      <w:proofErr w:type="spellEnd"/>
      <w:r w:rsidRPr="00F10526">
        <w:rPr>
          <w:sz w:val="20"/>
          <w:szCs w:val="24"/>
          <w:rtl/>
          <w:lang w:eastAsia="he-IL"/>
        </w:rPr>
        <w:t xml:space="preserve"> </w:t>
      </w:r>
      <w:r w:rsidRPr="00F10526">
        <w:rPr>
          <w:rFonts w:hint="cs"/>
          <w:sz w:val="20"/>
          <w:szCs w:val="24"/>
          <w:rtl/>
          <w:lang w:eastAsia="he-IL"/>
        </w:rPr>
        <w:t xml:space="preserve"> </w:t>
      </w:r>
      <w:r w:rsidRPr="00F10526">
        <w:rPr>
          <w:sz w:val="20"/>
          <w:szCs w:val="24"/>
          <w:rtl/>
          <w:lang w:eastAsia="he-IL"/>
        </w:rPr>
        <w:t>שרתים.</w:t>
      </w:r>
      <w:r w:rsidRPr="00F10526">
        <w:rPr>
          <w:sz w:val="20"/>
          <w:szCs w:val="24"/>
          <w:rtl/>
          <w:lang w:eastAsia="he-IL"/>
        </w:rPr>
        <w:br/>
        <w:t>כמו כן, הספק ימציא למשרד בשלב בדיקות הקבלה את התיעוד הבא:</w:t>
      </w:r>
    </w:p>
    <w:p w:rsidR="0063020C" w:rsidRPr="00F10526" w:rsidRDefault="0063020C" w:rsidP="00A50CC2">
      <w:pPr>
        <w:pStyle w:val="RonnyBase"/>
        <w:numPr>
          <w:ilvl w:val="0"/>
          <w:numId w:val="126"/>
        </w:numPr>
        <w:ind w:right="0"/>
        <w:jc w:val="left"/>
        <w:rPr>
          <w:sz w:val="20"/>
          <w:szCs w:val="24"/>
          <w:lang w:eastAsia="he-IL"/>
        </w:rPr>
      </w:pPr>
      <w:r w:rsidRPr="00F10526">
        <w:rPr>
          <w:sz w:val="20"/>
          <w:szCs w:val="24"/>
          <w:rtl/>
          <w:lang w:eastAsia="he-IL"/>
        </w:rPr>
        <w:lastRenderedPageBreak/>
        <w:t xml:space="preserve">"מדריך למתחזק ולמעדכן" מפורט, הכולל את כלל ההנחיות וצילומי המסכים הנדרשים לצורך תחזוקה מלאה ושוטפת של </w:t>
      </w:r>
      <w:r w:rsidRPr="00F10526">
        <w:rPr>
          <w:rFonts w:hint="cs"/>
          <w:sz w:val="20"/>
          <w:szCs w:val="24"/>
          <w:rtl/>
          <w:lang w:eastAsia="he-IL"/>
        </w:rPr>
        <w:t xml:space="preserve">המערכת, </w:t>
      </w:r>
      <w:r w:rsidRPr="00F10526">
        <w:rPr>
          <w:sz w:val="20"/>
          <w:szCs w:val="24"/>
          <w:rtl/>
          <w:lang w:eastAsia="he-IL"/>
        </w:rPr>
        <w:t xml:space="preserve">לאחראים על </w:t>
      </w:r>
      <w:r w:rsidRPr="00F10526">
        <w:rPr>
          <w:rFonts w:hint="cs"/>
          <w:sz w:val="20"/>
          <w:szCs w:val="24"/>
          <w:rtl/>
          <w:lang w:eastAsia="he-IL"/>
        </w:rPr>
        <w:t>תפעול המערכת</w:t>
      </w:r>
      <w:r w:rsidRPr="00F10526">
        <w:rPr>
          <w:sz w:val="20"/>
          <w:szCs w:val="24"/>
          <w:rtl/>
          <w:lang w:eastAsia="he-IL"/>
        </w:rPr>
        <w:t>.</w:t>
      </w:r>
    </w:p>
    <w:p w:rsidR="0063020C" w:rsidRPr="00F10526" w:rsidRDefault="0063020C" w:rsidP="00A50CC2">
      <w:pPr>
        <w:pStyle w:val="RonnyBase"/>
        <w:numPr>
          <w:ilvl w:val="0"/>
          <w:numId w:val="126"/>
        </w:numPr>
        <w:ind w:right="0"/>
        <w:jc w:val="left"/>
        <w:rPr>
          <w:sz w:val="20"/>
          <w:szCs w:val="24"/>
          <w:rtl/>
          <w:lang w:eastAsia="he-IL"/>
        </w:rPr>
      </w:pPr>
      <w:r w:rsidRPr="00F10526">
        <w:rPr>
          <w:sz w:val="20"/>
          <w:szCs w:val="24"/>
          <w:rtl/>
          <w:lang w:eastAsia="he-IL"/>
        </w:rPr>
        <w:t xml:space="preserve">כל הקבצים הגרפים וקבצי המדיה בפורמט פתוח כולל כל השכבות ומסמך </w:t>
      </w:r>
      <w:r w:rsidRPr="00F10526">
        <w:rPr>
          <w:sz w:val="20"/>
          <w:szCs w:val="24"/>
          <w:rtl/>
          <w:lang w:eastAsia="he-IL"/>
        </w:rPr>
        <w:br/>
        <w:t xml:space="preserve">   </w:t>
      </w:r>
      <w:r w:rsidRPr="00F10526">
        <w:rPr>
          <w:sz w:val="20"/>
          <w:szCs w:val="24"/>
          <w:lang w:eastAsia="he-IL"/>
        </w:rPr>
        <w:t>Style guide</w:t>
      </w:r>
      <w:r w:rsidRPr="00F10526">
        <w:rPr>
          <w:sz w:val="20"/>
          <w:szCs w:val="24"/>
          <w:rtl/>
          <w:lang w:eastAsia="he-IL"/>
        </w:rPr>
        <w:t xml:space="preserve"> בהתאם.</w:t>
      </w:r>
    </w:p>
    <w:p w:rsidR="0063020C" w:rsidRPr="00F10526" w:rsidRDefault="0063020C" w:rsidP="00A50CC2">
      <w:pPr>
        <w:pStyle w:val="RonnyBase"/>
        <w:numPr>
          <w:ilvl w:val="0"/>
          <w:numId w:val="126"/>
        </w:numPr>
        <w:ind w:right="0"/>
        <w:jc w:val="left"/>
        <w:rPr>
          <w:sz w:val="20"/>
          <w:szCs w:val="24"/>
          <w:rtl/>
          <w:lang w:eastAsia="he-IL"/>
        </w:rPr>
      </w:pPr>
      <w:r w:rsidRPr="00F10526">
        <w:rPr>
          <w:sz w:val="20"/>
          <w:szCs w:val="24"/>
          <w:rtl/>
          <w:lang w:eastAsia="he-IL"/>
        </w:rPr>
        <w:t>כל תיעוד שיידרש בעתיד לצורך הסבות</w:t>
      </w:r>
      <w:r w:rsidRPr="00F10526">
        <w:rPr>
          <w:rFonts w:hint="cs"/>
          <w:sz w:val="20"/>
          <w:szCs w:val="24"/>
          <w:rtl/>
          <w:lang w:eastAsia="he-IL"/>
        </w:rPr>
        <w:t xml:space="preserve">/ </w:t>
      </w:r>
      <w:r w:rsidRPr="00F10526">
        <w:rPr>
          <w:rFonts w:hint="cs"/>
          <w:sz w:val="20"/>
          <w:szCs w:val="24"/>
          <w:lang w:eastAsia="he-IL"/>
        </w:rPr>
        <w:t>ETL</w:t>
      </w:r>
      <w:r w:rsidRPr="00F10526">
        <w:rPr>
          <w:sz w:val="20"/>
          <w:szCs w:val="24"/>
          <w:rtl/>
          <w:lang w:eastAsia="he-IL"/>
        </w:rPr>
        <w:t>, בהתאם לדרישת המזמין.</w:t>
      </w:r>
    </w:p>
    <w:p w:rsidR="0063020C" w:rsidRDefault="0063020C" w:rsidP="0063020C">
      <w:pPr>
        <w:pStyle w:val="affffd"/>
        <w:rPr>
          <w:b/>
          <w:bCs/>
          <w:rtl/>
        </w:rPr>
      </w:pPr>
    </w:p>
    <w:p w:rsidR="0063020C" w:rsidRPr="00484FD7" w:rsidRDefault="0063020C" w:rsidP="0063020C">
      <w:pPr>
        <w:ind w:left="368"/>
        <w:rPr>
          <w:b/>
          <w:bCs/>
          <w:rtl/>
        </w:rPr>
      </w:pPr>
      <w:r w:rsidRPr="00484FD7">
        <w:rPr>
          <w:b/>
          <w:bCs/>
          <w:rtl/>
        </w:rPr>
        <w:t xml:space="preserve">תוצרי התיעוד ותיעוד של יצרני התוכנה למעט חוזים ימסרו למשרד עד למועד סיום </w:t>
      </w:r>
      <w:r>
        <w:rPr>
          <w:rFonts w:hint="cs"/>
          <w:b/>
          <w:bCs/>
          <w:rtl/>
        </w:rPr>
        <w:t xml:space="preserve">של כל שלב מסירה </w:t>
      </w:r>
      <w:r w:rsidRPr="00484FD7">
        <w:rPr>
          <w:b/>
          <w:bCs/>
          <w:rtl/>
        </w:rPr>
        <w:t xml:space="preserve"> (סיום התקנה והטמעה)</w:t>
      </w:r>
      <w:r w:rsidRPr="00484FD7">
        <w:rPr>
          <w:rFonts w:hint="cs"/>
          <w:b/>
          <w:bCs/>
          <w:rtl/>
        </w:rPr>
        <w:t xml:space="preserve">. התיעוד יימסר ע"ג </w:t>
      </w:r>
      <w:r w:rsidRPr="00484FD7">
        <w:rPr>
          <w:b/>
          <w:bCs/>
          <w:rtl/>
        </w:rPr>
        <w:t>מדיה מגנטית ברת עדכון</w:t>
      </w:r>
      <w:r w:rsidRPr="00484FD7">
        <w:rPr>
          <w:rFonts w:hint="cs"/>
          <w:b/>
          <w:bCs/>
          <w:rtl/>
        </w:rPr>
        <w:t>.</w:t>
      </w:r>
    </w:p>
    <w:p w:rsidR="0063020C" w:rsidRDefault="0063020C" w:rsidP="0063020C">
      <w:pPr>
        <w:ind w:left="368"/>
        <w:rPr>
          <w:b/>
          <w:bCs/>
          <w:rtl/>
        </w:rPr>
      </w:pPr>
    </w:p>
    <w:p w:rsidR="0063020C" w:rsidRPr="00365B02" w:rsidRDefault="0063020C" w:rsidP="0063020C">
      <w:pPr>
        <w:pBdr>
          <w:top w:val="single" w:sz="4" w:space="1" w:color="auto"/>
          <w:left w:val="single" w:sz="4" w:space="4" w:color="auto"/>
          <w:bottom w:val="single" w:sz="4" w:space="1" w:color="auto"/>
          <w:right w:val="single" w:sz="4" w:space="4" w:color="auto"/>
        </w:pBdr>
        <w:rPr>
          <w:rtl/>
        </w:rPr>
      </w:pPr>
      <w:r w:rsidRPr="00365B02">
        <w:rPr>
          <w:rtl/>
        </w:rPr>
        <w:t>תיעוד המערכת מהווה חלק מאבן הדרך בהשלמת הפרויקט</w:t>
      </w:r>
      <w:r w:rsidRPr="00365B02">
        <w:rPr>
          <w:rFonts w:hint="cs"/>
          <w:rtl/>
        </w:rPr>
        <w:t>.</w:t>
      </w:r>
    </w:p>
    <w:p w:rsidR="0063020C" w:rsidRPr="00484FD7" w:rsidRDefault="0063020C" w:rsidP="0063020C">
      <w:pPr>
        <w:ind w:left="368"/>
        <w:rPr>
          <w:b/>
          <w:bCs/>
          <w:rtl/>
        </w:rPr>
      </w:pPr>
    </w:p>
    <w:p w:rsidR="00D45367" w:rsidRPr="00D45367" w:rsidRDefault="00996658" w:rsidP="00DA138B">
      <w:pPr>
        <w:pStyle w:val="22"/>
      </w:pPr>
      <w:r>
        <w:rPr>
          <w:rFonts w:hint="cs"/>
          <w:rtl/>
        </w:rPr>
        <w:t xml:space="preserve">שירות ותחזוקה </w:t>
      </w:r>
      <w:r w:rsidR="00247908" w:rsidRPr="00A723A0">
        <w:rPr>
          <w:rtl/>
        </w:rPr>
        <w:t xml:space="preserve">– </w:t>
      </w:r>
      <w:r w:rsidR="00D45367">
        <w:rPr>
          <w:rFonts w:hint="cs"/>
          <w:rtl/>
        </w:rPr>
        <w:t>(</w:t>
      </w:r>
      <w:r w:rsidR="00D45367">
        <w:rPr>
          <w:rFonts w:hint="cs"/>
        </w:rPr>
        <w:t>I</w:t>
      </w:r>
      <w:r w:rsidR="00D45367">
        <w:rPr>
          <w:rFonts w:hint="cs"/>
          <w:rtl/>
        </w:rPr>
        <w:t>)</w:t>
      </w:r>
    </w:p>
    <w:p w:rsidR="00D45367" w:rsidRPr="00F10526" w:rsidRDefault="00D45367" w:rsidP="00F10526">
      <w:pPr>
        <w:pStyle w:val="32"/>
        <w:rPr>
          <w:rtl/>
        </w:rPr>
      </w:pPr>
      <w:r w:rsidRPr="00F10526">
        <w:rPr>
          <w:rFonts w:hint="cs"/>
          <w:rtl/>
        </w:rPr>
        <w:t>אחריות הספק</w:t>
      </w:r>
    </w:p>
    <w:p w:rsidR="00D45367" w:rsidRDefault="00D45367" w:rsidP="00A50CC2">
      <w:pPr>
        <w:numPr>
          <w:ilvl w:val="0"/>
          <w:numId w:val="72"/>
        </w:numPr>
        <w:ind w:left="1643"/>
        <w:jc w:val="both"/>
        <w:rPr>
          <w:rtl/>
        </w:rPr>
      </w:pPr>
      <w:r>
        <w:rPr>
          <w:rFonts w:hint="cs"/>
          <w:rtl/>
        </w:rPr>
        <w:t>הספק יתחייב למתן אחריות, אחזקה ושרות למערכת כולה. תקופת האחריות תכלול אחזקה ושרות לתקופה של שנה</w:t>
      </w:r>
      <w:r w:rsidR="00173786">
        <w:rPr>
          <w:rFonts w:hint="cs"/>
          <w:rtl/>
        </w:rPr>
        <w:t xml:space="preserve"> מסיום כל יחידת מסירה </w:t>
      </w:r>
      <w:r w:rsidR="008E08E6">
        <w:rPr>
          <w:rFonts w:hint="cs"/>
          <w:rtl/>
        </w:rPr>
        <w:t>(</w:t>
      </w:r>
      <w:r w:rsidR="00173786">
        <w:rPr>
          <w:rFonts w:hint="cs"/>
          <w:rtl/>
        </w:rPr>
        <w:t>במסגרת יחידת המסירה)</w:t>
      </w:r>
      <w:r>
        <w:rPr>
          <w:rFonts w:hint="cs"/>
          <w:rtl/>
        </w:rPr>
        <w:t>. אחריות הספק היא מהפעלת המערכת ות</w:t>
      </w:r>
      <w:r w:rsidR="00173786">
        <w:rPr>
          <w:rFonts w:hint="cs"/>
          <w:rtl/>
        </w:rPr>
        <w:t>י</w:t>
      </w:r>
      <w:r>
        <w:rPr>
          <w:rFonts w:hint="cs"/>
          <w:rtl/>
        </w:rPr>
        <w:t>נתן בשנה הראשונה ללא תוספת תשלום</w:t>
      </w:r>
      <w:r w:rsidR="006A676A">
        <w:rPr>
          <w:rFonts w:hint="cs"/>
          <w:rtl/>
        </w:rPr>
        <w:t xml:space="preserve"> (להלן: שנת האחריות)</w:t>
      </w:r>
      <w:r>
        <w:rPr>
          <w:rFonts w:hint="cs"/>
          <w:rtl/>
        </w:rPr>
        <w:t>.</w:t>
      </w:r>
    </w:p>
    <w:p w:rsidR="00D45367" w:rsidRDefault="00D45367" w:rsidP="00A50CC2">
      <w:pPr>
        <w:numPr>
          <w:ilvl w:val="0"/>
          <w:numId w:val="72"/>
        </w:numPr>
        <w:ind w:left="1643"/>
        <w:jc w:val="both"/>
        <w:rPr>
          <w:rtl/>
        </w:rPr>
      </w:pPr>
      <w:r>
        <w:rPr>
          <w:rFonts w:hint="cs"/>
          <w:rtl/>
        </w:rPr>
        <w:t xml:space="preserve">המציע נדרש לציין </w:t>
      </w:r>
      <w:r w:rsidR="006A676A">
        <w:rPr>
          <w:rFonts w:hint="cs"/>
          <w:rtl/>
        </w:rPr>
        <w:t xml:space="preserve">ולפרט </w:t>
      </w:r>
      <w:r>
        <w:rPr>
          <w:rFonts w:hint="cs"/>
          <w:rtl/>
        </w:rPr>
        <w:t xml:space="preserve">בפרק העלויות (5) את העלויות לפעילות אחזקה </w:t>
      </w:r>
      <w:r w:rsidR="006A676A">
        <w:rPr>
          <w:rFonts w:hint="cs"/>
          <w:rtl/>
        </w:rPr>
        <w:t xml:space="preserve">שנתית שוטפת </w:t>
      </w:r>
      <w:r>
        <w:rPr>
          <w:rFonts w:hint="cs"/>
          <w:rtl/>
        </w:rPr>
        <w:t xml:space="preserve">למשך </w:t>
      </w:r>
      <w:r w:rsidR="00624D0F">
        <w:rPr>
          <w:rFonts w:hint="cs"/>
          <w:rtl/>
        </w:rPr>
        <w:t>5</w:t>
      </w:r>
      <w:r w:rsidR="0037656B">
        <w:rPr>
          <w:rFonts w:hint="cs"/>
          <w:rtl/>
        </w:rPr>
        <w:t xml:space="preserve"> </w:t>
      </w:r>
      <w:r w:rsidR="00591380">
        <w:rPr>
          <w:rFonts w:hint="cs"/>
          <w:rtl/>
        </w:rPr>
        <w:t>הש</w:t>
      </w:r>
      <w:r w:rsidR="00587E4B">
        <w:rPr>
          <w:rFonts w:hint="cs"/>
          <w:rtl/>
        </w:rPr>
        <w:t xml:space="preserve">נים </w:t>
      </w:r>
      <w:r>
        <w:rPr>
          <w:rFonts w:hint="cs"/>
          <w:rtl/>
        </w:rPr>
        <w:t>מעבר לשנת האחריות הראשונה</w:t>
      </w:r>
      <w:r w:rsidR="00591380">
        <w:rPr>
          <w:rFonts w:hint="cs"/>
          <w:rtl/>
        </w:rPr>
        <w:t>, הן של רישוי תוכנות והן של תחזוקת היישום (הפיתוח)</w:t>
      </w:r>
      <w:r>
        <w:rPr>
          <w:rFonts w:hint="cs"/>
          <w:rtl/>
        </w:rPr>
        <w:t xml:space="preserve">. </w:t>
      </w:r>
      <w:r w:rsidR="00286C4E">
        <w:rPr>
          <w:rFonts w:hint="cs"/>
          <w:rtl/>
        </w:rPr>
        <w:t>ראה סעיף 0.5.</w:t>
      </w:r>
      <w:r w:rsidR="00F752B0">
        <w:rPr>
          <w:rFonts w:hint="cs"/>
          <w:rtl/>
        </w:rPr>
        <w:t>4</w:t>
      </w:r>
      <w:r w:rsidR="00286C4E">
        <w:rPr>
          <w:rFonts w:hint="cs"/>
          <w:rtl/>
        </w:rPr>
        <w:t xml:space="preserve"> "תקופת ההתקשרות"</w:t>
      </w:r>
    </w:p>
    <w:p w:rsidR="00D45367" w:rsidRDefault="00D45367" w:rsidP="00A50CC2">
      <w:pPr>
        <w:numPr>
          <w:ilvl w:val="0"/>
          <w:numId w:val="72"/>
        </w:numPr>
        <w:ind w:left="1643"/>
        <w:jc w:val="both"/>
      </w:pPr>
      <w:r>
        <w:rPr>
          <w:rFonts w:hint="cs"/>
          <w:rtl/>
        </w:rPr>
        <w:t xml:space="preserve">המשרד שומר לעצמו את הזכות </w:t>
      </w:r>
      <w:r w:rsidR="006A676A">
        <w:rPr>
          <w:rFonts w:hint="cs"/>
          <w:rtl/>
        </w:rPr>
        <w:t xml:space="preserve">להחליט האם לממש את שנות האחזקה, וכן את הזכות </w:t>
      </w:r>
      <w:r>
        <w:rPr>
          <w:rFonts w:hint="cs"/>
          <w:rtl/>
        </w:rPr>
        <w:t>להאריך את תקופת שירות התחזוקה לתקופות נוספות באותם התנאים</w:t>
      </w:r>
      <w:r w:rsidR="006A676A">
        <w:rPr>
          <w:rFonts w:hint="cs"/>
          <w:rtl/>
        </w:rPr>
        <w:t xml:space="preserve"> עד 5 שנים במצטבר</w:t>
      </w:r>
      <w:r>
        <w:rPr>
          <w:rFonts w:hint="cs"/>
          <w:rtl/>
        </w:rPr>
        <w:t>.</w:t>
      </w:r>
    </w:p>
    <w:p w:rsidR="00173786" w:rsidRDefault="00173786" w:rsidP="00173786">
      <w:pPr>
        <w:ind w:left="720"/>
        <w:jc w:val="both"/>
      </w:pPr>
    </w:p>
    <w:p w:rsidR="00173786" w:rsidRPr="00F10526" w:rsidRDefault="00173786" w:rsidP="00F10526">
      <w:pPr>
        <w:pStyle w:val="32"/>
        <w:rPr>
          <w:rtl/>
        </w:rPr>
      </w:pPr>
      <w:bookmarkStart w:id="370" w:name="_Toc116404596"/>
      <w:bookmarkStart w:id="371" w:name="_Toc116619924"/>
      <w:bookmarkStart w:id="372" w:name="_Toc116625640"/>
      <w:bookmarkStart w:id="373" w:name="_Toc116625840"/>
      <w:bookmarkStart w:id="374" w:name="_Toc116626040"/>
      <w:bookmarkStart w:id="375" w:name="_Toc360620740"/>
      <w:r w:rsidRPr="00F10526">
        <w:rPr>
          <w:rtl/>
        </w:rPr>
        <w:t xml:space="preserve">מרכז תמיכה – </w:t>
      </w:r>
      <w:r w:rsidRPr="00F10526">
        <w:t>Helpdesk (Call Center</w:t>
      </w:r>
      <w:r w:rsidRPr="00F10526">
        <w:rPr>
          <w:rtl/>
        </w:rPr>
        <w:t>)</w:t>
      </w:r>
      <w:bookmarkEnd w:id="370"/>
      <w:bookmarkEnd w:id="371"/>
      <w:bookmarkEnd w:id="372"/>
      <w:bookmarkEnd w:id="373"/>
      <w:bookmarkEnd w:id="374"/>
      <w:r w:rsidRPr="00F10526">
        <w:rPr>
          <w:rtl/>
        </w:rPr>
        <w:t xml:space="preserve"> </w:t>
      </w:r>
      <w:bookmarkEnd w:id="375"/>
    </w:p>
    <w:p w:rsidR="00173786" w:rsidRDefault="00173786" w:rsidP="00A50CC2">
      <w:pPr>
        <w:numPr>
          <w:ilvl w:val="0"/>
          <w:numId w:val="103"/>
        </w:numPr>
        <w:ind w:left="1643"/>
        <w:jc w:val="both"/>
        <w:rPr>
          <w:rtl/>
        </w:rPr>
      </w:pPr>
      <w:r>
        <w:rPr>
          <w:rtl/>
        </w:rPr>
        <w:t xml:space="preserve">במסגרת הסכם השרות והאחזקה, מתחייב הספק להיענות לקריאות שרות טלפוניות של המשרד </w:t>
      </w:r>
      <w:r>
        <w:rPr>
          <w:rFonts w:hint="cs"/>
          <w:rtl/>
        </w:rPr>
        <w:t xml:space="preserve">בכל הנושאים הקשורים (בעיות תפעול, תקלות ("באגים") ובעיות </w:t>
      </w:r>
      <w:r w:rsidRPr="00173786">
        <w:t>system</w:t>
      </w:r>
      <w:r>
        <w:rPr>
          <w:rFonts w:hint="cs"/>
          <w:rtl/>
        </w:rPr>
        <w:t>)</w:t>
      </w:r>
      <w:r>
        <w:rPr>
          <w:rtl/>
        </w:rPr>
        <w:t xml:space="preserve"> ו</w:t>
      </w:r>
      <w:r>
        <w:rPr>
          <w:rFonts w:hint="cs"/>
          <w:rtl/>
        </w:rPr>
        <w:t>ל</w:t>
      </w:r>
      <w:r>
        <w:rPr>
          <w:rtl/>
        </w:rPr>
        <w:t xml:space="preserve">מתן פתרונות מספקים. שירותי ההיענות יינתנו בזמנים ובמועדים המפורטים להלן: ימים א-ה בין השעות </w:t>
      </w:r>
      <w:r>
        <w:rPr>
          <w:rFonts w:hint="cs"/>
          <w:rtl/>
        </w:rPr>
        <w:t>7:30</w:t>
      </w:r>
      <w:r>
        <w:rPr>
          <w:rtl/>
        </w:rPr>
        <w:t xml:space="preserve"> – </w:t>
      </w:r>
      <w:r>
        <w:rPr>
          <w:rFonts w:hint="cs"/>
          <w:rtl/>
        </w:rPr>
        <w:t>17:00</w:t>
      </w:r>
      <w:r>
        <w:rPr>
          <w:rtl/>
        </w:rPr>
        <w:t>.</w:t>
      </w:r>
    </w:p>
    <w:p w:rsidR="00173786" w:rsidRDefault="00173786" w:rsidP="00A50CC2">
      <w:pPr>
        <w:numPr>
          <w:ilvl w:val="0"/>
          <w:numId w:val="103"/>
        </w:numPr>
        <w:ind w:left="1643"/>
        <w:jc w:val="both"/>
        <w:rPr>
          <w:rtl/>
        </w:rPr>
      </w:pPr>
      <w:r>
        <w:rPr>
          <w:rtl/>
        </w:rPr>
        <w:t xml:space="preserve">במקרה של תקלה המשביתה את כלל המערכת הספק יתחייב להתחלת טיפול בקריאה תוך 4 שעות מקבלתה, ולמתן פתרון זמני או קבוע תוך </w:t>
      </w:r>
      <w:r w:rsidRPr="00173786">
        <w:t>24</w:t>
      </w:r>
      <w:r>
        <w:rPr>
          <w:rtl/>
        </w:rPr>
        <w:t xml:space="preserve"> שעות (בימי העבודה הנ"ל) מקבלת הקריאה.</w:t>
      </w:r>
    </w:p>
    <w:p w:rsidR="00173786" w:rsidRDefault="00173786" w:rsidP="00A50CC2">
      <w:pPr>
        <w:numPr>
          <w:ilvl w:val="0"/>
          <w:numId w:val="103"/>
        </w:numPr>
        <w:ind w:left="1643"/>
        <w:jc w:val="both"/>
        <w:rPr>
          <w:rtl/>
        </w:rPr>
      </w:pPr>
      <w:r>
        <w:rPr>
          <w:rtl/>
        </w:rPr>
        <w:t xml:space="preserve">במקרה של תקלה שאינה משביתה את כלל המערכת, יתחייב הספק לתיקון תוך </w:t>
      </w:r>
      <w:r w:rsidRPr="00173786">
        <w:rPr>
          <w:rtl/>
        </w:rPr>
        <w:t>48</w:t>
      </w:r>
      <w:r>
        <w:rPr>
          <w:rtl/>
        </w:rPr>
        <w:t xml:space="preserve"> שעות מקבלת הקריאה (בימי העבודה הנ"ל) ולתיקון קבוע, תוך שבוע מקבלת הקריאה.</w:t>
      </w:r>
    </w:p>
    <w:p w:rsidR="00173786" w:rsidRDefault="00173786" w:rsidP="00173786">
      <w:pPr>
        <w:ind w:left="720"/>
        <w:jc w:val="both"/>
        <w:rPr>
          <w:rtl/>
        </w:rPr>
      </w:pPr>
    </w:p>
    <w:p w:rsidR="00173786" w:rsidRDefault="00173786" w:rsidP="00173786">
      <w:pPr>
        <w:ind w:left="720"/>
        <w:jc w:val="both"/>
        <w:rPr>
          <w:rtl/>
        </w:rPr>
      </w:pPr>
    </w:p>
    <w:p w:rsidR="00D45367" w:rsidRPr="00F10526" w:rsidRDefault="00D45367" w:rsidP="00F10526">
      <w:pPr>
        <w:pStyle w:val="32"/>
        <w:rPr>
          <w:rtl/>
        </w:rPr>
      </w:pPr>
      <w:bookmarkStart w:id="376" w:name="_Toc116404597"/>
      <w:bookmarkStart w:id="377" w:name="_Toc116619925"/>
      <w:bookmarkStart w:id="378" w:name="_Toc116625641"/>
      <w:bookmarkStart w:id="379" w:name="_Toc116625841"/>
      <w:bookmarkStart w:id="380" w:name="_Toc116626041"/>
      <w:bookmarkStart w:id="381" w:name="_Toc360620741"/>
      <w:r w:rsidRPr="00F10526">
        <w:rPr>
          <w:rtl/>
        </w:rPr>
        <w:t>תחזוקת היישום</w:t>
      </w:r>
      <w:bookmarkEnd w:id="376"/>
      <w:bookmarkEnd w:id="377"/>
      <w:bookmarkEnd w:id="378"/>
      <w:bookmarkEnd w:id="379"/>
      <w:bookmarkEnd w:id="380"/>
      <w:r w:rsidRPr="00F10526">
        <w:rPr>
          <w:rtl/>
        </w:rPr>
        <w:t xml:space="preserve"> </w:t>
      </w:r>
    </w:p>
    <w:p w:rsidR="00D45367" w:rsidRDefault="00D45367" w:rsidP="00A50CC2">
      <w:pPr>
        <w:numPr>
          <w:ilvl w:val="0"/>
          <w:numId w:val="101"/>
        </w:numPr>
        <w:ind w:left="1643"/>
        <w:jc w:val="both"/>
        <w:rPr>
          <w:rtl/>
        </w:rPr>
      </w:pPr>
      <w:r>
        <w:rPr>
          <w:rtl/>
        </w:rPr>
        <w:t>אחריות הספק תחול על המערכת כולה, כמו גם על מרכיבים בדידים בה</w:t>
      </w:r>
      <w:r>
        <w:rPr>
          <w:rFonts w:hint="cs"/>
          <w:rtl/>
        </w:rPr>
        <w:t xml:space="preserve"> לרבות כלים ותוכנות תשתית שירכשו כחלק מהפתרון, תכנות צד שלישי אשר יסופקו על ידו ואינטגרציה מלאה ביניהם.</w:t>
      </w:r>
    </w:p>
    <w:p w:rsidR="00D45367" w:rsidRPr="00D45367" w:rsidRDefault="00D45367" w:rsidP="00A50CC2">
      <w:pPr>
        <w:numPr>
          <w:ilvl w:val="0"/>
          <w:numId w:val="101"/>
        </w:numPr>
        <w:ind w:left="1643"/>
        <w:jc w:val="both"/>
        <w:rPr>
          <w:rtl/>
        </w:rPr>
      </w:pPr>
      <w:r w:rsidRPr="00D45367">
        <w:rPr>
          <w:rtl/>
        </w:rPr>
        <w:t>הספק יתחייב למתן שירותי האחזקה, כדלהלן:</w:t>
      </w:r>
    </w:p>
    <w:p w:rsidR="00D45367" w:rsidRDefault="00D45367" w:rsidP="00A50CC2">
      <w:pPr>
        <w:numPr>
          <w:ilvl w:val="0"/>
          <w:numId w:val="102"/>
        </w:numPr>
        <w:ind w:left="2210"/>
        <w:jc w:val="both"/>
        <w:rPr>
          <w:rtl/>
        </w:rPr>
      </w:pPr>
      <w:r>
        <w:rPr>
          <w:rtl/>
        </w:rPr>
        <w:t>תיקוני "באגים" בתוכנה ובתיעוד הפנימי והחיצוני.</w:t>
      </w:r>
    </w:p>
    <w:p w:rsidR="00D45367" w:rsidRDefault="00D45367" w:rsidP="00A50CC2">
      <w:pPr>
        <w:numPr>
          <w:ilvl w:val="0"/>
          <w:numId w:val="102"/>
        </w:numPr>
        <w:ind w:left="2210"/>
        <w:jc w:val="both"/>
        <w:rPr>
          <w:rtl/>
        </w:rPr>
      </w:pPr>
      <w:r>
        <w:rPr>
          <w:rtl/>
        </w:rPr>
        <w:t>סיוע במתן פתרונות לבעיות הנובעות מ"באגים" ע"י אספקת תיקונים בתוכנה הבסיסית או פתרונות עוקפים, עד למתן פתרון מושלם בתוכנה הבסיסית.</w:t>
      </w:r>
    </w:p>
    <w:p w:rsidR="00D45367" w:rsidRDefault="00D45367" w:rsidP="00A50CC2">
      <w:pPr>
        <w:numPr>
          <w:ilvl w:val="0"/>
          <w:numId w:val="102"/>
        </w:numPr>
        <w:ind w:left="2210"/>
        <w:jc w:val="both"/>
        <w:rPr>
          <w:rtl/>
        </w:rPr>
      </w:pPr>
      <w:r>
        <w:rPr>
          <w:rtl/>
        </w:rPr>
        <w:t>אספקת מהדורות חדשות, התקנתן ומתן הדרכה ותיעוד מלא, עד להפעלתן הנאותה ע"י המשתמשים.</w:t>
      </w:r>
    </w:p>
    <w:p w:rsidR="00D45367" w:rsidRDefault="00D45367" w:rsidP="00A50CC2">
      <w:pPr>
        <w:numPr>
          <w:ilvl w:val="0"/>
          <w:numId w:val="102"/>
        </w:numPr>
        <w:ind w:left="2210"/>
        <w:jc w:val="both"/>
        <w:rPr>
          <w:rtl/>
        </w:rPr>
      </w:pPr>
      <w:r>
        <w:rPr>
          <w:rtl/>
        </w:rPr>
        <w:t xml:space="preserve">החלפת חלקי תכנה פגומים </w:t>
      </w:r>
      <w:r>
        <w:rPr>
          <w:rFonts w:hint="cs"/>
          <w:rtl/>
        </w:rPr>
        <w:t>או שאינם</w:t>
      </w:r>
      <w:r>
        <w:rPr>
          <w:rtl/>
        </w:rPr>
        <w:t xml:space="preserve"> תקינים.</w:t>
      </w:r>
    </w:p>
    <w:p w:rsidR="00D45367" w:rsidRPr="00D45367" w:rsidRDefault="00D45367" w:rsidP="00A50CC2">
      <w:pPr>
        <w:numPr>
          <w:ilvl w:val="0"/>
          <w:numId w:val="102"/>
        </w:numPr>
        <w:ind w:left="2210"/>
        <w:jc w:val="both"/>
        <w:rPr>
          <w:rtl/>
        </w:rPr>
      </w:pPr>
      <w:r>
        <w:rPr>
          <w:rtl/>
        </w:rPr>
        <w:t>ביצוע תחזוקה מונעת בתדירות המומלצת ע"י יצרן הת</w:t>
      </w:r>
      <w:r w:rsidR="00173786">
        <w:rPr>
          <w:rFonts w:hint="cs"/>
          <w:rtl/>
        </w:rPr>
        <w:t>ו</w:t>
      </w:r>
      <w:r>
        <w:rPr>
          <w:rtl/>
        </w:rPr>
        <w:t xml:space="preserve">כנה. מועדי הביצוע יקבעו ע"י הזוכה בתאום עם </w:t>
      </w:r>
      <w:r>
        <w:rPr>
          <w:rFonts w:hint="cs"/>
          <w:rtl/>
        </w:rPr>
        <w:t>המשרד</w:t>
      </w:r>
      <w:r>
        <w:rPr>
          <w:rtl/>
        </w:rPr>
        <w:t>.</w:t>
      </w:r>
    </w:p>
    <w:p w:rsidR="00D45367" w:rsidRDefault="00D45367" w:rsidP="00A50CC2">
      <w:pPr>
        <w:numPr>
          <w:ilvl w:val="0"/>
          <w:numId w:val="102"/>
        </w:numPr>
        <w:ind w:left="2210"/>
        <w:jc w:val="both"/>
        <w:rPr>
          <w:rtl/>
        </w:rPr>
      </w:pPr>
      <w:r>
        <w:rPr>
          <w:rFonts w:hint="cs"/>
          <w:rtl/>
        </w:rPr>
        <w:t>המציע יתאר במפורט בהצעתו כיצד יבוצעו התאמות ושינויים במוצר המדף תוך שמירה על אפשרות להמשיך ולקבל עדכון שוטף של גרסאות מוצר המדף מבלי שאלו יפגעו בהתאמות שבוצעו עבור הלקוח.</w:t>
      </w:r>
      <w:r w:rsidRPr="00072AEA">
        <w:rPr>
          <w:rFonts w:hint="cs"/>
          <w:rtl/>
        </w:rPr>
        <w:t xml:space="preserve"> (</w:t>
      </w:r>
      <w:r w:rsidRPr="00072AEA">
        <w:rPr>
          <w:rFonts w:hint="cs"/>
        </w:rPr>
        <w:t>S</w:t>
      </w:r>
      <w:r w:rsidRPr="00072AEA">
        <w:rPr>
          <w:rFonts w:hint="cs"/>
          <w:rtl/>
        </w:rPr>
        <w:t>)</w:t>
      </w:r>
    </w:p>
    <w:bookmarkEnd w:id="381"/>
    <w:p w:rsidR="00173786" w:rsidRDefault="00173786" w:rsidP="00173786">
      <w:pPr>
        <w:pStyle w:val="22"/>
        <w:numPr>
          <w:ilvl w:val="0"/>
          <w:numId w:val="0"/>
        </w:numPr>
        <w:ind w:left="1796"/>
        <w:rPr>
          <w:rtl/>
        </w:rPr>
      </w:pPr>
    </w:p>
    <w:p w:rsidR="00173786" w:rsidRPr="00F10526" w:rsidRDefault="00173786" w:rsidP="00F10526">
      <w:pPr>
        <w:pStyle w:val="32"/>
        <w:rPr>
          <w:rtl/>
        </w:rPr>
      </w:pPr>
      <w:bookmarkStart w:id="382" w:name="_Toc360620742"/>
      <w:bookmarkStart w:id="383" w:name="_Toc116404598"/>
      <w:bookmarkStart w:id="384" w:name="_Toc116619926"/>
      <w:bookmarkStart w:id="385" w:name="_Toc116625642"/>
      <w:bookmarkStart w:id="386" w:name="_Toc116625842"/>
      <w:bookmarkStart w:id="387" w:name="_Toc116626042"/>
      <w:r w:rsidRPr="00F10526">
        <w:rPr>
          <w:rtl/>
        </w:rPr>
        <w:t>תחזוקת תשתית וטכנולוגיה</w:t>
      </w:r>
      <w:bookmarkEnd w:id="382"/>
      <w:bookmarkEnd w:id="383"/>
      <w:bookmarkEnd w:id="384"/>
      <w:bookmarkEnd w:id="385"/>
      <w:bookmarkEnd w:id="386"/>
      <w:bookmarkEnd w:id="387"/>
      <w:r w:rsidR="00B959FA">
        <w:rPr>
          <w:rFonts w:hint="cs"/>
        </w:rPr>
        <w:t xml:space="preserve"> </w:t>
      </w:r>
      <w:r w:rsidR="00B959FA">
        <w:rPr>
          <w:rFonts w:hint="cs"/>
          <w:rtl/>
        </w:rPr>
        <w:t>(</w:t>
      </w:r>
      <w:r w:rsidR="00B959FA">
        <w:rPr>
          <w:rFonts w:hint="cs"/>
        </w:rPr>
        <w:t>I</w:t>
      </w:r>
      <w:r w:rsidR="00B959FA">
        <w:rPr>
          <w:rFonts w:hint="cs"/>
          <w:rtl/>
        </w:rPr>
        <w:t>)</w:t>
      </w:r>
    </w:p>
    <w:p w:rsidR="00173786" w:rsidRPr="00173786" w:rsidRDefault="00173786" w:rsidP="00591380">
      <w:pPr>
        <w:ind w:left="1218"/>
        <w:jc w:val="both"/>
        <w:rPr>
          <w:rtl/>
        </w:rPr>
      </w:pPr>
      <w:r w:rsidRPr="00173786">
        <w:rPr>
          <w:rtl/>
        </w:rPr>
        <w:t xml:space="preserve">האחריות לתחזוקת המערכת </w:t>
      </w:r>
      <w:r w:rsidRPr="00173786">
        <w:rPr>
          <w:rFonts w:hint="cs"/>
          <w:rtl/>
        </w:rPr>
        <w:t>תתחלק</w:t>
      </w:r>
      <w:r w:rsidRPr="00173786">
        <w:rPr>
          <w:rtl/>
        </w:rPr>
        <w:t xml:space="preserve"> בין הספק לבין השירות למערכות מידע במשרד:</w:t>
      </w:r>
    </w:p>
    <w:p w:rsidR="00173786" w:rsidRDefault="00173786" w:rsidP="00A50CC2">
      <w:pPr>
        <w:numPr>
          <w:ilvl w:val="0"/>
          <w:numId w:val="102"/>
        </w:numPr>
        <w:ind w:left="2069"/>
        <w:jc w:val="both"/>
        <w:rPr>
          <w:rtl/>
        </w:rPr>
      </w:pPr>
      <w:r>
        <w:rPr>
          <w:rtl/>
        </w:rPr>
        <w:t xml:space="preserve">החומרה </w:t>
      </w:r>
      <w:r w:rsidRPr="00173786">
        <w:t>–</w:t>
      </w:r>
      <w:r>
        <w:rPr>
          <w:rtl/>
        </w:rPr>
        <w:t xml:space="preserve"> באחריות הש</w:t>
      </w:r>
      <w:r>
        <w:rPr>
          <w:rFonts w:hint="cs"/>
          <w:rtl/>
        </w:rPr>
        <w:t xml:space="preserve">ירות </w:t>
      </w:r>
      <w:r>
        <w:rPr>
          <w:rtl/>
        </w:rPr>
        <w:t>ל</w:t>
      </w:r>
      <w:r>
        <w:rPr>
          <w:rFonts w:hint="cs"/>
          <w:rtl/>
        </w:rPr>
        <w:t xml:space="preserve">מערכות </w:t>
      </w:r>
      <w:r>
        <w:rPr>
          <w:rtl/>
        </w:rPr>
        <w:t>מ</w:t>
      </w:r>
      <w:r>
        <w:rPr>
          <w:rFonts w:hint="cs"/>
          <w:rtl/>
        </w:rPr>
        <w:t>ידע</w:t>
      </w:r>
      <w:r>
        <w:rPr>
          <w:rtl/>
        </w:rPr>
        <w:t>.</w:t>
      </w:r>
    </w:p>
    <w:p w:rsidR="00173786" w:rsidRPr="00173786" w:rsidRDefault="00173786" w:rsidP="00A50CC2">
      <w:pPr>
        <w:numPr>
          <w:ilvl w:val="0"/>
          <w:numId w:val="102"/>
        </w:numPr>
        <w:ind w:left="2069"/>
        <w:jc w:val="both"/>
      </w:pPr>
      <w:r>
        <w:rPr>
          <w:rtl/>
        </w:rPr>
        <w:t xml:space="preserve">תוכנה – </w:t>
      </w:r>
      <w:r>
        <w:rPr>
          <w:rFonts w:hint="cs"/>
          <w:rtl/>
        </w:rPr>
        <w:t xml:space="preserve">באחריות </w:t>
      </w:r>
      <w:r>
        <w:rPr>
          <w:rtl/>
        </w:rPr>
        <w:t>הספק.</w:t>
      </w:r>
    </w:p>
    <w:p w:rsidR="00173786" w:rsidRDefault="00173786" w:rsidP="00A50CC2">
      <w:pPr>
        <w:numPr>
          <w:ilvl w:val="0"/>
          <w:numId w:val="102"/>
        </w:numPr>
        <w:ind w:left="2069"/>
        <w:jc w:val="both"/>
        <w:rPr>
          <w:rtl/>
        </w:rPr>
      </w:pPr>
      <w:r>
        <w:rPr>
          <w:rFonts w:hint="cs"/>
          <w:rtl/>
        </w:rPr>
        <w:t xml:space="preserve">תצורות התקנה </w:t>
      </w:r>
      <w:r>
        <w:rPr>
          <w:rtl/>
        </w:rPr>
        <w:t>–</w:t>
      </w:r>
      <w:r>
        <w:rPr>
          <w:rFonts w:hint="cs"/>
          <w:rtl/>
        </w:rPr>
        <w:t xml:space="preserve"> באחריות הספק לדאוג ולספק פתרונות מתאימים לשימור תצורות המערכת גם בעקבות שינויים שבוצעו ביישום.</w:t>
      </w:r>
    </w:p>
    <w:p w:rsidR="00173786" w:rsidRDefault="00173786" w:rsidP="00A50CC2">
      <w:pPr>
        <w:numPr>
          <w:ilvl w:val="0"/>
          <w:numId w:val="102"/>
        </w:numPr>
        <w:ind w:left="2069"/>
        <w:jc w:val="both"/>
      </w:pPr>
      <w:r>
        <w:rPr>
          <w:rFonts w:hint="cs"/>
          <w:rtl/>
        </w:rPr>
        <w:t>רכיבי תשתית שהינם חלק מ</w:t>
      </w:r>
      <w:r w:rsidR="000348B9">
        <w:rPr>
          <w:rFonts w:hint="cs"/>
          <w:rtl/>
        </w:rPr>
        <w:t xml:space="preserve">טכנולוגיית </w:t>
      </w:r>
      <w:r>
        <w:rPr>
          <w:rFonts w:hint="cs"/>
          <w:rtl/>
        </w:rPr>
        <w:t>ה</w:t>
      </w:r>
      <w:r w:rsidR="000348B9">
        <w:rPr>
          <w:rFonts w:hint="cs"/>
          <w:rtl/>
        </w:rPr>
        <w:t>מ</w:t>
      </w:r>
      <w:r>
        <w:rPr>
          <w:rFonts w:hint="cs"/>
          <w:rtl/>
        </w:rPr>
        <w:t xml:space="preserve">ערכת ומסופקים </w:t>
      </w:r>
      <w:proofErr w:type="spellStart"/>
      <w:r>
        <w:rPr>
          <w:rFonts w:hint="cs"/>
          <w:rtl/>
        </w:rPr>
        <w:t>איתה</w:t>
      </w:r>
      <w:proofErr w:type="spellEnd"/>
      <w:r>
        <w:rPr>
          <w:rFonts w:hint="cs"/>
          <w:rtl/>
        </w:rPr>
        <w:t xml:space="preserve"> כגון</w:t>
      </w:r>
      <w:r w:rsidR="000348B9">
        <w:rPr>
          <w:rFonts w:hint="cs"/>
          <w:rtl/>
        </w:rPr>
        <w:t xml:space="preserve">, כלי ה </w:t>
      </w:r>
      <w:r w:rsidR="00F7747C">
        <w:t>W.F</w:t>
      </w:r>
      <w:r w:rsidR="000348B9">
        <w:rPr>
          <w:rFonts w:hint="cs"/>
        </w:rPr>
        <w:t xml:space="preserve"> </w:t>
      </w:r>
      <w:r w:rsidR="000348B9">
        <w:rPr>
          <w:rFonts w:hint="cs"/>
          <w:rtl/>
        </w:rPr>
        <w:t xml:space="preserve"> , כלי </w:t>
      </w:r>
      <w:r w:rsidR="00E9281B">
        <w:rPr>
          <w:rFonts w:hint="cs"/>
          <w:rtl/>
        </w:rPr>
        <w:t xml:space="preserve">או פתרון ניהול המסמכים על גבי </w:t>
      </w:r>
      <w:r w:rsidR="00F7747C">
        <w:t>SHAREPOINT</w:t>
      </w:r>
      <w:r w:rsidR="00E9281B">
        <w:t xml:space="preserve"> </w:t>
      </w:r>
      <w:r w:rsidR="000348B9">
        <w:rPr>
          <w:rFonts w:hint="cs"/>
          <w:rtl/>
        </w:rPr>
        <w:t xml:space="preserve"> וכלים נוספים </w:t>
      </w:r>
      <w:r>
        <w:rPr>
          <w:rFonts w:hint="cs"/>
          <w:rtl/>
        </w:rPr>
        <w:t xml:space="preserve">הנם באחריות הספק. </w:t>
      </w:r>
    </w:p>
    <w:p w:rsidR="004C6DD1" w:rsidRDefault="004C6DD1" w:rsidP="004C6DD1">
      <w:pPr>
        <w:ind w:left="1218"/>
        <w:rPr>
          <w:rtl/>
        </w:rPr>
      </w:pPr>
      <w:r>
        <w:rPr>
          <w:rFonts w:hint="cs"/>
          <w:rtl/>
        </w:rPr>
        <w:t xml:space="preserve">חשוב לציין כי </w:t>
      </w:r>
      <w:r w:rsidR="00624D0F">
        <w:rPr>
          <w:rFonts w:hint="cs"/>
          <w:rtl/>
        </w:rPr>
        <w:t xml:space="preserve">הספק </w:t>
      </w:r>
      <w:proofErr w:type="spellStart"/>
      <w:r>
        <w:rPr>
          <w:rFonts w:hint="cs"/>
          <w:rtl/>
        </w:rPr>
        <w:t>מחוייב</w:t>
      </w:r>
      <w:proofErr w:type="spellEnd"/>
      <w:r>
        <w:rPr>
          <w:rFonts w:hint="cs"/>
          <w:rtl/>
        </w:rPr>
        <w:t xml:space="preserve"> להקים מנגנון ארכוב על ה </w:t>
      </w:r>
      <w:r>
        <w:t xml:space="preserve">  share point</w:t>
      </w:r>
      <w:r>
        <w:rPr>
          <w:rFonts w:hint="cs"/>
          <w:rtl/>
        </w:rPr>
        <w:t xml:space="preserve"> (להשתמש במנגנון ארכוב של </w:t>
      </w:r>
      <w:r>
        <w:t>share point</w:t>
      </w:r>
      <w:r>
        <w:rPr>
          <w:rFonts w:hint="cs"/>
          <w:rtl/>
        </w:rPr>
        <w:t xml:space="preserve"> ) ולתמוך בשדרוגי </w:t>
      </w:r>
      <w:proofErr w:type="spellStart"/>
      <w:r>
        <w:rPr>
          <w:rFonts w:hint="cs"/>
          <w:rtl/>
        </w:rPr>
        <w:t>גרסא</w:t>
      </w:r>
      <w:proofErr w:type="spellEnd"/>
      <w:r>
        <w:rPr>
          <w:rFonts w:hint="cs"/>
          <w:rtl/>
        </w:rPr>
        <w:t xml:space="preserve"> של </w:t>
      </w:r>
      <w:r>
        <w:t>share point</w:t>
      </w:r>
      <w:r>
        <w:rPr>
          <w:rFonts w:hint="cs"/>
          <w:rtl/>
        </w:rPr>
        <w:t xml:space="preserve"> , כך שכל שדרוג </w:t>
      </w:r>
      <w:proofErr w:type="spellStart"/>
      <w:r>
        <w:rPr>
          <w:rFonts w:hint="cs"/>
          <w:rtl/>
        </w:rPr>
        <w:t>גרסא</w:t>
      </w:r>
      <w:proofErr w:type="spellEnd"/>
      <w:r>
        <w:rPr>
          <w:rFonts w:hint="cs"/>
          <w:rtl/>
        </w:rPr>
        <w:t xml:space="preserve"> של </w:t>
      </w:r>
      <w:r>
        <w:t>share point</w:t>
      </w:r>
      <w:r>
        <w:rPr>
          <w:rFonts w:hint="cs"/>
          <w:rtl/>
        </w:rPr>
        <w:t xml:space="preserve">ייתמך באופן מלא. </w:t>
      </w:r>
    </w:p>
    <w:p w:rsidR="00624D0F" w:rsidRDefault="00624D0F" w:rsidP="00624D0F">
      <w:pPr>
        <w:ind w:left="1218"/>
        <w:rPr>
          <w:rtl/>
        </w:rPr>
      </w:pPr>
      <w:r>
        <w:rPr>
          <w:rFonts w:hint="cs"/>
          <w:rtl/>
        </w:rPr>
        <w:t xml:space="preserve">עוד </w:t>
      </w:r>
      <w:proofErr w:type="spellStart"/>
      <w:r>
        <w:rPr>
          <w:rFonts w:hint="cs"/>
          <w:rtl/>
        </w:rPr>
        <w:t>יצויין</w:t>
      </w:r>
      <w:proofErr w:type="spellEnd"/>
      <w:r>
        <w:rPr>
          <w:rFonts w:hint="cs"/>
          <w:rtl/>
        </w:rPr>
        <w:t xml:space="preserve"> כי הספק </w:t>
      </w:r>
      <w:proofErr w:type="spellStart"/>
      <w:r>
        <w:rPr>
          <w:rFonts w:hint="cs"/>
          <w:rtl/>
        </w:rPr>
        <w:t>מחוייב</w:t>
      </w:r>
      <w:proofErr w:type="spellEnd"/>
      <w:r>
        <w:rPr>
          <w:rFonts w:hint="cs"/>
          <w:rtl/>
        </w:rPr>
        <w:t xml:space="preserve"> ולתמוך בשדרוגי </w:t>
      </w:r>
      <w:proofErr w:type="spellStart"/>
      <w:r>
        <w:rPr>
          <w:rFonts w:hint="cs"/>
          <w:rtl/>
        </w:rPr>
        <w:t>גרסא</w:t>
      </w:r>
      <w:proofErr w:type="spellEnd"/>
      <w:r>
        <w:rPr>
          <w:rFonts w:hint="cs"/>
          <w:rtl/>
        </w:rPr>
        <w:t xml:space="preserve"> של כל כלי שהוצע על ידו ובשימושו לצורך מימוש </w:t>
      </w:r>
      <w:proofErr w:type="spellStart"/>
      <w:r>
        <w:rPr>
          <w:rFonts w:hint="cs"/>
          <w:rtl/>
        </w:rPr>
        <w:t>הפרוייקט</w:t>
      </w:r>
      <w:proofErr w:type="spellEnd"/>
      <w:r>
        <w:rPr>
          <w:rFonts w:hint="cs"/>
          <w:rtl/>
        </w:rPr>
        <w:t xml:space="preserve"> , כך שכל שדרוג </w:t>
      </w:r>
      <w:proofErr w:type="spellStart"/>
      <w:r>
        <w:rPr>
          <w:rFonts w:hint="cs"/>
          <w:rtl/>
        </w:rPr>
        <w:t>גרסא</w:t>
      </w:r>
      <w:proofErr w:type="spellEnd"/>
      <w:r>
        <w:rPr>
          <w:rFonts w:hint="cs"/>
          <w:rtl/>
        </w:rPr>
        <w:t xml:space="preserve"> של ייתמך באופן מלא. </w:t>
      </w:r>
    </w:p>
    <w:p w:rsidR="00624D0F" w:rsidRDefault="00624D0F" w:rsidP="004C6DD1">
      <w:pPr>
        <w:ind w:left="1218"/>
        <w:rPr>
          <w:rtl/>
        </w:rPr>
      </w:pPr>
    </w:p>
    <w:p w:rsidR="00A432F8" w:rsidRPr="00F10526" w:rsidRDefault="00247908" w:rsidP="00F10526">
      <w:pPr>
        <w:pStyle w:val="32"/>
        <w:rPr>
          <w:rtl/>
        </w:rPr>
      </w:pPr>
      <w:r w:rsidRPr="00F10526">
        <w:rPr>
          <w:rtl/>
        </w:rPr>
        <w:t>שינויים ושיפורים</w:t>
      </w:r>
      <w:r w:rsidR="004B2CFC" w:rsidRPr="00F10526">
        <w:rPr>
          <w:rFonts w:hint="cs"/>
          <w:rtl/>
        </w:rPr>
        <w:t xml:space="preserve"> (</w:t>
      </w:r>
      <w:r w:rsidR="004B2CFC" w:rsidRPr="00F10526">
        <w:t>I</w:t>
      </w:r>
      <w:r w:rsidR="004B2CFC" w:rsidRPr="00F10526">
        <w:rPr>
          <w:rFonts w:hint="cs"/>
          <w:rtl/>
        </w:rPr>
        <w:t>)</w:t>
      </w:r>
      <w:bookmarkEnd w:id="269"/>
    </w:p>
    <w:p w:rsidR="00A432F8" w:rsidRPr="00A723A0" w:rsidRDefault="00247908" w:rsidP="00072AEA">
      <w:pPr>
        <w:ind w:left="793"/>
        <w:rPr>
          <w:rtl/>
        </w:rPr>
      </w:pPr>
      <w:r w:rsidRPr="00A723A0">
        <w:rPr>
          <w:rtl/>
        </w:rPr>
        <w:lastRenderedPageBreak/>
        <w:t xml:space="preserve">לצורך ביצוע תוספות, שינויים ושיפורים, יוזמנו מהספק "משימות" בהתאם לנוהל כדלהלן: </w:t>
      </w:r>
    </w:p>
    <w:p w:rsidR="000160D9" w:rsidRDefault="00E77F58" w:rsidP="00A50CC2">
      <w:pPr>
        <w:numPr>
          <w:ilvl w:val="0"/>
          <w:numId w:val="104"/>
        </w:numPr>
        <w:ind w:left="1785"/>
        <w:jc w:val="both"/>
      </w:pPr>
      <w:r w:rsidRPr="00A723A0">
        <w:rPr>
          <w:rFonts w:hint="cs"/>
          <w:rtl/>
        </w:rPr>
        <w:t>מנהל הפרויקט</w:t>
      </w:r>
      <w:r w:rsidRPr="00A723A0">
        <w:rPr>
          <w:rtl/>
        </w:rPr>
        <w:t xml:space="preserve"> </w:t>
      </w:r>
      <w:r w:rsidR="00247908" w:rsidRPr="00A723A0">
        <w:rPr>
          <w:rtl/>
        </w:rPr>
        <w:t xml:space="preserve">מטעם </w:t>
      </w:r>
      <w:r w:rsidR="00A36BDB" w:rsidRPr="00A723A0">
        <w:rPr>
          <w:rtl/>
        </w:rPr>
        <w:t>המזמין</w:t>
      </w:r>
      <w:r w:rsidR="00E9030D" w:rsidRPr="00A723A0">
        <w:rPr>
          <w:rtl/>
        </w:rPr>
        <w:t xml:space="preserve">, </w:t>
      </w:r>
      <w:r w:rsidR="00247908" w:rsidRPr="00A723A0">
        <w:rPr>
          <w:rtl/>
        </w:rPr>
        <w:t>יבקש מהספק להגיש הצעת מחיר לביצוע המשימה. הצעת המחיר תהיה מפורטת ותכלול את אפיון הנדרש</w:t>
      </w:r>
      <w:r w:rsidR="002D2239" w:rsidRPr="00A723A0">
        <w:rPr>
          <w:rtl/>
        </w:rPr>
        <w:t xml:space="preserve"> </w:t>
      </w:r>
      <w:r w:rsidR="00247908" w:rsidRPr="00A723A0">
        <w:rPr>
          <w:rtl/>
        </w:rPr>
        <w:t xml:space="preserve">לביצוע, </w:t>
      </w:r>
      <w:proofErr w:type="spellStart"/>
      <w:r w:rsidR="00247908" w:rsidRPr="00A723A0">
        <w:rPr>
          <w:rtl/>
        </w:rPr>
        <w:t>הלו"ז</w:t>
      </w:r>
      <w:proofErr w:type="spellEnd"/>
      <w:r w:rsidR="00247908" w:rsidRPr="00A723A0">
        <w:rPr>
          <w:rtl/>
        </w:rPr>
        <w:t xml:space="preserve"> לביצוע</w:t>
      </w:r>
      <w:r w:rsidR="00A432F8" w:rsidRPr="00A723A0">
        <w:rPr>
          <w:rFonts w:hint="cs"/>
          <w:rtl/>
        </w:rPr>
        <w:t xml:space="preserve"> </w:t>
      </w:r>
      <w:r w:rsidR="00247908" w:rsidRPr="00A723A0">
        <w:rPr>
          <w:rtl/>
        </w:rPr>
        <w:t>המשימה וכל דבר אחר אשר יתבקש ע</w:t>
      </w:r>
      <w:r w:rsidR="00201A7C" w:rsidRPr="00A723A0">
        <w:rPr>
          <w:rFonts w:hint="cs"/>
          <w:rtl/>
        </w:rPr>
        <w:t>ל ידי</w:t>
      </w:r>
      <w:r w:rsidR="00247908" w:rsidRPr="00A723A0">
        <w:rPr>
          <w:rtl/>
        </w:rPr>
        <w:t xml:space="preserve"> ה</w:t>
      </w:r>
      <w:r w:rsidRPr="00A723A0">
        <w:rPr>
          <w:rtl/>
        </w:rPr>
        <w:t>מנהל פרויקט</w:t>
      </w:r>
      <w:r w:rsidR="00247908" w:rsidRPr="00A723A0">
        <w:rPr>
          <w:rtl/>
        </w:rPr>
        <w:t>.</w:t>
      </w:r>
      <w:r w:rsidR="00E9030D" w:rsidRPr="00A723A0">
        <w:rPr>
          <w:rFonts w:hint="cs"/>
          <w:rtl/>
        </w:rPr>
        <w:t xml:space="preserve"> </w:t>
      </w:r>
    </w:p>
    <w:p w:rsidR="000160D9" w:rsidRDefault="00295940" w:rsidP="00072AEA">
      <w:pPr>
        <w:ind w:left="1785"/>
        <w:jc w:val="both"/>
      </w:pPr>
      <w:r w:rsidRPr="00A723A0">
        <w:rPr>
          <w:rtl/>
        </w:rPr>
        <w:t>המשימה תבוצע בהתאם לדרישת המזמין</w:t>
      </w:r>
      <w:r w:rsidR="007D255B">
        <w:rPr>
          <w:rFonts w:hint="cs"/>
          <w:rtl/>
        </w:rPr>
        <w:t>:</w:t>
      </w:r>
      <w:r w:rsidR="00E342BB">
        <w:rPr>
          <w:rFonts w:hint="cs"/>
          <w:rtl/>
        </w:rPr>
        <w:t xml:space="preserve"> </w:t>
      </w:r>
      <w:r w:rsidRPr="00A723A0">
        <w:rPr>
          <w:rtl/>
        </w:rPr>
        <w:t>מחיר לפי שעה</w:t>
      </w:r>
      <w:r w:rsidRPr="00A723A0">
        <w:rPr>
          <w:rFonts w:hint="cs"/>
          <w:rtl/>
        </w:rPr>
        <w:t>,</w:t>
      </w:r>
      <w:r w:rsidRPr="00A723A0">
        <w:rPr>
          <w:rtl/>
        </w:rPr>
        <w:t xml:space="preserve"> </w:t>
      </w:r>
      <w:r w:rsidRPr="00A723A0">
        <w:rPr>
          <w:rFonts w:hint="cs"/>
          <w:rtl/>
        </w:rPr>
        <w:t>בהתאם למחירון כוח אדם בפרק העלות</w:t>
      </w:r>
      <w:r w:rsidR="00E342BB">
        <w:rPr>
          <w:rFonts w:hint="cs"/>
          <w:rtl/>
        </w:rPr>
        <w:t xml:space="preserve"> </w:t>
      </w:r>
    </w:p>
    <w:p w:rsidR="000160D9" w:rsidRDefault="00201A7C" w:rsidP="00A50CC2">
      <w:pPr>
        <w:numPr>
          <w:ilvl w:val="0"/>
          <w:numId w:val="104"/>
        </w:numPr>
        <w:ind w:left="1785"/>
        <w:jc w:val="both"/>
      </w:pPr>
      <w:r w:rsidRPr="00A723A0">
        <w:rPr>
          <w:rFonts w:hint="cs"/>
          <w:rtl/>
        </w:rPr>
        <w:t xml:space="preserve">המשימה תתבצע באמצעות נותני שירותים מאת הספק הזוכה. </w:t>
      </w:r>
    </w:p>
    <w:p w:rsidR="000160D9" w:rsidRDefault="00247908" w:rsidP="00A50CC2">
      <w:pPr>
        <w:numPr>
          <w:ilvl w:val="0"/>
          <w:numId w:val="104"/>
        </w:numPr>
        <w:ind w:left="1785"/>
        <w:jc w:val="both"/>
      </w:pPr>
      <w:r w:rsidRPr="00A723A0">
        <w:rPr>
          <w:rtl/>
        </w:rPr>
        <w:t>הצעתו של הספק תוגש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p>
    <w:p w:rsidR="000160D9" w:rsidRDefault="00A36BDB" w:rsidP="00A50CC2">
      <w:pPr>
        <w:numPr>
          <w:ilvl w:val="0"/>
          <w:numId w:val="104"/>
        </w:numPr>
        <w:ind w:left="1785"/>
        <w:jc w:val="both"/>
      </w:pPr>
      <w:r w:rsidRPr="00A723A0">
        <w:rPr>
          <w:rStyle w:val="40"/>
          <w:rtl/>
        </w:rPr>
        <w:t>המזמין</w:t>
      </w:r>
      <w:r w:rsidR="00247908" w:rsidRPr="00A723A0">
        <w:rPr>
          <w:rtl/>
        </w:rPr>
        <w:t xml:space="preserve"> </w:t>
      </w:r>
      <w:r w:rsidR="00DC0002" w:rsidRPr="00A723A0">
        <w:rPr>
          <w:rFonts w:hint="cs"/>
          <w:rtl/>
        </w:rPr>
        <w:t>י</w:t>
      </w:r>
      <w:r w:rsidR="00247908" w:rsidRPr="00A723A0">
        <w:rPr>
          <w:rtl/>
        </w:rPr>
        <w:t xml:space="preserve">היה רשאי לנהל משא ומתן לגבי </w:t>
      </w:r>
      <w:r w:rsidR="00AA6E85" w:rsidRPr="00A723A0">
        <w:rPr>
          <w:rtl/>
        </w:rPr>
        <w:t>מחיר</w:t>
      </w:r>
      <w:r w:rsidR="00247908" w:rsidRPr="00A723A0">
        <w:rPr>
          <w:rtl/>
        </w:rPr>
        <w:t xml:space="preserve"> המשימה.</w:t>
      </w:r>
    </w:p>
    <w:p w:rsidR="000160D9" w:rsidRDefault="00247908" w:rsidP="00A50CC2">
      <w:pPr>
        <w:numPr>
          <w:ilvl w:val="0"/>
          <w:numId w:val="104"/>
        </w:numPr>
        <w:ind w:left="1785"/>
        <w:jc w:val="both"/>
      </w:pPr>
      <w:r w:rsidRPr="00A723A0">
        <w:rPr>
          <w:rtl/>
        </w:rPr>
        <w:t xml:space="preserve">אישר </w:t>
      </w:r>
      <w:r w:rsidR="00E77F58" w:rsidRPr="00A723A0">
        <w:rPr>
          <w:rFonts w:hint="cs"/>
          <w:rtl/>
        </w:rPr>
        <w:t>מנהל הפרויקט</w:t>
      </w:r>
      <w:r w:rsidR="00E77F58" w:rsidRPr="00A723A0">
        <w:rPr>
          <w:rtl/>
        </w:rPr>
        <w:t xml:space="preserve"> </w:t>
      </w:r>
      <w:r w:rsidRPr="00A723A0">
        <w:rPr>
          <w:rtl/>
        </w:rPr>
        <w:t xml:space="preserve">את הצעתו של הספק, </w:t>
      </w:r>
      <w:r w:rsidR="00A36BDB" w:rsidRPr="00A723A0">
        <w:rPr>
          <w:rFonts w:hint="cs"/>
          <w:rtl/>
        </w:rPr>
        <w:t>י</w:t>
      </w:r>
      <w:r w:rsidRPr="00A723A0">
        <w:rPr>
          <w:rtl/>
        </w:rPr>
        <w:t xml:space="preserve">וציא </w:t>
      </w:r>
      <w:r w:rsidR="00A36BDB" w:rsidRPr="00A723A0">
        <w:rPr>
          <w:rtl/>
        </w:rPr>
        <w:t>המזמין</w:t>
      </w:r>
      <w:r w:rsidRPr="00A723A0">
        <w:rPr>
          <w:rtl/>
        </w:rPr>
        <w:t xml:space="preserve"> לספק הזמנה מתאימה החתומה כדין אשר תצורף כחלק בלתי נפרד מה</w:t>
      </w:r>
      <w:r w:rsidR="00054FC7" w:rsidRPr="00A723A0">
        <w:rPr>
          <w:rtl/>
        </w:rPr>
        <w:t>הסכם התקשרות</w:t>
      </w:r>
      <w:r w:rsidRPr="00A723A0">
        <w:rPr>
          <w:rtl/>
        </w:rPr>
        <w:t xml:space="preserve">.   </w:t>
      </w:r>
    </w:p>
    <w:p w:rsidR="000160D9" w:rsidRDefault="00247908" w:rsidP="00A50CC2">
      <w:pPr>
        <w:numPr>
          <w:ilvl w:val="0"/>
          <w:numId w:val="104"/>
        </w:numPr>
        <w:ind w:left="1785"/>
        <w:jc w:val="both"/>
      </w:pPr>
      <w:r w:rsidRPr="00A723A0">
        <w:rPr>
          <w:rtl/>
        </w:rPr>
        <w:t xml:space="preserve">הספק מאשר כי הוסבר לו כי תחילת ביצוע המשימה על ידו מותנית באישור </w:t>
      </w:r>
      <w:r w:rsidR="002D2239" w:rsidRPr="00A723A0">
        <w:rPr>
          <w:rtl/>
        </w:rPr>
        <w:br/>
        <w:t xml:space="preserve">   </w:t>
      </w:r>
      <w:r w:rsidRPr="00A723A0">
        <w:rPr>
          <w:rtl/>
        </w:rPr>
        <w:t>ה</w:t>
      </w:r>
      <w:r w:rsidR="00E77F58" w:rsidRPr="00A723A0">
        <w:rPr>
          <w:rtl/>
        </w:rPr>
        <w:t>מנהל פרויקט</w:t>
      </w:r>
      <w:r w:rsidRPr="00A723A0">
        <w:rPr>
          <w:rtl/>
        </w:rPr>
        <w:t xml:space="preserve"> לביצוע המשימה הספציפית ובמילוי שאר ההוראות של סעיף זה.</w:t>
      </w:r>
    </w:p>
    <w:p w:rsidR="000160D9" w:rsidRDefault="00247908" w:rsidP="00A50CC2">
      <w:pPr>
        <w:numPr>
          <w:ilvl w:val="0"/>
          <w:numId w:val="104"/>
        </w:numPr>
        <w:ind w:left="1785"/>
        <w:jc w:val="both"/>
      </w:pPr>
      <w:r w:rsidRPr="00A723A0">
        <w:rPr>
          <w:rtl/>
        </w:rPr>
        <w:t xml:space="preserve">הספק ינהל יומן עבודה מפורט בו יתעד את כל הפעולות שנעשו על ידו </w:t>
      </w:r>
      <w:r w:rsidR="002D2239" w:rsidRPr="00A723A0">
        <w:rPr>
          <w:rtl/>
        </w:rPr>
        <w:br/>
        <w:t xml:space="preserve">   </w:t>
      </w:r>
      <w:r w:rsidRPr="00A723A0">
        <w:rPr>
          <w:rtl/>
        </w:rPr>
        <w:t>במסגרת מתן השירותים ל</w:t>
      </w:r>
      <w:r w:rsidR="007045E6" w:rsidRPr="00A723A0">
        <w:rPr>
          <w:rtl/>
        </w:rPr>
        <w:t>משרד</w:t>
      </w:r>
      <w:r w:rsidRPr="00A723A0">
        <w:rPr>
          <w:rtl/>
        </w:rPr>
        <w:t>.</w:t>
      </w:r>
    </w:p>
    <w:p w:rsidR="000160D9" w:rsidRDefault="00247908" w:rsidP="00A50CC2">
      <w:pPr>
        <w:numPr>
          <w:ilvl w:val="0"/>
          <w:numId w:val="104"/>
        </w:numPr>
        <w:ind w:left="1785"/>
      </w:pPr>
      <w:r w:rsidRPr="00A723A0">
        <w:rPr>
          <w:rtl/>
        </w:rPr>
        <w:t>אחת לחודש, עד ה-2 לחודש יגיש הספק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לבדיקה ולאישור חשבוניות ודו"ח מפורט הכולל ריכוז חודשי של ביצוע השירותים, לרבות פרוט שעות העבודה. הדו"ח יוגש גם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r w:rsidR="00621995" w:rsidRPr="00A723A0">
        <w:rPr>
          <w:rtl/>
        </w:rPr>
        <w:t xml:space="preserve"> </w:t>
      </w:r>
      <w:r w:rsidRPr="00A723A0">
        <w:rPr>
          <w:rtl/>
        </w:rPr>
        <w:t>לבדיקה ולאישור.</w:t>
      </w:r>
    </w:p>
    <w:p w:rsidR="000160D9" w:rsidRDefault="00247908" w:rsidP="00A50CC2">
      <w:pPr>
        <w:numPr>
          <w:ilvl w:val="0"/>
          <w:numId w:val="104"/>
        </w:numPr>
        <w:ind w:left="1785"/>
        <w:jc w:val="both"/>
      </w:pPr>
      <w:r w:rsidRPr="00A723A0">
        <w:rPr>
          <w:rtl/>
        </w:rPr>
        <w:t>התשלום לספק יתבצע לאחר אישור בכתב של ה</w:t>
      </w:r>
      <w:r w:rsidR="00E77F58" w:rsidRPr="00A723A0">
        <w:rPr>
          <w:rtl/>
        </w:rPr>
        <w:t>מנהל פרויקט</w:t>
      </w:r>
      <w:r w:rsidRPr="00A723A0">
        <w:rPr>
          <w:rtl/>
        </w:rPr>
        <w:t xml:space="preserve"> המביע את שביעות </w:t>
      </w:r>
      <w:r w:rsidR="00621995" w:rsidRPr="00A723A0">
        <w:rPr>
          <w:rtl/>
        </w:rPr>
        <w:t xml:space="preserve"> </w:t>
      </w:r>
      <w:r w:rsidRPr="00A723A0">
        <w:rPr>
          <w:rtl/>
        </w:rPr>
        <w:t>רצונו מביצוע המשימה ואישור הדו"ח.</w:t>
      </w:r>
    </w:p>
    <w:p w:rsidR="000160D9" w:rsidRDefault="00247908" w:rsidP="00A50CC2">
      <w:pPr>
        <w:numPr>
          <w:ilvl w:val="0"/>
          <w:numId w:val="104"/>
        </w:numPr>
        <w:ind w:left="1785"/>
        <w:jc w:val="both"/>
      </w:pPr>
      <w:r w:rsidRPr="00A723A0">
        <w:rPr>
          <w:rtl/>
        </w:rPr>
        <w:t xml:space="preserve">יודגש כי עדכון גרסאות וכיו"ב פעולות אשר הנן חלק מהאחריות והתחזוקה </w:t>
      </w:r>
      <w:r w:rsidR="00621995" w:rsidRPr="00A723A0">
        <w:rPr>
          <w:rtl/>
        </w:rPr>
        <w:br/>
        <w:t xml:space="preserve"> </w:t>
      </w:r>
      <w:r w:rsidRPr="00A723A0">
        <w:rPr>
          <w:rtl/>
        </w:rPr>
        <w:t>לא יכללו ב"שינויים ושיפורים" כפי שמפורט לעיל.</w:t>
      </w:r>
    </w:p>
    <w:p w:rsidR="000160D9" w:rsidRDefault="00247908" w:rsidP="00A50CC2">
      <w:pPr>
        <w:numPr>
          <w:ilvl w:val="0"/>
          <w:numId w:val="104"/>
        </w:numPr>
        <w:ind w:left="1785"/>
        <w:jc w:val="both"/>
      </w:pPr>
      <w:r w:rsidRPr="00A723A0">
        <w:rPr>
          <w:rtl/>
        </w:rPr>
        <w:t xml:space="preserve">כל פיתוח יימסר לבדיקות </w:t>
      </w:r>
      <w:r w:rsidR="007D255B">
        <w:rPr>
          <w:rFonts w:hint="cs"/>
          <w:rtl/>
        </w:rPr>
        <w:t xml:space="preserve">לצוות מטעם </w:t>
      </w:r>
      <w:proofErr w:type="spellStart"/>
      <w:r w:rsidR="007D255B">
        <w:rPr>
          <w:rFonts w:hint="cs"/>
          <w:rtl/>
        </w:rPr>
        <w:t>השל"מ</w:t>
      </w:r>
      <w:proofErr w:type="spellEnd"/>
      <w:r w:rsidR="007D255B">
        <w:rPr>
          <w:rFonts w:hint="cs"/>
          <w:rtl/>
        </w:rPr>
        <w:t>.</w:t>
      </w:r>
      <w:r w:rsidR="00E342BB">
        <w:rPr>
          <w:rFonts w:hint="cs"/>
          <w:rtl/>
        </w:rPr>
        <w:tab/>
      </w:r>
      <w:r w:rsidR="00B35ADA" w:rsidRPr="00A723A0">
        <w:rPr>
          <w:rtl/>
        </w:rPr>
        <w:br/>
      </w:r>
      <w:r w:rsidR="00B43EA8" w:rsidRPr="00A723A0">
        <w:rPr>
          <w:rtl/>
        </w:rPr>
        <w:br/>
      </w:r>
    </w:p>
    <w:p w:rsidR="00A432F8" w:rsidRPr="00F10526" w:rsidRDefault="00247908" w:rsidP="00F10526">
      <w:pPr>
        <w:pStyle w:val="32"/>
      </w:pPr>
      <w:bookmarkStart w:id="388" w:name="_Toc297033851"/>
      <w:bookmarkStart w:id="389" w:name="_Toc363652860"/>
      <w:r w:rsidRPr="00F10526">
        <w:rPr>
          <w:rtl/>
        </w:rPr>
        <w:t>תקופת ההרצה</w:t>
      </w:r>
      <w:bookmarkEnd w:id="388"/>
      <w:r w:rsidR="00900DCD" w:rsidRPr="00F10526">
        <w:rPr>
          <w:rFonts w:hint="cs"/>
          <w:rtl/>
        </w:rPr>
        <w:t xml:space="preserve"> (</w:t>
      </w:r>
      <w:r w:rsidR="00900DCD" w:rsidRPr="00F10526">
        <w:t>I</w:t>
      </w:r>
      <w:r w:rsidR="00900DCD" w:rsidRPr="00F10526">
        <w:rPr>
          <w:rFonts w:hint="cs"/>
          <w:rtl/>
        </w:rPr>
        <w:t>)</w:t>
      </w:r>
      <w:bookmarkEnd w:id="389"/>
    </w:p>
    <w:p w:rsidR="000160D9" w:rsidRDefault="00247908" w:rsidP="00A50CC2">
      <w:pPr>
        <w:numPr>
          <w:ilvl w:val="0"/>
          <w:numId w:val="73"/>
        </w:numPr>
        <w:ind w:left="1785"/>
        <w:jc w:val="both"/>
        <w:rPr>
          <w:rtl/>
        </w:rPr>
      </w:pPr>
      <w:r w:rsidRPr="00A723A0">
        <w:rPr>
          <w:rtl/>
        </w:rPr>
        <w:t xml:space="preserve">תקופת ההרצה תחל מיום אישור </w:t>
      </w:r>
      <w:r w:rsidR="00A36BDB" w:rsidRPr="00A723A0">
        <w:rPr>
          <w:rtl/>
        </w:rPr>
        <w:t>המזמין</w:t>
      </w:r>
      <w:r w:rsidRPr="00A723A0">
        <w:rPr>
          <w:rtl/>
        </w:rPr>
        <w:t xml:space="preserve"> על סיום </w:t>
      </w:r>
      <w:r w:rsidR="00CF342B">
        <w:rPr>
          <w:rFonts w:hint="cs"/>
          <w:rtl/>
        </w:rPr>
        <w:t>הפרויקט</w:t>
      </w:r>
      <w:r w:rsidRPr="00A723A0">
        <w:rPr>
          <w:rtl/>
        </w:rPr>
        <w:t xml:space="preserve"> והתקנתו בשרת המתאים, תארך עד חודשיים ותסתיים עם קבלת אישור מ</w:t>
      </w:r>
      <w:r w:rsidR="00A36BDB" w:rsidRPr="00A723A0">
        <w:rPr>
          <w:rtl/>
        </w:rPr>
        <w:t>המזמין</w:t>
      </w:r>
      <w:r w:rsidRPr="00A723A0">
        <w:rPr>
          <w:rtl/>
        </w:rPr>
        <w:t xml:space="preserve"> על הש</w:t>
      </w:r>
      <w:r w:rsidR="00E9030D" w:rsidRPr="00A723A0">
        <w:rPr>
          <w:rtl/>
        </w:rPr>
        <w:t xml:space="preserve">למת ההרצה והתיעוד לשביעות </w:t>
      </w:r>
      <w:r w:rsidR="00A006E5" w:rsidRPr="00A723A0">
        <w:rPr>
          <w:rtl/>
        </w:rPr>
        <w:t>רצונ</w:t>
      </w:r>
      <w:r w:rsidR="00A006E5" w:rsidRPr="00A723A0">
        <w:rPr>
          <w:rFonts w:hint="cs"/>
          <w:rtl/>
        </w:rPr>
        <w:t>ו</w:t>
      </w:r>
      <w:r w:rsidR="00E9030D" w:rsidRPr="00A723A0">
        <w:rPr>
          <w:rFonts w:hint="cs"/>
          <w:rtl/>
        </w:rPr>
        <w:t xml:space="preserve">. </w:t>
      </w:r>
    </w:p>
    <w:p w:rsidR="000160D9" w:rsidRDefault="00247908" w:rsidP="00A50CC2">
      <w:pPr>
        <w:numPr>
          <w:ilvl w:val="0"/>
          <w:numId w:val="73"/>
        </w:numPr>
        <w:ind w:left="1785"/>
        <w:jc w:val="both"/>
        <w:rPr>
          <w:rtl/>
        </w:rPr>
      </w:pPr>
      <w:r w:rsidRPr="00A723A0">
        <w:rPr>
          <w:rtl/>
        </w:rPr>
        <w:t xml:space="preserve">בתקופת ההרצה, הספק יהיה אחראי לתפקוד תוכנת </w:t>
      </w:r>
      <w:r w:rsidR="00CF342B">
        <w:rPr>
          <w:rFonts w:hint="cs"/>
          <w:rtl/>
        </w:rPr>
        <w:t>המערכת</w:t>
      </w:r>
      <w:r w:rsidRPr="00A723A0">
        <w:rPr>
          <w:rtl/>
        </w:rPr>
        <w:t xml:space="preserve">, כולל ביצוע כל התיקונים הנדרשים, כפי שימסרו בדוחות בקרת איכות שיוצאו על-ידי </w:t>
      </w:r>
      <w:r w:rsidR="00A36BDB" w:rsidRPr="00A723A0">
        <w:rPr>
          <w:rtl/>
        </w:rPr>
        <w:t>המזמין</w:t>
      </w:r>
      <w:r w:rsidRPr="00A723A0">
        <w:rPr>
          <w:rtl/>
        </w:rPr>
        <w:t xml:space="preserve"> או מי מטע</w:t>
      </w:r>
      <w:r w:rsidR="00E9030D" w:rsidRPr="00A723A0">
        <w:rPr>
          <w:rtl/>
        </w:rPr>
        <w:t>מ</w:t>
      </w:r>
      <w:r w:rsidR="00E9030D" w:rsidRPr="00A723A0">
        <w:rPr>
          <w:rFonts w:hint="cs"/>
          <w:rtl/>
        </w:rPr>
        <w:t>ו</w:t>
      </w:r>
      <w:r w:rsidRPr="00A723A0">
        <w:rPr>
          <w:rtl/>
        </w:rPr>
        <w:t xml:space="preserve">. </w:t>
      </w:r>
    </w:p>
    <w:p w:rsidR="000160D9" w:rsidRDefault="00247908" w:rsidP="00A50CC2">
      <w:pPr>
        <w:numPr>
          <w:ilvl w:val="0"/>
          <w:numId w:val="73"/>
        </w:numPr>
        <w:ind w:left="1785"/>
        <w:jc w:val="both"/>
      </w:pPr>
      <w:r w:rsidRPr="00A723A0">
        <w:rPr>
          <w:rtl/>
        </w:rPr>
        <w:t xml:space="preserve">בתקופה זו הספק ידריך את עובדי </w:t>
      </w:r>
      <w:r w:rsidR="00A36BDB" w:rsidRPr="00A723A0">
        <w:rPr>
          <w:rtl/>
        </w:rPr>
        <w:t>המזמין</w:t>
      </w:r>
      <w:r w:rsidRPr="00A723A0">
        <w:rPr>
          <w:rtl/>
        </w:rPr>
        <w:t>.</w:t>
      </w:r>
      <w:r w:rsidR="00A432F8" w:rsidRPr="00A723A0">
        <w:rPr>
          <w:rFonts w:hint="cs"/>
          <w:rtl/>
        </w:rPr>
        <w:t xml:space="preserve"> </w:t>
      </w:r>
      <w:r w:rsidRPr="00A723A0">
        <w:rPr>
          <w:rtl/>
        </w:rPr>
        <w:t xml:space="preserve">אישור </w:t>
      </w:r>
      <w:r w:rsidR="00A36BDB" w:rsidRPr="00A723A0">
        <w:rPr>
          <w:rtl/>
        </w:rPr>
        <w:t>המזמין</w:t>
      </w:r>
      <w:r w:rsidRPr="00A723A0">
        <w:rPr>
          <w:rtl/>
        </w:rPr>
        <w:t xml:space="preserve"> לסיום תקופת ההרצה יינתן </w:t>
      </w:r>
      <w:r w:rsidR="00276E3F" w:rsidRPr="00A723A0">
        <w:rPr>
          <w:rFonts w:hint="cs"/>
          <w:rtl/>
        </w:rPr>
        <w:t>בהתקיים כל הסעיפים המפורטים להלן:</w:t>
      </w:r>
    </w:p>
    <w:p w:rsidR="000160D9" w:rsidRDefault="00CF342B" w:rsidP="00A50CC2">
      <w:pPr>
        <w:numPr>
          <w:ilvl w:val="2"/>
          <w:numId w:val="73"/>
        </w:numPr>
        <w:jc w:val="both"/>
      </w:pPr>
      <w:r>
        <w:rPr>
          <w:rFonts w:hint="cs"/>
          <w:rtl/>
        </w:rPr>
        <w:lastRenderedPageBreak/>
        <w:t>המערכת</w:t>
      </w:r>
      <w:r>
        <w:rPr>
          <w:rtl/>
        </w:rPr>
        <w:t xml:space="preserve"> </w:t>
      </w:r>
      <w:r>
        <w:rPr>
          <w:rFonts w:hint="cs"/>
          <w:rtl/>
        </w:rPr>
        <w:t>ת</w:t>
      </w:r>
      <w:r w:rsidR="00247908" w:rsidRPr="00A723A0">
        <w:rPr>
          <w:rtl/>
        </w:rPr>
        <w:t xml:space="preserve">עבוד באופן שוטף, בביצועים כפי שהוגדרו לעיל ועם מילוי כל דרישות </w:t>
      </w:r>
      <w:r w:rsidR="00A36BDB" w:rsidRPr="00A723A0">
        <w:rPr>
          <w:rtl/>
        </w:rPr>
        <w:t>המזמין</w:t>
      </w:r>
      <w:r w:rsidR="00247908" w:rsidRPr="00A723A0">
        <w:rPr>
          <w:rtl/>
        </w:rPr>
        <w:t xml:space="preserve"> כפי שהובאו </w:t>
      </w:r>
      <w:r w:rsidR="00276E3F" w:rsidRPr="00A723A0">
        <w:rPr>
          <w:rFonts w:hint="cs"/>
          <w:rtl/>
        </w:rPr>
        <w:t>במכרז זה ובנספחיו,</w:t>
      </w:r>
      <w:r w:rsidR="00247908" w:rsidRPr="00A723A0">
        <w:rPr>
          <w:rtl/>
        </w:rPr>
        <w:t xml:space="preserve"> וכן עם מילוי דרישות נוספות כפי שסוכמו במהלך תקופת ההתקשרות עם הספק.</w:t>
      </w:r>
    </w:p>
    <w:p w:rsidR="000160D9" w:rsidRDefault="00247908" w:rsidP="00A50CC2">
      <w:pPr>
        <w:numPr>
          <w:ilvl w:val="2"/>
          <w:numId w:val="73"/>
        </w:numPr>
        <w:jc w:val="both"/>
      </w:pPr>
      <w:r w:rsidRPr="00A723A0">
        <w:rPr>
          <w:rtl/>
        </w:rPr>
        <w:t>לאחר מסירת מסמכי התיעוד</w:t>
      </w:r>
      <w:r w:rsidR="00276E3F" w:rsidRPr="00A723A0">
        <w:rPr>
          <w:rFonts w:hint="cs"/>
          <w:rtl/>
        </w:rPr>
        <w:t xml:space="preserve"> כנדרש </w:t>
      </w:r>
      <w:r w:rsidRPr="00A723A0">
        <w:rPr>
          <w:rtl/>
        </w:rPr>
        <w:t>ולאחר ביצוע הדרכה והטמעה, כך ש</w:t>
      </w:r>
      <w:r w:rsidR="00A36BDB" w:rsidRPr="00A723A0">
        <w:rPr>
          <w:rtl/>
        </w:rPr>
        <w:t>המזמין</w:t>
      </w:r>
      <w:r w:rsidRPr="00A723A0">
        <w:rPr>
          <w:rtl/>
        </w:rPr>
        <w:t xml:space="preserve"> יהיה ערוך לתפעול מלא של </w:t>
      </w:r>
      <w:r w:rsidR="00CF342B">
        <w:rPr>
          <w:rFonts w:hint="cs"/>
          <w:rtl/>
        </w:rPr>
        <w:t>המערכת</w:t>
      </w:r>
      <w:r w:rsidRPr="00A723A0">
        <w:rPr>
          <w:rtl/>
        </w:rPr>
        <w:t>.</w:t>
      </w:r>
    </w:p>
    <w:p w:rsidR="00292FD1" w:rsidRPr="00A723A0" w:rsidRDefault="00292FD1" w:rsidP="00072AEA">
      <w:pPr>
        <w:ind w:left="1785"/>
      </w:pPr>
    </w:p>
    <w:p w:rsidR="00824688" w:rsidRPr="00F10526" w:rsidRDefault="00247908" w:rsidP="00F10526">
      <w:pPr>
        <w:pStyle w:val="32"/>
        <w:rPr>
          <w:rtl/>
        </w:rPr>
      </w:pPr>
      <w:bookmarkStart w:id="390" w:name="_Toc297033852"/>
      <w:bookmarkStart w:id="391" w:name="_Toc363652861"/>
      <w:r w:rsidRPr="00F10526">
        <w:rPr>
          <w:rtl/>
        </w:rPr>
        <w:t>תקופת האחריות</w:t>
      </w:r>
      <w:bookmarkEnd w:id="390"/>
      <w:r w:rsidR="00900DCD" w:rsidRPr="00F10526">
        <w:rPr>
          <w:rFonts w:hint="cs"/>
          <w:rtl/>
        </w:rPr>
        <w:t xml:space="preserve"> (</w:t>
      </w:r>
      <w:r w:rsidR="00900DCD" w:rsidRPr="00F10526">
        <w:t>I</w:t>
      </w:r>
      <w:r w:rsidR="00900DCD" w:rsidRPr="00F10526">
        <w:rPr>
          <w:rFonts w:hint="cs"/>
          <w:rtl/>
        </w:rPr>
        <w:t>)</w:t>
      </w:r>
      <w:bookmarkEnd w:id="391"/>
    </w:p>
    <w:p w:rsidR="007D1580" w:rsidRDefault="007D1580" w:rsidP="007D1580">
      <w:pPr>
        <w:ind w:left="651"/>
        <w:jc w:val="both"/>
        <w:rPr>
          <w:u w:val="single"/>
          <w:rtl/>
        </w:rPr>
      </w:pPr>
      <w:r>
        <w:rPr>
          <w:rFonts w:hint="cs"/>
          <w:u w:val="single"/>
          <w:rtl/>
        </w:rPr>
        <w:t>כללי:</w:t>
      </w:r>
    </w:p>
    <w:p w:rsidR="007D1580" w:rsidRPr="007D1580" w:rsidRDefault="007D1580" w:rsidP="009469E0">
      <w:pPr>
        <w:ind w:left="651"/>
        <w:jc w:val="both"/>
        <w:rPr>
          <w:rtl/>
        </w:rPr>
      </w:pPr>
      <w:r>
        <w:rPr>
          <w:rFonts w:hint="cs"/>
          <w:rtl/>
        </w:rPr>
        <w:t xml:space="preserve">הספק שייבחר מתחייב לתת </w:t>
      </w:r>
      <w:r w:rsidRPr="007D1580">
        <w:rPr>
          <w:rFonts w:hint="cs"/>
          <w:rtl/>
        </w:rPr>
        <w:t xml:space="preserve">הן לרכיבי רישוי תוכנה והן על </w:t>
      </w:r>
      <w:r>
        <w:rPr>
          <w:rFonts w:hint="cs"/>
          <w:rtl/>
        </w:rPr>
        <w:t xml:space="preserve">פיתוח היישום </w:t>
      </w:r>
      <w:r w:rsidRPr="007D1580">
        <w:rPr>
          <w:rFonts w:hint="cs"/>
          <w:rtl/>
        </w:rPr>
        <w:t>שנת אחריות (12 חודשים)</w:t>
      </w:r>
      <w:r w:rsidR="00286C4E">
        <w:rPr>
          <w:rFonts w:hint="cs"/>
          <w:rtl/>
        </w:rPr>
        <w:t>, ראה סעיף 0.5.</w:t>
      </w:r>
      <w:r w:rsidR="00F752B0">
        <w:rPr>
          <w:rFonts w:hint="cs"/>
          <w:rtl/>
        </w:rPr>
        <w:t>4</w:t>
      </w:r>
      <w:r w:rsidR="00286C4E">
        <w:rPr>
          <w:rFonts w:hint="cs"/>
          <w:rtl/>
        </w:rPr>
        <w:t xml:space="preserve"> "תקופת ההתקשרות".</w:t>
      </w:r>
    </w:p>
    <w:p w:rsidR="007D1580" w:rsidRDefault="007D1580" w:rsidP="007D1580">
      <w:pPr>
        <w:ind w:left="651"/>
        <w:jc w:val="both"/>
        <w:rPr>
          <w:u w:val="single"/>
          <w:rtl/>
        </w:rPr>
      </w:pPr>
    </w:p>
    <w:p w:rsidR="00591380" w:rsidRPr="00591380" w:rsidRDefault="00587E4B" w:rsidP="000348B9">
      <w:pPr>
        <w:ind w:left="651"/>
        <w:jc w:val="both"/>
        <w:rPr>
          <w:u w:val="single"/>
          <w:rtl/>
        </w:rPr>
      </w:pPr>
      <w:r>
        <w:rPr>
          <w:rFonts w:hint="cs"/>
          <w:u w:val="single"/>
          <w:rtl/>
        </w:rPr>
        <w:t>אחר</w:t>
      </w:r>
      <w:r w:rsidR="00591380" w:rsidRPr="00591380">
        <w:rPr>
          <w:rFonts w:hint="cs"/>
          <w:u w:val="single"/>
          <w:rtl/>
        </w:rPr>
        <w:t>יות ליישום :</w:t>
      </w:r>
    </w:p>
    <w:p w:rsidR="000160D9" w:rsidRDefault="00247908" w:rsidP="00F752B0">
      <w:pPr>
        <w:ind w:left="651"/>
        <w:jc w:val="both"/>
        <w:rPr>
          <w:rtl/>
        </w:rPr>
      </w:pPr>
      <w:r w:rsidRPr="00A723A0">
        <w:rPr>
          <w:rtl/>
        </w:rPr>
        <w:t xml:space="preserve">הספק שייבחר מתחייב לתת אחריות, ובכללה אחריות על עבודת קבלני משנה, לתקינות מלאה ומתמדת של </w:t>
      </w:r>
      <w:r w:rsidR="00CF342B">
        <w:rPr>
          <w:rFonts w:hint="cs"/>
          <w:rtl/>
        </w:rPr>
        <w:t>המערכת</w:t>
      </w:r>
      <w:r w:rsidR="00CF342B">
        <w:rPr>
          <w:rtl/>
        </w:rPr>
        <w:t xml:space="preserve"> בכללות</w:t>
      </w:r>
      <w:r w:rsidR="00CF342B">
        <w:rPr>
          <w:rFonts w:hint="cs"/>
          <w:rtl/>
        </w:rPr>
        <w:t>ה</w:t>
      </w:r>
      <w:r w:rsidRPr="00A723A0">
        <w:rPr>
          <w:rtl/>
        </w:rPr>
        <w:t>, לרבות כל רכי</w:t>
      </w:r>
      <w:r w:rsidR="00BE01BE" w:rsidRPr="00A723A0">
        <w:rPr>
          <w:rtl/>
        </w:rPr>
        <w:t>ביו וחלקיו ובכלל זה מתן שירותי</w:t>
      </w:r>
      <w:r w:rsidR="00BE01BE" w:rsidRPr="00A723A0">
        <w:rPr>
          <w:rFonts w:hint="cs"/>
          <w:rtl/>
        </w:rPr>
        <w:t>ם מקצועיים</w:t>
      </w:r>
      <w:r w:rsidRPr="00A723A0">
        <w:rPr>
          <w:rtl/>
        </w:rPr>
        <w:t>,</w:t>
      </w:r>
      <w:r w:rsidR="00BE01BE" w:rsidRPr="00A723A0">
        <w:rPr>
          <w:rFonts w:hint="cs"/>
          <w:rtl/>
        </w:rPr>
        <w:t xml:space="preserve"> </w:t>
      </w:r>
      <w:r w:rsidR="000348B9">
        <w:rPr>
          <w:rFonts w:hint="cs"/>
          <w:rtl/>
        </w:rPr>
        <w:t>ל</w:t>
      </w:r>
      <w:r w:rsidR="00BE01BE" w:rsidRPr="00A723A0">
        <w:rPr>
          <w:rFonts w:hint="cs"/>
          <w:rtl/>
        </w:rPr>
        <w:t xml:space="preserve">רבות </w:t>
      </w:r>
      <w:r w:rsidRPr="00A723A0">
        <w:rPr>
          <w:rtl/>
        </w:rPr>
        <w:t xml:space="preserve"> תמיכה, הדרכה והטמעה כמפורט בתנאי </w:t>
      </w:r>
      <w:r w:rsidR="00276E3F" w:rsidRPr="00A723A0">
        <w:rPr>
          <w:rFonts w:hint="cs"/>
          <w:rtl/>
        </w:rPr>
        <w:t>המכרז</w:t>
      </w:r>
      <w:r w:rsidR="00276E3F" w:rsidRPr="00A723A0">
        <w:rPr>
          <w:rtl/>
        </w:rPr>
        <w:t xml:space="preserve"> ו</w:t>
      </w:r>
      <w:r w:rsidR="00054FC7" w:rsidRPr="00A723A0">
        <w:rPr>
          <w:rtl/>
        </w:rPr>
        <w:t>הסכם התקשרות</w:t>
      </w:r>
      <w:r w:rsidRPr="00A723A0">
        <w:rPr>
          <w:rtl/>
        </w:rPr>
        <w:t xml:space="preserve">, ללא תשלום, למשך 12 חודשים שתחילתם מיום אישור קבלת </w:t>
      </w:r>
      <w:r w:rsidR="000348B9">
        <w:rPr>
          <w:rFonts w:hint="cs"/>
          <w:rtl/>
        </w:rPr>
        <w:t>כל יחידת מסירה</w:t>
      </w:r>
      <w:r w:rsidRPr="00A723A0">
        <w:rPr>
          <w:rtl/>
        </w:rPr>
        <w:t xml:space="preserve"> על-ידי </w:t>
      </w:r>
      <w:r w:rsidR="00A36BDB" w:rsidRPr="00A723A0">
        <w:rPr>
          <w:rtl/>
        </w:rPr>
        <w:t>המזמין</w:t>
      </w:r>
      <w:r w:rsidRPr="00A723A0">
        <w:rPr>
          <w:rtl/>
        </w:rPr>
        <w:t xml:space="preserve"> בתום תקופת ההרצה</w:t>
      </w:r>
      <w:r w:rsidR="00276E3F" w:rsidRPr="00A723A0">
        <w:rPr>
          <w:rFonts w:hint="cs"/>
          <w:rtl/>
        </w:rPr>
        <w:t xml:space="preserve">. </w:t>
      </w:r>
      <w:r w:rsidRPr="00A723A0">
        <w:rPr>
          <w:rtl/>
        </w:rPr>
        <w:t>אין בכך כדי לגרוע מכל חובה אחרת המוטלת על הספק במשך תקופת האחריות.</w:t>
      </w:r>
      <w:r w:rsidR="00276E3F" w:rsidRPr="00A723A0">
        <w:rPr>
          <w:rFonts w:hint="cs"/>
          <w:rtl/>
        </w:rPr>
        <w:t xml:space="preserve"> </w:t>
      </w:r>
      <w:r w:rsidR="00A0430F" w:rsidRPr="00A723A0">
        <w:rPr>
          <w:rFonts w:hint="cs"/>
          <w:rtl/>
        </w:rPr>
        <w:t>פירוט השירותים הנדרשים בתקופת האחריות מוגדרים להלן ב</w:t>
      </w:r>
      <w:r w:rsidR="00286C4E">
        <w:rPr>
          <w:rFonts w:hint="cs"/>
          <w:rtl/>
        </w:rPr>
        <w:t>סעיף "תקופת התחזוקה" ,  ראה סעיף 0.5.</w:t>
      </w:r>
      <w:r w:rsidR="00F752B0">
        <w:rPr>
          <w:rFonts w:hint="cs"/>
          <w:rtl/>
        </w:rPr>
        <w:t>4</w:t>
      </w:r>
      <w:r w:rsidR="00286C4E">
        <w:rPr>
          <w:rFonts w:hint="cs"/>
          <w:rtl/>
        </w:rPr>
        <w:t>.1 "תקופת ההתקשרות - יישום".</w:t>
      </w:r>
    </w:p>
    <w:p w:rsidR="00591380" w:rsidRDefault="00591380" w:rsidP="000348B9">
      <w:pPr>
        <w:ind w:left="651"/>
        <w:jc w:val="both"/>
        <w:rPr>
          <w:rtl/>
        </w:rPr>
      </w:pPr>
    </w:p>
    <w:p w:rsidR="00591380" w:rsidRPr="00591380" w:rsidRDefault="00587E4B" w:rsidP="000348B9">
      <w:pPr>
        <w:ind w:left="651"/>
        <w:jc w:val="both"/>
        <w:rPr>
          <w:u w:val="single"/>
          <w:rtl/>
        </w:rPr>
      </w:pPr>
      <w:r>
        <w:rPr>
          <w:rFonts w:hint="cs"/>
          <w:u w:val="single"/>
          <w:rtl/>
        </w:rPr>
        <w:t>שרות אחר</w:t>
      </w:r>
      <w:r w:rsidR="00591380" w:rsidRPr="00591380">
        <w:rPr>
          <w:rFonts w:hint="cs"/>
          <w:u w:val="single"/>
          <w:rtl/>
        </w:rPr>
        <w:t>יות ותחזוקה לרישוי</w:t>
      </w:r>
    </w:p>
    <w:p w:rsidR="00591380" w:rsidRDefault="00591380" w:rsidP="009469E0">
      <w:pPr>
        <w:ind w:left="651"/>
        <w:jc w:val="both"/>
        <w:rPr>
          <w:rtl/>
        </w:rPr>
      </w:pPr>
      <w:r w:rsidRPr="00A723A0">
        <w:rPr>
          <w:rtl/>
        </w:rPr>
        <w:t xml:space="preserve">הספק שייבחר מתחייב לתת </w:t>
      </w:r>
      <w:r>
        <w:rPr>
          <w:rFonts w:hint="cs"/>
          <w:rtl/>
        </w:rPr>
        <w:t xml:space="preserve">שרות </w:t>
      </w:r>
      <w:r w:rsidRPr="00A723A0">
        <w:rPr>
          <w:rtl/>
        </w:rPr>
        <w:t>אחריות</w:t>
      </w:r>
      <w:r>
        <w:rPr>
          <w:rFonts w:hint="cs"/>
          <w:rtl/>
        </w:rPr>
        <w:t xml:space="preserve"> ותחזוקה לכלל רכיבי התוכנה של המערכת (טכנולוגיה)</w:t>
      </w:r>
      <w:r w:rsidRPr="00A723A0">
        <w:rPr>
          <w:rtl/>
        </w:rPr>
        <w:t xml:space="preserve">, </w:t>
      </w:r>
      <w:r>
        <w:rPr>
          <w:rFonts w:hint="cs"/>
          <w:rtl/>
        </w:rPr>
        <w:t xml:space="preserve">ויהיה אחראי </w:t>
      </w:r>
      <w:r w:rsidRPr="00A723A0">
        <w:rPr>
          <w:rtl/>
        </w:rPr>
        <w:t xml:space="preserve">לתקינות מלאה ומתמדת של </w:t>
      </w:r>
      <w:r>
        <w:rPr>
          <w:rFonts w:hint="cs"/>
          <w:rtl/>
        </w:rPr>
        <w:t>המערכת</w:t>
      </w:r>
      <w:r>
        <w:rPr>
          <w:rtl/>
        </w:rPr>
        <w:t xml:space="preserve"> בכללות</w:t>
      </w:r>
      <w:r>
        <w:rPr>
          <w:rFonts w:hint="cs"/>
          <w:rtl/>
        </w:rPr>
        <w:t>ה</w:t>
      </w:r>
      <w:r w:rsidRPr="00A723A0">
        <w:rPr>
          <w:rtl/>
        </w:rPr>
        <w:t xml:space="preserve">, לרבות כל </w:t>
      </w:r>
      <w:r>
        <w:rPr>
          <w:rFonts w:hint="cs"/>
          <w:rtl/>
        </w:rPr>
        <w:t>התוכנות, ובכלל זה גם תוכנות צד שלישי שמהוות חלק בלתי נפרד של הפתרון במערכת, ל</w:t>
      </w:r>
      <w:r w:rsidRPr="00A723A0">
        <w:rPr>
          <w:rFonts w:hint="cs"/>
          <w:rtl/>
        </w:rPr>
        <w:t xml:space="preserve">רבות </w:t>
      </w:r>
      <w:r w:rsidRPr="00A723A0">
        <w:rPr>
          <w:rtl/>
        </w:rPr>
        <w:t xml:space="preserve"> תמיכה, הדרכה והטמעה כמפורט בתנאי </w:t>
      </w:r>
      <w:r w:rsidRPr="00A723A0">
        <w:rPr>
          <w:rFonts w:hint="cs"/>
          <w:rtl/>
        </w:rPr>
        <w:t>המכרז</w:t>
      </w:r>
      <w:r w:rsidRPr="00A723A0">
        <w:rPr>
          <w:rtl/>
        </w:rPr>
        <w:t xml:space="preserve"> והסכם התקשרות, ללא תשלום, למשך 12 חודשים שתחילתם מיום אישור </w:t>
      </w:r>
      <w:r>
        <w:rPr>
          <w:rFonts w:hint="cs"/>
          <w:rtl/>
        </w:rPr>
        <w:t>ביצוע רכש התוכנה והתקנתה במשרד החקלאות</w:t>
      </w:r>
      <w:r w:rsidR="00286C4E">
        <w:rPr>
          <w:rFonts w:hint="cs"/>
          <w:rtl/>
        </w:rPr>
        <w:t>,  ראה סעיף 0.5.</w:t>
      </w:r>
      <w:r w:rsidR="00F752B0">
        <w:rPr>
          <w:rFonts w:hint="cs"/>
          <w:rtl/>
        </w:rPr>
        <w:t>4</w:t>
      </w:r>
      <w:r w:rsidR="00286C4E">
        <w:rPr>
          <w:rFonts w:hint="cs"/>
          <w:rtl/>
        </w:rPr>
        <w:t xml:space="preserve">.2 "תקופת ההתקשרות </w:t>
      </w:r>
      <w:r w:rsidR="00286C4E">
        <w:rPr>
          <w:rtl/>
        </w:rPr>
        <w:t>–</w:t>
      </w:r>
      <w:r w:rsidR="00286C4E">
        <w:rPr>
          <w:rFonts w:hint="cs"/>
          <w:rtl/>
        </w:rPr>
        <w:t xml:space="preserve"> רישוי תוכנות".</w:t>
      </w:r>
    </w:p>
    <w:p w:rsidR="00591380" w:rsidRDefault="00591380" w:rsidP="000348B9">
      <w:pPr>
        <w:ind w:left="651"/>
        <w:jc w:val="both"/>
        <w:rPr>
          <w:rtl/>
        </w:rPr>
      </w:pPr>
    </w:p>
    <w:p w:rsidR="00BE01BE" w:rsidRPr="00A723A0" w:rsidRDefault="00BE01BE" w:rsidP="0011480D"/>
    <w:p w:rsidR="00E77F58" w:rsidRPr="00F10526" w:rsidRDefault="00E77F58" w:rsidP="00F10526">
      <w:pPr>
        <w:pStyle w:val="22"/>
        <w:numPr>
          <w:ilvl w:val="0"/>
          <w:numId w:val="0"/>
        </w:numPr>
        <w:ind w:left="851" w:hanging="851"/>
        <w:rPr>
          <w:sz w:val="24"/>
          <w:szCs w:val="24"/>
        </w:rPr>
      </w:pPr>
      <w:bookmarkStart w:id="392" w:name="_Toc363652863"/>
      <w:bookmarkStart w:id="393" w:name="_Ref363653993"/>
      <w:r w:rsidRPr="00F10526">
        <w:rPr>
          <w:rFonts w:hint="cs"/>
          <w:sz w:val="24"/>
          <w:szCs w:val="24"/>
          <w:rtl/>
        </w:rPr>
        <w:t>ש</w:t>
      </w:r>
      <w:r w:rsidR="005C1D91" w:rsidRPr="00F10526">
        <w:rPr>
          <w:rFonts w:hint="cs"/>
          <w:sz w:val="24"/>
          <w:szCs w:val="24"/>
          <w:rtl/>
        </w:rPr>
        <w:t xml:space="preserve">ירותים נכללים בתקופת </w:t>
      </w:r>
      <w:r w:rsidRPr="00F10526">
        <w:rPr>
          <w:rFonts w:hint="cs"/>
          <w:sz w:val="24"/>
          <w:szCs w:val="24"/>
          <w:rtl/>
        </w:rPr>
        <w:t>אחריות ותחזוקה (</w:t>
      </w:r>
      <w:r w:rsidRPr="00F10526">
        <w:rPr>
          <w:sz w:val="24"/>
          <w:szCs w:val="24"/>
        </w:rPr>
        <w:t>I</w:t>
      </w:r>
      <w:r w:rsidRPr="00F10526">
        <w:rPr>
          <w:rFonts w:hint="cs"/>
          <w:sz w:val="24"/>
          <w:szCs w:val="24"/>
          <w:rtl/>
        </w:rPr>
        <w:t>)</w:t>
      </w:r>
      <w:bookmarkEnd w:id="392"/>
      <w:bookmarkEnd w:id="393"/>
    </w:p>
    <w:p w:rsidR="00824688" w:rsidRPr="00A723A0" w:rsidRDefault="00247908" w:rsidP="00A50CC2">
      <w:pPr>
        <w:numPr>
          <w:ilvl w:val="0"/>
          <w:numId w:val="90"/>
        </w:numPr>
        <w:ind w:left="1785"/>
      </w:pPr>
      <w:r w:rsidRPr="00A723A0">
        <w:rPr>
          <w:rtl/>
        </w:rPr>
        <w:t>תיקוני "באגים" בתוכנה ובתיעוד הפנימי והחיצוני.</w:t>
      </w:r>
    </w:p>
    <w:p w:rsidR="000160D9" w:rsidRDefault="00247908" w:rsidP="00A50CC2">
      <w:pPr>
        <w:numPr>
          <w:ilvl w:val="0"/>
          <w:numId w:val="90"/>
        </w:numPr>
        <w:ind w:left="1785"/>
        <w:jc w:val="both"/>
      </w:pPr>
      <w:r w:rsidRPr="00A723A0">
        <w:rPr>
          <w:rtl/>
        </w:rPr>
        <w:t xml:space="preserve">סיוע במתן פתרונות לבעיות הנובעות מ"באגים" </w:t>
      </w:r>
      <w:r w:rsidR="00276E3F" w:rsidRPr="00A723A0">
        <w:rPr>
          <w:rFonts w:hint="cs"/>
          <w:rtl/>
        </w:rPr>
        <w:t>על ידי</w:t>
      </w:r>
      <w:r w:rsidRPr="00A723A0">
        <w:rPr>
          <w:rtl/>
        </w:rPr>
        <w:t xml:space="preserve"> אספקת תיקונים (של הספק או של היצרן) או פתרונות עוקפים, עד למתן פתרון מושלם.</w:t>
      </w:r>
    </w:p>
    <w:p w:rsidR="000160D9" w:rsidRDefault="00247908" w:rsidP="00A50CC2">
      <w:pPr>
        <w:numPr>
          <w:ilvl w:val="0"/>
          <w:numId w:val="90"/>
        </w:numPr>
        <w:ind w:left="1785"/>
        <w:jc w:val="both"/>
      </w:pPr>
      <w:r w:rsidRPr="00A723A0">
        <w:rPr>
          <w:rtl/>
        </w:rPr>
        <w:t>יעוץ בפתרון</w:t>
      </w:r>
      <w:r w:rsidR="00276E3F" w:rsidRPr="00A723A0">
        <w:rPr>
          <w:rtl/>
        </w:rPr>
        <w:t xml:space="preserve"> בעיות ויישום נכון של הכלים ע</w:t>
      </w:r>
      <w:r w:rsidR="00276E3F" w:rsidRPr="00A723A0">
        <w:rPr>
          <w:rFonts w:hint="cs"/>
          <w:rtl/>
        </w:rPr>
        <w:t>ל פי</w:t>
      </w:r>
      <w:r w:rsidRPr="00A723A0">
        <w:rPr>
          <w:rtl/>
        </w:rPr>
        <w:t xml:space="preserve"> דרישת </w:t>
      </w:r>
      <w:r w:rsidR="00A36BDB" w:rsidRPr="00A723A0">
        <w:rPr>
          <w:rtl/>
        </w:rPr>
        <w:t>המזמין</w:t>
      </w:r>
      <w:r w:rsidRPr="00A723A0">
        <w:rPr>
          <w:rtl/>
        </w:rPr>
        <w:t>.</w:t>
      </w:r>
    </w:p>
    <w:p w:rsidR="000160D9" w:rsidRDefault="00247908" w:rsidP="00A50CC2">
      <w:pPr>
        <w:numPr>
          <w:ilvl w:val="0"/>
          <w:numId w:val="90"/>
        </w:numPr>
        <w:ind w:left="1785"/>
        <w:jc w:val="both"/>
      </w:pPr>
      <w:r w:rsidRPr="00A723A0">
        <w:rPr>
          <w:rtl/>
        </w:rPr>
        <w:t xml:space="preserve">עבודה צמודה עם נציגי </w:t>
      </w:r>
      <w:r w:rsidR="005C1D91" w:rsidRPr="00A723A0">
        <w:rPr>
          <w:rFonts w:hint="cs"/>
          <w:rtl/>
        </w:rPr>
        <w:t xml:space="preserve">המזמין </w:t>
      </w:r>
      <w:r w:rsidRPr="00A723A0">
        <w:rPr>
          <w:rtl/>
        </w:rPr>
        <w:t>לצורך תמיכה ותחזוקה שוטפים.</w:t>
      </w:r>
    </w:p>
    <w:p w:rsidR="000160D9" w:rsidRDefault="00F75818" w:rsidP="00A50CC2">
      <w:pPr>
        <w:numPr>
          <w:ilvl w:val="0"/>
          <w:numId w:val="90"/>
        </w:numPr>
        <w:ind w:left="1785"/>
        <w:jc w:val="both"/>
        <w:rPr>
          <w:rtl/>
        </w:rPr>
      </w:pPr>
      <w:r w:rsidRPr="00A723A0">
        <w:rPr>
          <w:rtl/>
        </w:rPr>
        <w:t>טיפול בתקלות על פי דיווח</w:t>
      </w:r>
      <w:r w:rsidR="0011480D" w:rsidRPr="00A723A0">
        <w:rPr>
          <w:rFonts w:hint="cs"/>
          <w:rtl/>
        </w:rPr>
        <w:t>.</w:t>
      </w:r>
    </w:p>
    <w:p w:rsidR="000160D9" w:rsidRDefault="00BA7984" w:rsidP="00EC4B48">
      <w:pPr>
        <w:ind w:left="793"/>
        <w:jc w:val="both"/>
        <w:rPr>
          <w:rtl/>
        </w:rPr>
      </w:pPr>
      <w:r w:rsidRPr="00A723A0">
        <w:rPr>
          <w:rtl/>
        </w:rPr>
        <w:lastRenderedPageBreak/>
        <w:t xml:space="preserve">במידה ונדרש, במסגרת </w:t>
      </w:r>
      <w:r w:rsidR="005C1D91" w:rsidRPr="00A723A0">
        <w:rPr>
          <w:rFonts w:hint="cs"/>
          <w:rtl/>
        </w:rPr>
        <w:t>ההתקשרות</w:t>
      </w:r>
      <w:r w:rsidRPr="00A723A0">
        <w:rPr>
          <w:rtl/>
        </w:rPr>
        <w:t xml:space="preserve">, סיוע מהספק, הסיוע יינתן בזריזות וללא עיכובים על בסיס לוחות זמנים, אשר יהיו על דעת אנשי </w:t>
      </w:r>
      <w:r w:rsidR="00A36BDB" w:rsidRPr="00A723A0">
        <w:rPr>
          <w:rtl/>
        </w:rPr>
        <w:t>המזמין</w:t>
      </w:r>
      <w:r w:rsidRPr="00A723A0">
        <w:rPr>
          <w:rtl/>
        </w:rPr>
        <w:t xml:space="preserve"> ובאישורם. </w:t>
      </w:r>
      <w:r w:rsidRPr="00A723A0">
        <w:rPr>
          <w:rtl/>
        </w:rPr>
        <w:br/>
        <w:t>זמן מענה בע</w:t>
      </w:r>
      <w:r w:rsidRPr="00A723A0">
        <w:rPr>
          <w:rFonts w:hint="cs"/>
          <w:rtl/>
        </w:rPr>
        <w:t>ל פה</w:t>
      </w:r>
      <w:r w:rsidRPr="00A723A0">
        <w:rPr>
          <w:rtl/>
        </w:rPr>
        <w:t xml:space="preserve">/בטלפון/דואר אלקטרוני לפנייה של </w:t>
      </w:r>
      <w:r w:rsidR="00A36BDB" w:rsidRPr="00A723A0">
        <w:rPr>
          <w:rtl/>
        </w:rPr>
        <w:t>המזמין</w:t>
      </w:r>
      <w:r w:rsidRPr="00A723A0">
        <w:rPr>
          <w:rtl/>
        </w:rPr>
        <w:t xml:space="preserve"> והתחלת טיפול בבעיות יהיה בהתאם לטבלת רמת השירות להלן.</w:t>
      </w:r>
    </w:p>
    <w:p w:rsidR="000160D9" w:rsidRDefault="00BA7984" w:rsidP="00EC4B48">
      <w:pPr>
        <w:ind w:left="793"/>
        <w:jc w:val="both"/>
        <w:rPr>
          <w:rtl/>
        </w:rPr>
      </w:pPr>
      <w:r w:rsidRPr="00A723A0">
        <w:rPr>
          <w:rtl/>
        </w:rPr>
        <w:t xml:space="preserve">הספק מתחייב </w:t>
      </w:r>
      <w:r w:rsidRPr="00A723A0">
        <w:rPr>
          <w:rFonts w:hint="cs"/>
          <w:rtl/>
        </w:rPr>
        <w:t>ל</w:t>
      </w:r>
      <w:r w:rsidRPr="00A723A0">
        <w:rPr>
          <w:rtl/>
        </w:rPr>
        <w:t>עבודה רצופה, שוטפת ומאומצת, במסגרת יום העבודה, תוך הקצאת כוח האדם המתאים והנדרש עד לפתרון הבעיה</w:t>
      </w:r>
      <w:r w:rsidRPr="00A723A0">
        <w:rPr>
          <w:rFonts w:hint="cs"/>
          <w:rtl/>
        </w:rPr>
        <w:t xml:space="preserve"> שהתגלתה </w:t>
      </w:r>
      <w:r w:rsidR="00CF342B">
        <w:rPr>
          <w:rFonts w:hint="cs"/>
          <w:rtl/>
        </w:rPr>
        <w:t>במערכת</w:t>
      </w:r>
      <w:r w:rsidR="00680549" w:rsidRPr="00A723A0">
        <w:rPr>
          <w:rFonts w:hint="cs"/>
          <w:rtl/>
        </w:rPr>
        <w:t>,</w:t>
      </w:r>
      <w:r w:rsidRPr="00A723A0">
        <w:rPr>
          <w:rFonts w:hint="cs"/>
          <w:rtl/>
        </w:rPr>
        <w:t xml:space="preserve"> והכל גם בהתאם לאמור </w:t>
      </w:r>
      <w:r w:rsidR="00680549" w:rsidRPr="00A723A0">
        <w:rPr>
          <w:rFonts w:hint="cs"/>
          <w:rtl/>
        </w:rPr>
        <w:t>ב</w:t>
      </w:r>
      <w:r w:rsidRPr="00A723A0">
        <w:rPr>
          <w:rFonts w:hint="cs"/>
          <w:rtl/>
        </w:rPr>
        <w:t xml:space="preserve">סעיף 4.6 </w:t>
      </w:r>
      <w:r w:rsidR="00680549" w:rsidRPr="00A723A0">
        <w:rPr>
          <w:rFonts w:hint="cs"/>
          <w:rtl/>
        </w:rPr>
        <w:t>להלן.</w:t>
      </w:r>
    </w:p>
    <w:p w:rsidR="00247908" w:rsidRPr="00A723A0" w:rsidRDefault="00247908" w:rsidP="00E077C4"/>
    <w:p w:rsidR="00247908" w:rsidRPr="00A723A0" w:rsidRDefault="00247908" w:rsidP="00DA138B">
      <w:pPr>
        <w:pStyle w:val="22"/>
      </w:pPr>
      <w:bookmarkStart w:id="394" w:name="_Toc297033855"/>
      <w:bookmarkStart w:id="395" w:name="_Toc363652864"/>
      <w:r w:rsidRPr="00A723A0">
        <w:rPr>
          <w:rtl/>
        </w:rPr>
        <w:t xml:space="preserve">רמת שירות לכלל השירותים - </w:t>
      </w:r>
      <w:r w:rsidRPr="00A723A0">
        <w:t>S.L.A</w:t>
      </w:r>
      <w:bookmarkEnd w:id="394"/>
      <w:r w:rsidRPr="00A723A0">
        <w:t xml:space="preserve"> </w:t>
      </w:r>
      <w:r w:rsidR="00900DCD" w:rsidRPr="00A723A0">
        <w:rPr>
          <w:rFonts w:hint="cs"/>
          <w:rtl/>
        </w:rPr>
        <w:t xml:space="preserve"> (</w:t>
      </w:r>
      <w:r w:rsidR="00900DCD" w:rsidRPr="00A723A0">
        <w:t>I</w:t>
      </w:r>
      <w:r w:rsidR="00900DCD" w:rsidRPr="00A723A0">
        <w:rPr>
          <w:rFonts w:hint="cs"/>
          <w:rtl/>
        </w:rPr>
        <w:t>)</w:t>
      </w:r>
      <w:bookmarkEnd w:id="395"/>
    </w:p>
    <w:p w:rsidR="00B46BB2" w:rsidRPr="00A723A0" w:rsidRDefault="00247908" w:rsidP="002C46E4">
      <w:pPr>
        <w:pStyle w:val="32"/>
      </w:pPr>
      <w:bookmarkStart w:id="396" w:name="_Toc297033856"/>
      <w:bookmarkStart w:id="397" w:name="_Toc363652865"/>
      <w:r w:rsidRPr="00A723A0">
        <w:rPr>
          <w:rtl/>
        </w:rPr>
        <w:t>כללי</w:t>
      </w:r>
      <w:bookmarkEnd w:id="396"/>
      <w:bookmarkEnd w:id="397"/>
      <w:r w:rsidRPr="00A723A0">
        <w:rPr>
          <w:rtl/>
        </w:rPr>
        <w:t xml:space="preserve"> </w:t>
      </w:r>
    </w:p>
    <w:p w:rsidR="00247908" w:rsidRPr="00A723A0" w:rsidRDefault="00247908" w:rsidP="002C46E4">
      <w:pPr>
        <w:ind w:left="793"/>
        <w:rPr>
          <w:rtl/>
        </w:rPr>
      </w:pPr>
      <w:r w:rsidRPr="00A723A0">
        <w:rPr>
          <w:rtl/>
        </w:rPr>
        <w:t xml:space="preserve">בסעיף זה מפורטות דרישות </w:t>
      </w:r>
      <w:r w:rsidR="00A36BDB" w:rsidRPr="00A723A0">
        <w:rPr>
          <w:rtl/>
        </w:rPr>
        <w:t>המזמין</w:t>
      </w:r>
      <w:r w:rsidRPr="00A723A0">
        <w:rPr>
          <w:rtl/>
        </w:rPr>
        <w:t xml:space="preserve"> לרמת השירות לכלל השירותים הניתנים ע</w:t>
      </w:r>
      <w:r w:rsidR="00D116C9" w:rsidRPr="00A723A0">
        <w:rPr>
          <w:rtl/>
        </w:rPr>
        <w:t>ל</w:t>
      </w:r>
      <w:r w:rsidRPr="00A723A0">
        <w:rPr>
          <w:rtl/>
        </w:rPr>
        <w:t xml:space="preserve"> ידי הספק.</w:t>
      </w:r>
    </w:p>
    <w:p w:rsidR="00247908" w:rsidRPr="00A723A0" w:rsidRDefault="00247908" w:rsidP="002C46E4">
      <w:pPr>
        <w:pStyle w:val="32"/>
      </w:pPr>
      <w:bookmarkStart w:id="398" w:name="_Toc297033857"/>
      <w:bookmarkStart w:id="399" w:name="_Toc363652866"/>
      <w:r w:rsidRPr="00A723A0">
        <w:rPr>
          <w:rtl/>
        </w:rPr>
        <w:t>הגדרות</w:t>
      </w:r>
      <w:bookmarkEnd w:id="398"/>
      <w:r w:rsidR="00D116C9" w:rsidRPr="00A723A0">
        <w:rPr>
          <w:rtl/>
        </w:rPr>
        <w:t>:</w:t>
      </w:r>
      <w:bookmarkEnd w:id="399"/>
      <w:r w:rsidR="00063D92" w:rsidRPr="00A723A0">
        <w:rPr>
          <w:rFonts w:hint="cs"/>
          <w:rtl/>
        </w:rPr>
        <w:t xml:space="preserve"> </w:t>
      </w:r>
    </w:p>
    <w:tbl>
      <w:tblPr>
        <w:tblW w:w="722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9"/>
        <w:gridCol w:w="2410"/>
      </w:tblGrid>
      <w:tr w:rsidR="00247908" w:rsidRPr="00A723A0" w:rsidTr="00F7747C">
        <w:trPr>
          <w:cantSplit/>
          <w:tblHeader/>
        </w:trPr>
        <w:tc>
          <w:tcPr>
            <w:tcW w:w="4819" w:type="dxa"/>
            <w:shd w:val="clear" w:color="auto" w:fill="E6E6E6"/>
          </w:tcPr>
          <w:p w:rsidR="00247908" w:rsidRPr="00A723A0" w:rsidRDefault="00247908" w:rsidP="0011480D">
            <w:pPr>
              <w:rPr>
                <w:rtl/>
              </w:rPr>
            </w:pPr>
            <w:r w:rsidRPr="00A723A0">
              <w:rPr>
                <w:rtl/>
              </w:rPr>
              <w:t>הגדרה</w:t>
            </w:r>
          </w:p>
        </w:tc>
        <w:tc>
          <w:tcPr>
            <w:tcW w:w="2410" w:type="dxa"/>
            <w:shd w:val="clear" w:color="auto" w:fill="E6E6E6"/>
          </w:tcPr>
          <w:p w:rsidR="00247908" w:rsidRPr="00A723A0" w:rsidRDefault="00247908" w:rsidP="0011480D">
            <w:pPr>
              <w:rPr>
                <w:rtl/>
              </w:rPr>
            </w:pPr>
            <w:r w:rsidRPr="00A723A0">
              <w:rPr>
                <w:rtl/>
              </w:rPr>
              <w:t>מושג</w:t>
            </w:r>
          </w:p>
        </w:tc>
      </w:tr>
      <w:tr w:rsidR="00247908" w:rsidRPr="00A723A0" w:rsidTr="00F7747C">
        <w:trPr>
          <w:cantSplit/>
        </w:trPr>
        <w:tc>
          <w:tcPr>
            <w:tcW w:w="4819" w:type="dxa"/>
          </w:tcPr>
          <w:p w:rsidR="00247908" w:rsidRPr="00A723A0" w:rsidRDefault="00247908" w:rsidP="009469E0">
            <w:pPr>
              <w:rPr>
                <w:rtl/>
              </w:rPr>
            </w:pPr>
            <w:r w:rsidRPr="00A723A0">
              <w:rPr>
                <w:rtl/>
              </w:rPr>
              <w:t>משך הזמן מרגע קבלת הודעה על הפניה</w:t>
            </w:r>
            <w:r w:rsidR="00BB1C9F" w:rsidRPr="00A723A0">
              <w:rPr>
                <w:rFonts w:hint="cs"/>
              </w:rPr>
              <w:t xml:space="preserve"> </w:t>
            </w:r>
            <w:r w:rsidR="00BB1C9F" w:rsidRPr="00A723A0">
              <w:rPr>
                <w:rFonts w:hint="cs"/>
                <w:rtl/>
              </w:rPr>
              <w:t>של המזמין</w:t>
            </w:r>
            <w:r w:rsidRPr="00A723A0">
              <w:rPr>
                <w:rtl/>
              </w:rPr>
              <w:t xml:space="preserve"> ועד קבלת משוב</w:t>
            </w:r>
            <w:r w:rsidR="00BB1C9F" w:rsidRPr="00A723A0">
              <w:rPr>
                <w:rFonts w:hint="cs"/>
                <w:rtl/>
              </w:rPr>
              <w:t xml:space="preserve"> מהספק</w:t>
            </w:r>
            <w:r w:rsidRPr="00A723A0">
              <w:rPr>
                <w:rtl/>
              </w:rPr>
              <w:t xml:space="preserve"> על </w:t>
            </w:r>
            <w:r w:rsidR="009469E0">
              <w:rPr>
                <w:rFonts w:hint="cs"/>
                <w:rtl/>
              </w:rPr>
              <w:t xml:space="preserve"> </w:t>
            </w:r>
            <w:r w:rsidR="009469E0" w:rsidRPr="00A723A0">
              <w:rPr>
                <w:rtl/>
              </w:rPr>
              <w:t>סיו</w:t>
            </w:r>
            <w:r w:rsidR="009469E0">
              <w:rPr>
                <w:rFonts w:hint="cs"/>
                <w:rtl/>
              </w:rPr>
              <w:t>ם הטיפול</w:t>
            </w:r>
          </w:p>
        </w:tc>
        <w:tc>
          <w:tcPr>
            <w:tcW w:w="2410" w:type="dxa"/>
          </w:tcPr>
          <w:p w:rsidR="00247908" w:rsidRPr="00A723A0" w:rsidRDefault="00247908" w:rsidP="0011480D">
            <w:pPr>
              <w:rPr>
                <w:rtl/>
              </w:rPr>
            </w:pPr>
            <w:r w:rsidRPr="00A723A0">
              <w:rPr>
                <w:rtl/>
              </w:rPr>
              <w:t>זמן תגובה / קצב עבודה</w:t>
            </w:r>
          </w:p>
        </w:tc>
      </w:tr>
      <w:tr w:rsidR="00247908" w:rsidRPr="00A723A0" w:rsidTr="00F7747C">
        <w:trPr>
          <w:cantSplit/>
        </w:trPr>
        <w:tc>
          <w:tcPr>
            <w:tcW w:w="4819" w:type="dxa"/>
          </w:tcPr>
          <w:p w:rsidR="00247908" w:rsidRPr="00A723A0" w:rsidRDefault="00247908" w:rsidP="0011480D">
            <w:pPr>
              <w:rPr>
                <w:rtl/>
              </w:rPr>
            </w:pPr>
            <w:r w:rsidRPr="00A723A0">
              <w:rPr>
                <w:rtl/>
              </w:rPr>
              <w:t>זמן התגובה המקסימאלי למשך ביצוע פעולה / שירות מסוג מסוים</w:t>
            </w:r>
            <w:r w:rsidR="00063D92" w:rsidRPr="00A723A0">
              <w:rPr>
                <w:rFonts w:hint="cs"/>
                <w:rtl/>
              </w:rPr>
              <w:t xml:space="preserve"> </w:t>
            </w:r>
          </w:p>
        </w:tc>
        <w:tc>
          <w:tcPr>
            <w:tcW w:w="2410" w:type="dxa"/>
          </w:tcPr>
          <w:p w:rsidR="00247908" w:rsidRPr="00A723A0" w:rsidRDefault="00247908" w:rsidP="0011480D">
            <w:pPr>
              <w:rPr>
                <w:rtl/>
              </w:rPr>
            </w:pPr>
            <w:r w:rsidRPr="00A723A0">
              <w:rPr>
                <w:rtl/>
              </w:rPr>
              <w:t xml:space="preserve">זמן תגובה </w:t>
            </w:r>
            <w:r w:rsidR="00BB1C9F" w:rsidRPr="00A723A0">
              <w:rPr>
                <w:rFonts w:hint="cs"/>
                <w:rtl/>
              </w:rPr>
              <w:t>מקסימלי</w:t>
            </w:r>
          </w:p>
        </w:tc>
      </w:tr>
      <w:tr w:rsidR="00247908" w:rsidRPr="00A723A0" w:rsidTr="00F7747C">
        <w:trPr>
          <w:cantSplit/>
        </w:trPr>
        <w:tc>
          <w:tcPr>
            <w:tcW w:w="4819" w:type="dxa"/>
          </w:tcPr>
          <w:p w:rsidR="00247908" w:rsidRPr="00A723A0" w:rsidRDefault="00247908" w:rsidP="00CF342B">
            <w:pPr>
              <w:rPr>
                <w:rtl/>
              </w:rPr>
            </w:pPr>
            <w:r w:rsidRPr="00A723A0">
              <w:rPr>
                <w:rtl/>
              </w:rPr>
              <w:t xml:space="preserve">פניית שירות בבקשה, דרישה או תקלה בתפעול רכיב </w:t>
            </w:r>
            <w:r w:rsidR="00CF342B">
              <w:rPr>
                <w:rFonts w:hint="cs"/>
                <w:rtl/>
              </w:rPr>
              <w:t>במערכת</w:t>
            </w:r>
            <w:r w:rsidRPr="00A723A0">
              <w:rPr>
                <w:rtl/>
              </w:rPr>
              <w:t>, כולל שירותי תפעול שוטף, בין השאר פניות שירות בנוגע לתוכן, עיצוב או ייעוץ.</w:t>
            </w:r>
          </w:p>
        </w:tc>
        <w:tc>
          <w:tcPr>
            <w:tcW w:w="2410" w:type="dxa"/>
          </w:tcPr>
          <w:p w:rsidR="00247908" w:rsidRPr="00A723A0" w:rsidRDefault="00247908" w:rsidP="0011480D">
            <w:pPr>
              <w:rPr>
                <w:rtl/>
              </w:rPr>
            </w:pPr>
            <w:r w:rsidRPr="00A723A0">
              <w:rPr>
                <w:rtl/>
              </w:rPr>
              <w:t xml:space="preserve">פניית שירות </w:t>
            </w:r>
          </w:p>
        </w:tc>
      </w:tr>
      <w:tr w:rsidR="00BB1C9F" w:rsidRPr="00A723A0" w:rsidTr="00F7747C">
        <w:trPr>
          <w:cantSplit/>
        </w:trPr>
        <w:tc>
          <w:tcPr>
            <w:tcW w:w="4819" w:type="dxa"/>
          </w:tcPr>
          <w:p w:rsidR="00BB1C9F" w:rsidRPr="00A723A0" w:rsidRDefault="00BB1C9F" w:rsidP="00CF342B">
            <w:pPr>
              <w:rPr>
                <w:rtl/>
              </w:rPr>
            </w:pPr>
            <w:r w:rsidRPr="00A723A0">
              <w:rPr>
                <w:rtl/>
              </w:rPr>
              <w:t xml:space="preserve">פניית שירות בהולה או תקלה בתפעול 2 תתי מערכות </w:t>
            </w:r>
            <w:r w:rsidR="00CF342B">
              <w:rPr>
                <w:rFonts w:hint="cs"/>
                <w:rtl/>
              </w:rPr>
              <w:t>במערכת</w:t>
            </w:r>
            <w:r w:rsidRPr="00A723A0">
              <w:rPr>
                <w:rtl/>
              </w:rPr>
              <w:t xml:space="preserve"> או יותר או תקלה בתפעול תת מערכת קריטית (נתונים מקוונים).</w:t>
            </w:r>
          </w:p>
        </w:tc>
        <w:tc>
          <w:tcPr>
            <w:tcW w:w="2410" w:type="dxa"/>
          </w:tcPr>
          <w:p w:rsidR="00BB1C9F" w:rsidRPr="00A723A0" w:rsidRDefault="00BB1C9F" w:rsidP="0011480D">
            <w:pPr>
              <w:rPr>
                <w:rtl/>
              </w:rPr>
            </w:pPr>
            <w:r w:rsidRPr="00A723A0">
              <w:rPr>
                <w:rtl/>
              </w:rPr>
              <w:t>תקלה משביתה/ קריטית</w:t>
            </w:r>
          </w:p>
        </w:tc>
      </w:tr>
      <w:tr w:rsidR="00247908" w:rsidRPr="00A723A0" w:rsidTr="00F7747C">
        <w:trPr>
          <w:cantSplit/>
        </w:trPr>
        <w:tc>
          <w:tcPr>
            <w:tcW w:w="4819" w:type="dxa"/>
          </w:tcPr>
          <w:p w:rsidR="00247908" w:rsidRPr="00A723A0" w:rsidRDefault="00247908" w:rsidP="00CF342B">
            <w:pPr>
              <w:rPr>
                <w:rtl/>
              </w:rPr>
            </w:pPr>
            <w:r w:rsidRPr="00A723A0">
              <w:rPr>
                <w:rtl/>
              </w:rPr>
              <w:t>פניית שירות דחופה או תקלה בתפעול תת מערכת.</w:t>
            </w:r>
            <w:r w:rsidR="00063D92" w:rsidRPr="00A723A0">
              <w:rPr>
                <w:rFonts w:hint="cs"/>
                <w:rtl/>
              </w:rPr>
              <w:t xml:space="preserve"> </w:t>
            </w:r>
          </w:p>
        </w:tc>
        <w:tc>
          <w:tcPr>
            <w:tcW w:w="2410" w:type="dxa"/>
          </w:tcPr>
          <w:p w:rsidR="00247908" w:rsidRPr="00A723A0" w:rsidRDefault="00247908" w:rsidP="0011480D">
            <w:pPr>
              <w:rPr>
                <w:rtl/>
              </w:rPr>
            </w:pPr>
            <w:r w:rsidRPr="00A723A0">
              <w:rPr>
                <w:rtl/>
              </w:rPr>
              <w:t>תקלה חמורה</w:t>
            </w:r>
            <w:r w:rsidR="00BB1C9F" w:rsidRPr="00A723A0">
              <w:rPr>
                <w:rFonts w:hint="cs"/>
                <w:rtl/>
              </w:rPr>
              <w:t>/דחופה</w:t>
            </w:r>
          </w:p>
        </w:tc>
      </w:tr>
      <w:tr w:rsidR="00BB1C9F" w:rsidRPr="00A723A0" w:rsidTr="00F7747C">
        <w:trPr>
          <w:cantSplit/>
        </w:trPr>
        <w:tc>
          <w:tcPr>
            <w:tcW w:w="4819" w:type="dxa"/>
          </w:tcPr>
          <w:p w:rsidR="00BB1C9F" w:rsidRPr="00A723A0" w:rsidRDefault="00BB1C9F" w:rsidP="0011480D">
            <w:pPr>
              <w:rPr>
                <w:rtl/>
              </w:rPr>
            </w:pPr>
            <w:r w:rsidRPr="00A723A0">
              <w:rPr>
                <w:rFonts w:hint="cs"/>
                <w:rtl/>
              </w:rPr>
              <w:t>כל תקלה שאינה עונה על הגדרת תקלה משביתה/קריטית או תקלה חמורה/דחופה</w:t>
            </w:r>
          </w:p>
        </w:tc>
        <w:tc>
          <w:tcPr>
            <w:tcW w:w="2410" w:type="dxa"/>
          </w:tcPr>
          <w:p w:rsidR="00BB1C9F" w:rsidRPr="00A723A0" w:rsidRDefault="00BB1C9F" w:rsidP="0011480D">
            <w:pPr>
              <w:rPr>
                <w:rtl/>
              </w:rPr>
            </w:pPr>
            <w:r w:rsidRPr="00A723A0">
              <w:rPr>
                <w:rFonts w:hint="cs"/>
                <w:rtl/>
              </w:rPr>
              <w:t>תקלה רגילה</w:t>
            </w:r>
          </w:p>
        </w:tc>
      </w:tr>
      <w:tr w:rsidR="00247908" w:rsidRPr="00A723A0" w:rsidTr="00F7747C">
        <w:trPr>
          <w:cantSplit/>
        </w:trPr>
        <w:tc>
          <w:tcPr>
            <w:tcW w:w="4819" w:type="dxa"/>
          </w:tcPr>
          <w:p w:rsidR="00247908" w:rsidRPr="00A723A0" w:rsidRDefault="00247908" w:rsidP="0011480D">
            <w:pPr>
              <w:rPr>
                <w:rtl/>
              </w:rPr>
            </w:pPr>
            <w:r w:rsidRPr="00A723A0">
              <w:rPr>
                <w:rtl/>
              </w:rPr>
              <w:t>קריאה שנרשמה וטרם החל הטיפול בה.</w:t>
            </w:r>
          </w:p>
        </w:tc>
        <w:tc>
          <w:tcPr>
            <w:tcW w:w="2410" w:type="dxa"/>
          </w:tcPr>
          <w:p w:rsidR="00247908" w:rsidRPr="00A723A0" w:rsidRDefault="00247908" w:rsidP="0011480D">
            <w:pPr>
              <w:rPr>
                <w:rtl/>
              </w:rPr>
            </w:pPr>
            <w:r w:rsidRPr="00A723A0">
              <w:rPr>
                <w:rtl/>
              </w:rPr>
              <w:t>קריאה פתוחה</w:t>
            </w:r>
          </w:p>
        </w:tc>
      </w:tr>
      <w:tr w:rsidR="00247908" w:rsidRPr="00A723A0" w:rsidTr="00F7747C">
        <w:trPr>
          <w:cantSplit/>
        </w:trPr>
        <w:tc>
          <w:tcPr>
            <w:tcW w:w="4819" w:type="dxa"/>
          </w:tcPr>
          <w:p w:rsidR="00247908" w:rsidRPr="00A723A0" w:rsidRDefault="00247908" w:rsidP="0011480D">
            <w:pPr>
              <w:rPr>
                <w:rtl/>
              </w:rPr>
            </w:pPr>
            <w:r w:rsidRPr="00A723A0">
              <w:rPr>
                <w:rtl/>
              </w:rPr>
              <w:t>קריאה שנרשמה וטרם נסגרה כולל קריאות פתוחות וקריאות בטיפול.</w:t>
            </w:r>
          </w:p>
        </w:tc>
        <w:tc>
          <w:tcPr>
            <w:tcW w:w="2410" w:type="dxa"/>
          </w:tcPr>
          <w:p w:rsidR="00247908" w:rsidRPr="00A723A0" w:rsidRDefault="00247908" w:rsidP="0011480D">
            <w:pPr>
              <w:rPr>
                <w:rtl/>
              </w:rPr>
            </w:pPr>
            <w:r w:rsidRPr="00A723A0">
              <w:rPr>
                <w:rtl/>
              </w:rPr>
              <w:t>קריאה פעילה</w:t>
            </w:r>
          </w:p>
        </w:tc>
      </w:tr>
      <w:tr w:rsidR="00247908" w:rsidRPr="00A723A0" w:rsidTr="00F7747C">
        <w:trPr>
          <w:cantSplit/>
        </w:trPr>
        <w:tc>
          <w:tcPr>
            <w:tcW w:w="4819" w:type="dxa"/>
          </w:tcPr>
          <w:p w:rsidR="00247908" w:rsidRPr="00A723A0" w:rsidRDefault="00247908" w:rsidP="0011480D">
            <w:pPr>
              <w:rPr>
                <w:rtl/>
              </w:rPr>
            </w:pPr>
            <w:r w:rsidRPr="00A723A0">
              <w:rPr>
                <w:rtl/>
              </w:rPr>
              <w:t>פניה אודות פניית שירות/תקלה אשר טופלה ונסגרה על ידי הספק, במהלך חודש ממועד הסגירה ובאותה גרסת תוכנה.</w:t>
            </w:r>
          </w:p>
        </w:tc>
        <w:tc>
          <w:tcPr>
            <w:tcW w:w="2410" w:type="dxa"/>
          </w:tcPr>
          <w:p w:rsidR="00247908" w:rsidRPr="00A723A0" w:rsidRDefault="00247908" w:rsidP="0011480D">
            <w:pPr>
              <w:rPr>
                <w:rtl/>
              </w:rPr>
            </w:pPr>
            <w:r w:rsidRPr="00A723A0">
              <w:rPr>
                <w:rtl/>
              </w:rPr>
              <w:t>קריאה חוזרת</w:t>
            </w:r>
          </w:p>
        </w:tc>
      </w:tr>
      <w:tr w:rsidR="00247908" w:rsidRPr="00A723A0" w:rsidTr="00F7747C">
        <w:trPr>
          <w:cantSplit/>
        </w:trPr>
        <w:tc>
          <w:tcPr>
            <w:tcW w:w="4819" w:type="dxa"/>
          </w:tcPr>
          <w:p w:rsidR="00247908" w:rsidRPr="00A723A0" w:rsidRDefault="00247908" w:rsidP="00A5568C">
            <w:pPr>
              <w:rPr>
                <w:rtl/>
              </w:rPr>
            </w:pPr>
            <w:r w:rsidRPr="00A723A0">
              <w:rPr>
                <w:rtl/>
              </w:rPr>
              <w:t xml:space="preserve">רשימת פעילויות </w:t>
            </w:r>
            <w:r w:rsidR="00A5568C">
              <w:rPr>
                <w:rFonts w:hint="cs"/>
                <w:rtl/>
              </w:rPr>
              <w:t>במערכת</w:t>
            </w:r>
            <w:r w:rsidRPr="00A723A0">
              <w:rPr>
                <w:rtl/>
              </w:rPr>
              <w:t xml:space="preserve"> וזמני המקסימום להשלמת ביצועם.</w:t>
            </w:r>
          </w:p>
        </w:tc>
        <w:tc>
          <w:tcPr>
            <w:tcW w:w="2410" w:type="dxa"/>
          </w:tcPr>
          <w:p w:rsidR="00247908" w:rsidRPr="00A723A0" w:rsidRDefault="00247908" w:rsidP="0011480D">
            <w:pPr>
              <w:rPr>
                <w:rtl/>
              </w:rPr>
            </w:pPr>
            <w:r w:rsidRPr="00A723A0">
              <w:rPr>
                <w:rtl/>
              </w:rPr>
              <w:t>ביצועי מערכת</w:t>
            </w:r>
          </w:p>
        </w:tc>
      </w:tr>
      <w:tr w:rsidR="00247908" w:rsidRPr="00A723A0" w:rsidTr="00F7747C">
        <w:trPr>
          <w:cantSplit/>
        </w:trPr>
        <w:tc>
          <w:tcPr>
            <w:tcW w:w="4819" w:type="dxa"/>
          </w:tcPr>
          <w:p w:rsidR="00247908" w:rsidRPr="00A723A0" w:rsidRDefault="00247908" w:rsidP="0011480D">
            <w:pPr>
              <w:rPr>
                <w:rtl/>
              </w:rPr>
            </w:pPr>
            <w:r w:rsidRPr="00A723A0">
              <w:rPr>
                <w:rtl/>
              </w:rPr>
              <w:t>תקלה/בעיה שנפתרה במענה הראשון לקריאה.</w:t>
            </w:r>
          </w:p>
        </w:tc>
        <w:tc>
          <w:tcPr>
            <w:tcW w:w="2410" w:type="dxa"/>
          </w:tcPr>
          <w:p w:rsidR="00247908" w:rsidRPr="00A723A0" w:rsidRDefault="00247908" w:rsidP="0011480D">
            <w:pPr>
              <w:rPr>
                <w:rtl/>
              </w:rPr>
            </w:pPr>
            <w:r w:rsidRPr="00A723A0">
              <w:rPr>
                <w:rtl/>
              </w:rPr>
              <w:t>פתרון במענה ראשון</w:t>
            </w:r>
          </w:p>
        </w:tc>
      </w:tr>
    </w:tbl>
    <w:p w:rsidR="00247908" w:rsidRPr="00A723A0" w:rsidRDefault="00247908" w:rsidP="0011480D">
      <w:pPr>
        <w:rPr>
          <w:rtl/>
        </w:rPr>
      </w:pPr>
    </w:p>
    <w:p w:rsidR="00147A74" w:rsidRPr="00A723A0" w:rsidRDefault="00247908" w:rsidP="002C46E4">
      <w:pPr>
        <w:pStyle w:val="32"/>
        <w:rPr>
          <w:rtl/>
        </w:rPr>
      </w:pPr>
      <w:bookmarkStart w:id="400" w:name="_Toc297033858"/>
      <w:bookmarkStart w:id="401" w:name="_Toc363652867"/>
      <w:r w:rsidRPr="00A723A0">
        <w:rPr>
          <w:rtl/>
        </w:rPr>
        <w:lastRenderedPageBreak/>
        <w:t>דיווח על ביצוע השירותים</w:t>
      </w:r>
      <w:bookmarkEnd w:id="400"/>
      <w:bookmarkEnd w:id="401"/>
    </w:p>
    <w:p w:rsidR="007B494F" w:rsidRPr="00365B02" w:rsidRDefault="007B494F" w:rsidP="002C46E4">
      <w:pPr>
        <w:ind w:left="793"/>
        <w:rPr>
          <w:rtl/>
        </w:rPr>
      </w:pPr>
      <w:r w:rsidRPr="00365B02">
        <w:rPr>
          <w:rtl/>
        </w:rPr>
        <w:t>הספק הזוכה יגיש דיווח חודשי על ביצוע השירותים</w:t>
      </w:r>
      <w:r w:rsidRPr="00365B02">
        <w:rPr>
          <w:rFonts w:hint="cs"/>
          <w:rtl/>
        </w:rPr>
        <w:t>, הדיווח יוכן בשבוע האחרון של כל חודש ויאושר, עם התיקונים וההבהרות הנדרשות בשבוע הראשון של כל חודש עוקב</w:t>
      </w:r>
      <w:r w:rsidRPr="00365B02">
        <w:rPr>
          <w:rtl/>
        </w:rPr>
        <w:t>. הדיווח יכלול</w:t>
      </w:r>
      <w:r w:rsidRPr="00365B02">
        <w:rPr>
          <w:rFonts w:hint="cs"/>
          <w:rtl/>
        </w:rPr>
        <w:t>,</w:t>
      </w:r>
      <w:r w:rsidRPr="00365B02">
        <w:rPr>
          <w:rtl/>
        </w:rPr>
        <w:t xml:space="preserve"> לפחות את החלקים הבאים:</w:t>
      </w:r>
    </w:p>
    <w:p w:rsidR="000160D9" w:rsidRDefault="00247908" w:rsidP="00A50CC2">
      <w:pPr>
        <w:numPr>
          <w:ilvl w:val="0"/>
          <w:numId w:val="69"/>
        </w:numPr>
        <w:ind w:left="2210" w:hanging="425"/>
        <w:jc w:val="both"/>
      </w:pPr>
      <w:r w:rsidRPr="00A723A0">
        <w:rPr>
          <w:rtl/>
        </w:rPr>
        <w:t>סקירה כללית של הפעילות החודשית.</w:t>
      </w:r>
    </w:p>
    <w:p w:rsidR="000160D9" w:rsidRDefault="00247908" w:rsidP="00A50CC2">
      <w:pPr>
        <w:numPr>
          <w:ilvl w:val="0"/>
          <w:numId w:val="69"/>
        </w:numPr>
        <w:ind w:left="2210" w:hanging="425"/>
        <w:jc w:val="both"/>
      </w:pPr>
      <w:r w:rsidRPr="00A723A0">
        <w:rPr>
          <w:rtl/>
        </w:rPr>
        <w:t xml:space="preserve">דיווח על אירועים חריגים והטיפול בהם. </w:t>
      </w:r>
    </w:p>
    <w:p w:rsidR="000160D9" w:rsidRDefault="00247908" w:rsidP="00A50CC2">
      <w:pPr>
        <w:numPr>
          <w:ilvl w:val="0"/>
          <w:numId w:val="69"/>
        </w:numPr>
        <w:ind w:left="2210" w:hanging="425"/>
        <w:jc w:val="both"/>
      </w:pPr>
      <w:r w:rsidRPr="00A723A0">
        <w:rPr>
          <w:rtl/>
        </w:rPr>
        <w:t>דיווח תקופתי, המפרט לכל שירות את רמת השירות שסופקה בהשוואה לרמה המוסכמת, ציון בעיות ותקלות ופעולות שננקטו לתיקונן.</w:t>
      </w:r>
    </w:p>
    <w:p w:rsidR="000160D9" w:rsidRDefault="00247908" w:rsidP="00A50CC2">
      <w:pPr>
        <w:numPr>
          <w:ilvl w:val="0"/>
          <w:numId w:val="69"/>
        </w:numPr>
        <w:ind w:left="2210" w:hanging="425"/>
        <w:jc w:val="both"/>
      </w:pPr>
      <w:r w:rsidRPr="00A723A0">
        <w:rPr>
          <w:rtl/>
        </w:rPr>
        <w:t>דיווח על ניצול משאבים (חודשי ומצטבר מתחילת השנה).</w:t>
      </w:r>
    </w:p>
    <w:p w:rsidR="00147A74" w:rsidRPr="00A723A0" w:rsidRDefault="00247908" w:rsidP="002C46E4">
      <w:pPr>
        <w:pStyle w:val="32"/>
      </w:pPr>
      <w:bookmarkStart w:id="402" w:name="_Toc297033859"/>
      <w:bookmarkStart w:id="403" w:name="_Toc363652868"/>
      <w:r w:rsidRPr="00A723A0">
        <w:rPr>
          <w:rtl/>
        </w:rPr>
        <w:t>טיפול באירועים חריגים</w:t>
      </w:r>
      <w:bookmarkEnd w:id="402"/>
      <w:bookmarkEnd w:id="403"/>
    </w:p>
    <w:p w:rsidR="000160D9" w:rsidRDefault="00247908" w:rsidP="002C46E4">
      <w:pPr>
        <w:ind w:left="793"/>
        <w:jc w:val="both"/>
        <w:rPr>
          <w:rtl/>
        </w:rPr>
      </w:pPr>
      <w:r w:rsidRPr="00A723A0">
        <w:rPr>
          <w:rtl/>
        </w:rPr>
        <w:t xml:space="preserve">אירוע חריג הוא כל אירוע הפוגע או עלול לפגוע ביכולת הספק לעמוד ביעדי ומדדי </w:t>
      </w:r>
      <w:r w:rsidR="00BE2354" w:rsidRPr="00A723A0">
        <w:rPr>
          <w:rFonts w:hint="cs"/>
          <w:rtl/>
        </w:rPr>
        <w:br/>
      </w:r>
      <w:r w:rsidRPr="00A723A0">
        <w:rPr>
          <w:rtl/>
        </w:rPr>
        <w:t xml:space="preserve">ה- </w:t>
      </w:r>
      <w:r w:rsidRPr="00A723A0">
        <w:t>SLA</w:t>
      </w:r>
      <w:r w:rsidRPr="00A723A0">
        <w:rPr>
          <w:rtl/>
        </w:rPr>
        <w:t>. אירועים חריגים כוללים בין השאר:</w:t>
      </w:r>
    </w:p>
    <w:p w:rsidR="000160D9" w:rsidRDefault="00247908" w:rsidP="00A50CC2">
      <w:pPr>
        <w:numPr>
          <w:ilvl w:val="0"/>
          <w:numId w:val="91"/>
        </w:numPr>
        <w:ind w:left="2210" w:hanging="425"/>
        <w:jc w:val="both"/>
      </w:pPr>
      <w:r w:rsidRPr="00A723A0">
        <w:rPr>
          <w:rtl/>
        </w:rPr>
        <w:t>שירותי תפעול שוטף.</w:t>
      </w:r>
    </w:p>
    <w:p w:rsidR="000160D9" w:rsidRDefault="00247908" w:rsidP="00A50CC2">
      <w:pPr>
        <w:numPr>
          <w:ilvl w:val="0"/>
          <w:numId w:val="91"/>
        </w:numPr>
        <w:ind w:left="2210" w:hanging="425"/>
        <w:jc w:val="both"/>
      </w:pPr>
      <w:r w:rsidRPr="00A723A0">
        <w:rPr>
          <w:rtl/>
        </w:rPr>
        <w:t xml:space="preserve">פניות שירות פיתוח בנוגע לתקלות, </w:t>
      </w:r>
      <w:proofErr w:type="spellStart"/>
      <w:r w:rsidRPr="00A723A0">
        <w:rPr>
          <w:rtl/>
        </w:rPr>
        <w:t>שוש"ים</w:t>
      </w:r>
      <w:proofErr w:type="spellEnd"/>
      <w:r w:rsidRPr="00A723A0">
        <w:rPr>
          <w:rtl/>
        </w:rPr>
        <w:t xml:space="preserve"> או אחר, פניות שירות בנוגע לתוכן, עיצוב או ייעוץ.</w:t>
      </w:r>
    </w:p>
    <w:p w:rsidR="000160D9" w:rsidRDefault="00247908" w:rsidP="00A50CC2">
      <w:pPr>
        <w:numPr>
          <w:ilvl w:val="0"/>
          <w:numId w:val="91"/>
        </w:numPr>
        <w:ind w:left="2210" w:hanging="425"/>
        <w:jc w:val="both"/>
      </w:pPr>
      <w:r w:rsidRPr="00A723A0">
        <w:rPr>
          <w:rtl/>
        </w:rPr>
        <w:t xml:space="preserve">אירועים כגון: איחורים </w:t>
      </w:r>
      <w:proofErr w:type="spellStart"/>
      <w:r w:rsidR="00A5568C">
        <w:rPr>
          <w:rFonts w:hint="cs"/>
          <w:rtl/>
        </w:rPr>
        <w:t>בלו"ז</w:t>
      </w:r>
      <w:proofErr w:type="spellEnd"/>
      <w:r w:rsidR="00A5568C">
        <w:rPr>
          <w:rFonts w:hint="cs"/>
          <w:rtl/>
        </w:rPr>
        <w:t xml:space="preserve"> מתוכנן</w:t>
      </w:r>
      <w:r w:rsidRPr="00A723A0">
        <w:rPr>
          <w:rtl/>
        </w:rPr>
        <w:t>, אי טיפול בתקלה וכד', המונעים מתן שירות כנדרש.</w:t>
      </w:r>
    </w:p>
    <w:p w:rsidR="000160D9" w:rsidRDefault="00247908" w:rsidP="00A50CC2">
      <w:pPr>
        <w:numPr>
          <w:ilvl w:val="0"/>
          <w:numId w:val="91"/>
        </w:numPr>
        <w:ind w:left="2210" w:hanging="425"/>
        <w:jc w:val="both"/>
        <w:rPr>
          <w:rtl/>
        </w:rPr>
      </w:pPr>
      <w:r w:rsidRPr="00A723A0">
        <w:rPr>
          <w:rtl/>
        </w:rPr>
        <w:t>מתן שירות בדרך שאינה עומדת בדרישות.</w:t>
      </w:r>
    </w:p>
    <w:p w:rsidR="000160D9" w:rsidRDefault="000160D9" w:rsidP="00EC4B48">
      <w:pPr>
        <w:jc w:val="both"/>
      </w:pPr>
    </w:p>
    <w:p w:rsidR="000160D9" w:rsidRDefault="00247908" w:rsidP="002C46E4">
      <w:pPr>
        <w:ind w:left="793"/>
        <w:jc w:val="both"/>
        <w:rPr>
          <w:rtl/>
        </w:rPr>
      </w:pPr>
      <w:r w:rsidRPr="00A723A0">
        <w:rPr>
          <w:rtl/>
        </w:rPr>
        <w:t xml:space="preserve">כל אירוע חריג </w:t>
      </w:r>
      <w:r w:rsidR="00A25AB7" w:rsidRPr="00A723A0">
        <w:rPr>
          <w:rtl/>
        </w:rPr>
        <w:t xml:space="preserve">ידווח בכתב לגורמים האחראים </w:t>
      </w:r>
      <w:r w:rsidR="00425886" w:rsidRPr="00A723A0">
        <w:rPr>
          <w:rFonts w:hint="cs"/>
          <w:rtl/>
        </w:rPr>
        <w:t>במשרד</w:t>
      </w:r>
      <w:r w:rsidRPr="00A723A0">
        <w:rPr>
          <w:rtl/>
        </w:rPr>
        <w:t>. הדיווח יבוצע באחריות מנהל הפרויקט מטעם הספק. הדיווח יבוצע תוך 24 שעות מגילוי אירוע חריג או צפי להתקיימותו.</w:t>
      </w:r>
    </w:p>
    <w:p w:rsidR="00F4133A" w:rsidRPr="00A723A0" w:rsidRDefault="00F4133A" w:rsidP="0011480D"/>
    <w:p w:rsidR="00147A74" w:rsidRPr="00A723A0" w:rsidRDefault="00247908" w:rsidP="002C46E4">
      <w:pPr>
        <w:pStyle w:val="32"/>
      </w:pPr>
      <w:bookmarkStart w:id="404" w:name="_Toc297033860"/>
      <w:bookmarkStart w:id="405" w:name="_Toc363652869"/>
      <w:r w:rsidRPr="00A723A0">
        <w:rPr>
          <w:rtl/>
        </w:rPr>
        <w:t>שירותי תפעול שוטף</w:t>
      </w:r>
      <w:bookmarkEnd w:id="404"/>
      <w:bookmarkEnd w:id="405"/>
    </w:p>
    <w:p w:rsidR="000160D9" w:rsidRDefault="00247908" w:rsidP="002C46E4">
      <w:pPr>
        <w:ind w:left="793"/>
        <w:jc w:val="both"/>
        <w:rPr>
          <w:rtl/>
        </w:rPr>
      </w:pPr>
      <w:r w:rsidRPr="00A723A0">
        <w:rPr>
          <w:rtl/>
        </w:rPr>
        <w:t>רמת השירות לכל סוגי התפעול השוטף תבחן מיום תום תקופת ההרצה.</w:t>
      </w:r>
      <w:r w:rsidR="00D116C9" w:rsidRPr="00A723A0">
        <w:rPr>
          <w:rtl/>
        </w:rPr>
        <w:br/>
      </w: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עפ"י דרישת </w:t>
      </w:r>
      <w:r w:rsidR="00A36BDB" w:rsidRPr="00A723A0">
        <w:rPr>
          <w:rtl/>
        </w:rPr>
        <w:t>המזמין</w:t>
      </w:r>
      <w:r w:rsidRPr="00A723A0">
        <w:rPr>
          <w:rtl/>
        </w:rPr>
        <w:t>.</w:t>
      </w:r>
    </w:p>
    <w:p w:rsidR="00F4133A" w:rsidRDefault="00F4133A" w:rsidP="002C46E4">
      <w:pPr>
        <w:ind w:left="793"/>
        <w:jc w:val="both"/>
        <w:rPr>
          <w:rtl/>
        </w:rPr>
      </w:pPr>
    </w:p>
    <w:p w:rsidR="000160D9" w:rsidRDefault="00A5568C" w:rsidP="002C46E4">
      <w:pPr>
        <w:ind w:left="793"/>
        <w:jc w:val="both"/>
      </w:pPr>
      <w:r w:rsidRPr="00A5568C">
        <w:rPr>
          <w:rtl/>
        </w:rPr>
        <w:t xml:space="preserve">החברה מתחייבת כי במשך כל תקופת </w:t>
      </w:r>
      <w:r w:rsidR="000F17FB">
        <w:rPr>
          <w:rFonts w:hint="cs"/>
          <w:rtl/>
        </w:rPr>
        <w:t>ההתקשרות</w:t>
      </w:r>
      <w:r w:rsidRPr="00A5568C">
        <w:rPr>
          <w:rtl/>
        </w:rPr>
        <w:t xml:space="preserve"> תחזיק ו/או תעסיק עובדים בכמות מספקת לענות על כל תקלה וכל צורך במתן שירות התחזוקה.</w:t>
      </w:r>
    </w:p>
    <w:p w:rsidR="00A5568C" w:rsidRPr="00A5568C" w:rsidRDefault="00A5568C" w:rsidP="002C46E4">
      <w:pPr>
        <w:ind w:left="793"/>
        <w:jc w:val="both"/>
      </w:pPr>
      <w:r w:rsidRPr="00A5568C">
        <w:rPr>
          <w:rFonts w:hint="cs"/>
          <w:rtl/>
        </w:rPr>
        <w:t>החברה תספק עדכ</w:t>
      </w:r>
      <w:r w:rsidR="000F17FB">
        <w:rPr>
          <w:rFonts w:hint="cs"/>
          <w:rtl/>
        </w:rPr>
        <w:t>ו</w:t>
      </w:r>
      <w:r w:rsidRPr="00A5568C">
        <w:rPr>
          <w:rFonts w:hint="cs"/>
          <w:rtl/>
        </w:rPr>
        <w:t xml:space="preserve">נים שוטפים של מהדורות </w:t>
      </w:r>
      <w:r w:rsidRPr="00A5568C">
        <w:rPr>
          <w:rtl/>
        </w:rPr>
        <w:t>ו/או גרסאות תכנה</w:t>
      </w:r>
      <w:r w:rsidRPr="00A5568C">
        <w:rPr>
          <w:rFonts w:hint="cs"/>
          <w:rtl/>
        </w:rPr>
        <w:t>,</w:t>
      </w:r>
      <w:r w:rsidRPr="00A5568C">
        <w:rPr>
          <w:rtl/>
        </w:rPr>
        <w:t xml:space="preserve"> ככל שתהיינה כאלו</w:t>
      </w:r>
      <w:r w:rsidRPr="00A5568C">
        <w:rPr>
          <w:rFonts w:hint="cs"/>
          <w:rtl/>
        </w:rPr>
        <w:t>, לכל מודול שסופק במסגרת ההסכם.</w:t>
      </w:r>
    </w:p>
    <w:p w:rsidR="00A5568C" w:rsidRPr="00A723A0" w:rsidRDefault="00A5568C" w:rsidP="0011480D"/>
    <w:p w:rsidR="00F27464" w:rsidRPr="00A723A0" w:rsidRDefault="00247908" w:rsidP="002C46E4">
      <w:pPr>
        <w:pStyle w:val="32"/>
      </w:pPr>
      <w:bookmarkStart w:id="406" w:name="_Toc297033861"/>
      <w:bookmarkStart w:id="407" w:name="_Toc363652870"/>
      <w:r w:rsidRPr="00A723A0">
        <w:rPr>
          <w:rtl/>
        </w:rPr>
        <w:t>רמת השירות</w:t>
      </w:r>
      <w:bookmarkEnd w:id="406"/>
      <w:bookmarkEnd w:id="407"/>
    </w:p>
    <w:p w:rsidR="00F4133A" w:rsidRPr="00A723A0" w:rsidRDefault="00247908" w:rsidP="002C46E4">
      <w:pPr>
        <w:ind w:left="793"/>
        <w:rPr>
          <w:rtl/>
        </w:rPr>
      </w:pPr>
      <w:r w:rsidRPr="00A723A0">
        <w:rPr>
          <w:rtl/>
        </w:rPr>
        <w:t>משך הזמן למחויבות לטיפול בפניית שירות/תקלה ע</w:t>
      </w:r>
      <w:r w:rsidR="004D7BB8" w:rsidRPr="00A723A0">
        <w:rPr>
          <w:rFonts w:hint="cs"/>
          <w:rtl/>
        </w:rPr>
        <w:t>ל פי</w:t>
      </w:r>
      <w:r w:rsidRPr="00A723A0">
        <w:rPr>
          <w:rtl/>
        </w:rPr>
        <w:t xml:space="preserve"> דרגות החומרה בטבלה הבאה:</w:t>
      </w:r>
    </w:p>
    <w:p w:rsidR="000160D9" w:rsidRDefault="00247908" w:rsidP="002C46E4">
      <w:pPr>
        <w:ind w:left="793"/>
        <w:jc w:val="both"/>
      </w:pPr>
      <w:r w:rsidRPr="00A723A0">
        <w:rPr>
          <w:rtl/>
        </w:rPr>
        <w:lastRenderedPageBreak/>
        <w:t>הספק מתחייב לטיפול מתמשך ורצוף עד לפתרון התקלה/פניית השירות.</w:t>
      </w:r>
      <w:r w:rsidR="00812227" w:rsidRPr="00A723A0">
        <w:rPr>
          <w:rtl/>
        </w:rPr>
        <w:br/>
      </w:r>
      <w:r w:rsidRPr="00A723A0">
        <w:rPr>
          <w:rtl/>
        </w:rPr>
        <w:t xml:space="preserve">טיפול הספק בתקלה בהולה יכלול עבודה גם מעבר לשעות העבודה הרגילות כך </w:t>
      </w:r>
      <w:r w:rsidR="00301BB7" w:rsidRPr="00A723A0">
        <w:rPr>
          <w:rFonts w:hint="cs"/>
          <w:rtl/>
        </w:rPr>
        <w:t>שתתאפשר ע</w:t>
      </w:r>
      <w:r w:rsidR="00301BB7" w:rsidRPr="00A723A0">
        <w:rPr>
          <w:rtl/>
        </w:rPr>
        <w:t>מידה בזמני הטיפול בתקלה כפי שנקבע בטבלה לעיל.</w:t>
      </w:r>
      <w:r w:rsidR="00301BB7" w:rsidRPr="00A723A0">
        <w:rPr>
          <w:rtl/>
        </w:rPr>
        <w:br/>
        <w:t>* רמת השירות הנה % המקרים הנדרש בהם התקלות יטופלו במסגרת התחום שהוגדר.</w:t>
      </w:r>
    </w:p>
    <w:tbl>
      <w:tblPr>
        <w:tblpPr w:leftFromText="180" w:rightFromText="180" w:vertAnchor="text" w:horzAnchor="margin" w:tblpY="2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A35724" w:rsidRPr="00A723A0" w:rsidTr="00A35724">
        <w:tc>
          <w:tcPr>
            <w:tcW w:w="1278" w:type="dxa"/>
          </w:tcPr>
          <w:p w:rsidR="00A35724" w:rsidRPr="00A723A0" w:rsidRDefault="00A35724" w:rsidP="00A35724">
            <w:pPr>
              <w:rPr>
                <w:rtl/>
              </w:rPr>
            </w:pPr>
            <w:bookmarkStart w:id="408" w:name="_Toc363652871"/>
            <w:r w:rsidRPr="00A723A0">
              <w:rPr>
                <w:rtl/>
              </w:rPr>
              <w:t>רמת שירות</w:t>
            </w:r>
          </w:p>
        </w:tc>
        <w:tc>
          <w:tcPr>
            <w:tcW w:w="1524" w:type="dxa"/>
          </w:tcPr>
          <w:p w:rsidR="00A35724" w:rsidRPr="00A723A0" w:rsidRDefault="00A35724" w:rsidP="00A35724">
            <w:pPr>
              <w:rPr>
                <w:rtl/>
              </w:rPr>
            </w:pPr>
            <w:r w:rsidRPr="00A723A0">
              <w:rPr>
                <w:rtl/>
              </w:rPr>
              <w:t>זמן עד תחילת שירות בשעות</w:t>
            </w:r>
          </w:p>
        </w:tc>
        <w:tc>
          <w:tcPr>
            <w:tcW w:w="3685" w:type="dxa"/>
          </w:tcPr>
          <w:p w:rsidR="00A35724" w:rsidRPr="00A723A0" w:rsidRDefault="00A35724" w:rsidP="00A35724">
            <w:pPr>
              <w:rPr>
                <w:rtl/>
              </w:rPr>
            </w:pPr>
            <w:r w:rsidRPr="00A723A0">
              <w:rPr>
                <w:rtl/>
              </w:rPr>
              <w:t>סוג תקלה</w:t>
            </w:r>
          </w:p>
        </w:tc>
        <w:tc>
          <w:tcPr>
            <w:tcW w:w="1096" w:type="dxa"/>
          </w:tcPr>
          <w:p w:rsidR="00A35724" w:rsidRPr="00A723A0" w:rsidRDefault="00A35724" w:rsidP="00A35724">
            <w:pPr>
              <w:rPr>
                <w:rtl/>
              </w:rPr>
            </w:pPr>
            <w:r w:rsidRPr="00A723A0">
              <w:rPr>
                <w:rtl/>
              </w:rPr>
              <w:t>דרגת חומרה</w:t>
            </w:r>
          </w:p>
        </w:tc>
      </w:tr>
      <w:tr w:rsidR="00A35724" w:rsidRPr="00A723A0" w:rsidTr="00A35724">
        <w:tc>
          <w:tcPr>
            <w:tcW w:w="1278" w:type="dxa"/>
          </w:tcPr>
          <w:p w:rsidR="00A35724" w:rsidRPr="00A723A0" w:rsidRDefault="00A35724" w:rsidP="00A35724">
            <w:pPr>
              <w:rPr>
                <w:rtl/>
              </w:rPr>
            </w:pPr>
            <w:r w:rsidRPr="00A723A0">
              <w:rPr>
                <w:rtl/>
              </w:rPr>
              <w:t>98%</w:t>
            </w:r>
          </w:p>
        </w:tc>
        <w:tc>
          <w:tcPr>
            <w:tcW w:w="1524" w:type="dxa"/>
          </w:tcPr>
          <w:p w:rsidR="00A35724" w:rsidRPr="00A723A0" w:rsidRDefault="00A35724" w:rsidP="00A35724">
            <w:pPr>
              <w:rPr>
                <w:rtl/>
              </w:rPr>
            </w:pPr>
            <w:r w:rsidRPr="00A723A0">
              <w:rPr>
                <w:rtl/>
              </w:rPr>
              <w:t>0.5</w:t>
            </w:r>
          </w:p>
        </w:tc>
        <w:tc>
          <w:tcPr>
            <w:tcW w:w="3685" w:type="dxa"/>
          </w:tcPr>
          <w:p w:rsidR="00A35724" w:rsidRPr="00A723A0" w:rsidRDefault="00A35724" w:rsidP="00A35724">
            <w:pPr>
              <w:rPr>
                <w:rtl/>
              </w:rPr>
            </w:pPr>
            <w:r w:rsidRPr="00A723A0">
              <w:rPr>
                <w:rtl/>
              </w:rPr>
              <w:t>פניית שרות בהולה/ תקלה משביתה / קריטית</w:t>
            </w:r>
          </w:p>
        </w:tc>
        <w:tc>
          <w:tcPr>
            <w:tcW w:w="1096" w:type="dxa"/>
          </w:tcPr>
          <w:p w:rsidR="00A35724" w:rsidRPr="00A723A0" w:rsidRDefault="00A35724" w:rsidP="00A35724">
            <w:pPr>
              <w:rPr>
                <w:rtl/>
              </w:rPr>
            </w:pPr>
            <w:r w:rsidRPr="00A723A0">
              <w:rPr>
                <w:rtl/>
              </w:rPr>
              <w:t>1</w:t>
            </w:r>
          </w:p>
        </w:tc>
      </w:tr>
      <w:tr w:rsidR="00A35724" w:rsidRPr="00A723A0" w:rsidTr="00A35724">
        <w:tc>
          <w:tcPr>
            <w:tcW w:w="1278" w:type="dxa"/>
          </w:tcPr>
          <w:p w:rsidR="00A35724" w:rsidRPr="00A723A0" w:rsidRDefault="00A35724" w:rsidP="00A35724">
            <w:pPr>
              <w:rPr>
                <w:rtl/>
              </w:rPr>
            </w:pPr>
            <w:r w:rsidRPr="00A723A0">
              <w:rPr>
                <w:rtl/>
              </w:rPr>
              <w:t>98%</w:t>
            </w:r>
          </w:p>
        </w:tc>
        <w:tc>
          <w:tcPr>
            <w:tcW w:w="1524" w:type="dxa"/>
          </w:tcPr>
          <w:p w:rsidR="00A35724" w:rsidRPr="00A723A0" w:rsidRDefault="00A35724" w:rsidP="00A35724">
            <w:pPr>
              <w:rPr>
                <w:rtl/>
              </w:rPr>
            </w:pPr>
            <w:r w:rsidRPr="00A723A0">
              <w:rPr>
                <w:rtl/>
              </w:rPr>
              <w:t>2</w:t>
            </w:r>
          </w:p>
        </w:tc>
        <w:tc>
          <w:tcPr>
            <w:tcW w:w="3685" w:type="dxa"/>
          </w:tcPr>
          <w:p w:rsidR="00A35724" w:rsidRPr="00A723A0" w:rsidRDefault="00A35724" w:rsidP="00A35724">
            <w:pPr>
              <w:rPr>
                <w:rtl/>
              </w:rPr>
            </w:pPr>
            <w:r w:rsidRPr="00A723A0">
              <w:rPr>
                <w:rtl/>
              </w:rPr>
              <w:t>פניית שרות דחופה / תקלה חמורה</w:t>
            </w:r>
          </w:p>
        </w:tc>
        <w:tc>
          <w:tcPr>
            <w:tcW w:w="1096" w:type="dxa"/>
          </w:tcPr>
          <w:p w:rsidR="00A35724" w:rsidRPr="00A723A0" w:rsidRDefault="00A35724" w:rsidP="00A35724">
            <w:pPr>
              <w:rPr>
                <w:rtl/>
              </w:rPr>
            </w:pPr>
            <w:r w:rsidRPr="00A723A0">
              <w:rPr>
                <w:rtl/>
              </w:rPr>
              <w:t>2</w:t>
            </w:r>
          </w:p>
        </w:tc>
      </w:tr>
      <w:tr w:rsidR="00A35724" w:rsidRPr="00A723A0" w:rsidTr="00A35724">
        <w:tc>
          <w:tcPr>
            <w:tcW w:w="1278" w:type="dxa"/>
          </w:tcPr>
          <w:p w:rsidR="00A35724" w:rsidRPr="00A723A0" w:rsidRDefault="00A35724" w:rsidP="00A35724">
            <w:pPr>
              <w:rPr>
                <w:rtl/>
              </w:rPr>
            </w:pPr>
            <w:r w:rsidRPr="00A723A0">
              <w:rPr>
                <w:rtl/>
              </w:rPr>
              <w:t>95%</w:t>
            </w:r>
          </w:p>
        </w:tc>
        <w:tc>
          <w:tcPr>
            <w:tcW w:w="1524" w:type="dxa"/>
          </w:tcPr>
          <w:p w:rsidR="00A35724" w:rsidRPr="00A723A0" w:rsidRDefault="00A35724" w:rsidP="00A35724">
            <w:pPr>
              <w:rPr>
                <w:rtl/>
              </w:rPr>
            </w:pPr>
            <w:r w:rsidRPr="00A723A0">
              <w:rPr>
                <w:rtl/>
              </w:rPr>
              <w:t>4</w:t>
            </w:r>
          </w:p>
        </w:tc>
        <w:tc>
          <w:tcPr>
            <w:tcW w:w="3685" w:type="dxa"/>
          </w:tcPr>
          <w:p w:rsidR="00A35724" w:rsidRPr="00A723A0" w:rsidRDefault="00A35724" w:rsidP="00A35724">
            <w:pPr>
              <w:rPr>
                <w:rtl/>
              </w:rPr>
            </w:pPr>
            <w:r w:rsidRPr="00A723A0">
              <w:rPr>
                <w:rtl/>
              </w:rPr>
              <w:t>פניית שירות רגילה / תקלה רגילה</w:t>
            </w:r>
          </w:p>
        </w:tc>
        <w:tc>
          <w:tcPr>
            <w:tcW w:w="1096" w:type="dxa"/>
          </w:tcPr>
          <w:p w:rsidR="00A35724" w:rsidRPr="00A723A0" w:rsidRDefault="00A35724" w:rsidP="00A35724">
            <w:pPr>
              <w:rPr>
                <w:rtl/>
              </w:rPr>
            </w:pPr>
            <w:r w:rsidRPr="00A723A0">
              <w:rPr>
                <w:rtl/>
              </w:rPr>
              <w:t>3</w:t>
            </w:r>
          </w:p>
        </w:tc>
      </w:tr>
    </w:tbl>
    <w:p w:rsidR="00A35724" w:rsidRDefault="00A35724" w:rsidP="00A35724">
      <w:pPr>
        <w:rPr>
          <w:rtl/>
        </w:rPr>
      </w:pPr>
    </w:p>
    <w:p w:rsidR="00A35724" w:rsidRDefault="00A35724" w:rsidP="00A35724">
      <w:pPr>
        <w:rPr>
          <w:rtl/>
        </w:rPr>
      </w:pPr>
    </w:p>
    <w:p w:rsidR="00A35724" w:rsidRDefault="00A35724" w:rsidP="00A35724">
      <w:pPr>
        <w:rPr>
          <w:rtl/>
        </w:rPr>
      </w:pPr>
    </w:p>
    <w:p w:rsidR="00A35724" w:rsidRDefault="00A35724" w:rsidP="00A35724">
      <w:pPr>
        <w:rPr>
          <w:rtl/>
        </w:rPr>
      </w:pPr>
    </w:p>
    <w:p w:rsidR="00A35724" w:rsidRDefault="00A35724" w:rsidP="00A35724">
      <w:pPr>
        <w:rPr>
          <w:rtl/>
        </w:rPr>
      </w:pPr>
    </w:p>
    <w:p w:rsidR="00A35724" w:rsidRDefault="00A35724" w:rsidP="00A35724">
      <w:pPr>
        <w:rPr>
          <w:rtl/>
        </w:rPr>
      </w:pPr>
    </w:p>
    <w:p w:rsidR="00A35724" w:rsidRPr="00A35724" w:rsidRDefault="00A35724" w:rsidP="00A35724">
      <w:pPr>
        <w:rPr>
          <w:rtl/>
        </w:rPr>
      </w:pPr>
    </w:p>
    <w:p w:rsidR="00A35724" w:rsidRPr="00A35724" w:rsidRDefault="00A35724" w:rsidP="00A35724">
      <w:pPr>
        <w:rPr>
          <w:rtl/>
        </w:rPr>
      </w:pPr>
    </w:p>
    <w:p w:rsidR="00F27464" w:rsidRPr="00A723A0" w:rsidRDefault="00247908" w:rsidP="00A35724">
      <w:pPr>
        <w:pStyle w:val="32"/>
      </w:pPr>
      <w:r w:rsidRPr="00A723A0">
        <w:rPr>
          <w:rtl/>
        </w:rPr>
        <w:t>מענה טלפוני</w:t>
      </w:r>
      <w:bookmarkEnd w:id="408"/>
    </w:p>
    <w:p w:rsidR="000160D9" w:rsidRDefault="00247908" w:rsidP="00A50CC2">
      <w:pPr>
        <w:numPr>
          <w:ilvl w:val="0"/>
          <w:numId w:val="70"/>
        </w:numPr>
        <w:ind w:left="2210"/>
        <w:jc w:val="both"/>
        <w:rPr>
          <w:rtl/>
        </w:rPr>
      </w:pPr>
      <w:r w:rsidRPr="00A723A0">
        <w:rPr>
          <w:rtl/>
        </w:rPr>
        <w:t xml:space="preserve">במסגרת תקופת התחזוקה יספק הספק שירותי סיוע במענה טלפוני. לצורך טיפול  בבעיות ובשאלות המדווחות ע"י משתמשי </w:t>
      </w:r>
      <w:r w:rsidR="00A36BDB" w:rsidRPr="00A723A0">
        <w:rPr>
          <w:rtl/>
        </w:rPr>
        <w:t>המזמין</w:t>
      </w:r>
      <w:r w:rsidRPr="00A723A0">
        <w:rPr>
          <w:rtl/>
        </w:rPr>
        <w:t xml:space="preserve"> המורשים. </w:t>
      </w:r>
    </w:p>
    <w:p w:rsidR="000160D9" w:rsidRDefault="00247908" w:rsidP="00A50CC2">
      <w:pPr>
        <w:numPr>
          <w:ilvl w:val="0"/>
          <w:numId w:val="70"/>
        </w:numPr>
        <w:ind w:left="2210"/>
        <w:jc w:val="both"/>
        <w:rPr>
          <w:rtl/>
        </w:rPr>
      </w:pPr>
      <w:r w:rsidRPr="00A723A0">
        <w:rPr>
          <w:rtl/>
        </w:rPr>
        <w:t>המענה לפונים יינתן במסגרת הזמנים המוגדרים לפתרון בעיות.</w:t>
      </w:r>
      <w:r w:rsidR="00F27464" w:rsidRPr="00A723A0">
        <w:rPr>
          <w:rFonts w:hint="cs"/>
          <w:rtl/>
        </w:rPr>
        <w:t xml:space="preserve"> </w:t>
      </w:r>
    </w:p>
    <w:p w:rsidR="000160D9" w:rsidRDefault="00247908" w:rsidP="00A50CC2">
      <w:pPr>
        <w:numPr>
          <w:ilvl w:val="0"/>
          <w:numId w:val="70"/>
        </w:numPr>
        <w:ind w:left="2210"/>
        <w:jc w:val="both"/>
        <w:rPr>
          <w:rtl/>
        </w:rPr>
      </w:pPr>
      <w:r w:rsidRPr="00A723A0">
        <w:rPr>
          <w:rtl/>
        </w:rPr>
        <w:t>באחריות הספק לנהל רישום מסודר של הפניות, לטפל בתקלות ולדווח על הפתרונות ל</w:t>
      </w:r>
      <w:r w:rsidR="007045E6" w:rsidRPr="00A723A0">
        <w:rPr>
          <w:rtl/>
        </w:rPr>
        <w:t>משרד</w:t>
      </w:r>
      <w:r w:rsidRPr="00A723A0">
        <w:rPr>
          <w:rtl/>
        </w:rPr>
        <w:t>.</w:t>
      </w:r>
      <w:r w:rsidR="00F27464" w:rsidRPr="00A723A0">
        <w:rPr>
          <w:rFonts w:hint="cs"/>
          <w:rtl/>
        </w:rPr>
        <w:t xml:space="preserve"> </w:t>
      </w:r>
    </w:p>
    <w:p w:rsidR="00964EB8" w:rsidRPr="00A5568C" w:rsidRDefault="00964EB8" w:rsidP="00A35724">
      <w:pPr>
        <w:pStyle w:val="32"/>
        <w:rPr>
          <w:rtl/>
        </w:rPr>
      </w:pPr>
      <w:r w:rsidRPr="00A5568C">
        <w:rPr>
          <w:rFonts w:hint="cs"/>
          <w:rtl/>
        </w:rPr>
        <w:t xml:space="preserve">מבחני קבלה </w:t>
      </w:r>
    </w:p>
    <w:p w:rsidR="000160D9" w:rsidRDefault="00964EB8" w:rsidP="00A35724">
      <w:pPr>
        <w:ind w:left="793"/>
        <w:jc w:val="both"/>
        <w:rPr>
          <w:rtl/>
        </w:rPr>
      </w:pPr>
      <w:r w:rsidRPr="00A5568C">
        <w:rPr>
          <w:rFonts w:hint="cs"/>
          <w:rtl/>
        </w:rPr>
        <w:t xml:space="preserve">משרד החקלאות  יבצע </w:t>
      </w:r>
      <w:r w:rsidRPr="00A5568C">
        <w:rPr>
          <w:rtl/>
        </w:rPr>
        <w:t xml:space="preserve"> </w:t>
      </w:r>
      <w:r w:rsidRPr="00A5568C">
        <w:rPr>
          <w:rFonts w:hint="cs"/>
          <w:rtl/>
        </w:rPr>
        <w:t xml:space="preserve">למערכת </w:t>
      </w:r>
      <w:r w:rsidRPr="00A5568C">
        <w:rPr>
          <w:rtl/>
        </w:rPr>
        <w:t>בדיק</w:t>
      </w:r>
      <w:r w:rsidRPr="00A5568C">
        <w:rPr>
          <w:rFonts w:hint="cs"/>
          <w:rtl/>
        </w:rPr>
        <w:t xml:space="preserve">ות </w:t>
      </w:r>
      <w:r w:rsidRPr="00A5568C">
        <w:rPr>
          <w:rtl/>
        </w:rPr>
        <w:t>קבל</w:t>
      </w:r>
      <w:r w:rsidRPr="00A5568C">
        <w:rPr>
          <w:rFonts w:hint="cs"/>
          <w:rtl/>
        </w:rPr>
        <w:t>ה.</w:t>
      </w:r>
      <w:r w:rsidRPr="00A5568C">
        <w:rPr>
          <w:rtl/>
        </w:rPr>
        <w:t xml:space="preserve"> במידה ו</w:t>
      </w:r>
      <w:r w:rsidRPr="00A5568C">
        <w:rPr>
          <w:rFonts w:hint="cs"/>
          <w:rtl/>
        </w:rPr>
        <w:t>ימצאו ליקויים או אי-דיוקים, המשרד יעביר את הערותיו למציע</w:t>
      </w:r>
      <w:r w:rsidRPr="00A5568C">
        <w:rPr>
          <w:rtl/>
        </w:rPr>
        <w:t xml:space="preserve"> לביצוע </w:t>
      </w:r>
      <w:r w:rsidRPr="00A5568C">
        <w:rPr>
          <w:rFonts w:hint="cs"/>
          <w:rtl/>
        </w:rPr>
        <w:t>תיקונים הנדרשים</w:t>
      </w:r>
      <w:r w:rsidRPr="00A5568C">
        <w:rPr>
          <w:rtl/>
        </w:rPr>
        <w:t xml:space="preserve">. יקבע מועד מסירה חדש. </w:t>
      </w:r>
      <w:r w:rsidRPr="00A5568C">
        <w:rPr>
          <w:rFonts w:hint="cs"/>
          <w:rtl/>
        </w:rPr>
        <w:t xml:space="preserve">התהליך יחזור על עצמו עד לקבלת מערכת לפי קריטריונים שהוגדרו בעת </w:t>
      </w:r>
      <w:proofErr w:type="spellStart"/>
      <w:r w:rsidRPr="00A5568C">
        <w:rPr>
          <w:rFonts w:hint="cs"/>
          <w:rtl/>
        </w:rPr>
        <w:t>איפיון</w:t>
      </w:r>
      <w:proofErr w:type="spellEnd"/>
      <w:r w:rsidRPr="00A5568C">
        <w:rPr>
          <w:rFonts w:hint="cs"/>
          <w:rtl/>
        </w:rPr>
        <w:t xml:space="preserve"> המפורט. </w:t>
      </w:r>
      <w:r w:rsidRPr="00A5568C">
        <w:rPr>
          <w:rtl/>
        </w:rPr>
        <w:t xml:space="preserve">משרד החקלאות  שומר לעצמו את הזכות לבצע מבחני קבלה בכוחותיו הוא </w:t>
      </w:r>
      <w:r w:rsidR="000F17FB">
        <w:rPr>
          <w:rFonts w:hint="cs"/>
          <w:rtl/>
        </w:rPr>
        <w:t>ו/או</w:t>
      </w:r>
      <w:r w:rsidRPr="00A5568C">
        <w:rPr>
          <w:rtl/>
        </w:rPr>
        <w:t xml:space="preserve"> באמצעות קבלן חיצוני בטרם יאשר את קבלת</w:t>
      </w:r>
      <w:r w:rsidRPr="00A5568C">
        <w:rPr>
          <w:rFonts w:hint="cs"/>
          <w:rtl/>
        </w:rPr>
        <w:t xml:space="preserve"> המערכת</w:t>
      </w:r>
      <w:r w:rsidRPr="00A5568C">
        <w:rPr>
          <w:rtl/>
        </w:rPr>
        <w:t>.</w:t>
      </w:r>
    </w:p>
    <w:p w:rsidR="00964EB8" w:rsidRPr="00A723A0" w:rsidRDefault="00964EB8" w:rsidP="0011480D"/>
    <w:p w:rsidR="00F27464" w:rsidRPr="00A723A0" w:rsidRDefault="00247908" w:rsidP="00A35724">
      <w:pPr>
        <w:pStyle w:val="32"/>
      </w:pPr>
      <w:bookmarkStart w:id="409" w:name="_Toc363652872"/>
      <w:r w:rsidRPr="00A723A0">
        <w:rPr>
          <w:rtl/>
        </w:rPr>
        <w:t>הפרת הסכם רמת השירות</w:t>
      </w:r>
      <w:bookmarkEnd w:id="409"/>
    </w:p>
    <w:p w:rsidR="000160D9" w:rsidRDefault="00247908" w:rsidP="00A35724">
      <w:pPr>
        <w:ind w:left="935"/>
        <w:rPr>
          <w:rtl/>
        </w:rPr>
      </w:pPr>
      <w:r w:rsidRPr="00A723A0">
        <w:rPr>
          <w:rtl/>
        </w:rPr>
        <w:t xml:space="preserve">הפרת </w:t>
      </w:r>
      <w:r w:rsidR="000F17FB">
        <w:rPr>
          <w:rFonts w:hint="cs"/>
          <w:rtl/>
        </w:rPr>
        <w:t>דרישות</w:t>
      </w:r>
      <w:r w:rsidR="000F17FB" w:rsidRPr="00A723A0">
        <w:rPr>
          <w:rtl/>
        </w:rPr>
        <w:t xml:space="preserve"> </w:t>
      </w:r>
      <w:r w:rsidRPr="00A723A0">
        <w:rPr>
          <w:rtl/>
        </w:rPr>
        <w:t xml:space="preserve">רמת השירות תיחשב כאי עמידה בהסכם </w:t>
      </w:r>
      <w:r w:rsidR="00BD67B0" w:rsidRPr="00A723A0">
        <w:rPr>
          <w:rFonts w:hint="cs"/>
          <w:rtl/>
        </w:rPr>
        <w:t xml:space="preserve">ותגרור את </w:t>
      </w:r>
      <w:proofErr w:type="spellStart"/>
      <w:r w:rsidR="00BD67B0" w:rsidRPr="00A723A0">
        <w:rPr>
          <w:rFonts w:hint="cs"/>
          <w:rtl/>
        </w:rPr>
        <w:t>הסעדי</w:t>
      </w:r>
      <w:r w:rsidR="00EE3C6B" w:rsidRPr="00A723A0">
        <w:rPr>
          <w:rFonts w:hint="cs"/>
          <w:rtl/>
        </w:rPr>
        <w:t>ם</w:t>
      </w:r>
      <w:proofErr w:type="spellEnd"/>
      <w:r w:rsidR="00EE3C6B" w:rsidRPr="00A723A0">
        <w:rPr>
          <w:rFonts w:hint="cs"/>
          <w:rtl/>
        </w:rPr>
        <w:t xml:space="preserve"> המנויים בסעיף זה </w:t>
      </w:r>
      <w:r w:rsidR="008706B4" w:rsidRPr="00A723A0">
        <w:rPr>
          <w:rFonts w:hint="cs"/>
          <w:rtl/>
        </w:rPr>
        <w:t>.</w:t>
      </w:r>
    </w:p>
    <w:p w:rsidR="000160D9" w:rsidRDefault="00247908" w:rsidP="00A35724">
      <w:pPr>
        <w:pStyle w:val="4"/>
        <w:numPr>
          <w:ilvl w:val="0"/>
          <w:numId w:val="0"/>
        </w:numPr>
        <w:ind w:left="935"/>
      </w:pPr>
      <w:r w:rsidRPr="00A723A0">
        <w:rPr>
          <w:rtl/>
        </w:rPr>
        <w:t>כל אחד מהאירועים הבאים יחשב כהפרה של רמת השירות:</w:t>
      </w:r>
    </w:p>
    <w:p w:rsidR="000160D9" w:rsidRDefault="00247908" w:rsidP="00A50CC2">
      <w:pPr>
        <w:numPr>
          <w:ilvl w:val="0"/>
          <w:numId w:val="71"/>
        </w:numPr>
        <w:ind w:left="1927"/>
        <w:jc w:val="both"/>
      </w:pPr>
      <w:r w:rsidRPr="00A723A0">
        <w:rPr>
          <w:rtl/>
        </w:rPr>
        <w:t>גילוי פגם בביצוע נוהל (כגון נוהל אבטחת מידע).</w:t>
      </w:r>
    </w:p>
    <w:p w:rsidR="000160D9" w:rsidRDefault="00247908" w:rsidP="00A50CC2">
      <w:pPr>
        <w:numPr>
          <w:ilvl w:val="0"/>
          <w:numId w:val="71"/>
        </w:numPr>
        <w:ind w:left="1927"/>
        <w:jc w:val="both"/>
      </w:pPr>
      <w:r w:rsidRPr="00A723A0">
        <w:rPr>
          <w:rtl/>
        </w:rPr>
        <w:t xml:space="preserve">שלוש או יותר הפרות של רמת השירות, מכל סוג, בחודש </w:t>
      </w:r>
      <w:proofErr w:type="spellStart"/>
      <w:r w:rsidRPr="00A723A0">
        <w:rPr>
          <w:rtl/>
        </w:rPr>
        <w:t>קלנדרי</w:t>
      </w:r>
      <w:proofErr w:type="spellEnd"/>
      <w:r w:rsidRPr="00A723A0">
        <w:rPr>
          <w:rtl/>
        </w:rPr>
        <w:t xml:space="preserve"> אחד.</w:t>
      </w:r>
    </w:p>
    <w:p w:rsidR="000160D9" w:rsidRDefault="00247908" w:rsidP="00A50CC2">
      <w:pPr>
        <w:numPr>
          <w:ilvl w:val="0"/>
          <w:numId w:val="71"/>
        </w:numPr>
        <w:ind w:left="1927"/>
        <w:jc w:val="both"/>
        <w:rPr>
          <w:rtl/>
        </w:rPr>
      </w:pPr>
      <w:r w:rsidRPr="00A723A0">
        <w:rPr>
          <w:rtl/>
        </w:rPr>
        <w:t xml:space="preserve">לא התקבלה </w:t>
      </w:r>
      <w:r w:rsidR="006E30FD" w:rsidRPr="00A723A0">
        <w:rPr>
          <w:rtl/>
        </w:rPr>
        <w:t>ת</w:t>
      </w:r>
      <w:r w:rsidRPr="00A723A0">
        <w:rPr>
          <w:rtl/>
        </w:rPr>
        <w:t xml:space="preserve">כנית לפעולה מתקנת </w:t>
      </w:r>
      <w:r w:rsidR="00680549" w:rsidRPr="00A723A0">
        <w:rPr>
          <w:rtl/>
        </w:rPr>
        <w:t>תוך 10 ימי</w:t>
      </w:r>
      <w:r w:rsidR="00680549" w:rsidRPr="00A723A0">
        <w:rPr>
          <w:rFonts w:hint="cs"/>
          <w:rtl/>
        </w:rPr>
        <w:t>ם</w:t>
      </w:r>
      <w:r w:rsidR="00301BB7" w:rsidRPr="00A723A0">
        <w:rPr>
          <w:rtl/>
        </w:rPr>
        <w:t xml:space="preserve"> </w:t>
      </w:r>
      <w:r w:rsidR="0006678A" w:rsidRPr="00A723A0">
        <w:rPr>
          <w:rFonts w:hint="cs"/>
          <w:rtl/>
        </w:rPr>
        <w:t>ממועד גילוי ההפרה.</w:t>
      </w:r>
      <w:r w:rsidR="004D7BB8" w:rsidRPr="00A723A0">
        <w:rPr>
          <w:rFonts w:hint="cs"/>
          <w:rtl/>
        </w:rPr>
        <w:t xml:space="preserve"> </w:t>
      </w:r>
    </w:p>
    <w:p w:rsidR="000160D9" w:rsidRDefault="00EE3C6B" w:rsidP="00A50CC2">
      <w:pPr>
        <w:numPr>
          <w:ilvl w:val="0"/>
          <w:numId w:val="71"/>
        </w:numPr>
        <w:ind w:left="1927"/>
        <w:jc w:val="both"/>
      </w:pPr>
      <w:r w:rsidRPr="00A723A0">
        <w:rPr>
          <w:rtl/>
        </w:rPr>
        <w:t xml:space="preserve">הפרת הסכם רמת השירות </w:t>
      </w:r>
      <w:r w:rsidRPr="00A723A0">
        <w:rPr>
          <w:rFonts w:hint="cs"/>
          <w:rtl/>
        </w:rPr>
        <w:t xml:space="preserve">ובכלל זה </w:t>
      </w:r>
      <w:r w:rsidR="00247908" w:rsidRPr="00A723A0">
        <w:rPr>
          <w:rtl/>
        </w:rPr>
        <w:t>אי אמינות בדיווחי רמת השירות של החברה</w:t>
      </w:r>
      <w:r w:rsidRPr="00A723A0">
        <w:rPr>
          <w:rFonts w:hint="cs"/>
          <w:rtl/>
        </w:rPr>
        <w:t>, יגרור, בנוסף לכל ס</w:t>
      </w:r>
      <w:r w:rsidR="00247908" w:rsidRPr="00A723A0">
        <w:rPr>
          <w:rtl/>
        </w:rPr>
        <w:t>עד אחר האמור בהסכם רמת השירות או בהסכם שבין הצדדים, גם את הפעולות הבאות, חלקן או כולן:</w:t>
      </w:r>
    </w:p>
    <w:p w:rsidR="000160D9" w:rsidRDefault="00A36BDB" w:rsidP="00A50CC2">
      <w:pPr>
        <w:numPr>
          <w:ilvl w:val="0"/>
          <w:numId w:val="128"/>
        </w:numPr>
        <w:ind w:left="2352"/>
        <w:jc w:val="both"/>
      </w:pPr>
      <w:r w:rsidRPr="00A723A0">
        <w:rPr>
          <w:rtl/>
        </w:rPr>
        <w:lastRenderedPageBreak/>
        <w:t>המזמין</w:t>
      </w:r>
      <w:r w:rsidR="00247908" w:rsidRPr="00A723A0">
        <w:rPr>
          <w:rtl/>
        </w:rPr>
        <w:t xml:space="preserve"> </w:t>
      </w:r>
      <w:r w:rsidR="00B5135A" w:rsidRPr="00A723A0">
        <w:rPr>
          <w:rFonts w:hint="cs"/>
          <w:rtl/>
        </w:rPr>
        <w:t>י</w:t>
      </w:r>
      <w:r w:rsidR="00247908" w:rsidRPr="00A723A0">
        <w:rPr>
          <w:rtl/>
        </w:rPr>
        <w:t xml:space="preserve">היה רשאי לפנות לגורמים חיצוניים לקבלת יעוץ ושירותים </w:t>
      </w:r>
      <w:r w:rsidR="003B70CA" w:rsidRPr="00A723A0">
        <w:rPr>
          <w:rtl/>
        </w:rPr>
        <w:t xml:space="preserve"> </w:t>
      </w:r>
      <w:r w:rsidR="00247908" w:rsidRPr="00A723A0">
        <w:rPr>
          <w:rtl/>
        </w:rPr>
        <w:t xml:space="preserve">אשר ישפרו את רמת השירות. במקרה כזה תקוזזנה עלויות הייעוץ </w:t>
      </w:r>
      <w:r w:rsidR="003B70CA" w:rsidRPr="00A723A0">
        <w:rPr>
          <w:rtl/>
        </w:rPr>
        <w:t xml:space="preserve"> </w:t>
      </w:r>
      <w:r w:rsidR="00247908" w:rsidRPr="00A723A0">
        <w:rPr>
          <w:rtl/>
        </w:rPr>
        <w:t>והשירותים כאמור מהתשלומים המגיעים לספק.</w:t>
      </w:r>
    </w:p>
    <w:p w:rsidR="000160D9" w:rsidRDefault="00A36BDB" w:rsidP="00A50CC2">
      <w:pPr>
        <w:numPr>
          <w:ilvl w:val="0"/>
          <w:numId w:val="128"/>
        </w:numPr>
        <w:ind w:left="2352"/>
        <w:jc w:val="both"/>
      </w:pPr>
      <w:r w:rsidRPr="00A723A0">
        <w:rPr>
          <w:rtl/>
        </w:rPr>
        <w:t>המזמין</w:t>
      </w:r>
      <w:r w:rsidR="004D7BB8" w:rsidRPr="00A723A0">
        <w:rPr>
          <w:rtl/>
        </w:rPr>
        <w:t xml:space="preserve"> </w:t>
      </w:r>
      <w:r w:rsidR="004D7BB8" w:rsidRPr="00A723A0">
        <w:rPr>
          <w:rFonts w:hint="cs"/>
          <w:rtl/>
        </w:rPr>
        <w:t>י</w:t>
      </w:r>
      <w:r w:rsidR="004D7BB8" w:rsidRPr="00A723A0">
        <w:rPr>
          <w:rtl/>
        </w:rPr>
        <w:t>היה רשאי</w:t>
      </w:r>
      <w:r w:rsidR="00247908" w:rsidRPr="00A723A0">
        <w:rPr>
          <w:rtl/>
        </w:rPr>
        <w:t xml:space="preserve"> להזמין אנשי מקצוע חיצוניים לתיקון תקלות, והוצאות התיקונים תקוזזנה מהתשלומים המגיעים לספק. </w:t>
      </w:r>
    </w:p>
    <w:p w:rsidR="000160D9" w:rsidRDefault="00247908" w:rsidP="00A50CC2">
      <w:pPr>
        <w:numPr>
          <w:ilvl w:val="0"/>
          <w:numId w:val="128"/>
        </w:numPr>
        <w:ind w:left="2352"/>
        <w:jc w:val="both"/>
      </w:pPr>
      <w:r w:rsidRPr="00A723A0">
        <w:rPr>
          <w:rtl/>
        </w:rPr>
        <w:t xml:space="preserve">בוצע תיקון </w:t>
      </w:r>
      <w:r w:rsidR="0011480D" w:rsidRPr="00A723A0">
        <w:rPr>
          <w:rFonts w:hint="cs"/>
          <w:rtl/>
        </w:rPr>
        <w:t xml:space="preserve"> </w:t>
      </w:r>
      <w:r w:rsidRPr="00A723A0">
        <w:rPr>
          <w:rtl/>
        </w:rPr>
        <w:t xml:space="preserve">כאמור, לא יגרע הדבר ממחויבויות הספק, ולא </w:t>
      </w:r>
      <w:r w:rsidR="00DC081E" w:rsidRPr="00A723A0">
        <w:rPr>
          <w:rFonts w:hint="cs"/>
          <w:rtl/>
        </w:rPr>
        <w:t>יטען</w:t>
      </w:r>
      <w:r w:rsidRPr="00A723A0">
        <w:rPr>
          <w:rtl/>
        </w:rPr>
        <w:t xml:space="preserve"> לטיב התיקונים. למען הסר ספק, זכות </w:t>
      </w:r>
      <w:r w:rsidR="00A36BDB" w:rsidRPr="00A723A0">
        <w:rPr>
          <w:rtl/>
        </w:rPr>
        <w:t>המזמין</w:t>
      </w:r>
      <w:r w:rsidRPr="00A723A0">
        <w:rPr>
          <w:rtl/>
        </w:rPr>
        <w:t xml:space="preserve"> לתיקון עצמי תהא בנוסף לכל </w:t>
      </w:r>
      <w:r w:rsidR="003B70CA" w:rsidRPr="00A723A0">
        <w:rPr>
          <w:rtl/>
        </w:rPr>
        <w:t xml:space="preserve"> </w:t>
      </w:r>
      <w:r w:rsidRPr="00A723A0">
        <w:rPr>
          <w:rtl/>
        </w:rPr>
        <w:t>סעד</w:t>
      </w:r>
      <w:r w:rsidR="00B5135A" w:rsidRPr="00A723A0">
        <w:rPr>
          <w:rFonts w:hint="cs"/>
          <w:rtl/>
        </w:rPr>
        <w:t xml:space="preserve"> </w:t>
      </w:r>
      <w:r w:rsidRPr="00A723A0">
        <w:rPr>
          <w:rtl/>
        </w:rPr>
        <w:t>אחר.</w:t>
      </w:r>
    </w:p>
    <w:p w:rsidR="000160D9" w:rsidRDefault="00A36BDB" w:rsidP="00A50CC2">
      <w:pPr>
        <w:numPr>
          <w:ilvl w:val="0"/>
          <w:numId w:val="128"/>
        </w:numPr>
        <w:ind w:left="2352"/>
        <w:jc w:val="both"/>
      </w:pPr>
      <w:r w:rsidRPr="00A723A0">
        <w:rPr>
          <w:rtl/>
        </w:rPr>
        <w:t>המזמין</w:t>
      </w:r>
      <w:r w:rsidR="00247908" w:rsidRPr="00A723A0">
        <w:rPr>
          <w:rtl/>
        </w:rPr>
        <w:t xml:space="preserve"> </w:t>
      </w:r>
      <w:r w:rsidR="00B5135A" w:rsidRPr="00A723A0">
        <w:rPr>
          <w:rFonts w:hint="cs"/>
          <w:rtl/>
        </w:rPr>
        <w:t>יהיה</w:t>
      </w:r>
      <w:r w:rsidR="00B5135A" w:rsidRPr="00A723A0">
        <w:rPr>
          <w:rtl/>
        </w:rPr>
        <w:t xml:space="preserve"> רשאי</w:t>
      </w:r>
      <w:r w:rsidR="00B5135A" w:rsidRPr="00A723A0">
        <w:rPr>
          <w:rFonts w:hint="cs"/>
          <w:rtl/>
        </w:rPr>
        <w:t xml:space="preserve"> </w:t>
      </w:r>
      <w:r w:rsidR="00247908" w:rsidRPr="00A723A0">
        <w:rPr>
          <w:rtl/>
        </w:rPr>
        <w:t xml:space="preserve">להשהות כל תשלום המגיע לספק עד ליישום </w:t>
      </w:r>
      <w:r w:rsidR="00DC081E" w:rsidRPr="00A723A0">
        <w:rPr>
          <w:rtl/>
        </w:rPr>
        <w:t>ת</w:t>
      </w:r>
      <w:r w:rsidR="00247908" w:rsidRPr="00A723A0">
        <w:rPr>
          <w:rtl/>
        </w:rPr>
        <w:t>כנית הפעולה שהציג הספק או שהוצגה על ידי גורמים חיצוניים כאמור</w:t>
      </w:r>
      <w:r w:rsidR="00B5135A" w:rsidRPr="00A723A0">
        <w:rPr>
          <w:rFonts w:hint="cs"/>
          <w:rtl/>
        </w:rPr>
        <w:t xml:space="preserve"> </w:t>
      </w:r>
      <w:r w:rsidR="00247908" w:rsidRPr="00A723A0">
        <w:rPr>
          <w:rtl/>
        </w:rPr>
        <w:t>לעיל.</w:t>
      </w:r>
    </w:p>
    <w:p w:rsidR="000160D9" w:rsidRDefault="000160D9" w:rsidP="00EC4B48">
      <w:pPr>
        <w:jc w:val="both"/>
        <w:rPr>
          <w:rtl/>
        </w:rPr>
      </w:pPr>
    </w:p>
    <w:p w:rsidR="006A2FCB" w:rsidRPr="00A723A0" w:rsidRDefault="006A2FCB" w:rsidP="0011480D">
      <w:pPr>
        <w:rPr>
          <w:rtl/>
        </w:rPr>
      </w:pPr>
    </w:p>
    <w:p w:rsidR="00757004" w:rsidRDefault="00757004" w:rsidP="00DA138B">
      <w:pPr>
        <w:pStyle w:val="22"/>
      </w:pPr>
      <w:bookmarkStart w:id="410" w:name="_Toc360620752"/>
      <w:r>
        <w:rPr>
          <w:rFonts w:hint="cs"/>
          <w:rtl/>
        </w:rPr>
        <w:t xml:space="preserve">השתלבות בארגון </w:t>
      </w:r>
    </w:p>
    <w:p w:rsidR="00A35724" w:rsidRDefault="00A35724" w:rsidP="00A35724">
      <w:pPr>
        <w:pStyle w:val="32"/>
        <w:rPr>
          <w:rtl/>
        </w:rPr>
      </w:pPr>
      <w:r>
        <w:rPr>
          <w:rFonts w:hint="cs"/>
          <w:rtl/>
        </w:rPr>
        <w:t>הטמעת המערכת (</w:t>
      </w:r>
      <w:r>
        <w:t>S</w:t>
      </w:r>
      <w:r>
        <w:rPr>
          <w:rFonts w:hint="cs"/>
          <w:rtl/>
        </w:rPr>
        <w:t>)</w:t>
      </w:r>
    </w:p>
    <w:p w:rsidR="00A35724" w:rsidRPr="00A35724" w:rsidRDefault="00F752B0" w:rsidP="00A50CC2">
      <w:pPr>
        <w:pStyle w:val="32"/>
        <w:numPr>
          <w:ilvl w:val="0"/>
          <w:numId w:val="129"/>
        </w:numPr>
        <w:rPr>
          <w:b w:val="0"/>
          <w:bCs w:val="0"/>
          <w:rtl/>
        </w:rPr>
      </w:pPr>
      <w:r>
        <w:rPr>
          <w:rFonts w:hint="cs"/>
          <w:b w:val="0"/>
          <w:bCs w:val="0"/>
          <w:rtl/>
        </w:rPr>
        <w:t>על הספק הזוכה להכין תכנית הטמעה למערכת</w:t>
      </w:r>
      <w:r w:rsidR="00A35724" w:rsidRPr="00A35724">
        <w:rPr>
          <w:rFonts w:hint="cs"/>
          <w:b w:val="0"/>
          <w:bCs w:val="0"/>
          <w:rtl/>
        </w:rPr>
        <w:t>.</w:t>
      </w:r>
    </w:p>
    <w:p w:rsidR="00A35724" w:rsidRPr="00A35724" w:rsidRDefault="00A35724" w:rsidP="00A50CC2">
      <w:pPr>
        <w:pStyle w:val="32"/>
        <w:numPr>
          <w:ilvl w:val="0"/>
          <w:numId w:val="129"/>
        </w:numPr>
        <w:rPr>
          <w:b w:val="0"/>
          <w:bCs w:val="0"/>
          <w:rtl/>
        </w:rPr>
      </w:pPr>
      <w:r w:rsidRPr="00A35724">
        <w:rPr>
          <w:rFonts w:hint="cs"/>
          <w:b w:val="0"/>
          <w:bCs w:val="0"/>
          <w:rtl/>
        </w:rPr>
        <w:t>על התכנית להתחשב בסוגי המשתמשים השונים יש להגדיר בתוכנית את הת</w:t>
      </w:r>
      <w:r w:rsidR="00591380">
        <w:rPr>
          <w:rFonts w:hint="cs"/>
          <w:b w:val="0"/>
          <w:bCs w:val="0"/>
          <w:rtl/>
        </w:rPr>
        <w:t>י</w:t>
      </w:r>
      <w:r w:rsidRPr="00A35724">
        <w:rPr>
          <w:rFonts w:hint="cs"/>
          <w:b w:val="0"/>
          <w:bCs w:val="0"/>
          <w:rtl/>
        </w:rPr>
        <w:t>עוד הרלו</w:t>
      </w:r>
      <w:r w:rsidR="00591380">
        <w:rPr>
          <w:rFonts w:hint="cs"/>
          <w:b w:val="0"/>
          <w:bCs w:val="0"/>
          <w:rtl/>
        </w:rPr>
        <w:t>ו</w:t>
      </w:r>
      <w:r w:rsidRPr="00A35724">
        <w:rPr>
          <w:rFonts w:hint="cs"/>
          <w:b w:val="0"/>
          <w:bCs w:val="0"/>
          <w:rtl/>
        </w:rPr>
        <w:t>נטי להדרכה והטמעה.</w:t>
      </w:r>
    </w:p>
    <w:p w:rsidR="00A35724" w:rsidRPr="00A35724" w:rsidRDefault="00A35724" w:rsidP="00A50CC2">
      <w:pPr>
        <w:pStyle w:val="32"/>
        <w:numPr>
          <w:ilvl w:val="0"/>
          <w:numId w:val="129"/>
        </w:numPr>
        <w:rPr>
          <w:b w:val="0"/>
          <w:bCs w:val="0"/>
          <w:rtl/>
        </w:rPr>
      </w:pPr>
      <w:r w:rsidRPr="00A35724">
        <w:rPr>
          <w:rFonts w:hint="cs"/>
          <w:b w:val="0"/>
          <w:bCs w:val="0"/>
          <w:rtl/>
        </w:rPr>
        <w:t>על הספק לפרט את האופן המוצע לביצוע  ההדרכה והטמעה.</w:t>
      </w:r>
    </w:p>
    <w:p w:rsidR="00A35724" w:rsidRPr="00A35724" w:rsidRDefault="00A35724" w:rsidP="00A50CC2">
      <w:pPr>
        <w:pStyle w:val="32"/>
        <w:numPr>
          <w:ilvl w:val="0"/>
          <w:numId w:val="129"/>
        </w:numPr>
        <w:rPr>
          <w:b w:val="0"/>
          <w:bCs w:val="0"/>
          <w:rtl/>
        </w:rPr>
      </w:pPr>
      <w:r w:rsidRPr="00A35724">
        <w:rPr>
          <w:rFonts w:hint="cs"/>
          <w:b w:val="0"/>
          <w:bCs w:val="0"/>
          <w:rtl/>
        </w:rPr>
        <w:t xml:space="preserve">סוגי משתמשים : </w:t>
      </w:r>
      <w:proofErr w:type="spellStart"/>
      <w:r w:rsidR="00F7747C">
        <w:rPr>
          <w:rFonts w:hint="cs"/>
          <w:b w:val="0"/>
          <w:bCs w:val="0"/>
          <w:rtl/>
        </w:rPr>
        <w:t>מדע"ר</w:t>
      </w:r>
      <w:proofErr w:type="spellEnd"/>
      <w:r w:rsidR="00F7747C">
        <w:rPr>
          <w:rFonts w:hint="cs"/>
          <w:b w:val="0"/>
          <w:bCs w:val="0"/>
          <w:rtl/>
        </w:rPr>
        <w:t xml:space="preserve">, סגן </w:t>
      </w:r>
      <w:proofErr w:type="spellStart"/>
      <w:r w:rsidR="00F7747C">
        <w:rPr>
          <w:rFonts w:hint="cs"/>
          <w:b w:val="0"/>
          <w:bCs w:val="0"/>
          <w:rtl/>
        </w:rPr>
        <w:t>המדע"ר</w:t>
      </w:r>
      <w:proofErr w:type="spellEnd"/>
      <w:r w:rsidR="00F7747C">
        <w:rPr>
          <w:rFonts w:hint="cs"/>
          <w:b w:val="0"/>
          <w:bCs w:val="0"/>
          <w:rtl/>
        </w:rPr>
        <w:t xml:space="preserve">, </w:t>
      </w:r>
      <w:proofErr w:type="spellStart"/>
      <w:r w:rsidR="00F7747C">
        <w:rPr>
          <w:rFonts w:hint="cs"/>
          <w:b w:val="0"/>
          <w:bCs w:val="0"/>
          <w:rtl/>
        </w:rPr>
        <w:t>א.תפעול</w:t>
      </w:r>
      <w:proofErr w:type="spellEnd"/>
      <w:r w:rsidR="00F7747C">
        <w:rPr>
          <w:rFonts w:hint="cs"/>
          <w:b w:val="0"/>
          <w:bCs w:val="0"/>
          <w:rtl/>
        </w:rPr>
        <w:t xml:space="preserve"> המערכת, חברי וועדת היגוי/שיפוט/מכרזים , רפרנטים, אנשי בקרה מדעית וכספית- כפי שמתוארים בתהליכים בסעיף 2.3.2 </w:t>
      </w:r>
      <w:r w:rsidRPr="00A35724">
        <w:rPr>
          <w:rFonts w:hint="cs"/>
          <w:b w:val="0"/>
          <w:bCs w:val="0"/>
          <w:rtl/>
        </w:rPr>
        <w:t xml:space="preserve">   אנשי תפעול ותחזוקה (יחידת המחשוב).</w:t>
      </w:r>
    </w:p>
    <w:p w:rsidR="00A35724" w:rsidRDefault="00A35724" w:rsidP="00A35724">
      <w:pPr>
        <w:pStyle w:val="22"/>
        <w:numPr>
          <w:ilvl w:val="0"/>
          <w:numId w:val="0"/>
        </w:numPr>
        <w:ind w:left="1511"/>
      </w:pPr>
    </w:p>
    <w:p w:rsidR="00757004" w:rsidRDefault="00757004" w:rsidP="00A35724">
      <w:pPr>
        <w:pStyle w:val="22"/>
        <w:rPr>
          <w:rtl/>
        </w:rPr>
      </w:pPr>
      <w:r>
        <w:rPr>
          <w:rFonts w:hint="cs"/>
          <w:rtl/>
        </w:rPr>
        <w:t xml:space="preserve">חוסן ואמינות </w:t>
      </w:r>
    </w:p>
    <w:p w:rsidR="00A35724" w:rsidRDefault="00A35724" w:rsidP="00F752B0">
      <w:pPr>
        <w:pStyle w:val="32"/>
        <w:rPr>
          <w:rtl/>
        </w:rPr>
      </w:pPr>
      <w:r>
        <w:rPr>
          <w:rFonts w:hint="cs"/>
          <w:rtl/>
        </w:rPr>
        <w:t>תכנית בדיקה (</w:t>
      </w:r>
      <w:r w:rsidR="00F752B0">
        <w:t>S</w:t>
      </w:r>
      <w:r>
        <w:rPr>
          <w:rFonts w:hint="cs"/>
          <w:rtl/>
        </w:rPr>
        <w:t>)</w:t>
      </w:r>
    </w:p>
    <w:p w:rsidR="00A35724" w:rsidRPr="00A35724" w:rsidRDefault="00A35724" w:rsidP="00A50CC2">
      <w:pPr>
        <w:pStyle w:val="32"/>
        <w:numPr>
          <w:ilvl w:val="0"/>
          <w:numId w:val="130"/>
        </w:numPr>
        <w:rPr>
          <w:b w:val="0"/>
          <w:bCs w:val="0"/>
          <w:rtl/>
        </w:rPr>
      </w:pPr>
      <w:r w:rsidRPr="00A35724">
        <w:rPr>
          <w:rFonts w:hint="cs"/>
          <w:b w:val="0"/>
          <w:bCs w:val="0"/>
          <w:rtl/>
        </w:rPr>
        <w:t>על הספק הזוכה להציג תכנית עבודה לבדיקות קבלה של המערכת הכוללת לו"ז, משאבים וכ"א נדרש לשם ביצועה.</w:t>
      </w:r>
    </w:p>
    <w:p w:rsidR="00A35724" w:rsidRPr="00A35724" w:rsidRDefault="00A35724" w:rsidP="00A50CC2">
      <w:pPr>
        <w:pStyle w:val="32"/>
        <w:numPr>
          <w:ilvl w:val="0"/>
          <w:numId w:val="130"/>
        </w:numPr>
        <w:rPr>
          <w:b w:val="0"/>
          <w:bCs w:val="0"/>
          <w:rtl/>
        </w:rPr>
      </w:pPr>
      <w:r w:rsidRPr="00A35724">
        <w:rPr>
          <w:rFonts w:hint="cs"/>
          <w:b w:val="0"/>
          <w:bCs w:val="0"/>
          <w:rtl/>
        </w:rPr>
        <w:t xml:space="preserve">התכנית תכלול בדיקת זמני </w:t>
      </w:r>
      <w:r w:rsidR="00F752B0">
        <w:rPr>
          <w:rFonts w:hint="cs"/>
          <w:b w:val="0"/>
          <w:bCs w:val="0"/>
          <w:rtl/>
        </w:rPr>
        <w:t>תגובה של המערכת בתצורות השונות.</w:t>
      </w:r>
    </w:p>
    <w:p w:rsidR="00A35724" w:rsidRPr="00A35724" w:rsidRDefault="00A35724" w:rsidP="00A50CC2">
      <w:pPr>
        <w:pStyle w:val="32"/>
        <w:numPr>
          <w:ilvl w:val="0"/>
          <w:numId w:val="130"/>
        </w:numPr>
        <w:rPr>
          <w:b w:val="0"/>
          <w:bCs w:val="0"/>
        </w:rPr>
      </w:pPr>
      <w:r w:rsidRPr="00A35724">
        <w:rPr>
          <w:rFonts w:hint="cs"/>
          <w:b w:val="0"/>
          <w:bCs w:val="0"/>
          <w:rtl/>
        </w:rPr>
        <w:t xml:space="preserve">על הספק לבצע בדיקות מערכת ברמת </w:t>
      </w:r>
      <w:r w:rsidRPr="00A35724">
        <w:rPr>
          <w:b w:val="0"/>
          <w:bCs w:val="0"/>
        </w:rPr>
        <w:t>unit test</w:t>
      </w:r>
      <w:r w:rsidRPr="00A35724">
        <w:rPr>
          <w:rFonts w:hint="cs"/>
          <w:b w:val="0"/>
          <w:bCs w:val="0"/>
          <w:rtl/>
        </w:rPr>
        <w:t xml:space="preserve">, </w:t>
      </w:r>
      <w:r w:rsidRPr="00A35724">
        <w:rPr>
          <w:b w:val="0"/>
          <w:bCs w:val="0"/>
        </w:rPr>
        <w:t>integration test</w:t>
      </w:r>
      <w:r w:rsidRPr="00A35724">
        <w:rPr>
          <w:rFonts w:hint="cs"/>
          <w:b w:val="0"/>
          <w:bCs w:val="0"/>
          <w:rtl/>
        </w:rPr>
        <w:t>, גיבויי והתאוששות , שרידות, אבטחת מידע  וביצועים.</w:t>
      </w:r>
    </w:p>
    <w:p w:rsidR="00A35724" w:rsidRPr="00A35724" w:rsidRDefault="00A35724" w:rsidP="00A50CC2">
      <w:pPr>
        <w:pStyle w:val="32"/>
        <w:numPr>
          <w:ilvl w:val="0"/>
          <w:numId w:val="130"/>
        </w:numPr>
        <w:rPr>
          <w:b w:val="0"/>
          <w:bCs w:val="0"/>
          <w:rtl/>
        </w:rPr>
      </w:pPr>
      <w:r w:rsidRPr="00A35724">
        <w:rPr>
          <w:rFonts w:hint="cs"/>
          <w:b w:val="0"/>
          <w:bCs w:val="0"/>
          <w:rtl/>
        </w:rPr>
        <w:t xml:space="preserve">על הספק להציג מסמך בדיקות מערכת המתעד את אופן ביצוע הבדיקות ותוצאותיהן (למעט  </w:t>
      </w:r>
      <w:r w:rsidRPr="00A35724">
        <w:rPr>
          <w:b w:val="0"/>
          <w:bCs w:val="0"/>
        </w:rPr>
        <w:t>Unit test</w:t>
      </w:r>
      <w:r w:rsidRPr="00A35724">
        <w:rPr>
          <w:rFonts w:hint="cs"/>
          <w:b w:val="0"/>
          <w:bCs w:val="0"/>
          <w:rtl/>
        </w:rPr>
        <w:t xml:space="preserve"> ) .</w:t>
      </w:r>
    </w:p>
    <w:p w:rsidR="00A35724" w:rsidRPr="00A35724" w:rsidRDefault="00A35724" w:rsidP="00A50CC2">
      <w:pPr>
        <w:pStyle w:val="32"/>
        <w:numPr>
          <w:ilvl w:val="0"/>
          <w:numId w:val="130"/>
        </w:numPr>
        <w:rPr>
          <w:b w:val="0"/>
          <w:bCs w:val="0"/>
          <w:rtl/>
        </w:rPr>
      </w:pPr>
      <w:r w:rsidRPr="00A35724">
        <w:rPr>
          <w:rFonts w:hint="cs"/>
          <w:b w:val="0"/>
          <w:bCs w:val="0"/>
          <w:rtl/>
        </w:rPr>
        <w:t>מבדקי הקבלה הפונקציונליים יכתבו ע"י משרד בשיתוף הספק.</w:t>
      </w:r>
    </w:p>
    <w:p w:rsidR="00A35724" w:rsidRPr="00A35724" w:rsidRDefault="00A35724" w:rsidP="00A50CC2">
      <w:pPr>
        <w:pStyle w:val="32"/>
        <w:numPr>
          <w:ilvl w:val="0"/>
          <w:numId w:val="130"/>
        </w:numPr>
        <w:rPr>
          <w:b w:val="0"/>
          <w:bCs w:val="0"/>
          <w:rtl/>
        </w:rPr>
      </w:pPr>
      <w:r w:rsidRPr="00A35724">
        <w:rPr>
          <w:rFonts w:hint="cs"/>
          <w:b w:val="0"/>
          <w:bCs w:val="0"/>
          <w:rtl/>
        </w:rPr>
        <w:t>לשם כך על הספק להגיש רשימת תיוג לכל התהליכים והשלבים, רשימת תיוג למקרי קצה ובדיקות חריגות.</w:t>
      </w:r>
    </w:p>
    <w:p w:rsidR="00A35724" w:rsidRPr="00A35724" w:rsidRDefault="00A35724" w:rsidP="00A50CC2">
      <w:pPr>
        <w:pStyle w:val="32"/>
        <w:numPr>
          <w:ilvl w:val="0"/>
          <w:numId w:val="130"/>
        </w:numPr>
        <w:rPr>
          <w:b w:val="0"/>
          <w:bCs w:val="0"/>
          <w:rtl/>
        </w:rPr>
      </w:pPr>
      <w:r w:rsidRPr="00A35724">
        <w:rPr>
          <w:rFonts w:hint="cs"/>
          <w:b w:val="0"/>
          <w:bCs w:val="0"/>
          <w:rtl/>
        </w:rPr>
        <w:lastRenderedPageBreak/>
        <w:t>עמידה בבדיקות הקבלה היא התנאי לאישור המערכת.</w:t>
      </w:r>
    </w:p>
    <w:p w:rsidR="00A35724" w:rsidRPr="00A35724" w:rsidRDefault="00A35724" w:rsidP="00A35724"/>
    <w:p w:rsidR="00A5568C" w:rsidRPr="00964EB8" w:rsidRDefault="00A5568C" w:rsidP="00DA138B">
      <w:pPr>
        <w:pStyle w:val="32"/>
        <w:rPr>
          <w:rtl/>
        </w:rPr>
      </w:pPr>
      <w:r w:rsidRPr="00964EB8">
        <w:rPr>
          <w:rFonts w:hint="cs"/>
          <w:rtl/>
        </w:rPr>
        <w:t>זמינות ושרידות (</w:t>
      </w:r>
      <w:r w:rsidRPr="00964EB8">
        <w:t>S</w:t>
      </w:r>
      <w:r w:rsidRPr="00964EB8">
        <w:rPr>
          <w:rFonts w:hint="cs"/>
          <w:rtl/>
        </w:rPr>
        <w:t>)</w:t>
      </w:r>
    </w:p>
    <w:p w:rsidR="000160D9" w:rsidRDefault="00A5568C" w:rsidP="00E9281B">
      <w:pPr>
        <w:ind w:left="1360"/>
        <w:jc w:val="both"/>
        <w:rPr>
          <w:rtl/>
        </w:rPr>
      </w:pPr>
      <w:bookmarkStart w:id="411" w:name="_Toc360620755"/>
      <w:bookmarkStart w:id="412" w:name="_Toc361210780"/>
      <w:bookmarkStart w:id="413" w:name="_Toc372891853"/>
      <w:bookmarkEnd w:id="410"/>
      <w:r w:rsidRPr="00964EB8">
        <w:rPr>
          <w:rFonts w:hint="cs"/>
          <w:rtl/>
        </w:rPr>
        <w:t xml:space="preserve">המערכת שתסופק תשרת את המשרד בחלון שעות העבודה הסטנדרטי ובמשך </w:t>
      </w:r>
      <w:r w:rsidR="00E9281B">
        <w:t>5</w:t>
      </w:r>
      <w:r w:rsidRPr="00964EB8">
        <w:rPr>
          <w:rFonts w:hint="cs"/>
          <w:rtl/>
        </w:rPr>
        <w:t xml:space="preserve"> ימים בשבוע (חוץ מחגים וערבי חג).</w:t>
      </w:r>
    </w:p>
    <w:p w:rsidR="000160D9" w:rsidRDefault="00A5568C" w:rsidP="00A35724">
      <w:pPr>
        <w:ind w:left="1360"/>
        <w:jc w:val="both"/>
        <w:rPr>
          <w:rtl/>
        </w:rPr>
      </w:pPr>
      <w:r w:rsidRPr="00964EB8">
        <w:rPr>
          <w:rFonts w:hint="cs"/>
          <w:rtl/>
        </w:rPr>
        <w:t>על המציע לפרט את הפעולות הדרושות  לזמינות תוך התייחסות למצבים:</w:t>
      </w:r>
    </w:p>
    <w:p w:rsidR="000160D9" w:rsidRDefault="00A5568C" w:rsidP="00EC4B48">
      <w:pPr>
        <w:ind w:left="1927"/>
        <w:jc w:val="both"/>
        <w:rPr>
          <w:rtl/>
        </w:rPr>
      </w:pPr>
      <w:r w:rsidRPr="00964EB8">
        <w:rPr>
          <w:rFonts w:hint="cs"/>
          <w:rtl/>
        </w:rPr>
        <w:t>א. משך התאוששות (</w:t>
      </w:r>
      <w:r w:rsidRPr="00964EB8">
        <w:rPr>
          <w:rFonts w:hint="cs"/>
        </w:rPr>
        <w:t>UPTIME</w:t>
      </w:r>
      <w:r w:rsidRPr="00964EB8">
        <w:rPr>
          <w:rFonts w:hint="cs"/>
          <w:rtl/>
        </w:rPr>
        <w:t>).</w:t>
      </w:r>
    </w:p>
    <w:p w:rsidR="000160D9" w:rsidRDefault="00A5568C" w:rsidP="00EC4B48">
      <w:pPr>
        <w:ind w:left="1927"/>
        <w:jc w:val="both"/>
        <w:rPr>
          <w:rtl/>
        </w:rPr>
      </w:pPr>
      <w:r w:rsidRPr="00964EB8">
        <w:rPr>
          <w:rFonts w:hint="cs"/>
          <w:rtl/>
        </w:rPr>
        <w:t>ב. התייחסות לפרק זמן בין נפילה ועליה בחזרה.</w:t>
      </w:r>
    </w:p>
    <w:p w:rsidR="000160D9" w:rsidRDefault="00A5568C" w:rsidP="00D223A5">
      <w:pPr>
        <w:ind w:left="1927"/>
        <w:jc w:val="both"/>
        <w:rPr>
          <w:rtl/>
        </w:rPr>
      </w:pPr>
      <w:r w:rsidRPr="00964EB8">
        <w:rPr>
          <w:rFonts w:hint="cs"/>
          <w:rtl/>
        </w:rPr>
        <w:t>ג. השבתות לצורך שדרוג המערכת.</w:t>
      </w:r>
    </w:p>
    <w:p w:rsidR="00A35724" w:rsidRDefault="00A5568C" w:rsidP="00A35724">
      <w:pPr>
        <w:pStyle w:val="32"/>
        <w:numPr>
          <w:ilvl w:val="0"/>
          <w:numId w:val="0"/>
        </w:numPr>
        <w:ind w:left="851" w:firstLine="589"/>
        <w:rPr>
          <w:rtl/>
        </w:rPr>
      </w:pPr>
      <w:r w:rsidRPr="00964EB8">
        <w:rPr>
          <w:rFonts w:hint="cs"/>
          <w:rtl/>
        </w:rPr>
        <w:t xml:space="preserve">  </w:t>
      </w:r>
    </w:p>
    <w:p w:rsidR="00A5568C" w:rsidRPr="00964EB8" w:rsidRDefault="00A5568C" w:rsidP="00DA138B">
      <w:pPr>
        <w:pStyle w:val="32"/>
        <w:rPr>
          <w:rtl/>
        </w:rPr>
      </w:pPr>
      <w:r w:rsidRPr="00964EB8">
        <w:rPr>
          <w:rFonts w:hint="cs"/>
          <w:rtl/>
        </w:rPr>
        <w:t xml:space="preserve"> גיבויים (</w:t>
      </w:r>
      <w:r w:rsidRPr="00964EB8">
        <w:t>S</w:t>
      </w:r>
      <w:r w:rsidRPr="00964EB8">
        <w:rPr>
          <w:rFonts w:hint="cs"/>
          <w:rtl/>
        </w:rPr>
        <w:t>)</w:t>
      </w:r>
    </w:p>
    <w:p w:rsidR="000160D9" w:rsidRDefault="00A5568C" w:rsidP="0033342F">
      <w:pPr>
        <w:ind w:left="1502"/>
        <w:jc w:val="both"/>
        <w:rPr>
          <w:rtl/>
        </w:rPr>
      </w:pPr>
      <w:r w:rsidRPr="00964EB8">
        <w:rPr>
          <w:rFonts w:hint="cs"/>
          <w:rtl/>
        </w:rPr>
        <w:t>גיבויי מערכת באחריות המשרד</w:t>
      </w:r>
      <w:r w:rsidR="00964EB8">
        <w:rPr>
          <w:rFonts w:hint="cs"/>
          <w:rtl/>
        </w:rPr>
        <w:t xml:space="preserve"> </w:t>
      </w:r>
      <w:r w:rsidRPr="00964EB8">
        <w:rPr>
          <w:rFonts w:hint="cs"/>
          <w:rtl/>
        </w:rPr>
        <w:t>ו</w:t>
      </w:r>
      <w:r w:rsidR="00AE617F">
        <w:rPr>
          <w:rFonts w:hint="cs"/>
          <w:rtl/>
        </w:rPr>
        <w:t xml:space="preserve">יעשה </w:t>
      </w:r>
      <w:r w:rsidRPr="00964EB8">
        <w:rPr>
          <w:rFonts w:hint="cs"/>
          <w:rtl/>
        </w:rPr>
        <w:t>באמצעות התשתיות העומדות לרשותו. המציע אחראי להגדיר תכנית גיבויים שתכלול פירוט הרכיבים אותם יש לגבות</w:t>
      </w:r>
      <w:r w:rsidR="00F91ACD">
        <w:rPr>
          <w:rFonts w:hint="cs"/>
          <w:rtl/>
        </w:rPr>
        <w:t xml:space="preserve">, הן ברמת גיבוי הנתונים עצמם בבסיס הנתונים הייעודי של </w:t>
      </w:r>
      <w:r w:rsidR="0033342F">
        <w:rPr>
          <w:rFonts w:hint="cs"/>
          <w:rtl/>
        </w:rPr>
        <w:t>המערכת המתוכננת</w:t>
      </w:r>
      <w:r w:rsidR="00F91ACD">
        <w:rPr>
          <w:rFonts w:hint="cs"/>
          <w:rtl/>
        </w:rPr>
        <w:t xml:space="preserve"> והן ברמת גיבוי המערכת כולה (הקוד) </w:t>
      </w:r>
      <w:r w:rsidRPr="00964EB8">
        <w:rPr>
          <w:rFonts w:hint="cs"/>
          <w:rtl/>
        </w:rPr>
        <w:t>.</w:t>
      </w:r>
    </w:p>
    <w:p w:rsidR="0033342F" w:rsidRDefault="0033342F" w:rsidP="0033342F">
      <w:pPr>
        <w:ind w:left="1502"/>
        <w:jc w:val="both"/>
        <w:rPr>
          <w:rtl/>
        </w:rPr>
      </w:pPr>
    </w:p>
    <w:bookmarkEnd w:id="411"/>
    <w:bookmarkEnd w:id="412"/>
    <w:bookmarkEnd w:id="413"/>
    <w:p w:rsidR="00A35724" w:rsidRDefault="00A35724" w:rsidP="00A35724">
      <w:pPr>
        <w:pStyle w:val="32"/>
        <w:rPr>
          <w:rtl/>
        </w:rPr>
      </w:pPr>
      <w:r>
        <w:rPr>
          <w:rFonts w:hint="cs"/>
          <w:rtl/>
        </w:rPr>
        <w:t>קוד מקור (</w:t>
      </w:r>
      <w:r>
        <w:rPr>
          <w:rFonts w:hint="cs"/>
        </w:rPr>
        <w:t>S</w:t>
      </w:r>
      <w:r>
        <w:rPr>
          <w:rFonts w:hint="cs"/>
          <w:rtl/>
        </w:rPr>
        <w:t>)</w:t>
      </w:r>
    </w:p>
    <w:p w:rsidR="00A35724" w:rsidRDefault="00A35724" w:rsidP="00E1554D">
      <w:pPr>
        <w:ind w:left="1502"/>
        <w:jc w:val="both"/>
        <w:rPr>
          <w:rtl/>
        </w:rPr>
      </w:pPr>
      <w:r>
        <w:rPr>
          <w:rFonts w:hint="cs"/>
          <w:rtl/>
        </w:rPr>
        <w:t>קוד המקור המפותח במסגרת פרויקט זה והתוצרים הינם רכושו של המשרד.</w:t>
      </w:r>
    </w:p>
    <w:p w:rsidR="00A35724" w:rsidRDefault="00A35724" w:rsidP="00A35724">
      <w:pPr>
        <w:ind w:left="1502"/>
        <w:jc w:val="both"/>
        <w:rPr>
          <w:rtl/>
        </w:rPr>
      </w:pPr>
      <w:r>
        <w:rPr>
          <w:rFonts w:hint="cs"/>
          <w:rtl/>
        </w:rPr>
        <w:t>קבצי המקור ימסרו על מדיה מגנטית (</w:t>
      </w:r>
      <w:r>
        <w:t>CD</w:t>
      </w:r>
      <w:r>
        <w:rPr>
          <w:rFonts w:hint="cs"/>
          <w:rtl/>
        </w:rPr>
        <w:t xml:space="preserve">) לשרות למערכות מידע במשרד החקלאות , לאחר שנסרק ונבדקה תקינותו וכי אינו מכיל </w:t>
      </w:r>
      <w:proofErr w:type="spellStart"/>
      <w:r>
        <w:rPr>
          <w:rFonts w:hint="cs"/>
          <w:rtl/>
        </w:rPr>
        <w:t>נוזקה</w:t>
      </w:r>
      <w:proofErr w:type="spellEnd"/>
      <w:r>
        <w:rPr>
          <w:rFonts w:hint="cs"/>
          <w:rtl/>
        </w:rPr>
        <w:t xml:space="preserve"> , וזאת לאחר שעבר בדיקה על ידי שני כלים שונים. הקוד יועבר לפחות אחת לשבועיים</w:t>
      </w:r>
      <w:r w:rsidR="00AE617F">
        <w:rPr>
          <w:rFonts w:hint="cs"/>
          <w:rtl/>
        </w:rPr>
        <w:t>, באחריות המציע יהיה להתקין את קוד המקור על גרסאותיו השונות בכלי ה-</w:t>
      </w:r>
      <w:r w:rsidR="00AE617F">
        <w:rPr>
          <w:rFonts w:hint="cs"/>
        </w:rPr>
        <w:t>TFS</w:t>
      </w:r>
      <w:r w:rsidR="00AE617F">
        <w:rPr>
          <w:rFonts w:hint="cs"/>
          <w:rtl/>
        </w:rPr>
        <w:t xml:space="preserve"> של המשרד</w:t>
      </w:r>
      <w:r>
        <w:rPr>
          <w:rFonts w:hint="cs"/>
          <w:rtl/>
        </w:rPr>
        <w:t>.</w:t>
      </w:r>
    </w:p>
    <w:p w:rsidR="00A35724" w:rsidRDefault="00A35724" w:rsidP="00A35724">
      <w:pPr>
        <w:ind w:left="1502"/>
        <w:jc w:val="both"/>
        <w:rPr>
          <w:rtl/>
        </w:rPr>
      </w:pPr>
    </w:p>
    <w:p w:rsidR="00DA7D68" w:rsidRPr="00A723A0" w:rsidRDefault="00DA7D68" w:rsidP="00483BF0">
      <w:pPr>
        <w:pStyle w:val="12"/>
        <w:jc w:val="left"/>
      </w:pPr>
      <w:r w:rsidRPr="00A35724">
        <w:rPr>
          <w:sz w:val="20"/>
          <w:szCs w:val="24"/>
        </w:rPr>
        <w:br w:type="page"/>
      </w:r>
      <w:bookmarkStart w:id="414" w:name="_Toc330209480"/>
      <w:bookmarkStart w:id="415" w:name="_Toc363652873"/>
      <w:r w:rsidR="00247908" w:rsidRPr="00A723A0">
        <w:rPr>
          <w:rtl/>
        </w:rPr>
        <w:lastRenderedPageBreak/>
        <w:t>עלות (</w:t>
      </w:r>
      <w:r w:rsidR="00247908" w:rsidRPr="00A723A0">
        <w:t>M</w:t>
      </w:r>
      <w:r w:rsidR="00247908" w:rsidRPr="00A723A0">
        <w:rPr>
          <w:rtl/>
        </w:rPr>
        <w:t>)</w:t>
      </w:r>
      <w:bookmarkEnd w:id="414"/>
      <w:bookmarkEnd w:id="415"/>
    </w:p>
    <w:p w:rsidR="00763E84" w:rsidRPr="00A723A0" w:rsidRDefault="00763E84" w:rsidP="0011480D">
      <w:pPr>
        <w:rPr>
          <w:rtl/>
        </w:rPr>
      </w:pPr>
    </w:p>
    <w:p w:rsidR="004F4051" w:rsidRPr="00A723A0" w:rsidRDefault="004F4051" w:rsidP="00EC4B48">
      <w:pPr>
        <w:pStyle w:val="22"/>
        <w:rPr>
          <w:sz w:val="22"/>
          <w:rtl/>
        </w:rPr>
      </w:pPr>
      <w:r>
        <w:rPr>
          <w:rFonts w:hint="cs"/>
          <w:rtl/>
        </w:rPr>
        <w:t>כללי</w:t>
      </w:r>
    </w:p>
    <w:p w:rsidR="004F4051" w:rsidRDefault="004F4051" w:rsidP="0011480D">
      <w:pPr>
        <w:rPr>
          <w:rtl/>
        </w:rPr>
      </w:pPr>
    </w:p>
    <w:p w:rsidR="000160D9" w:rsidRDefault="004F71CE" w:rsidP="00EC4B48">
      <w:pPr>
        <w:jc w:val="both"/>
        <w:rPr>
          <w:rtl/>
        </w:rPr>
      </w:pPr>
      <w:r>
        <w:rPr>
          <w:rFonts w:hint="cs"/>
          <w:rtl/>
        </w:rPr>
        <w:t>כל המחירים יהיו נקובים בש"ח</w:t>
      </w:r>
      <w:r w:rsidR="004C418F">
        <w:rPr>
          <w:rFonts w:hint="cs"/>
          <w:rtl/>
        </w:rPr>
        <w:t xml:space="preserve"> כולל מע"מ</w:t>
      </w:r>
      <w:r w:rsidR="00FF5FBE">
        <w:rPr>
          <w:rFonts w:hint="cs"/>
          <w:rtl/>
        </w:rPr>
        <w:t>.</w:t>
      </w:r>
    </w:p>
    <w:p w:rsidR="000160D9" w:rsidRDefault="00FE3953" w:rsidP="00255B85">
      <w:pPr>
        <w:jc w:val="both"/>
        <w:rPr>
          <w:rtl/>
        </w:rPr>
      </w:pPr>
      <w:r>
        <w:rPr>
          <w:rFonts w:hint="cs"/>
          <w:rtl/>
        </w:rPr>
        <w:t xml:space="preserve">כל </w:t>
      </w:r>
      <w:r w:rsidR="00AD4D30" w:rsidRPr="00A723A0">
        <w:rPr>
          <w:rFonts w:hint="cs"/>
          <w:rtl/>
        </w:rPr>
        <w:t>המחירים</w:t>
      </w:r>
      <w:r>
        <w:rPr>
          <w:rFonts w:hint="cs"/>
          <w:rtl/>
        </w:rPr>
        <w:t xml:space="preserve"> בהצעה זאת</w:t>
      </w:r>
      <w:r w:rsidR="00AD4D30" w:rsidRPr="00A723A0">
        <w:rPr>
          <w:rFonts w:hint="cs"/>
          <w:rtl/>
        </w:rPr>
        <w:t xml:space="preserve"> יהיו צמודים בהתאם להנחיות החשב הכללי בנדון</w:t>
      </w:r>
      <w:r w:rsidR="00B00340">
        <w:rPr>
          <w:rFonts w:hint="cs"/>
          <w:rtl/>
        </w:rPr>
        <w:t xml:space="preserve"> לפי הוראת </w:t>
      </w:r>
      <w:proofErr w:type="spellStart"/>
      <w:r w:rsidR="00B00340">
        <w:rPr>
          <w:rFonts w:hint="cs"/>
          <w:rtl/>
        </w:rPr>
        <w:t>תכ"ם</w:t>
      </w:r>
      <w:proofErr w:type="spellEnd"/>
      <w:r w:rsidR="00B00340">
        <w:rPr>
          <w:rFonts w:hint="cs"/>
          <w:rtl/>
        </w:rPr>
        <w:t xml:space="preserve"> מספר 7.17.2 העדכנית</w:t>
      </w:r>
      <w:r w:rsidR="00AD4D30" w:rsidRPr="00A723A0">
        <w:rPr>
          <w:rFonts w:hint="cs"/>
          <w:rtl/>
        </w:rPr>
        <w:t>.</w:t>
      </w:r>
    </w:p>
    <w:p w:rsidR="00290F4D" w:rsidRDefault="000F1FED" w:rsidP="00EC4B48">
      <w:pPr>
        <w:jc w:val="both"/>
        <w:rPr>
          <w:rtl/>
        </w:rPr>
      </w:pPr>
      <w:r w:rsidRPr="000F1FED">
        <w:rPr>
          <w:b/>
          <w:bCs/>
          <w:noProof/>
          <w:rtl/>
          <w:lang w:eastAsia="en-US"/>
        </w:rPr>
        <mc:AlternateContent>
          <mc:Choice Requires="wps">
            <w:drawing>
              <wp:anchor distT="45720" distB="45720" distL="114300" distR="114300" simplePos="0" relativeHeight="251655168" behindDoc="0" locked="0" layoutInCell="1" allowOverlap="1" wp14:anchorId="49AE630C" wp14:editId="421A8F0A">
                <wp:simplePos x="0" y="0"/>
                <wp:positionH relativeFrom="column">
                  <wp:posOffset>-111125</wp:posOffset>
                </wp:positionH>
                <wp:positionV relativeFrom="paragraph">
                  <wp:posOffset>270510</wp:posOffset>
                </wp:positionV>
                <wp:extent cx="5400675" cy="1404620"/>
                <wp:effectExtent l="0" t="0" r="28575" b="139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0675" cy="1404620"/>
                        </a:xfrm>
                        <a:prstGeom prst="rect">
                          <a:avLst/>
                        </a:prstGeom>
                        <a:solidFill>
                          <a:schemeClr val="bg1">
                            <a:lumMod val="95000"/>
                          </a:schemeClr>
                        </a:solidFill>
                        <a:ln w="9525">
                          <a:solidFill>
                            <a:srgbClr val="000000"/>
                          </a:solidFill>
                          <a:miter lim="800000"/>
                          <a:headEnd/>
                          <a:tailEnd/>
                        </a:ln>
                      </wps:spPr>
                      <wps:txbx>
                        <w:txbxContent>
                          <w:p w:rsidR="00816CD7" w:rsidRPr="000F1FED" w:rsidRDefault="00816CD7" w:rsidP="000F1FED">
                            <w:pPr>
                              <w:rPr>
                                <w:b/>
                                <w:bCs/>
                                <w:rtl/>
                              </w:rPr>
                            </w:pPr>
                          </w:p>
                          <w:p w:rsidR="00816CD7" w:rsidRDefault="00816CD7" w:rsidP="00B20DF5">
                            <w:pPr>
                              <w:rPr>
                                <w:b/>
                                <w:bCs/>
                                <w:rtl/>
                              </w:rPr>
                            </w:pPr>
                            <w:r w:rsidRPr="000F1FED">
                              <w:rPr>
                                <w:rFonts w:hint="cs"/>
                                <w:b/>
                                <w:bCs/>
                                <w:rtl/>
                              </w:rPr>
                              <w:t xml:space="preserve">הצעת מחיר </w:t>
                            </w:r>
                            <w:r>
                              <w:rPr>
                                <w:rFonts w:hint="cs"/>
                                <w:b/>
                                <w:bCs/>
                                <w:rtl/>
                              </w:rPr>
                              <w:t>תהיה 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וחמש שנות אחזקה   כולל מע"מ .</w:t>
                            </w:r>
                          </w:p>
                          <w:p w:rsidR="00816CD7" w:rsidRPr="000F1FED" w:rsidRDefault="00816CD7" w:rsidP="009E385A">
                            <w:pPr>
                              <w:rPr>
                                <w:b/>
                                <w:bCs/>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49AE630C" id="_x0000_t202" coordsize="21600,21600" o:spt="202" path="m,l,21600r21600,l21600,xe">
                <v:stroke joinstyle="miter"/>
                <v:path gradientshapeok="t" o:connecttype="rect"/>
              </v:shapetype>
              <v:shape id="תיבת טקסט 2" o:spid="_x0000_s1027" type="#_x0000_t202" style="position:absolute;left:0;text-align:left;margin-left:-8.75pt;margin-top:21.3pt;width:425.25pt;height:110.6pt;flip:x;z-index:2516551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" fillcolor="#f2f2f2 [3052]">
                <v:textbox style="mso-fit-shape-to-text:t">
                  <w:txbxContent>
                    <w:p w:rsidR="00816CD7" w:rsidRPr="000F1FED" w:rsidRDefault="00816CD7" w:rsidP="000F1FED">
                      <w:pPr>
                        <w:rPr>
                          <w:b/>
                          <w:bCs/>
                          <w:rtl/>
                        </w:rPr>
                      </w:pPr>
                    </w:p>
                    <w:p w:rsidR="00816CD7" w:rsidRDefault="00816CD7" w:rsidP="00B20DF5">
                      <w:pPr>
                        <w:rPr>
                          <w:b/>
                          <w:bCs/>
                          <w:rtl/>
                        </w:rPr>
                      </w:pPr>
                      <w:r w:rsidRPr="000F1FED">
                        <w:rPr>
                          <w:rFonts w:hint="cs"/>
                          <w:b/>
                          <w:bCs/>
                          <w:rtl/>
                        </w:rPr>
                        <w:t xml:space="preserve">הצעת מחיר </w:t>
                      </w:r>
                      <w:r>
                        <w:rPr>
                          <w:rFonts w:hint="cs"/>
                          <w:b/>
                          <w:bCs/>
                          <w:rtl/>
                        </w:rPr>
                        <w:t>תהיה 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וחמש שנות אחזקה   כולל מע"מ .</w:t>
                      </w:r>
                    </w:p>
                    <w:p w:rsidR="00816CD7" w:rsidRPr="000F1FED" w:rsidRDefault="00816CD7" w:rsidP="009E385A">
                      <w:pPr>
                        <w:rPr>
                          <w:b/>
                          <w:bCs/>
                          <w:rtl/>
                        </w:rPr>
                      </w:pPr>
                    </w:p>
                  </w:txbxContent>
                </v:textbox>
                <w10:wrap type="square"/>
              </v:shape>
            </w:pict>
          </mc:Fallback>
        </mc:AlternateContent>
      </w:r>
    </w:p>
    <w:p w:rsidR="00041A14" w:rsidRPr="00A723A0" w:rsidRDefault="00041A14" w:rsidP="00134C88">
      <w:pPr>
        <w:rPr>
          <w:rtl/>
        </w:rPr>
      </w:pPr>
    </w:p>
    <w:p w:rsidR="004E6C82" w:rsidRPr="00A723A0" w:rsidRDefault="00AA6E85" w:rsidP="009F5F4B">
      <w:pPr>
        <w:pStyle w:val="22"/>
        <w:rPr>
          <w:sz w:val="22"/>
          <w:rtl/>
        </w:rPr>
      </w:pPr>
      <w:bookmarkStart w:id="416" w:name="_Toc217310442"/>
      <w:bookmarkStart w:id="417" w:name="_Toc284416327"/>
      <w:bookmarkStart w:id="418" w:name="_Toc296403964"/>
      <w:bookmarkStart w:id="419" w:name="_Toc363652874"/>
      <w:r w:rsidRPr="00A723A0">
        <w:rPr>
          <w:rtl/>
        </w:rPr>
        <w:t>מחיר</w:t>
      </w:r>
      <w:r w:rsidR="00247908" w:rsidRPr="00A723A0">
        <w:rPr>
          <w:rtl/>
        </w:rPr>
        <w:t xml:space="preserve"> </w:t>
      </w:r>
      <w:bookmarkEnd w:id="416"/>
      <w:bookmarkEnd w:id="417"/>
      <w:bookmarkEnd w:id="418"/>
      <w:r w:rsidR="009F5F4B">
        <w:rPr>
          <w:rFonts w:hint="cs"/>
          <w:rtl/>
        </w:rPr>
        <w:t xml:space="preserve">המערכת </w:t>
      </w:r>
      <w:r w:rsidR="00964EB8">
        <w:rPr>
          <w:rFonts w:hint="cs"/>
          <w:rtl/>
        </w:rPr>
        <w:t xml:space="preserve"> </w:t>
      </w:r>
      <w:r w:rsidR="00247908" w:rsidRPr="00A723A0">
        <w:rPr>
          <w:rtl/>
        </w:rPr>
        <w:t xml:space="preserve"> </w:t>
      </w:r>
      <w:bookmarkEnd w:id="419"/>
    </w:p>
    <w:p w:rsidR="009F5F4B" w:rsidRPr="00255B85" w:rsidRDefault="009F5F4B" w:rsidP="005A1034">
      <w:pPr>
        <w:jc w:val="both"/>
        <w:rPr>
          <w:b/>
          <w:bCs/>
          <w:rtl/>
        </w:rPr>
      </w:pPr>
      <w:r w:rsidRPr="00255B85">
        <w:rPr>
          <w:rFonts w:hint="eastAsia"/>
          <w:b/>
          <w:bCs/>
          <w:rtl/>
        </w:rPr>
        <w:t>כללי</w:t>
      </w:r>
      <w:r w:rsidRPr="00255B85">
        <w:rPr>
          <w:b/>
          <w:bCs/>
          <w:rtl/>
        </w:rPr>
        <w:t xml:space="preserve">: </w:t>
      </w:r>
    </w:p>
    <w:p w:rsidR="00722789" w:rsidRDefault="00722789" w:rsidP="00722789">
      <w:pPr>
        <w:jc w:val="both"/>
        <w:rPr>
          <w:rtl/>
        </w:rPr>
      </w:pPr>
      <w:r>
        <w:rPr>
          <w:rFonts w:hint="cs"/>
          <w:rtl/>
        </w:rPr>
        <w:t xml:space="preserve">מחיר המערכת יכלול את המרכיבים : </w:t>
      </w:r>
    </w:p>
    <w:p w:rsidR="00722789" w:rsidRDefault="00722789" w:rsidP="00A50CC2">
      <w:pPr>
        <w:pStyle w:val="affffd"/>
        <w:numPr>
          <w:ilvl w:val="0"/>
          <w:numId w:val="133"/>
        </w:numPr>
        <w:jc w:val="both"/>
      </w:pPr>
      <w:r>
        <w:rPr>
          <w:rFonts w:hint="cs"/>
          <w:rtl/>
        </w:rPr>
        <w:t xml:space="preserve">עלות כלל הרישיונות הנדרשים, לרבות עלות </w:t>
      </w:r>
      <w:r w:rsidR="002B375A">
        <w:rPr>
          <w:rFonts w:hint="cs"/>
          <w:rtl/>
        </w:rPr>
        <w:t xml:space="preserve">שרות </w:t>
      </w:r>
      <w:r w:rsidR="00B00340">
        <w:rPr>
          <w:rFonts w:hint="cs"/>
          <w:rtl/>
        </w:rPr>
        <w:t>ו</w:t>
      </w:r>
      <w:r>
        <w:rPr>
          <w:rFonts w:hint="cs"/>
          <w:rtl/>
        </w:rPr>
        <w:t>תחזוקה שנתית שוטפת של הרישיונות</w:t>
      </w:r>
      <w:r w:rsidR="002B375A">
        <w:rPr>
          <w:rFonts w:hint="cs"/>
          <w:rtl/>
        </w:rPr>
        <w:t xml:space="preserve"> (כאופציה)</w:t>
      </w:r>
      <w:r>
        <w:rPr>
          <w:rFonts w:hint="cs"/>
          <w:rtl/>
        </w:rPr>
        <w:t>.</w:t>
      </w:r>
    </w:p>
    <w:p w:rsidR="00722789" w:rsidRDefault="00722789" w:rsidP="00A50CC2">
      <w:pPr>
        <w:pStyle w:val="affffd"/>
        <w:numPr>
          <w:ilvl w:val="0"/>
          <w:numId w:val="133"/>
        </w:numPr>
        <w:jc w:val="both"/>
        <w:rPr>
          <w:rtl/>
        </w:rPr>
      </w:pPr>
      <w:r>
        <w:rPr>
          <w:rFonts w:hint="cs"/>
          <w:rtl/>
        </w:rPr>
        <w:t xml:space="preserve">עלות הקמת היישום (פיתוח) לפי שעות ותעריפי כ"א, לרבות </w:t>
      </w:r>
      <w:r w:rsidR="002B375A">
        <w:rPr>
          <w:rFonts w:hint="cs"/>
          <w:rtl/>
        </w:rPr>
        <w:t xml:space="preserve">שרות </w:t>
      </w:r>
      <w:r>
        <w:rPr>
          <w:rFonts w:hint="cs"/>
          <w:rtl/>
        </w:rPr>
        <w:t>תחזוקה שנתית שוטפת של היישום</w:t>
      </w:r>
      <w:r w:rsidR="00B00340">
        <w:rPr>
          <w:rFonts w:hint="cs"/>
          <w:rtl/>
        </w:rPr>
        <w:t xml:space="preserve"> .</w:t>
      </w:r>
      <w:r>
        <w:rPr>
          <w:rFonts w:hint="cs"/>
          <w:rtl/>
        </w:rPr>
        <w:t xml:space="preserve"> </w:t>
      </w:r>
    </w:p>
    <w:p w:rsidR="000160D9" w:rsidRDefault="00AA6E85" w:rsidP="005A1034">
      <w:pPr>
        <w:jc w:val="both"/>
        <w:rPr>
          <w:rtl/>
        </w:rPr>
      </w:pPr>
      <w:r w:rsidRPr="00A723A0">
        <w:rPr>
          <w:rtl/>
        </w:rPr>
        <w:t>מחיר</w:t>
      </w:r>
      <w:r w:rsidR="00247908" w:rsidRPr="00A723A0">
        <w:rPr>
          <w:rtl/>
        </w:rPr>
        <w:t xml:space="preserve"> ההקמה המפורט להלן כול</w:t>
      </w:r>
      <w:r w:rsidR="005A1034">
        <w:rPr>
          <w:rFonts w:hint="cs"/>
          <w:rtl/>
        </w:rPr>
        <w:t>ל</w:t>
      </w:r>
      <w:r w:rsidR="00247908" w:rsidRPr="00A723A0">
        <w:rPr>
          <w:rtl/>
        </w:rPr>
        <w:t xml:space="preserve"> את סך כל העלויות – </w:t>
      </w:r>
      <w:r w:rsidR="005D1C51">
        <w:rPr>
          <w:rFonts w:hint="cs"/>
          <w:rtl/>
        </w:rPr>
        <w:t xml:space="preserve">התקנה וקונפיגורציה , </w:t>
      </w:r>
      <w:r w:rsidR="00247908" w:rsidRPr="00A723A0">
        <w:rPr>
          <w:rtl/>
        </w:rPr>
        <w:t xml:space="preserve">פיתוח, הקמה, עיצוב וממשק משתמש, רכיבים הכלולים בתבנית, תשתית וממשק ניהול, אפיון מפורט, ניהול פרויקט, בדיקות, תיעוד, הדרכה בסיסית, הרצה ואחריות. </w:t>
      </w:r>
      <w:r w:rsidR="00CD6A2C">
        <w:rPr>
          <w:rFonts w:hint="cs"/>
          <w:rtl/>
        </w:rPr>
        <w:t xml:space="preserve">(בין אם מדובר ברישוי תוכנה ייעודי של המוצר, לרבות רישוי תכונת צד ג',  ובין עם מדובר ברישוי תשתית , גם אם הינו </w:t>
      </w:r>
      <w:r w:rsidR="005A1034">
        <w:rPr>
          <w:rFonts w:hint="cs"/>
          <w:rtl/>
        </w:rPr>
        <w:t xml:space="preserve">במסגרת הסכם </w:t>
      </w:r>
      <w:proofErr w:type="spellStart"/>
      <w:r w:rsidR="00CD6A2C">
        <w:rPr>
          <w:rFonts w:hint="cs"/>
          <w:rtl/>
        </w:rPr>
        <w:t>חשכ"ל</w:t>
      </w:r>
      <w:proofErr w:type="spellEnd"/>
      <w:r w:rsidR="00CD6A2C">
        <w:rPr>
          <w:rFonts w:hint="cs"/>
          <w:rtl/>
        </w:rPr>
        <w:t>).</w:t>
      </w:r>
    </w:p>
    <w:p w:rsidR="009B014C" w:rsidRDefault="009B014C" w:rsidP="005A1034">
      <w:pPr>
        <w:jc w:val="both"/>
        <w:rPr>
          <w:rtl/>
        </w:rPr>
      </w:pPr>
    </w:p>
    <w:p w:rsidR="00F934AF" w:rsidRDefault="00F934AF" w:rsidP="007C1AD4">
      <w:pPr>
        <w:jc w:val="both"/>
        <w:rPr>
          <w:rtl/>
        </w:rPr>
        <w:sectPr w:rsidR="00F934AF" w:rsidSect="00FC41CC">
          <w:pgSz w:w="11906" w:h="16838"/>
          <w:pgMar w:top="1440" w:right="1800" w:bottom="1440" w:left="1800" w:header="708" w:footer="235" w:gutter="0"/>
          <w:cols w:space="708"/>
          <w:bidi/>
          <w:rtlGutter/>
          <w:docGrid w:linePitch="360"/>
        </w:sectPr>
      </w:pPr>
    </w:p>
    <w:p w:rsidR="000160D9" w:rsidRDefault="00706BCA" w:rsidP="00EC4B48">
      <w:pPr>
        <w:pStyle w:val="32"/>
        <w:rPr>
          <w:sz w:val="22"/>
          <w:rtl/>
        </w:rPr>
      </w:pPr>
      <w:r w:rsidRPr="00A723A0">
        <w:rPr>
          <w:rtl/>
        </w:rPr>
        <w:lastRenderedPageBreak/>
        <w:t xml:space="preserve">מחיר </w:t>
      </w:r>
      <w:r>
        <w:rPr>
          <w:rFonts w:hint="cs"/>
          <w:rtl/>
        </w:rPr>
        <w:t xml:space="preserve">רישיונות </w:t>
      </w:r>
      <w:r>
        <w:rPr>
          <w:rFonts w:hint="cs"/>
          <w:sz w:val="22"/>
          <w:rtl/>
        </w:rPr>
        <w:t xml:space="preserve">חובה </w:t>
      </w:r>
      <w:r w:rsidR="00DE36DF">
        <w:rPr>
          <w:rFonts w:hint="cs"/>
          <w:sz w:val="22"/>
          <w:rtl/>
        </w:rPr>
        <w:t xml:space="preserve">ותחזוקתם </w:t>
      </w:r>
      <w:r>
        <w:rPr>
          <w:rFonts w:hint="cs"/>
          <w:sz w:val="22"/>
          <w:rtl/>
        </w:rPr>
        <w:t>(</w:t>
      </w:r>
      <w:r>
        <w:rPr>
          <w:rFonts w:hint="cs"/>
          <w:sz w:val="22"/>
        </w:rPr>
        <w:t>M</w:t>
      </w:r>
      <w:r>
        <w:rPr>
          <w:rFonts w:hint="cs"/>
          <w:sz w:val="22"/>
          <w:rtl/>
        </w:rPr>
        <w:t>)</w:t>
      </w:r>
      <w:r w:rsidR="00DE36DF">
        <w:rPr>
          <w:rFonts w:hint="cs"/>
          <w:sz w:val="22"/>
          <w:rtl/>
        </w:rPr>
        <w:t xml:space="preserve"> </w:t>
      </w:r>
    </w:p>
    <w:p w:rsidR="00DE36DF" w:rsidRDefault="00DE36DF" w:rsidP="00B360C1">
      <w:pPr>
        <w:tabs>
          <w:tab w:val="left" w:pos="3686"/>
        </w:tabs>
        <w:ind w:left="793" w:right="-142"/>
        <w:rPr>
          <w:rtl/>
        </w:rPr>
      </w:pPr>
      <w:r>
        <w:rPr>
          <w:rFonts w:hint="cs"/>
          <w:rtl/>
        </w:rPr>
        <w:t>מחיר כולל של הר</w:t>
      </w:r>
      <w:r w:rsidR="00FA7C3B">
        <w:rPr>
          <w:rFonts w:hint="cs"/>
          <w:rtl/>
        </w:rPr>
        <w:t>י</w:t>
      </w:r>
      <w:r>
        <w:rPr>
          <w:rFonts w:hint="cs"/>
          <w:rtl/>
        </w:rPr>
        <w:t xml:space="preserve">שיונות יסומן בנוסחאות שקלול עלות ההצעה </w:t>
      </w:r>
      <w:r w:rsidRPr="00C05B9D">
        <w:rPr>
          <w:rFonts w:hint="cs"/>
          <w:b/>
          <w:bCs/>
          <w:rtl/>
        </w:rPr>
        <w:t>באות</w:t>
      </w:r>
      <w:r>
        <w:rPr>
          <w:rFonts w:hint="cs"/>
          <w:rtl/>
        </w:rPr>
        <w:t xml:space="preserve"> </w:t>
      </w:r>
      <w:r w:rsidRPr="002B375A">
        <w:rPr>
          <w:b/>
          <w:bCs/>
          <w:sz w:val="24"/>
          <w:szCs w:val="32"/>
          <w:u w:val="single"/>
        </w:rPr>
        <w:t>C</w:t>
      </w:r>
    </w:p>
    <w:p w:rsidR="00DE36DF" w:rsidRDefault="009F5F4B" w:rsidP="00E1554D">
      <w:pPr>
        <w:tabs>
          <w:tab w:val="left" w:pos="3686"/>
        </w:tabs>
        <w:ind w:left="793" w:right="-142"/>
        <w:rPr>
          <w:rtl/>
        </w:rPr>
      </w:pPr>
      <w:r>
        <w:rPr>
          <w:rFonts w:hint="cs"/>
          <w:rtl/>
        </w:rPr>
        <w:t>מחיר כולל של התקנה,</w:t>
      </w:r>
      <w:r w:rsidR="00E1554D">
        <w:rPr>
          <w:rFonts w:hint="cs"/>
          <w:rtl/>
        </w:rPr>
        <w:t xml:space="preserve"> </w:t>
      </w:r>
      <w:r>
        <w:rPr>
          <w:rFonts w:hint="cs"/>
          <w:rtl/>
        </w:rPr>
        <w:t>שירות, אחריות ו</w:t>
      </w:r>
      <w:r w:rsidR="00DE36DF">
        <w:rPr>
          <w:rFonts w:hint="cs"/>
          <w:rtl/>
        </w:rPr>
        <w:t xml:space="preserve">תחזוקה יסומן בנוסחאות שקלול עלות ההצעה </w:t>
      </w:r>
      <w:r w:rsidR="00DE36DF" w:rsidRPr="00C05B9D">
        <w:rPr>
          <w:rFonts w:hint="cs"/>
          <w:b/>
          <w:bCs/>
          <w:rtl/>
        </w:rPr>
        <w:t xml:space="preserve">באות </w:t>
      </w:r>
      <w:r w:rsidR="00DE36DF" w:rsidRPr="002B375A">
        <w:rPr>
          <w:b/>
          <w:bCs/>
          <w:sz w:val="24"/>
          <w:szCs w:val="32"/>
          <w:u w:val="single"/>
        </w:rPr>
        <w:t>D</w:t>
      </w:r>
    </w:p>
    <w:p w:rsidR="00DE36DF" w:rsidRPr="00DE36DF" w:rsidRDefault="00DE36DF" w:rsidP="00B360C1">
      <w:pPr>
        <w:tabs>
          <w:tab w:val="left" w:pos="3686"/>
        </w:tabs>
        <w:ind w:left="793" w:right="-142"/>
        <w:rPr>
          <w:rtl/>
        </w:rPr>
      </w:pPr>
    </w:p>
    <w:p w:rsidR="00C05B9D" w:rsidRDefault="002852E6" w:rsidP="00F934AF">
      <w:pPr>
        <w:ind w:left="793" w:right="-142"/>
        <w:rPr>
          <w:rtl/>
        </w:rPr>
      </w:pPr>
      <w:r>
        <w:rPr>
          <w:rFonts w:hint="cs"/>
          <w:rtl/>
        </w:rPr>
        <w:t xml:space="preserve">יש למלא את הטבלה הבאה לפי הערכה של </w:t>
      </w:r>
      <w:r w:rsidR="00F934AF">
        <w:rPr>
          <w:rFonts w:hint="cs"/>
          <w:rtl/>
        </w:rPr>
        <w:t>100</w:t>
      </w:r>
      <w:r w:rsidR="004B340E">
        <w:rPr>
          <w:rFonts w:hint="cs"/>
          <w:rtl/>
        </w:rPr>
        <w:t xml:space="preserve"> </w:t>
      </w:r>
      <w:r>
        <w:rPr>
          <w:rFonts w:hint="cs"/>
          <w:rtl/>
        </w:rPr>
        <w:t xml:space="preserve"> משתמשי קצה</w:t>
      </w:r>
      <w:r w:rsidR="009F5F4B">
        <w:rPr>
          <w:rFonts w:hint="cs"/>
          <w:rtl/>
        </w:rPr>
        <w:t xml:space="preserve"> המתחלקים באופן הבא: </w:t>
      </w:r>
    </w:p>
    <w:tbl>
      <w:tblPr>
        <w:tblpPr w:leftFromText="180" w:rightFromText="180" w:vertAnchor="text" w:horzAnchor="margin" w:tblpY="253"/>
        <w:bidiVisual/>
        <w:tblW w:w="503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2"/>
        <w:gridCol w:w="3370"/>
        <w:gridCol w:w="1530"/>
        <w:gridCol w:w="1275"/>
        <w:gridCol w:w="1135"/>
        <w:gridCol w:w="1418"/>
        <w:gridCol w:w="1700"/>
        <w:gridCol w:w="1563"/>
        <w:gridCol w:w="1272"/>
      </w:tblGrid>
      <w:tr w:rsidR="005461C5" w:rsidRPr="0008138F" w:rsidTr="005461C5">
        <w:trPr>
          <w:tblHeader/>
        </w:trPr>
        <w:tc>
          <w:tcPr>
            <w:tcW w:w="351" w:type="pct"/>
            <w:vMerge w:val="restart"/>
            <w:shd w:val="clear" w:color="auto" w:fill="D9D9D9" w:themeFill="background1" w:themeFillShade="D9"/>
          </w:tcPr>
          <w:p w:rsidR="005461C5" w:rsidRPr="00A93938" w:rsidRDefault="005461C5" w:rsidP="005461C5">
            <w:pPr>
              <w:ind w:right="-452"/>
              <w:rPr>
                <w:b/>
                <w:bCs/>
                <w:rtl/>
              </w:rPr>
            </w:pPr>
            <w:r w:rsidRPr="00A93938">
              <w:rPr>
                <w:b/>
                <w:bCs/>
                <w:rtl/>
              </w:rPr>
              <w:t>מס</w:t>
            </w:r>
          </w:p>
        </w:tc>
        <w:tc>
          <w:tcPr>
            <w:tcW w:w="1181" w:type="pct"/>
            <w:vMerge w:val="restart"/>
            <w:shd w:val="clear" w:color="auto" w:fill="D9D9D9" w:themeFill="background1" w:themeFillShade="D9"/>
          </w:tcPr>
          <w:p w:rsidR="005461C5" w:rsidRPr="00A93938" w:rsidRDefault="005461C5" w:rsidP="005461C5">
            <w:pPr>
              <w:rPr>
                <w:b/>
                <w:bCs/>
                <w:rtl/>
              </w:rPr>
            </w:pPr>
            <w:r w:rsidRPr="00A93938">
              <w:rPr>
                <w:b/>
                <w:bCs/>
                <w:rtl/>
              </w:rPr>
              <w:t>הרכיב</w:t>
            </w:r>
          </w:p>
        </w:tc>
        <w:tc>
          <w:tcPr>
            <w:tcW w:w="536" w:type="pct"/>
            <w:vMerge w:val="restart"/>
            <w:shd w:val="clear" w:color="auto" w:fill="D9D9D9" w:themeFill="background1" w:themeFillShade="D9"/>
          </w:tcPr>
          <w:p w:rsidR="005461C5" w:rsidRPr="00A93938" w:rsidRDefault="005461C5" w:rsidP="005461C5">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447"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רמת</w:t>
            </w:r>
            <w:r w:rsidRPr="00A93938">
              <w:rPr>
                <w:b/>
                <w:bCs/>
                <w:rtl/>
              </w:rPr>
              <w:t xml:space="preserve"> רישיון </w:t>
            </w:r>
          </w:p>
          <w:p w:rsidR="005461C5" w:rsidRPr="00A93938" w:rsidRDefault="005461C5" w:rsidP="005461C5">
            <w:pPr>
              <w:rPr>
                <w:b/>
                <w:bCs/>
              </w:rPr>
            </w:pPr>
            <w:r w:rsidRPr="00A93938">
              <w:rPr>
                <w:b/>
                <w:bCs/>
              </w:rPr>
              <w:t>Client /server</w:t>
            </w:r>
          </w:p>
        </w:tc>
        <w:tc>
          <w:tcPr>
            <w:tcW w:w="398"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497"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95" w:type="pct"/>
            <w:vMerge w:val="restart"/>
            <w:shd w:val="clear" w:color="auto" w:fill="D9D9D9" w:themeFill="background1" w:themeFillShade="D9"/>
          </w:tcPr>
          <w:p w:rsidR="005461C5" w:rsidRPr="00A93938" w:rsidRDefault="005461C5" w:rsidP="005461C5">
            <w:pPr>
              <w:rPr>
                <w:b/>
                <w:bCs/>
                <w:rtl/>
              </w:rPr>
            </w:pPr>
            <w:r w:rsidRPr="00A93938">
              <w:rPr>
                <w:b/>
                <w:bCs/>
                <w:rtl/>
              </w:rPr>
              <w:t>סה"כ מחיר כולל מע"מ</w:t>
            </w:r>
          </w:p>
        </w:tc>
        <w:tc>
          <w:tcPr>
            <w:tcW w:w="995" w:type="pct"/>
            <w:gridSpan w:val="2"/>
            <w:shd w:val="clear" w:color="auto" w:fill="D9D9D9" w:themeFill="background1" w:themeFillShade="D9"/>
          </w:tcPr>
          <w:p w:rsidR="005461C5" w:rsidRPr="00A93938" w:rsidRDefault="005461C5" w:rsidP="005461C5">
            <w:pPr>
              <w:rPr>
                <w:b/>
                <w:bCs/>
                <w:rtl/>
              </w:rPr>
            </w:pPr>
            <w:r>
              <w:rPr>
                <w:rFonts w:hint="cs"/>
                <w:b/>
                <w:bCs/>
                <w:rtl/>
              </w:rPr>
              <w:t>שירות אחריות ותחזוקה לשנה (יש לציין או עלות או אחוז)</w:t>
            </w:r>
            <w:r>
              <w:rPr>
                <w:rStyle w:val="afffff0"/>
                <w:b/>
                <w:bCs/>
                <w:rtl/>
              </w:rPr>
              <w:footnoteReference w:id="2"/>
            </w:r>
          </w:p>
        </w:tc>
      </w:tr>
      <w:tr w:rsidR="005461C5" w:rsidRPr="0008138F" w:rsidTr="000A0D54">
        <w:trPr>
          <w:tblHeader/>
        </w:trPr>
        <w:tc>
          <w:tcPr>
            <w:tcW w:w="351" w:type="pct"/>
            <w:vMerge/>
            <w:shd w:val="clear" w:color="auto" w:fill="auto"/>
          </w:tcPr>
          <w:p w:rsidR="005461C5" w:rsidRPr="004378C2" w:rsidRDefault="005461C5" w:rsidP="005461C5">
            <w:pPr>
              <w:ind w:right="-452"/>
              <w:rPr>
                <w:b/>
                <w:bCs/>
                <w:rtl/>
              </w:rPr>
            </w:pPr>
          </w:p>
        </w:tc>
        <w:tc>
          <w:tcPr>
            <w:tcW w:w="1181" w:type="pct"/>
            <w:vMerge/>
            <w:shd w:val="clear" w:color="auto" w:fill="auto"/>
          </w:tcPr>
          <w:p w:rsidR="005461C5" w:rsidRPr="004378C2" w:rsidRDefault="005461C5" w:rsidP="005461C5">
            <w:pPr>
              <w:rPr>
                <w:b/>
                <w:bCs/>
                <w:rtl/>
              </w:rPr>
            </w:pPr>
          </w:p>
        </w:tc>
        <w:tc>
          <w:tcPr>
            <w:tcW w:w="536" w:type="pct"/>
            <w:vMerge/>
            <w:shd w:val="clear" w:color="auto" w:fill="auto"/>
          </w:tcPr>
          <w:p w:rsidR="005461C5" w:rsidRPr="004378C2" w:rsidRDefault="005461C5" w:rsidP="005461C5">
            <w:pPr>
              <w:rPr>
                <w:b/>
                <w:bCs/>
                <w:rtl/>
              </w:rPr>
            </w:pPr>
          </w:p>
        </w:tc>
        <w:tc>
          <w:tcPr>
            <w:tcW w:w="447" w:type="pct"/>
            <w:vMerge/>
            <w:shd w:val="clear" w:color="auto" w:fill="auto"/>
          </w:tcPr>
          <w:p w:rsidR="005461C5" w:rsidRPr="004378C2" w:rsidRDefault="005461C5" w:rsidP="005461C5">
            <w:pPr>
              <w:rPr>
                <w:b/>
                <w:bCs/>
                <w:rtl/>
              </w:rPr>
            </w:pPr>
          </w:p>
        </w:tc>
        <w:tc>
          <w:tcPr>
            <w:tcW w:w="398" w:type="pct"/>
            <w:vMerge/>
            <w:shd w:val="clear" w:color="auto" w:fill="auto"/>
          </w:tcPr>
          <w:p w:rsidR="005461C5" w:rsidRPr="004378C2" w:rsidRDefault="005461C5" w:rsidP="005461C5">
            <w:pPr>
              <w:rPr>
                <w:b/>
                <w:bCs/>
                <w:rtl/>
              </w:rPr>
            </w:pPr>
          </w:p>
        </w:tc>
        <w:tc>
          <w:tcPr>
            <w:tcW w:w="497" w:type="pct"/>
            <w:vMerge/>
            <w:shd w:val="clear" w:color="auto" w:fill="auto"/>
          </w:tcPr>
          <w:p w:rsidR="005461C5" w:rsidRPr="004378C2" w:rsidRDefault="005461C5" w:rsidP="005461C5">
            <w:pPr>
              <w:rPr>
                <w:b/>
                <w:bCs/>
                <w:rtl/>
              </w:rPr>
            </w:pPr>
          </w:p>
        </w:tc>
        <w:tc>
          <w:tcPr>
            <w:tcW w:w="595" w:type="pct"/>
            <w:vMerge/>
            <w:shd w:val="clear" w:color="auto" w:fill="auto"/>
          </w:tcPr>
          <w:p w:rsidR="005461C5" w:rsidRPr="004378C2" w:rsidRDefault="005461C5" w:rsidP="005461C5">
            <w:pPr>
              <w:rPr>
                <w:b/>
                <w:bCs/>
                <w:rtl/>
              </w:rPr>
            </w:pPr>
          </w:p>
        </w:tc>
        <w:tc>
          <w:tcPr>
            <w:tcW w:w="548" w:type="pct"/>
            <w:shd w:val="clear" w:color="auto" w:fill="auto"/>
          </w:tcPr>
          <w:p w:rsidR="005461C5" w:rsidRPr="004378C2" w:rsidRDefault="005461C5" w:rsidP="005461C5">
            <w:pPr>
              <w:rPr>
                <w:rtl/>
              </w:rPr>
            </w:pPr>
            <w:r w:rsidRPr="004378C2">
              <w:rPr>
                <w:rFonts w:hint="cs"/>
                <w:rtl/>
              </w:rPr>
              <w:t>עלות כולל מע"מ</w:t>
            </w:r>
          </w:p>
        </w:tc>
        <w:tc>
          <w:tcPr>
            <w:tcW w:w="447" w:type="pct"/>
            <w:shd w:val="clear" w:color="auto" w:fill="auto"/>
          </w:tcPr>
          <w:p w:rsidR="005461C5" w:rsidRPr="004378C2" w:rsidRDefault="005461C5" w:rsidP="005461C5">
            <w:pPr>
              <w:rPr>
                <w:b/>
                <w:bCs/>
                <w:rtl/>
              </w:rPr>
            </w:pPr>
            <w:r w:rsidRPr="004378C2">
              <w:rPr>
                <w:rFonts w:hint="cs"/>
                <w:b/>
                <w:bCs/>
                <w:rtl/>
              </w:rPr>
              <w:t>אחוז</w:t>
            </w:r>
          </w:p>
        </w:tc>
      </w:tr>
      <w:tr w:rsidR="005461C5" w:rsidRPr="00A723A0" w:rsidTr="000A0D54">
        <w:tc>
          <w:tcPr>
            <w:tcW w:w="351" w:type="pct"/>
            <w:shd w:val="clear" w:color="auto" w:fill="auto"/>
          </w:tcPr>
          <w:p w:rsidR="005461C5" w:rsidRPr="009B7DF8" w:rsidRDefault="005461C5" w:rsidP="00A50CC2">
            <w:pPr>
              <w:pStyle w:val="affffd"/>
              <w:numPr>
                <w:ilvl w:val="0"/>
                <w:numId w:val="82"/>
              </w:numPr>
              <w:ind w:left="0" w:right="-452" w:firstLine="0"/>
              <w:rPr>
                <w:b/>
                <w:bCs/>
                <w:rtl/>
              </w:rPr>
            </w:pPr>
          </w:p>
        </w:tc>
        <w:tc>
          <w:tcPr>
            <w:tcW w:w="1181" w:type="pct"/>
            <w:shd w:val="clear" w:color="auto" w:fill="auto"/>
          </w:tcPr>
          <w:p w:rsidR="005461C5" w:rsidRPr="00D423F0" w:rsidRDefault="005461C5" w:rsidP="005461C5">
            <w:pPr>
              <w:rPr>
                <w:b/>
                <w:bCs/>
                <w:rtl/>
              </w:rPr>
            </w:pPr>
            <w:r w:rsidRPr="00D423F0">
              <w:rPr>
                <w:rFonts w:hint="cs"/>
                <w:b/>
                <w:bCs/>
                <w:rtl/>
              </w:rPr>
              <w:t>ר</w:t>
            </w:r>
            <w:r>
              <w:rPr>
                <w:rFonts w:hint="cs"/>
                <w:b/>
                <w:bCs/>
                <w:rtl/>
              </w:rPr>
              <w:t>י</w:t>
            </w:r>
            <w:r w:rsidRPr="00D423F0">
              <w:rPr>
                <w:rFonts w:hint="cs"/>
                <w:b/>
                <w:bCs/>
                <w:rtl/>
              </w:rPr>
              <w:t xml:space="preserve">שיון לכלי </w:t>
            </w:r>
            <w:r>
              <w:rPr>
                <w:b/>
                <w:bCs/>
              </w:rPr>
              <w:t>Work FLOW</w:t>
            </w:r>
            <w:r w:rsidRPr="00D423F0">
              <w:rPr>
                <w:rFonts w:hint="cs"/>
                <w:b/>
                <w:bCs/>
              </w:rPr>
              <w:t xml:space="preserve">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pPr>
              <w:rPr>
                <w:b/>
                <w:bCs/>
                <w:rtl/>
              </w:rPr>
            </w:pPr>
          </w:p>
        </w:tc>
        <w:tc>
          <w:tcPr>
            <w:tcW w:w="447" w:type="pct"/>
            <w:shd w:val="clear" w:color="auto" w:fill="auto"/>
          </w:tcPr>
          <w:p w:rsidR="005461C5" w:rsidRPr="00A723A0" w:rsidRDefault="005461C5" w:rsidP="005461C5">
            <w:pPr>
              <w:rPr>
                <w:b/>
                <w:bCs/>
                <w:rtl/>
              </w:rPr>
            </w:pPr>
          </w:p>
        </w:tc>
      </w:tr>
      <w:tr w:rsidR="005461C5" w:rsidRPr="00A723A0" w:rsidTr="000A0D54">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D423F0" w:rsidRDefault="005461C5" w:rsidP="005461C5">
            <w:pPr>
              <w:rPr>
                <w:b/>
                <w:bCs/>
                <w:rtl/>
              </w:rPr>
            </w:pPr>
            <w:r>
              <w:rPr>
                <w:rFonts w:hint="cs"/>
                <w:b/>
                <w:bCs/>
                <w:rtl/>
              </w:rPr>
              <w:t xml:space="preserve">עלויות נוספות לרכיב זה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r>
      <w:tr w:rsidR="005461C5" w:rsidRPr="00A723A0" w:rsidTr="000A0D54">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D423F0" w:rsidRDefault="005461C5" w:rsidP="005461C5">
            <w:pPr>
              <w:rPr>
                <w:b/>
                <w:bCs/>
                <w:rtl/>
              </w:rPr>
            </w:pPr>
            <w:r w:rsidRPr="00D423F0">
              <w:rPr>
                <w:rFonts w:hint="cs"/>
                <w:b/>
                <w:bCs/>
                <w:rtl/>
              </w:rPr>
              <w:t>ר</w:t>
            </w:r>
            <w:r>
              <w:rPr>
                <w:rFonts w:hint="cs"/>
                <w:b/>
                <w:bCs/>
                <w:rtl/>
              </w:rPr>
              <w:t>י</w:t>
            </w:r>
            <w:r w:rsidRPr="00D423F0">
              <w:rPr>
                <w:rFonts w:hint="cs"/>
                <w:b/>
                <w:bCs/>
                <w:rtl/>
              </w:rPr>
              <w:t>שיון לבסיס הנתונים</w:t>
            </w:r>
            <w:r w:rsidR="006A75F4">
              <w:rPr>
                <w:rStyle w:val="afffff0"/>
                <w:b/>
                <w:bCs/>
                <w:rtl/>
              </w:rPr>
              <w:footnoteReference w:id="3"/>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r>
      <w:tr w:rsidR="005461C5" w:rsidRPr="00A723A0" w:rsidTr="000A0D54">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D423F0" w:rsidRDefault="005461C5" w:rsidP="005461C5">
            <w:pPr>
              <w:rPr>
                <w:b/>
                <w:bCs/>
                <w:rtl/>
              </w:rPr>
            </w:pPr>
            <w:r>
              <w:rPr>
                <w:rFonts w:hint="cs"/>
                <w:b/>
                <w:bCs/>
                <w:rtl/>
              </w:rPr>
              <w:t>עלויות נוספות לרכיב זה</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r>
      <w:tr w:rsidR="005461C5" w:rsidRPr="00A723A0" w:rsidTr="000A0D54">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D423F0" w:rsidRDefault="005461C5" w:rsidP="005461C5">
            <w:pPr>
              <w:rPr>
                <w:b/>
                <w:bCs/>
                <w:rtl/>
              </w:rPr>
            </w:pPr>
            <w:r w:rsidRPr="00D423F0">
              <w:rPr>
                <w:rFonts w:hint="cs"/>
                <w:b/>
                <w:bCs/>
                <w:rtl/>
              </w:rPr>
              <w:t>ר</w:t>
            </w:r>
            <w:r>
              <w:rPr>
                <w:rFonts w:hint="cs"/>
                <w:b/>
                <w:bCs/>
                <w:rtl/>
              </w:rPr>
              <w:t>י</w:t>
            </w:r>
            <w:r w:rsidRPr="00D423F0">
              <w:rPr>
                <w:rFonts w:hint="cs"/>
                <w:b/>
                <w:bCs/>
                <w:rtl/>
              </w:rPr>
              <w:t>שיון ל</w:t>
            </w:r>
            <w:r>
              <w:rPr>
                <w:rFonts w:hint="cs"/>
                <w:b/>
                <w:bCs/>
                <w:rtl/>
              </w:rPr>
              <w:t xml:space="preserve">מחולל דוחות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r>
      <w:tr w:rsidR="005461C5" w:rsidRPr="00A723A0" w:rsidTr="000A0D54">
        <w:trPr>
          <w:trHeight w:val="695"/>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Pr>
                <w:rFonts w:hint="cs"/>
                <w:b/>
                <w:bCs/>
                <w:rtl/>
              </w:rPr>
              <w:t xml:space="preserve">עלויות נוספות לרכיב זה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tc>
        <w:tc>
          <w:tcPr>
            <w:tcW w:w="447" w:type="pct"/>
            <w:shd w:val="clear" w:color="auto" w:fill="auto"/>
          </w:tcPr>
          <w:p w:rsidR="005461C5" w:rsidRPr="00A723A0" w:rsidRDefault="005461C5" w:rsidP="005461C5"/>
        </w:tc>
      </w:tr>
      <w:tr w:rsidR="005461C5" w:rsidRPr="00A723A0" w:rsidTr="000A0D54">
        <w:trPr>
          <w:trHeight w:val="2283"/>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F934AF" w:rsidRDefault="005461C5" w:rsidP="005461C5">
            <w:pPr>
              <w:ind w:right="-350"/>
              <w:rPr>
                <w:b/>
                <w:bCs/>
              </w:rPr>
            </w:pPr>
            <w:r w:rsidRPr="00F934AF">
              <w:rPr>
                <w:rFonts w:hint="cs"/>
                <w:b/>
                <w:bCs/>
                <w:rtl/>
              </w:rPr>
              <w:t xml:space="preserve">ניהול מסמכים </w:t>
            </w:r>
          </w:p>
          <w:p w:rsidR="005461C5" w:rsidRDefault="005461C5" w:rsidP="00A50CC2">
            <w:pPr>
              <w:pStyle w:val="affffd"/>
              <w:numPr>
                <w:ilvl w:val="0"/>
                <w:numId w:val="84"/>
              </w:numPr>
              <w:ind w:left="215" w:right="-350" w:hanging="142"/>
              <w:rPr>
                <w:b/>
                <w:bCs/>
              </w:rPr>
            </w:pPr>
            <w:r w:rsidRPr="00C9135F">
              <w:rPr>
                <w:rFonts w:hint="eastAsia"/>
                <w:b/>
                <w:bCs/>
                <w:rtl/>
              </w:rPr>
              <w:t>רכיב</w:t>
            </w:r>
            <w:r w:rsidRPr="00C9135F">
              <w:rPr>
                <w:b/>
                <w:bCs/>
                <w:rtl/>
              </w:rPr>
              <w:t xml:space="preserve"> התממשקות למערכת </w:t>
            </w:r>
            <w:r>
              <w:rPr>
                <w:rFonts w:hint="cs"/>
                <w:b/>
                <w:bCs/>
                <w:rtl/>
              </w:rPr>
              <w:t xml:space="preserve">ניהול מסמכים </w:t>
            </w:r>
            <w:r>
              <w:rPr>
                <w:b/>
                <w:bCs/>
                <w:rtl/>
              </w:rPr>
              <w:t>–</w:t>
            </w:r>
            <w:r>
              <w:rPr>
                <w:rFonts w:hint="cs"/>
                <w:b/>
                <w:bCs/>
                <w:rtl/>
              </w:rPr>
              <w:t xml:space="preserve"> </w:t>
            </w:r>
            <w:proofErr w:type="spellStart"/>
            <w:r w:rsidR="00B20DF5">
              <w:rPr>
                <w:rFonts w:hint="cs"/>
                <w:b/>
                <w:bCs/>
                <w:rtl/>
              </w:rPr>
              <w:t>סע</w:t>
            </w:r>
            <w:r w:rsidR="006A75F4">
              <w:rPr>
                <w:rFonts w:hint="cs"/>
                <w:b/>
                <w:bCs/>
                <w:rtl/>
              </w:rPr>
              <w:t>"</w:t>
            </w:r>
            <w:r w:rsidR="00B20DF5">
              <w:rPr>
                <w:rFonts w:hint="cs"/>
                <w:b/>
                <w:bCs/>
                <w:rtl/>
              </w:rPr>
              <w:t>ר</w:t>
            </w:r>
            <w:proofErr w:type="spellEnd"/>
            <w:r w:rsidR="00B20DF5">
              <w:rPr>
                <w:rFonts w:hint="cs"/>
                <w:b/>
                <w:bCs/>
                <w:rtl/>
              </w:rPr>
              <w:t xml:space="preserve"> </w:t>
            </w:r>
            <w:proofErr w:type="spellStart"/>
            <w:r w:rsidR="00B20DF5">
              <w:rPr>
                <w:rFonts w:hint="cs"/>
                <w:b/>
                <w:bCs/>
                <w:rtl/>
              </w:rPr>
              <w:t>ב</w:t>
            </w:r>
            <w:r>
              <w:rPr>
                <w:rFonts w:hint="cs"/>
                <w:b/>
                <w:bCs/>
                <w:rtl/>
              </w:rPr>
              <w:t>דוקטמנטום</w:t>
            </w:r>
            <w:proofErr w:type="spellEnd"/>
            <w:r>
              <w:rPr>
                <w:rFonts w:hint="cs"/>
                <w:b/>
                <w:bCs/>
                <w:rtl/>
              </w:rPr>
              <w:t xml:space="preserve"> </w:t>
            </w:r>
          </w:p>
          <w:p w:rsidR="005461C5" w:rsidRDefault="005461C5" w:rsidP="005461C5">
            <w:pPr>
              <w:pStyle w:val="affffd"/>
              <w:ind w:left="215" w:right="45"/>
              <w:jc w:val="center"/>
              <w:rPr>
                <w:b/>
                <w:bCs/>
              </w:rPr>
            </w:pPr>
            <w:r>
              <w:rPr>
                <w:rFonts w:hint="cs"/>
                <w:b/>
                <w:bCs/>
                <w:rtl/>
              </w:rPr>
              <w:t>או</w:t>
            </w:r>
          </w:p>
          <w:p w:rsidR="005461C5" w:rsidRDefault="00B20DF5" w:rsidP="00A50CC2">
            <w:pPr>
              <w:pStyle w:val="affffd"/>
              <w:numPr>
                <w:ilvl w:val="0"/>
                <w:numId w:val="84"/>
              </w:numPr>
              <w:ind w:left="215" w:right="45" w:hanging="142"/>
              <w:rPr>
                <w:b/>
                <w:bCs/>
              </w:rPr>
            </w:pPr>
            <w:r>
              <w:rPr>
                <w:rFonts w:hint="cs"/>
                <w:b/>
                <w:bCs/>
                <w:rtl/>
              </w:rPr>
              <w:t>התממשקות ל</w:t>
            </w:r>
            <w:r w:rsidR="005461C5">
              <w:rPr>
                <w:rFonts w:hint="cs"/>
                <w:b/>
                <w:bCs/>
                <w:rtl/>
              </w:rPr>
              <w:t xml:space="preserve">ניהול מסמכים </w:t>
            </w:r>
            <w:r>
              <w:rPr>
                <w:rFonts w:hint="cs"/>
                <w:b/>
                <w:bCs/>
                <w:rtl/>
              </w:rPr>
              <w:t xml:space="preserve">ב </w:t>
            </w:r>
            <w:r>
              <w:rPr>
                <w:b/>
                <w:bCs/>
              </w:rPr>
              <w:t>share point</w:t>
            </w:r>
          </w:p>
          <w:p w:rsidR="00B20DF5" w:rsidRPr="00C9135F" w:rsidRDefault="00B20DF5" w:rsidP="006A75F4">
            <w:pPr>
              <w:pStyle w:val="affffd"/>
              <w:ind w:left="215" w:right="45"/>
              <w:rPr>
                <w:b/>
                <w:bCs/>
                <w:rtl/>
              </w:rPr>
            </w:pPr>
            <w:r>
              <w:rPr>
                <w:rFonts w:hint="cs"/>
                <w:b/>
                <w:bCs/>
                <w:rtl/>
              </w:rPr>
              <w:t xml:space="preserve">(למשרד יש רישיונות </w:t>
            </w:r>
            <w:r>
              <w:rPr>
                <w:b/>
                <w:bCs/>
              </w:rPr>
              <w:t>share point</w:t>
            </w:r>
            <w:r>
              <w:rPr>
                <w:rFonts w:hint="cs"/>
                <w:b/>
                <w:bCs/>
                <w:rtl/>
              </w:rPr>
              <w:t xml:space="preserve"> מסוג </w:t>
            </w:r>
            <w:r w:rsidR="006A75F4">
              <w:rPr>
                <w:b/>
                <w:bCs/>
              </w:rPr>
              <w:t>enterprise)</w:t>
            </w:r>
            <w:r>
              <w:rPr>
                <w:b/>
                <w:bCs/>
              </w:rPr>
              <w:t xml:space="preserve"> </w:t>
            </w:r>
            <w:r>
              <w:rPr>
                <w:rFonts w:hint="cs"/>
                <w:b/>
                <w:bCs/>
                <w:rtl/>
              </w:rPr>
              <w:t xml:space="preserve">)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Pr="00A723A0" w:rsidRDefault="005461C5" w:rsidP="005461C5"/>
        </w:tc>
        <w:tc>
          <w:tcPr>
            <w:tcW w:w="447" w:type="pct"/>
            <w:shd w:val="clear" w:color="auto" w:fill="auto"/>
          </w:tcPr>
          <w:p w:rsidR="005461C5" w:rsidRPr="00A723A0" w:rsidRDefault="005461C5" w:rsidP="005461C5"/>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Default="005461C5" w:rsidP="005461C5">
            <w:pPr>
              <w:rPr>
                <w:b/>
                <w:bCs/>
                <w:rtl/>
              </w:rPr>
            </w:pPr>
            <w:r>
              <w:rPr>
                <w:rFonts w:hint="cs"/>
                <w:b/>
                <w:bCs/>
                <w:rtl/>
              </w:rPr>
              <w:t>עלויות נוספות לרכיב זה</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Pr>
                <w:rFonts w:hint="cs"/>
                <w:b/>
                <w:bCs/>
                <w:rtl/>
              </w:rPr>
              <w:t xml:space="preserve">רכיב להזדהות חזקה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Pr>
                <w:rFonts w:hint="cs"/>
                <w:b/>
                <w:bCs/>
                <w:rtl/>
              </w:rPr>
              <w:t>עלויות נוספות לרכיב זה</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sidRPr="00C9135F">
              <w:rPr>
                <w:rFonts w:hint="eastAsia"/>
                <w:b/>
                <w:bCs/>
                <w:rtl/>
              </w:rPr>
              <w:t>רכיבים</w:t>
            </w:r>
            <w:r w:rsidRPr="00C9135F">
              <w:rPr>
                <w:b/>
                <w:bCs/>
                <w:rtl/>
              </w:rPr>
              <w:t xml:space="preserve"> </w:t>
            </w:r>
            <w:r w:rsidRPr="00C9135F">
              <w:rPr>
                <w:rFonts w:hint="eastAsia"/>
                <w:b/>
                <w:bCs/>
                <w:rtl/>
              </w:rPr>
              <w:t>נוספים</w:t>
            </w:r>
            <w:r w:rsidRPr="00C9135F">
              <w:rPr>
                <w:b/>
                <w:bCs/>
                <w:rtl/>
              </w:rPr>
              <w:t xml:space="preserve"> (צד ,ג )</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Pr>
                <w:rFonts w:hint="cs"/>
                <w:b/>
                <w:bCs/>
                <w:rtl/>
              </w:rPr>
              <w:t>עלויות נוספות לרכיב זה</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sidRPr="00C9135F">
              <w:rPr>
                <w:rFonts w:hint="eastAsia"/>
                <w:b/>
                <w:bCs/>
                <w:rtl/>
              </w:rPr>
              <w:t>אחר</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1181" w:type="pct"/>
            <w:shd w:val="clear" w:color="auto" w:fill="auto"/>
          </w:tcPr>
          <w:p w:rsidR="005461C5" w:rsidRPr="00C9135F" w:rsidRDefault="005461C5" w:rsidP="005461C5">
            <w:pPr>
              <w:rPr>
                <w:b/>
                <w:bCs/>
                <w:rtl/>
              </w:rPr>
            </w:pPr>
            <w:r>
              <w:rPr>
                <w:rFonts w:hint="cs"/>
                <w:b/>
                <w:bCs/>
                <w:rtl/>
              </w:rPr>
              <w:t>עלויות נוספות לרכיב זה</w:t>
            </w:r>
          </w:p>
        </w:tc>
        <w:tc>
          <w:tcPr>
            <w:tcW w:w="536" w:type="pct"/>
            <w:shd w:val="clear" w:color="auto" w:fill="auto"/>
          </w:tcPr>
          <w:p w:rsidR="005461C5" w:rsidRPr="00A723A0" w:rsidRDefault="005461C5" w:rsidP="005461C5">
            <w:pPr>
              <w:rPr>
                <w:rtl/>
              </w:rPr>
            </w:pPr>
          </w:p>
        </w:tc>
        <w:tc>
          <w:tcPr>
            <w:tcW w:w="447" w:type="pct"/>
            <w:shd w:val="clear" w:color="auto" w:fill="auto"/>
          </w:tcPr>
          <w:p w:rsidR="005461C5" w:rsidRPr="00A723A0" w:rsidRDefault="005461C5" w:rsidP="005461C5">
            <w:pPr>
              <w:rPr>
                <w:rtl/>
              </w:rPr>
            </w:pPr>
          </w:p>
        </w:tc>
        <w:tc>
          <w:tcPr>
            <w:tcW w:w="398" w:type="pct"/>
            <w:shd w:val="clear" w:color="auto" w:fill="auto"/>
          </w:tcPr>
          <w:p w:rsidR="005461C5" w:rsidRPr="00A723A0" w:rsidRDefault="005461C5" w:rsidP="005461C5">
            <w:pPr>
              <w:rPr>
                <w:rtl/>
              </w:rPr>
            </w:pPr>
          </w:p>
        </w:tc>
        <w:tc>
          <w:tcPr>
            <w:tcW w:w="497" w:type="pct"/>
            <w:shd w:val="clear" w:color="auto" w:fill="auto"/>
          </w:tcPr>
          <w:p w:rsidR="005461C5" w:rsidRPr="00A723A0" w:rsidRDefault="005461C5" w:rsidP="005461C5">
            <w:pPr>
              <w:rPr>
                <w:rtl/>
              </w:rPr>
            </w:pPr>
          </w:p>
        </w:tc>
        <w:tc>
          <w:tcPr>
            <w:tcW w:w="595" w:type="pct"/>
            <w:shd w:val="clear" w:color="auto" w:fill="auto"/>
          </w:tcPr>
          <w:p w:rsidR="005461C5" w:rsidRPr="00A723A0" w:rsidRDefault="005461C5" w:rsidP="005461C5">
            <w:pPr>
              <w:rPr>
                <w:rtl/>
              </w:rPr>
            </w:pPr>
          </w:p>
        </w:tc>
        <w:tc>
          <w:tcPr>
            <w:tcW w:w="548" w:type="pct"/>
            <w:shd w:val="clear" w:color="auto" w:fill="auto"/>
          </w:tcPr>
          <w:p w:rsidR="005461C5" w:rsidRDefault="005461C5" w:rsidP="005461C5">
            <w:pPr>
              <w:rPr>
                <w:rtl/>
              </w:rPr>
            </w:pPr>
          </w:p>
        </w:tc>
        <w:tc>
          <w:tcPr>
            <w:tcW w:w="447" w:type="pct"/>
            <w:shd w:val="clear" w:color="auto" w:fill="auto"/>
          </w:tcPr>
          <w:p w:rsidR="005461C5" w:rsidRDefault="005461C5" w:rsidP="005461C5">
            <w:pPr>
              <w:rPr>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3655" w:type="pct"/>
            <w:gridSpan w:val="6"/>
            <w:shd w:val="clear" w:color="auto" w:fill="auto"/>
          </w:tcPr>
          <w:p w:rsidR="005461C5" w:rsidRPr="00A723A0" w:rsidRDefault="005461C5" w:rsidP="005461C5">
            <w:pPr>
              <w:rPr>
                <w:rtl/>
              </w:rPr>
            </w:pPr>
            <w:r w:rsidRPr="00C9135F">
              <w:rPr>
                <w:rFonts w:hint="eastAsia"/>
                <w:b/>
                <w:bCs/>
                <w:rtl/>
              </w:rPr>
              <w:t>סה</w:t>
            </w:r>
            <w:r w:rsidRPr="00C9135F">
              <w:rPr>
                <w:b/>
                <w:bCs/>
                <w:rtl/>
              </w:rPr>
              <w:t xml:space="preserve">"כ  </w:t>
            </w:r>
            <w:r>
              <w:rPr>
                <w:rFonts w:hint="cs"/>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רישיונות ל 100  משתמשי קצה. ועלות תחזוקה לשנה</w:t>
            </w:r>
            <w:r w:rsidRPr="00C9135F" w:rsidDel="008C2CD3">
              <w:rPr>
                <w:rFonts w:hint="eastAsia"/>
                <w:b/>
                <w:bCs/>
                <w:rtl/>
              </w:rPr>
              <w:t xml:space="preserve"> </w:t>
            </w:r>
          </w:p>
        </w:tc>
        <w:tc>
          <w:tcPr>
            <w:tcW w:w="547" w:type="pct"/>
            <w:shd w:val="clear" w:color="auto" w:fill="auto"/>
            <w:vAlign w:val="center"/>
          </w:tcPr>
          <w:p w:rsidR="005461C5" w:rsidRPr="007C3CE7" w:rsidRDefault="005461C5" w:rsidP="005461C5">
            <w:pPr>
              <w:jc w:val="center"/>
              <w:rPr>
                <w:b/>
                <w:bCs/>
                <w:rtl/>
              </w:rPr>
            </w:pPr>
          </w:p>
        </w:tc>
        <w:tc>
          <w:tcPr>
            <w:tcW w:w="447" w:type="pct"/>
            <w:shd w:val="clear" w:color="auto" w:fill="auto"/>
            <w:vAlign w:val="center"/>
          </w:tcPr>
          <w:p w:rsidR="005461C5" w:rsidRPr="007C3CE7" w:rsidRDefault="005461C5" w:rsidP="005461C5">
            <w:pPr>
              <w:jc w:val="center"/>
              <w:rPr>
                <w:b/>
                <w:bCs/>
                <w:rtl/>
              </w:rPr>
            </w:pPr>
          </w:p>
        </w:tc>
      </w:tr>
      <w:tr w:rsidR="005461C5" w:rsidRPr="00A723A0" w:rsidTr="000A0D54">
        <w:trPr>
          <w:trHeight w:val="788"/>
        </w:trPr>
        <w:tc>
          <w:tcPr>
            <w:tcW w:w="351" w:type="pct"/>
            <w:shd w:val="clear" w:color="auto" w:fill="auto"/>
          </w:tcPr>
          <w:p w:rsidR="005461C5" w:rsidRPr="009B7DF8" w:rsidRDefault="005461C5" w:rsidP="00A50CC2">
            <w:pPr>
              <w:pStyle w:val="affffd"/>
              <w:numPr>
                <w:ilvl w:val="0"/>
                <w:numId w:val="82"/>
              </w:numPr>
              <w:ind w:left="0" w:right="-452" w:firstLine="0"/>
              <w:rPr>
                <w:rFonts w:cs="Times New Roman"/>
                <w:rtl/>
              </w:rPr>
            </w:pPr>
          </w:p>
        </w:tc>
        <w:tc>
          <w:tcPr>
            <w:tcW w:w="3655" w:type="pct"/>
            <w:gridSpan w:val="6"/>
            <w:shd w:val="clear" w:color="auto" w:fill="auto"/>
            <w:vAlign w:val="center"/>
          </w:tcPr>
          <w:p w:rsidR="005461C5" w:rsidRPr="002B375A" w:rsidRDefault="005461C5" w:rsidP="005461C5">
            <w:pPr>
              <w:jc w:val="center"/>
              <w:rPr>
                <w:b/>
                <w:bCs/>
                <w:sz w:val="28"/>
                <w:szCs w:val="36"/>
              </w:rPr>
            </w:pPr>
          </w:p>
        </w:tc>
        <w:tc>
          <w:tcPr>
            <w:tcW w:w="547" w:type="pct"/>
            <w:shd w:val="clear" w:color="auto" w:fill="auto"/>
            <w:vAlign w:val="center"/>
          </w:tcPr>
          <w:p w:rsidR="005461C5" w:rsidRPr="002B375A" w:rsidRDefault="005461C5" w:rsidP="005461C5">
            <w:pPr>
              <w:jc w:val="center"/>
              <w:rPr>
                <w:b/>
                <w:bCs/>
                <w:sz w:val="28"/>
                <w:szCs w:val="36"/>
              </w:rPr>
            </w:pPr>
            <w:r w:rsidRPr="002B375A">
              <w:rPr>
                <w:rFonts w:hint="cs"/>
                <w:b/>
                <w:bCs/>
                <w:sz w:val="28"/>
                <w:szCs w:val="36"/>
              </w:rPr>
              <w:t>C</w:t>
            </w:r>
          </w:p>
        </w:tc>
        <w:tc>
          <w:tcPr>
            <w:tcW w:w="447" w:type="pct"/>
            <w:shd w:val="clear" w:color="auto" w:fill="auto"/>
            <w:vAlign w:val="center"/>
          </w:tcPr>
          <w:p w:rsidR="005461C5" w:rsidRPr="002B375A" w:rsidRDefault="005461C5" w:rsidP="005461C5">
            <w:pPr>
              <w:jc w:val="center"/>
              <w:rPr>
                <w:b/>
                <w:bCs/>
                <w:sz w:val="28"/>
                <w:szCs w:val="36"/>
              </w:rPr>
            </w:pPr>
            <w:r w:rsidRPr="002B375A">
              <w:rPr>
                <w:rFonts w:hint="cs"/>
                <w:b/>
                <w:bCs/>
                <w:sz w:val="28"/>
                <w:szCs w:val="36"/>
              </w:rPr>
              <w:t>D</w:t>
            </w:r>
          </w:p>
        </w:tc>
      </w:tr>
    </w:tbl>
    <w:p w:rsidR="009F5F4B" w:rsidRDefault="00F934AF" w:rsidP="00F934AF">
      <w:pPr>
        <w:ind w:left="793" w:right="-142"/>
        <w:rPr>
          <w:rtl/>
        </w:rPr>
      </w:pPr>
      <w:r>
        <w:rPr>
          <w:rFonts w:hint="cs"/>
          <w:rtl/>
        </w:rPr>
        <w:t>70</w:t>
      </w:r>
      <w:r w:rsidR="00420987">
        <w:rPr>
          <w:rFonts w:hint="cs"/>
          <w:rtl/>
        </w:rPr>
        <w:t xml:space="preserve"> משתמשים </w:t>
      </w:r>
      <w:r w:rsidR="004B340E">
        <w:rPr>
          <w:rFonts w:hint="cs"/>
          <w:rtl/>
        </w:rPr>
        <w:t xml:space="preserve">חיצוניים </w:t>
      </w:r>
      <w:r w:rsidR="00420987">
        <w:rPr>
          <w:rFonts w:hint="cs"/>
          <w:rtl/>
        </w:rPr>
        <w:t xml:space="preserve"> ו </w:t>
      </w:r>
      <w:r>
        <w:rPr>
          <w:rFonts w:hint="cs"/>
          <w:rtl/>
        </w:rPr>
        <w:t>30</w:t>
      </w:r>
      <w:r w:rsidR="00420987">
        <w:rPr>
          <w:rFonts w:hint="cs"/>
          <w:rtl/>
        </w:rPr>
        <w:t xml:space="preserve"> </w:t>
      </w:r>
      <w:r w:rsidR="004B340E">
        <w:rPr>
          <w:rFonts w:hint="cs"/>
          <w:rtl/>
        </w:rPr>
        <w:t>פנים ארגוניים</w:t>
      </w:r>
      <w:r w:rsidR="00420987">
        <w:rPr>
          <w:rFonts w:hint="cs"/>
          <w:rtl/>
        </w:rPr>
        <w:t xml:space="preserve">. </w:t>
      </w:r>
    </w:p>
    <w:p w:rsidR="002852E6" w:rsidRPr="00C9135F" w:rsidRDefault="002852E6" w:rsidP="00C9135F">
      <w:pPr>
        <w:rPr>
          <w:rtl/>
        </w:rPr>
      </w:pPr>
    </w:p>
    <w:p w:rsidR="00CB23F7" w:rsidRDefault="00CB23F7" w:rsidP="0011480D">
      <w:pPr>
        <w:rPr>
          <w:b/>
          <w:bCs/>
          <w:sz w:val="28"/>
          <w:szCs w:val="28"/>
          <w:rtl/>
        </w:rPr>
      </w:pPr>
    </w:p>
    <w:p w:rsidR="008447DD" w:rsidRPr="002853F7" w:rsidRDefault="008447DD" w:rsidP="00B360C1">
      <w:pPr>
        <w:tabs>
          <w:tab w:val="left" w:pos="3686"/>
        </w:tabs>
        <w:ind w:left="793" w:right="-142"/>
        <w:rPr>
          <w:rtl/>
        </w:rPr>
      </w:pPr>
      <w:r w:rsidRPr="002853F7">
        <w:rPr>
          <w:rFonts w:hint="eastAsia"/>
          <w:rtl/>
        </w:rPr>
        <w:t>בכל</w:t>
      </w:r>
      <w:r w:rsidRPr="002853F7">
        <w:rPr>
          <w:rtl/>
        </w:rPr>
        <w:t xml:space="preserve"> מקרה של חוסר </w:t>
      </w:r>
      <w:r w:rsidR="00290C00" w:rsidRPr="002853F7">
        <w:rPr>
          <w:rFonts w:hint="eastAsia"/>
          <w:rtl/>
        </w:rPr>
        <w:t>התאמה</w:t>
      </w:r>
      <w:r w:rsidR="00290C00" w:rsidRPr="002853F7">
        <w:rPr>
          <w:rtl/>
        </w:rPr>
        <w:t xml:space="preserve"> בין עמודת "עלות ליחידה" לבין עמודת "סה"כ מחיר" </w:t>
      </w:r>
      <w:r w:rsidR="00290C00" w:rsidRPr="002853F7">
        <w:rPr>
          <w:rFonts w:hint="eastAsia"/>
          <w:rtl/>
        </w:rPr>
        <w:t>י</w:t>
      </w:r>
      <w:r w:rsidR="00D223A5" w:rsidRPr="002853F7">
        <w:rPr>
          <w:rFonts w:hint="eastAsia"/>
          <w:rtl/>
        </w:rPr>
        <w:t>י</w:t>
      </w:r>
      <w:r w:rsidR="00290C00" w:rsidRPr="002853F7">
        <w:rPr>
          <w:rFonts w:hint="eastAsia"/>
          <w:rtl/>
        </w:rPr>
        <w:t>לקח</w:t>
      </w:r>
      <w:r w:rsidR="00290C00" w:rsidRPr="002853F7">
        <w:rPr>
          <w:rtl/>
        </w:rPr>
        <w:t xml:space="preserve"> בחשבון המחיר </w:t>
      </w:r>
      <w:r w:rsidR="00290C00" w:rsidRPr="002853F7">
        <w:rPr>
          <w:rFonts w:hint="eastAsia"/>
          <w:rtl/>
        </w:rPr>
        <w:t>הנמוך</w:t>
      </w:r>
      <w:r w:rsidR="00290C00" w:rsidRPr="002853F7">
        <w:rPr>
          <w:rtl/>
        </w:rPr>
        <w:t xml:space="preserve"> </w:t>
      </w:r>
      <w:r w:rsidR="00290C00" w:rsidRPr="002853F7">
        <w:rPr>
          <w:rFonts w:hint="eastAsia"/>
          <w:rtl/>
        </w:rPr>
        <w:t>יותר</w:t>
      </w:r>
      <w:r w:rsidR="00F23606" w:rsidRPr="002853F7">
        <w:rPr>
          <w:rtl/>
        </w:rPr>
        <w:t xml:space="preserve"> הן לגבי מחי</w:t>
      </w:r>
      <w:r w:rsidR="00B17A04">
        <w:rPr>
          <w:rFonts w:hint="cs"/>
          <w:rtl/>
        </w:rPr>
        <w:t>ר</w:t>
      </w:r>
      <w:r w:rsidR="00F23606" w:rsidRPr="002853F7">
        <w:rPr>
          <w:rtl/>
        </w:rPr>
        <w:t xml:space="preserve"> הרישוי והן לגבי התחזוקה</w:t>
      </w:r>
      <w:r w:rsidR="00290C00" w:rsidRPr="002853F7">
        <w:rPr>
          <w:rtl/>
        </w:rPr>
        <w:t>.</w:t>
      </w:r>
    </w:p>
    <w:p w:rsidR="00F23606" w:rsidRPr="00ED5D20" w:rsidRDefault="00F23606" w:rsidP="00B360C1">
      <w:pPr>
        <w:tabs>
          <w:tab w:val="left" w:pos="3686"/>
        </w:tabs>
        <w:ind w:left="793" w:right="-142"/>
      </w:pPr>
    </w:p>
    <w:p w:rsidR="00F23606" w:rsidRPr="002853F7" w:rsidRDefault="00F23606" w:rsidP="00A077B6">
      <w:pPr>
        <w:tabs>
          <w:tab w:val="left" w:pos="3686"/>
        </w:tabs>
        <w:ind w:left="793" w:right="-142"/>
        <w:rPr>
          <w:rtl/>
        </w:rPr>
      </w:pPr>
      <w:r w:rsidRPr="002B375A">
        <w:rPr>
          <w:b/>
          <w:bCs/>
          <w:sz w:val="24"/>
          <w:szCs w:val="32"/>
        </w:rPr>
        <w:t>C</w:t>
      </w:r>
      <w:r w:rsidRPr="00B360C1">
        <w:rPr>
          <w:b/>
          <w:bCs/>
        </w:rPr>
        <w:t xml:space="preserve"> </w:t>
      </w:r>
      <w:r w:rsidRPr="00B360C1">
        <w:rPr>
          <w:b/>
          <w:bCs/>
          <w:rtl/>
        </w:rPr>
        <w:t xml:space="preserve"> -</w:t>
      </w:r>
      <w:r w:rsidRPr="002853F7">
        <w:rPr>
          <w:rtl/>
        </w:rPr>
        <w:t xml:space="preserve"> סך עלות הרישוי יועבר לטבל</w:t>
      </w:r>
      <w:r w:rsidR="00660A50" w:rsidRPr="002853F7">
        <w:rPr>
          <w:rFonts w:hint="eastAsia"/>
          <w:rtl/>
        </w:rPr>
        <w:t>ה</w:t>
      </w:r>
      <w:r w:rsidR="00660A50" w:rsidRPr="002853F7">
        <w:rPr>
          <w:rtl/>
        </w:rPr>
        <w:t xml:space="preserve"> </w:t>
      </w:r>
      <w:r w:rsidR="00660A50" w:rsidRPr="002853F7">
        <w:rPr>
          <w:rFonts w:hint="eastAsia"/>
          <w:rtl/>
        </w:rPr>
        <w:t>המסכמת</w:t>
      </w:r>
      <w:r w:rsidR="00660A50" w:rsidRPr="002853F7">
        <w:rPr>
          <w:rtl/>
        </w:rPr>
        <w:t xml:space="preserve"> </w:t>
      </w:r>
      <w:r w:rsidR="0033581A">
        <w:rPr>
          <w:rFonts w:hint="cs"/>
          <w:rtl/>
        </w:rPr>
        <w:t xml:space="preserve">בסעיף </w:t>
      </w:r>
      <w:r w:rsidR="00A077B6">
        <w:rPr>
          <w:rFonts w:hint="cs"/>
        </w:rPr>
        <w:t xml:space="preserve"> </w:t>
      </w:r>
      <w:r w:rsidR="00A077B6">
        <w:fldChar w:fldCharType="begin"/>
      </w:r>
      <w:r w:rsidR="00A077B6">
        <w:instrText xml:space="preserve"> </w:instrText>
      </w:r>
      <w:r w:rsidR="00A077B6">
        <w:rPr>
          <w:rFonts w:hint="cs"/>
        </w:rPr>
        <w:instrText>REF _Ref435793296 \r \h</w:instrText>
      </w:r>
      <w:r w:rsidR="00A077B6">
        <w:instrText xml:space="preserve"> </w:instrText>
      </w:r>
      <w:r w:rsidR="00A077B6">
        <w:fldChar w:fldCharType="separate"/>
      </w:r>
      <w:r w:rsidR="00442D39">
        <w:rPr>
          <w:cs/>
        </w:rPr>
        <w:t>‎</w:t>
      </w:r>
      <w:r w:rsidR="00442D39">
        <w:t>5.6</w:t>
      </w:r>
      <w:r w:rsidR="00A077B6">
        <w:fldChar w:fldCharType="end"/>
      </w:r>
      <w:r w:rsidR="00660A50" w:rsidRPr="002853F7">
        <w:rPr>
          <w:rtl/>
        </w:rPr>
        <w:t xml:space="preserve">בעמודת מחיר כולל מע"מ </w:t>
      </w:r>
    </w:p>
    <w:p w:rsidR="00660A50" w:rsidRPr="002853F7" w:rsidRDefault="00660A50" w:rsidP="00A077B6">
      <w:pPr>
        <w:tabs>
          <w:tab w:val="left" w:pos="3686"/>
        </w:tabs>
        <w:ind w:left="793" w:right="-142"/>
        <w:rPr>
          <w:rtl/>
        </w:rPr>
      </w:pPr>
      <w:r w:rsidRPr="002B375A">
        <w:rPr>
          <w:b/>
          <w:bCs/>
          <w:sz w:val="24"/>
          <w:szCs w:val="32"/>
        </w:rPr>
        <w:t>D</w:t>
      </w:r>
      <w:r w:rsidRPr="00B360C1">
        <w:rPr>
          <w:b/>
          <w:bCs/>
        </w:rPr>
        <w:t xml:space="preserve"> </w:t>
      </w:r>
      <w:r w:rsidRPr="00B360C1">
        <w:rPr>
          <w:b/>
          <w:bCs/>
          <w:rtl/>
        </w:rPr>
        <w:t xml:space="preserve"> -</w:t>
      </w:r>
      <w:r w:rsidRPr="002853F7">
        <w:rPr>
          <w:rtl/>
        </w:rPr>
        <w:t xml:space="preserve"> סך עלות שירות אחריות ותחזוקה לשנה 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442D39">
        <w:rPr>
          <w:cs/>
        </w:rPr>
        <w:t>‎</w:t>
      </w:r>
      <w:r w:rsidR="00442D39">
        <w:t>5.6</w:t>
      </w:r>
      <w:r w:rsidR="00A077B6">
        <w:rPr>
          <w:rtl/>
        </w:rPr>
        <w:fldChar w:fldCharType="end"/>
      </w:r>
      <w:r w:rsidRPr="002853F7">
        <w:rPr>
          <w:rtl/>
        </w:rPr>
        <w:t xml:space="preserve"> בעמודת מחיר כולל מע"מ  </w:t>
      </w:r>
    </w:p>
    <w:p w:rsidR="008447DD" w:rsidRPr="002853F7" w:rsidRDefault="008447DD" w:rsidP="00CB23F7">
      <w:pPr>
        <w:rPr>
          <w:rtl/>
        </w:rPr>
      </w:pPr>
    </w:p>
    <w:p w:rsidR="005461C5" w:rsidRDefault="005461C5" w:rsidP="00C16EE9">
      <w:pPr>
        <w:rPr>
          <w:rtl/>
        </w:rPr>
        <w:sectPr w:rsidR="005461C5" w:rsidSect="00F934AF">
          <w:pgSz w:w="16838" w:h="11906" w:orient="landscape"/>
          <w:pgMar w:top="1800" w:right="1440" w:bottom="1800" w:left="1440" w:header="708" w:footer="235" w:gutter="0"/>
          <w:cols w:space="708"/>
          <w:bidi/>
          <w:rtlGutter/>
          <w:docGrid w:linePitch="360"/>
        </w:sectPr>
      </w:pPr>
    </w:p>
    <w:p w:rsidR="00B360C1" w:rsidRPr="00850F1D" w:rsidRDefault="00B360C1" w:rsidP="00F035DC">
      <w:pPr>
        <w:pStyle w:val="32"/>
        <w:rPr>
          <w:rtl/>
        </w:rPr>
      </w:pPr>
      <w:r>
        <w:rPr>
          <w:rFonts w:hint="cs"/>
          <w:rtl/>
        </w:rPr>
        <w:lastRenderedPageBreak/>
        <w:t>שיטת תמחור ר</w:t>
      </w:r>
      <w:r w:rsidR="00F035DC">
        <w:rPr>
          <w:rFonts w:hint="cs"/>
          <w:rtl/>
        </w:rPr>
        <w:t>י</w:t>
      </w:r>
      <w:r>
        <w:rPr>
          <w:rFonts w:hint="cs"/>
          <w:rtl/>
        </w:rPr>
        <w:t>שיונות ע"י הספק (</w:t>
      </w:r>
      <w:r>
        <w:rPr>
          <w:rFonts w:hint="cs"/>
        </w:rPr>
        <w:t>S</w:t>
      </w:r>
      <w:r>
        <w:rPr>
          <w:rFonts w:hint="cs"/>
          <w:rtl/>
        </w:rPr>
        <w:t xml:space="preserve">) </w:t>
      </w:r>
    </w:p>
    <w:p w:rsidR="00FF3D42" w:rsidRPr="002853F7" w:rsidRDefault="00B360C1" w:rsidP="00E1554D">
      <w:pPr>
        <w:tabs>
          <w:tab w:val="left" w:pos="3686"/>
        </w:tabs>
        <w:ind w:left="793" w:right="-142"/>
        <w:rPr>
          <w:rtl/>
        </w:rPr>
      </w:pPr>
      <w:r>
        <w:rPr>
          <w:rFonts w:hint="cs"/>
          <w:rtl/>
        </w:rPr>
        <w:t>על הספק</w:t>
      </w:r>
      <w:r w:rsidR="00660A50" w:rsidRPr="002853F7">
        <w:rPr>
          <w:rtl/>
        </w:rPr>
        <w:t xml:space="preserve"> </w:t>
      </w:r>
      <w:r w:rsidR="00DD4B59" w:rsidRPr="002853F7">
        <w:rPr>
          <w:rtl/>
        </w:rPr>
        <w:t xml:space="preserve"> לפרט במדויק ובצורה מפורטת את שיטת תמחור הר</w:t>
      </w:r>
      <w:r w:rsidR="00A62D15" w:rsidRPr="002853F7">
        <w:rPr>
          <w:rFonts w:hint="eastAsia"/>
          <w:rtl/>
        </w:rPr>
        <w:t>י</w:t>
      </w:r>
      <w:r w:rsidR="00DD4B59" w:rsidRPr="002853F7">
        <w:rPr>
          <w:rtl/>
        </w:rPr>
        <w:t>שיונות</w:t>
      </w:r>
      <w:r w:rsidR="00A62D15" w:rsidRPr="002853F7">
        <w:rPr>
          <w:rtl/>
        </w:rPr>
        <w:t>, לרבות שיטת התמחור לשלב התחזוקה</w:t>
      </w:r>
      <w:r w:rsidR="00C16EE9">
        <w:rPr>
          <w:rFonts w:hint="cs"/>
          <w:rtl/>
        </w:rPr>
        <w:t xml:space="preserve">, וכל פרמטר העשוי להשפיע על עלות הפרויקט </w:t>
      </w:r>
      <w:r w:rsidR="006F01D3">
        <w:rPr>
          <w:rFonts w:hint="cs"/>
          <w:rtl/>
        </w:rPr>
        <w:t>בחמש</w:t>
      </w:r>
      <w:r w:rsidR="00C16EE9">
        <w:rPr>
          <w:rFonts w:hint="cs"/>
          <w:rtl/>
        </w:rPr>
        <w:t xml:space="preserve"> שנים הקרובות (כגון תמחור ר</w:t>
      </w:r>
      <w:r w:rsidR="00F035DC">
        <w:rPr>
          <w:rFonts w:hint="cs"/>
          <w:rtl/>
        </w:rPr>
        <w:t>י</w:t>
      </w:r>
      <w:r w:rsidR="00C16EE9">
        <w:rPr>
          <w:rFonts w:hint="cs"/>
          <w:rtl/>
        </w:rPr>
        <w:t>שיונות, דרישה לתוספת מעבדים, שרתים</w:t>
      </w:r>
      <w:r w:rsidR="006F01D3">
        <w:rPr>
          <w:rFonts w:hint="cs"/>
          <w:rtl/>
        </w:rPr>
        <w:t>, התאמת המערכת לשינויי גרסאות הכלים המרכיבים אותה וכדומה</w:t>
      </w:r>
      <w:r w:rsidR="00C16EE9">
        <w:rPr>
          <w:rFonts w:hint="cs"/>
          <w:rtl/>
        </w:rPr>
        <w:t>) לרבות משמעויות של שינוי בכמות המשתמשים והר</w:t>
      </w:r>
      <w:r w:rsidR="006F01D3">
        <w:rPr>
          <w:rFonts w:hint="cs"/>
          <w:rtl/>
        </w:rPr>
        <w:t>י</w:t>
      </w:r>
      <w:r w:rsidR="00C16EE9">
        <w:rPr>
          <w:rFonts w:hint="cs"/>
          <w:rtl/>
        </w:rPr>
        <w:t>שיונות</w:t>
      </w:r>
      <w:r>
        <w:rPr>
          <w:rFonts w:hint="cs"/>
          <w:rtl/>
        </w:rPr>
        <w:t>.</w:t>
      </w:r>
    </w:p>
    <w:p w:rsidR="00706BCA" w:rsidRDefault="00706BCA" w:rsidP="0011480D">
      <w:pPr>
        <w:rPr>
          <w:rtl/>
        </w:rPr>
      </w:pPr>
    </w:p>
    <w:p w:rsidR="006E2064" w:rsidRPr="00850F1D" w:rsidRDefault="006E2064" w:rsidP="00EC4B48">
      <w:pPr>
        <w:pStyle w:val="32"/>
        <w:rPr>
          <w:rtl/>
        </w:rPr>
      </w:pPr>
      <w:r>
        <w:rPr>
          <w:rFonts w:hint="cs"/>
          <w:rtl/>
        </w:rPr>
        <w:t xml:space="preserve">הסתייגות ביחס למכרזי </w:t>
      </w:r>
      <w:proofErr w:type="spellStart"/>
      <w:r>
        <w:rPr>
          <w:rFonts w:hint="cs"/>
          <w:rtl/>
        </w:rPr>
        <w:t>חשכ"ל</w:t>
      </w:r>
      <w:proofErr w:type="spellEnd"/>
      <w:r>
        <w:rPr>
          <w:rFonts w:hint="cs"/>
          <w:rtl/>
        </w:rPr>
        <w:t xml:space="preserve"> שונים בנוגע לחומרה ורישיונות תוכנה בלבד  (לא כ"א ) </w:t>
      </w:r>
      <w:r w:rsidRPr="00850F1D">
        <w:rPr>
          <w:rFonts w:hint="cs"/>
          <w:rtl/>
        </w:rPr>
        <w:t xml:space="preserve"> (</w:t>
      </w:r>
      <w:r w:rsidRPr="00850F1D">
        <w:rPr>
          <w:rFonts w:hint="cs"/>
        </w:rPr>
        <w:t>I</w:t>
      </w:r>
      <w:r w:rsidRPr="00850F1D">
        <w:rPr>
          <w:rFonts w:hint="cs"/>
          <w:rtl/>
        </w:rPr>
        <w:t>)</w:t>
      </w:r>
    </w:p>
    <w:p w:rsidR="00831AFB" w:rsidRDefault="00831AFB" w:rsidP="006A75F4">
      <w:pPr>
        <w:tabs>
          <w:tab w:val="left" w:pos="3686"/>
        </w:tabs>
        <w:ind w:left="793" w:right="-142"/>
        <w:rPr>
          <w:rtl/>
        </w:rPr>
      </w:pPr>
      <w:r>
        <w:rPr>
          <w:rFonts w:hint="cs"/>
          <w:rtl/>
        </w:rPr>
        <w:t>למען הס</w:t>
      </w:r>
      <w:r w:rsidR="006A75F4">
        <w:rPr>
          <w:rFonts w:hint="cs"/>
          <w:rtl/>
        </w:rPr>
        <w:t>ר</w:t>
      </w:r>
      <w:r>
        <w:rPr>
          <w:rFonts w:hint="cs"/>
          <w:rtl/>
        </w:rPr>
        <w:t xml:space="preserve"> ספק, </w:t>
      </w:r>
      <w:r w:rsidR="004B5232">
        <w:rPr>
          <w:rFonts w:hint="cs"/>
          <w:rtl/>
        </w:rPr>
        <w:t xml:space="preserve">המשרד מחויב לבצע את רכישה של </w:t>
      </w:r>
      <w:r>
        <w:rPr>
          <w:rFonts w:hint="cs"/>
          <w:rtl/>
        </w:rPr>
        <w:t>כל מוצר (</w:t>
      </w:r>
      <w:r w:rsidR="006E2064">
        <w:rPr>
          <w:rFonts w:hint="cs"/>
          <w:rtl/>
        </w:rPr>
        <w:t>חומרה</w:t>
      </w:r>
      <w:r w:rsidR="00F035DC">
        <w:rPr>
          <w:rFonts w:hint="cs"/>
          <w:rtl/>
        </w:rPr>
        <w:t xml:space="preserve"> ו/או </w:t>
      </w:r>
      <w:r w:rsidR="006E2064">
        <w:rPr>
          <w:rFonts w:hint="cs"/>
          <w:rtl/>
        </w:rPr>
        <w:t xml:space="preserve">רישיון תוכנה) </w:t>
      </w:r>
      <w:r>
        <w:rPr>
          <w:rFonts w:hint="cs"/>
          <w:rtl/>
        </w:rPr>
        <w:t xml:space="preserve"> שהינו תחת מכרז </w:t>
      </w:r>
      <w:proofErr w:type="spellStart"/>
      <w:r>
        <w:rPr>
          <w:rFonts w:hint="cs"/>
          <w:rtl/>
        </w:rPr>
        <w:t>חשכ"</w:t>
      </w:r>
      <w:r w:rsidR="006E2064">
        <w:rPr>
          <w:rFonts w:hint="cs"/>
          <w:rtl/>
        </w:rPr>
        <w:t>ל</w:t>
      </w:r>
      <w:proofErr w:type="spellEnd"/>
      <w:r w:rsidR="006E2064">
        <w:rPr>
          <w:rFonts w:hint="cs"/>
          <w:rtl/>
        </w:rPr>
        <w:t xml:space="preserve"> בתוקף ע"פ הוראת השעה המתאימה</w:t>
      </w:r>
      <w:r w:rsidR="006A75F4">
        <w:rPr>
          <w:rFonts w:hint="cs"/>
          <w:rtl/>
        </w:rPr>
        <w:t xml:space="preserve">, או במידה וקיים הסכם מחירים </w:t>
      </w:r>
      <w:proofErr w:type="spellStart"/>
      <w:r w:rsidR="006A75F4">
        <w:rPr>
          <w:rFonts w:hint="cs"/>
          <w:rtl/>
        </w:rPr>
        <w:t>מירביים</w:t>
      </w:r>
      <w:proofErr w:type="spellEnd"/>
      <w:r w:rsidR="006A75F4">
        <w:rPr>
          <w:rFonts w:hint="cs"/>
          <w:rtl/>
        </w:rPr>
        <w:t xml:space="preserve"> </w:t>
      </w:r>
      <w:r w:rsidR="006E2064">
        <w:rPr>
          <w:rFonts w:hint="cs"/>
          <w:rtl/>
        </w:rPr>
        <w:t xml:space="preserve"> </w:t>
      </w:r>
      <w:r w:rsidR="006A75F4">
        <w:rPr>
          <w:rFonts w:hint="cs"/>
          <w:rtl/>
        </w:rPr>
        <w:t xml:space="preserve">למוצר כלשהו בהתאם להוראות </w:t>
      </w:r>
      <w:proofErr w:type="spellStart"/>
      <w:r w:rsidR="006A75F4">
        <w:rPr>
          <w:rFonts w:hint="cs"/>
          <w:rtl/>
        </w:rPr>
        <w:t>חשכ"ל</w:t>
      </w:r>
      <w:proofErr w:type="spellEnd"/>
      <w:r w:rsidR="006E2064">
        <w:rPr>
          <w:rFonts w:hint="cs"/>
          <w:rtl/>
        </w:rPr>
        <w:t xml:space="preserve">. </w:t>
      </w:r>
    </w:p>
    <w:p w:rsidR="004B5232" w:rsidRDefault="004B5232" w:rsidP="001A46F8">
      <w:pPr>
        <w:tabs>
          <w:tab w:val="left" w:pos="3686"/>
        </w:tabs>
        <w:ind w:left="793" w:right="-142"/>
        <w:rPr>
          <w:rtl/>
        </w:rPr>
      </w:pPr>
      <w:r>
        <w:rPr>
          <w:rFonts w:hint="cs"/>
          <w:rtl/>
        </w:rPr>
        <w:t xml:space="preserve">המשרד שומר לעצמו את הזכות לרכוש עצמאית </w:t>
      </w:r>
      <w:r w:rsidR="006E2064">
        <w:rPr>
          <w:rFonts w:hint="cs"/>
          <w:rtl/>
        </w:rPr>
        <w:t>מוצר (חומרה,</w:t>
      </w:r>
      <w:r w:rsidR="00FF5FBE">
        <w:rPr>
          <w:rFonts w:hint="cs"/>
          <w:rtl/>
        </w:rPr>
        <w:t xml:space="preserve"> </w:t>
      </w:r>
      <w:r w:rsidR="006E2064">
        <w:rPr>
          <w:rFonts w:hint="cs"/>
          <w:rtl/>
        </w:rPr>
        <w:t xml:space="preserve">רישיון תוכנה) </w:t>
      </w:r>
      <w:r w:rsidR="001A46F8">
        <w:rPr>
          <w:rFonts w:hint="cs"/>
          <w:rtl/>
        </w:rPr>
        <w:t xml:space="preserve">גם אם </w:t>
      </w:r>
      <w:r w:rsidR="006E2064">
        <w:rPr>
          <w:rFonts w:hint="cs"/>
          <w:rtl/>
        </w:rPr>
        <w:t xml:space="preserve">אינו </w:t>
      </w:r>
      <w:r>
        <w:rPr>
          <w:rFonts w:hint="cs"/>
          <w:rtl/>
        </w:rPr>
        <w:t xml:space="preserve">תחת מכרז </w:t>
      </w:r>
      <w:proofErr w:type="spellStart"/>
      <w:r>
        <w:rPr>
          <w:rFonts w:hint="cs"/>
          <w:rtl/>
        </w:rPr>
        <w:t>חשכ"ל</w:t>
      </w:r>
      <w:proofErr w:type="spellEnd"/>
      <w:r>
        <w:rPr>
          <w:rFonts w:hint="cs"/>
          <w:rtl/>
        </w:rPr>
        <w:t xml:space="preserve">. </w:t>
      </w:r>
    </w:p>
    <w:p w:rsidR="000160D9" w:rsidRDefault="006E2064" w:rsidP="00B360C1">
      <w:pPr>
        <w:tabs>
          <w:tab w:val="left" w:pos="3686"/>
        </w:tabs>
        <w:ind w:left="793" w:right="-142"/>
        <w:rPr>
          <w:rtl/>
        </w:rPr>
      </w:pPr>
      <w:r>
        <w:rPr>
          <w:rFonts w:hint="cs"/>
          <w:rtl/>
        </w:rPr>
        <w:t>המציע מחויב למחיר שהציע למשך כל תקופת ההתקשרות</w:t>
      </w:r>
      <w:r w:rsidR="00F035DC">
        <w:rPr>
          <w:rFonts w:hint="cs"/>
          <w:rtl/>
        </w:rPr>
        <w:t>, לרבות שנות התחזוקה</w:t>
      </w:r>
      <w:r>
        <w:rPr>
          <w:rFonts w:hint="cs"/>
          <w:rtl/>
        </w:rPr>
        <w:t xml:space="preserve">. </w:t>
      </w:r>
    </w:p>
    <w:p w:rsidR="00831AFB" w:rsidRDefault="00831AFB" w:rsidP="0011480D">
      <w:pPr>
        <w:rPr>
          <w:rtl/>
        </w:rPr>
      </w:pPr>
    </w:p>
    <w:p w:rsidR="00706BCA" w:rsidRPr="00706BCA" w:rsidRDefault="00706BCA" w:rsidP="005430D2">
      <w:pPr>
        <w:pStyle w:val="32"/>
        <w:rPr>
          <w:sz w:val="22"/>
          <w:rtl/>
        </w:rPr>
      </w:pPr>
      <w:r w:rsidRPr="00A723A0">
        <w:rPr>
          <w:rtl/>
        </w:rPr>
        <w:t xml:space="preserve">מחיר </w:t>
      </w:r>
      <w:r>
        <w:rPr>
          <w:rFonts w:hint="cs"/>
          <w:rtl/>
        </w:rPr>
        <w:t xml:space="preserve">רישיונות </w:t>
      </w:r>
      <w:r w:rsidRPr="00A723A0">
        <w:rPr>
          <w:rtl/>
        </w:rPr>
        <w:t xml:space="preserve"> </w:t>
      </w:r>
      <w:r w:rsidR="005D1C51">
        <w:rPr>
          <w:rFonts w:hint="cs"/>
          <w:sz w:val="22"/>
          <w:rtl/>
        </w:rPr>
        <w:t>נוספים</w:t>
      </w:r>
      <w:r w:rsidRPr="00706BCA">
        <w:rPr>
          <w:rFonts w:hint="cs"/>
          <w:sz w:val="22"/>
          <w:rtl/>
        </w:rPr>
        <w:t xml:space="preserve"> (</w:t>
      </w:r>
      <w:r w:rsidR="0056336E">
        <w:rPr>
          <w:sz w:val="22"/>
        </w:rPr>
        <w:t>I</w:t>
      </w:r>
      <w:r w:rsidRPr="00706BCA">
        <w:rPr>
          <w:rFonts w:hint="cs"/>
          <w:sz w:val="22"/>
          <w:rtl/>
        </w:rPr>
        <w:t>)</w:t>
      </w:r>
    </w:p>
    <w:p w:rsidR="000160D9" w:rsidRDefault="00706BCA" w:rsidP="00E1554D">
      <w:pPr>
        <w:ind w:left="720"/>
        <w:rPr>
          <w:rtl/>
        </w:rPr>
      </w:pPr>
      <w:r>
        <w:rPr>
          <w:rFonts w:hint="cs"/>
          <w:rtl/>
        </w:rPr>
        <w:t>הספק יציין את מחיר הר</w:t>
      </w:r>
      <w:r w:rsidR="001B4151">
        <w:rPr>
          <w:rFonts w:hint="cs"/>
          <w:rtl/>
        </w:rPr>
        <w:t>י</w:t>
      </w:r>
      <w:r>
        <w:rPr>
          <w:rFonts w:hint="cs"/>
          <w:rtl/>
        </w:rPr>
        <w:t xml:space="preserve">שיונות </w:t>
      </w:r>
      <w:r w:rsidR="005D1C51">
        <w:rPr>
          <w:rFonts w:hint="cs"/>
          <w:rtl/>
        </w:rPr>
        <w:t>הנוספים</w:t>
      </w:r>
      <w:r>
        <w:rPr>
          <w:rFonts w:hint="cs"/>
          <w:rtl/>
        </w:rPr>
        <w:t xml:space="preserve">, </w:t>
      </w:r>
      <w:r w:rsidRPr="002B375A">
        <w:rPr>
          <w:rFonts w:hint="cs"/>
          <w:b/>
          <w:bCs/>
          <w:u w:val="single"/>
          <w:rtl/>
        </w:rPr>
        <w:t xml:space="preserve">מחירים אלו לא יכנסו </w:t>
      </w:r>
      <w:proofErr w:type="spellStart"/>
      <w:r w:rsidRPr="002B375A">
        <w:rPr>
          <w:rFonts w:hint="cs"/>
          <w:b/>
          <w:bCs/>
          <w:u w:val="single"/>
          <w:rtl/>
        </w:rPr>
        <w:t>למפ"ל</w:t>
      </w:r>
      <w:proofErr w:type="spellEnd"/>
      <w:r>
        <w:rPr>
          <w:rFonts w:hint="cs"/>
          <w:rtl/>
        </w:rPr>
        <w:t xml:space="preserve"> </w:t>
      </w:r>
      <w:r w:rsidR="002B375A">
        <w:rPr>
          <w:rFonts w:hint="cs"/>
          <w:rtl/>
        </w:rPr>
        <w:t>)</w:t>
      </w:r>
      <w:r w:rsidR="008C2CD3">
        <w:rPr>
          <w:rFonts w:hint="cs"/>
          <w:rtl/>
        </w:rPr>
        <w:t xml:space="preserve"> </w:t>
      </w:r>
      <w:r>
        <w:rPr>
          <w:rFonts w:hint="cs"/>
          <w:rtl/>
        </w:rPr>
        <w:t>אלא לצורך חישוב עלות מקסימאלית של המכרז</w:t>
      </w:r>
      <w:r w:rsidR="005D1C51">
        <w:rPr>
          <w:rFonts w:hint="cs"/>
          <w:rtl/>
        </w:rPr>
        <w:t xml:space="preserve"> לספק</w:t>
      </w:r>
      <w:r>
        <w:rPr>
          <w:rFonts w:hint="cs"/>
          <w:rtl/>
        </w:rPr>
        <w:t>.</w:t>
      </w:r>
      <w:r w:rsidR="008C2CD3">
        <w:rPr>
          <w:rFonts w:hint="cs"/>
          <w:rtl/>
        </w:rPr>
        <w:t xml:space="preserve"> יש לציין  כי </w:t>
      </w:r>
      <w:r w:rsidR="005D1C51">
        <w:rPr>
          <w:rFonts w:hint="cs"/>
          <w:rtl/>
        </w:rPr>
        <w:t>במידה והמשרד יחליט לממש ר</w:t>
      </w:r>
      <w:r w:rsidR="00EB529E">
        <w:rPr>
          <w:rFonts w:hint="cs"/>
          <w:rtl/>
        </w:rPr>
        <w:t>י</w:t>
      </w:r>
      <w:r w:rsidR="005D1C51">
        <w:rPr>
          <w:rFonts w:hint="cs"/>
          <w:rtl/>
        </w:rPr>
        <w:t>שיונות אלו, המציע מחויב לספק</w:t>
      </w:r>
      <w:r w:rsidR="008447DD">
        <w:rPr>
          <w:rFonts w:hint="cs"/>
          <w:rtl/>
        </w:rPr>
        <w:t>ם</w:t>
      </w:r>
      <w:r w:rsidR="005D1C51">
        <w:rPr>
          <w:rFonts w:hint="cs"/>
          <w:rtl/>
        </w:rPr>
        <w:t xml:space="preserve"> במחיר שהציע ולרשום אותם על שם המשרד. </w:t>
      </w:r>
    </w:p>
    <w:p w:rsidR="000160D9" w:rsidRDefault="008C2CD3" w:rsidP="002B375A">
      <w:pPr>
        <w:ind w:left="720"/>
        <w:rPr>
          <w:rtl/>
        </w:rPr>
      </w:pPr>
      <w:r>
        <w:rPr>
          <w:rFonts w:hint="cs"/>
          <w:b/>
          <w:bCs/>
          <w:u w:val="single"/>
          <w:rtl/>
        </w:rPr>
        <w:t xml:space="preserve">למען הסר כל ספק, </w:t>
      </w:r>
      <w:r w:rsidR="005D1C51" w:rsidRPr="002B375A">
        <w:rPr>
          <w:rFonts w:hint="cs"/>
          <w:b/>
          <w:bCs/>
          <w:u w:val="single"/>
          <w:rtl/>
        </w:rPr>
        <w:t>עלות ר</w:t>
      </w:r>
      <w:r w:rsidR="00D223A5" w:rsidRPr="002B375A">
        <w:rPr>
          <w:rFonts w:hint="cs"/>
          <w:b/>
          <w:bCs/>
          <w:u w:val="single"/>
          <w:rtl/>
        </w:rPr>
        <w:t>י</w:t>
      </w:r>
      <w:r w:rsidR="005D1C51" w:rsidRPr="002B375A">
        <w:rPr>
          <w:rFonts w:hint="cs"/>
          <w:b/>
          <w:bCs/>
          <w:u w:val="single"/>
          <w:rtl/>
        </w:rPr>
        <w:t>שיונות אלו לא ת</w:t>
      </w:r>
      <w:r w:rsidR="00D223A5" w:rsidRPr="002B375A">
        <w:rPr>
          <w:rFonts w:hint="cs"/>
          <w:b/>
          <w:bCs/>
          <w:u w:val="single"/>
          <w:rtl/>
        </w:rPr>
        <w:t>י</w:t>
      </w:r>
      <w:r w:rsidR="005D1C51" w:rsidRPr="002B375A">
        <w:rPr>
          <w:rFonts w:hint="cs"/>
          <w:b/>
          <w:bCs/>
          <w:u w:val="single"/>
          <w:rtl/>
        </w:rPr>
        <w:t xml:space="preserve">כלל </w:t>
      </w:r>
      <w:r w:rsidR="002B375A">
        <w:rPr>
          <w:rFonts w:hint="cs"/>
          <w:b/>
          <w:bCs/>
          <w:u w:val="single"/>
          <w:rtl/>
        </w:rPr>
        <w:t xml:space="preserve">לצורך </w:t>
      </w:r>
      <w:r w:rsidR="005D1C51" w:rsidRPr="002B375A">
        <w:rPr>
          <w:rFonts w:hint="cs"/>
          <w:b/>
          <w:bCs/>
          <w:u w:val="single"/>
          <w:rtl/>
        </w:rPr>
        <w:t xml:space="preserve">השוואת המחיר בין </w:t>
      </w:r>
      <w:r w:rsidR="00182A69" w:rsidRPr="002B375A">
        <w:rPr>
          <w:rFonts w:hint="cs"/>
          <w:b/>
          <w:bCs/>
          <w:u w:val="single"/>
          <w:rtl/>
        </w:rPr>
        <w:t>ההצעות</w:t>
      </w:r>
      <w:r w:rsidR="005D1C51" w:rsidRPr="002B375A">
        <w:rPr>
          <w:rFonts w:hint="cs"/>
          <w:b/>
          <w:bCs/>
          <w:u w:val="single"/>
          <w:rtl/>
        </w:rPr>
        <w:t xml:space="preserve"> </w:t>
      </w:r>
      <w:r w:rsidR="00182A69" w:rsidRPr="002B375A">
        <w:rPr>
          <w:rFonts w:hint="cs"/>
          <w:b/>
          <w:bCs/>
          <w:u w:val="single"/>
          <w:rtl/>
        </w:rPr>
        <w:t>השונות</w:t>
      </w:r>
      <w:r w:rsidR="005D1C51">
        <w:rPr>
          <w:rFonts w:hint="cs"/>
          <w:rtl/>
        </w:rPr>
        <w:t>, כמו כן</w:t>
      </w:r>
      <w:r>
        <w:rPr>
          <w:rFonts w:hint="cs"/>
          <w:rtl/>
        </w:rPr>
        <w:t>,</w:t>
      </w:r>
      <w:r w:rsidR="005D1C51">
        <w:rPr>
          <w:rFonts w:hint="cs"/>
          <w:rtl/>
        </w:rPr>
        <w:t xml:space="preserve"> לא תהיה כחלק מההתקשרות שתחתם בין הזוכה למשרד. </w:t>
      </w:r>
    </w:p>
    <w:tbl>
      <w:tblPr>
        <w:tblpPr w:leftFromText="180" w:rightFromText="180" w:vertAnchor="text" w:horzAnchor="margin" w:tblpY="429"/>
        <w:bidiVisual/>
        <w:tblW w:w="52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
        <w:gridCol w:w="2026"/>
        <w:gridCol w:w="1007"/>
        <w:gridCol w:w="873"/>
        <w:gridCol w:w="873"/>
        <w:gridCol w:w="1016"/>
        <w:gridCol w:w="1017"/>
        <w:gridCol w:w="861"/>
        <w:gridCol w:w="729"/>
      </w:tblGrid>
      <w:tr w:rsidR="005461C5" w:rsidRPr="0008138F" w:rsidTr="005461C5">
        <w:trPr>
          <w:tblHeader/>
        </w:trPr>
        <w:tc>
          <w:tcPr>
            <w:tcW w:w="334" w:type="pct"/>
            <w:vMerge w:val="restart"/>
            <w:shd w:val="clear" w:color="auto" w:fill="D9D9D9" w:themeFill="background1" w:themeFillShade="D9"/>
          </w:tcPr>
          <w:p w:rsidR="005461C5" w:rsidRPr="00A93938" w:rsidRDefault="005461C5" w:rsidP="005461C5">
            <w:pPr>
              <w:ind w:right="-452"/>
              <w:rPr>
                <w:b/>
                <w:bCs/>
                <w:rtl/>
              </w:rPr>
            </w:pPr>
            <w:r w:rsidRPr="00A93938">
              <w:rPr>
                <w:b/>
                <w:bCs/>
                <w:rtl/>
              </w:rPr>
              <w:t>מס</w:t>
            </w:r>
          </w:p>
        </w:tc>
        <w:tc>
          <w:tcPr>
            <w:tcW w:w="1125" w:type="pct"/>
            <w:vMerge w:val="restart"/>
            <w:shd w:val="clear" w:color="auto" w:fill="D9D9D9" w:themeFill="background1" w:themeFillShade="D9"/>
          </w:tcPr>
          <w:p w:rsidR="005461C5" w:rsidRPr="00A93938" w:rsidRDefault="005461C5" w:rsidP="005461C5">
            <w:pPr>
              <w:rPr>
                <w:b/>
                <w:bCs/>
                <w:rtl/>
              </w:rPr>
            </w:pPr>
            <w:r w:rsidRPr="00A93938">
              <w:rPr>
                <w:b/>
                <w:bCs/>
                <w:rtl/>
              </w:rPr>
              <w:t>הרכיב</w:t>
            </w:r>
          </w:p>
        </w:tc>
        <w:tc>
          <w:tcPr>
            <w:tcW w:w="559" w:type="pct"/>
            <w:vMerge w:val="restart"/>
            <w:shd w:val="clear" w:color="auto" w:fill="D9D9D9" w:themeFill="background1" w:themeFillShade="D9"/>
          </w:tcPr>
          <w:p w:rsidR="005461C5" w:rsidRPr="00A93938" w:rsidRDefault="005461C5" w:rsidP="005461C5">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485"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רמת</w:t>
            </w:r>
            <w:r w:rsidRPr="00A93938">
              <w:rPr>
                <w:b/>
                <w:bCs/>
                <w:rtl/>
              </w:rPr>
              <w:t xml:space="preserve"> רישיון </w:t>
            </w:r>
          </w:p>
          <w:p w:rsidR="005461C5" w:rsidRPr="00A93938" w:rsidRDefault="005461C5" w:rsidP="005461C5">
            <w:pPr>
              <w:rPr>
                <w:b/>
                <w:bCs/>
              </w:rPr>
            </w:pPr>
            <w:r w:rsidRPr="00A93938">
              <w:rPr>
                <w:b/>
                <w:bCs/>
              </w:rPr>
              <w:t>Client /server</w:t>
            </w:r>
          </w:p>
        </w:tc>
        <w:tc>
          <w:tcPr>
            <w:tcW w:w="485"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64" w:type="pct"/>
            <w:vMerge w:val="restart"/>
            <w:shd w:val="clear" w:color="auto" w:fill="D9D9D9" w:themeFill="background1" w:themeFillShade="D9"/>
          </w:tcPr>
          <w:p w:rsidR="005461C5" w:rsidRPr="00A93938" w:rsidRDefault="005461C5" w:rsidP="005461C5">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65" w:type="pct"/>
            <w:vMerge w:val="restart"/>
            <w:shd w:val="clear" w:color="auto" w:fill="D9D9D9" w:themeFill="background1" w:themeFillShade="D9"/>
          </w:tcPr>
          <w:p w:rsidR="005461C5" w:rsidRPr="00A93938" w:rsidRDefault="005461C5" w:rsidP="005461C5">
            <w:pPr>
              <w:rPr>
                <w:b/>
                <w:bCs/>
                <w:rtl/>
              </w:rPr>
            </w:pPr>
            <w:r w:rsidRPr="00A93938">
              <w:rPr>
                <w:b/>
                <w:bCs/>
                <w:rtl/>
              </w:rPr>
              <w:t>סה"כ מחיר כולל מע"מ</w:t>
            </w:r>
          </w:p>
        </w:tc>
        <w:tc>
          <w:tcPr>
            <w:tcW w:w="883" w:type="pct"/>
            <w:gridSpan w:val="2"/>
            <w:shd w:val="clear" w:color="auto" w:fill="D9D9D9" w:themeFill="background1" w:themeFillShade="D9"/>
          </w:tcPr>
          <w:p w:rsidR="005461C5" w:rsidRPr="00A93938" w:rsidRDefault="005461C5" w:rsidP="005461C5">
            <w:pPr>
              <w:rPr>
                <w:b/>
                <w:bCs/>
                <w:rtl/>
              </w:rPr>
            </w:pPr>
            <w:r>
              <w:rPr>
                <w:rFonts w:hint="cs"/>
                <w:b/>
                <w:bCs/>
                <w:rtl/>
              </w:rPr>
              <w:t>שירות אחריות ותחזוקה לשנה (יש לציין או עלות או אחוז)</w:t>
            </w:r>
            <w:r>
              <w:rPr>
                <w:rStyle w:val="afffff0"/>
                <w:b/>
                <w:bCs/>
                <w:rtl/>
              </w:rPr>
              <w:footnoteReference w:id="4"/>
            </w:r>
          </w:p>
        </w:tc>
      </w:tr>
      <w:tr w:rsidR="005461C5" w:rsidRPr="0008138F" w:rsidTr="005461C5">
        <w:trPr>
          <w:tblHeader/>
        </w:trPr>
        <w:tc>
          <w:tcPr>
            <w:tcW w:w="334" w:type="pct"/>
            <w:vMerge/>
            <w:shd w:val="clear" w:color="auto" w:fill="auto"/>
          </w:tcPr>
          <w:p w:rsidR="005461C5" w:rsidRPr="004378C2" w:rsidRDefault="005461C5" w:rsidP="005461C5">
            <w:pPr>
              <w:ind w:right="-452"/>
              <w:rPr>
                <w:b/>
                <w:bCs/>
                <w:rtl/>
              </w:rPr>
            </w:pPr>
          </w:p>
        </w:tc>
        <w:tc>
          <w:tcPr>
            <w:tcW w:w="1125" w:type="pct"/>
            <w:vMerge/>
            <w:shd w:val="clear" w:color="auto" w:fill="auto"/>
          </w:tcPr>
          <w:p w:rsidR="005461C5" w:rsidRPr="004378C2" w:rsidRDefault="005461C5" w:rsidP="005461C5">
            <w:pPr>
              <w:rPr>
                <w:b/>
                <w:bCs/>
                <w:rtl/>
              </w:rPr>
            </w:pPr>
          </w:p>
        </w:tc>
        <w:tc>
          <w:tcPr>
            <w:tcW w:w="559" w:type="pct"/>
            <w:vMerge/>
            <w:shd w:val="clear" w:color="auto" w:fill="auto"/>
          </w:tcPr>
          <w:p w:rsidR="005461C5" w:rsidRPr="004378C2" w:rsidRDefault="005461C5" w:rsidP="005461C5">
            <w:pPr>
              <w:rPr>
                <w:b/>
                <w:bCs/>
                <w:rtl/>
              </w:rPr>
            </w:pPr>
          </w:p>
        </w:tc>
        <w:tc>
          <w:tcPr>
            <w:tcW w:w="485" w:type="pct"/>
            <w:vMerge/>
            <w:shd w:val="clear" w:color="auto" w:fill="auto"/>
          </w:tcPr>
          <w:p w:rsidR="005461C5" w:rsidRPr="004378C2" w:rsidRDefault="005461C5" w:rsidP="005461C5">
            <w:pPr>
              <w:rPr>
                <w:b/>
                <w:bCs/>
                <w:rtl/>
              </w:rPr>
            </w:pPr>
          </w:p>
        </w:tc>
        <w:tc>
          <w:tcPr>
            <w:tcW w:w="485" w:type="pct"/>
            <w:vMerge/>
            <w:shd w:val="clear" w:color="auto" w:fill="auto"/>
          </w:tcPr>
          <w:p w:rsidR="005461C5" w:rsidRPr="004378C2" w:rsidRDefault="005461C5" w:rsidP="005461C5">
            <w:pPr>
              <w:rPr>
                <w:b/>
                <w:bCs/>
                <w:rtl/>
              </w:rPr>
            </w:pPr>
          </w:p>
        </w:tc>
        <w:tc>
          <w:tcPr>
            <w:tcW w:w="564" w:type="pct"/>
            <w:vMerge/>
            <w:shd w:val="clear" w:color="auto" w:fill="auto"/>
          </w:tcPr>
          <w:p w:rsidR="005461C5" w:rsidRPr="004378C2" w:rsidRDefault="005461C5" w:rsidP="005461C5">
            <w:pPr>
              <w:rPr>
                <w:b/>
                <w:bCs/>
                <w:rtl/>
              </w:rPr>
            </w:pPr>
          </w:p>
        </w:tc>
        <w:tc>
          <w:tcPr>
            <w:tcW w:w="565" w:type="pct"/>
            <w:vMerge/>
            <w:shd w:val="clear" w:color="auto" w:fill="auto"/>
          </w:tcPr>
          <w:p w:rsidR="005461C5" w:rsidRPr="004378C2" w:rsidRDefault="005461C5" w:rsidP="005461C5">
            <w:pPr>
              <w:rPr>
                <w:b/>
                <w:bCs/>
                <w:rtl/>
              </w:rPr>
            </w:pPr>
          </w:p>
        </w:tc>
        <w:tc>
          <w:tcPr>
            <w:tcW w:w="478" w:type="pct"/>
            <w:shd w:val="clear" w:color="auto" w:fill="auto"/>
          </w:tcPr>
          <w:p w:rsidR="005461C5" w:rsidRPr="004378C2" w:rsidRDefault="005461C5" w:rsidP="005461C5">
            <w:pPr>
              <w:rPr>
                <w:rtl/>
              </w:rPr>
            </w:pPr>
            <w:r w:rsidRPr="004378C2">
              <w:rPr>
                <w:rFonts w:hint="cs"/>
                <w:rtl/>
              </w:rPr>
              <w:t>עלות כולל מע"מ</w:t>
            </w:r>
          </w:p>
        </w:tc>
        <w:tc>
          <w:tcPr>
            <w:tcW w:w="405" w:type="pct"/>
            <w:shd w:val="clear" w:color="auto" w:fill="auto"/>
          </w:tcPr>
          <w:p w:rsidR="005461C5" w:rsidRPr="004378C2" w:rsidRDefault="005461C5" w:rsidP="005461C5">
            <w:pPr>
              <w:rPr>
                <w:b/>
                <w:bCs/>
                <w:rtl/>
              </w:rPr>
            </w:pPr>
            <w:r w:rsidRPr="004378C2">
              <w:rPr>
                <w:rFonts w:hint="cs"/>
                <w:b/>
                <w:bCs/>
                <w:rtl/>
              </w:rPr>
              <w:t>אחוז</w:t>
            </w:r>
          </w:p>
        </w:tc>
      </w:tr>
      <w:tr w:rsidR="005461C5" w:rsidRPr="00A723A0" w:rsidTr="005461C5">
        <w:tc>
          <w:tcPr>
            <w:tcW w:w="334" w:type="pct"/>
            <w:shd w:val="clear" w:color="auto" w:fill="auto"/>
          </w:tcPr>
          <w:p w:rsidR="005461C5" w:rsidRPr="009B7DF8" w:rsidRDefault="005461C5" w:rsidP="00A50CC2">
            <w:pPr>
              <w:pStyle w:val="affffd"/>
              <w:numPr>
                <w:ilvl w:val="0"/>
                <w:numId w:val="146"/>
              </w:numPr>
              <w:ind w:left="0" w:right="-452" w:firstLine="0"/>
              <w:rPr>
                <w:b/>
                <w:bCs/>
                <w:rtl/>
              </w:rPr>
            </w:pPr>
          </w:p>
        </w:tc>
        <w:tc>
          <w:tcPr>
            <w:tcW w:w="1125" w:type="pct"/>
            <w:shd w:val="clear" w:color="auto" w:fill="auto"/>
          </w:tcPr>
          <w:p w:rsidR="005461C5" w:rsidRPr="00D423F0" w:rsidRDefault="005461C5" w:rsidP="005461C5">
            <w:pPr>
              <w:rPr>
                <w:b/>
                <w:bCs/>
                <w:rtl/>
              </w:rPr>
            </w:pPr>
          </w:p>
        </w:tc>
        <w:tc>
          <w:tcPr>
            <w:tcW w:w="559"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564" w:type="pct"/>
            <w:shd w:val="clear" w:color="auto" w:fill="auto"/>
          </w:tcPr>
          <w:p w:rsidR="005461C5" w:rsidRPr="00A723A0" w:rsidRDefault="005461C5" w:rsidP="005461C5">
            <w:pPr>
              <w:rPr>
                <w:rtl/>
              </w:rPr>
            </w:pPr>
          </w:p>
        </w:tc>
        <w:tc>
          <w:tcPr>
            <w:tcW w:w="565" w:type="pct"/>
            <w:shd w:val="clear" w:color="auto" w:fill="auto"/>
          </w:tcPr>
          <w:p w:rsidR="005461C5" w:rsidRPr="00A723A0" w:rsidRDefault="005461C5" w:rsidP="005461C5">
            <w:pPr>
              <w:rPr>
                <w:rtl/>
              </w:rPr>
            </w:pPr>
          </w:p>
        </w:tc>
        <w:tc>
          <w:tcPr>
            <w:tcW w:w="478" w:type="pct"/>
            <w:shd w:val="clear" w:color="auto" w:fill="auto"/>
          </w:tcPr>
          <w:p w:rsidR="005461C5" w:rsidRPr="00A723A0" w:rsidRDefault="005461C5" w:rsidP="005461C5">
            <w:pPr>
              <w:rPr>
                <w:b/>
                <w:bCs/>
                <w:rtl/>
              </w:rPr>
            </w:pPr>
          </w:p>
        </w:tc>
        <w:tc>
          <w:tcPr>
            <w:tcW w:w="405" w:type="pct"/>
            <w:shd w:val="clear" w:color="auto" w:fill="auto"/>
          </w:tcPr>
          <w:p w:rsidR="005461C5" w:rsidRPr="00A723A0" w:rsidRDefault="005461C5" w:rsidP="005461C5">
            <w:pPr>
              <w:rPr>
                <w:b/>
                <w:bCs/>
                <w:rtl/>
              </w:rPr>
            </w:pPr>
          </w:p>
        </w:tc>
      </w:tr>
      <w:tr w:rsidR="005461C5" w:rsidRPr="00A723A0" w:rsidTr="005461C5">
        <w:tc>
          <w:tcPr>
            <w:tcW w:w="334" w:type="pct"/>
            <w:shd w:val="clear" w:color="auto" w:fill="auto"/>
          </w:tcPr>
          <w:p w:rsidR="005461C5" w:rsidRPr="009B7DF8" w:rsidRDefault="005461C5" w:rsidP="00A50CC2">
            <w:pPr>
              <w:pStyle w:val="affffd"/>
              <w:numPr>
                <w:ilvl w:val="0"/>
                <w:numId w:val="146"/>
              </w:numPr>
              <w:ind w:left="0" w:right="-452" w:firstLine="0"/>
              <w:rPr>
                <w:rFonts w:cs="Times New Roman"/>
                <w:rtl/>
              </w:rPr>
            </w:pPr>
          </w:p>
        </w:tc>
        <w:tc>
          <w:tcPr>
            <w:tcW w:w="1125" w:type="pct"/>
            <w:shd w:val="clear" w:color="auto" w:fill="auto"/>
          </w:tcPr>
          <w:p w:rsidR="005461C5" w:rsidRPr="00D423F0" w:rsidRDefault="005461C5" w:rsidP="005461C5">
            <w:pPr>
              <w:rPr>
                <w:b/>
                <w:bCs/>
                <w:rtl/>
              </w:rPr>
            </w:pPr>
          </w:p>
        </w:tc>
        <w:tc>
          <w:tcPr>
            <w:tcW w:w="559"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564" w:type="pct"/>
            <w:shd w:val="clear" w:color="auto" w:fill="auto"/>
          </w:tcPr>
          <w:p w:rsidR="005461C5" w:rsidRPr="00A723A0" w:rsidRDefault="005461C5" w:rsidP="005461C5">
            <w:pPr>
              <w:rPr>
                <w:rtl/>
              </w:rPr>
            </w:pPr>
          </w:p>
        </w:tc>
        <w:tc>
          <w:tcPr>
            <w:tcW w:w="565" w:type="pct"/>
            <w:shd w:val="clear" w:color="auto" w:fill="auto"/>
          </w:tcPr>
          <w:p w:rsidR="005461C5" w:rsidRPr="00A723A0" w:rsidRDefault="005461C5" w:rsidP="005461C5">
            <w:pPr>
              <w:rPr>
                <w:rtl/>
              </w:rPr>
            </w:pPr>
          </w:p>
        </w:tc>
        <w:tc>
          <w:tcPr>
            <w:tcW w:w="478" w:type="pct"/>
            <w:shd w:val="clear" w:color="auto" w:fill="auto"/>
          </w:tcPr>
          <w:p w:rsidR="005461C5" w:rsidRPr="00A723A0" w:rsidRDefault="005461C5" w:rsidP="005461C5">
            <w:pPr>
              <w:rPr>
                <w:rtl/>
              </w:rPr>
            </w:pPr>
          </w:p>
        </w:tc>
        <w:tc>
          <w:tcPr>
            <w:tcW w:w="405" w:type="pct"/>
            <w:shd w:val="clear" w:color="auto" w:fill="auto"/>
          </w:tcPr>
          <w:p w:rsidR="005461C5" w:rsidRPr="00A723A0" w:rsidRDefault="005461C5" w:rsidP="005461C5">
            <w:pPr>
              <w:rPr>
                <w:rtl/>
              </w:rPr>
            </w:pPr>
          </w:p>
        </w:tc>
      </w:tr>
      <w:tr w:rsidR="005461C5" w:rsidRPr="00A723A0" w:rsidTr="002F38EC">
        <w:trPr>
          <w:trHeight w:val="274"/>
        </w:trPr>
        <w:tc>
          <w:tcPr>
            <w:tcW w:w="334" w:type="pct"/>
            <w:shd w:val="clear" w:color="auto" w:fill="auto"/>
          </w:tcPr>
          <w:p w:rsidR="005461C5" w:rsidRPr="009B7DF8" w:rsidRDefault="005461C5" w:rsidP="00A50CC2">
            <w:pPr>
              <w:pStyle w:val="affffd"/>
              <w:numPr>
                <w:ilvl w:val="0"/>
                <w:numId w:val="146"/>
              </w:numPr>
              <w:ind w:left="0" w:right="-452" w:firstLine="0"/>
              <w:rPr>
                <w:rFonts w:cs="Times New Roman"/>
                <w:rtl/>
              </w:rPr>
            </w:pPr>
          </w:p>
        </w:tc>
        <w:tc>
          <w:tcPr>
            <w:tcW w:w="1125" w:type="pct"/>
            <w:shd w:val="clear" w:color="auto" w:fill="auto"/>
          </w:tcPr>
          <w:p w:rsidR="005461C5" w:rsidRPr="00C9135F" w:rsidRDefault="005461C5" w:rsidP="005461C5">
            <w:pPr>
              <w:rPr>
                <w:b/>
                <w:bCs/>
                <w:rtl/>
              </w:rPr>
            </w:pPr>
            <w:r w:rsidRPr="00C9135F">
              <w:rPr>
                <w:rFonts w:hint="eastAsia"/>
                <w:b/>
                <w:bCs/>
                <w:rtl/>
              </w:rPr>
              <w:t>אחר</w:t>
            </w:r>
            <w:r>
              <w:rPr>
                <w:b/>
                <w:bCs/>
                <w:rtl/>
              </w:rPr>
              <w:t xml:space="preserve"> </w:t>
            </w:r>
          </w:p>
        </w:tc>
        <w:tc>
          <w:tcPr>
            <w:tcW w:w="559"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485" w:type="pct"/>
            <w:shd w:val="clear" w:color="auto" w:fill="auto"/>
          </w:tcPr>
          <w:p w:rsidR="005461C5" w:rsidRPr="00A723A0" w:rsidRDefault="005461C5" w:rsidP="005461C5">
            <w:pPr>
              <w:rPr>
                <w:rtl/>
              </w:rPr>
            </w:pPr>
          </w:p>
        </w:tc>
        <w:tc>
          <w:tcPr>
            <w:tcW w:w="564" w:type="pct"/>
            <w:shd w:val="clear" w:color="auto" w:fill="auto"/>
          </w:tcPr>
          <w:p w:rsidR="005461C5" w:rsidRPr="00A723A0" w:rsidRDefault="005461C5" w:rsidP="005461C5">
            <w:pPr>
              <w:rPr>
                <w:rtl/>
              </w:rPr>
            </w:pPr>
          </w:p>
        </w:tc>
        <w:tc>
          <w:tcPr>
            <w:tcW w:w="565" w:type="pct"/>
            <w:shd w:val="clear" w:color="auto" w:fill="auto"/>
          </w:tcPr>
          <w:p w:rsidR="005461C5" w:rsidRPr="00A723A0" w:rsidRDefault="005461C5" w:rsidP="005461C5">
            <w:pPr>
              <w:rPr>
                <w:rtl/>
              </w:rPr>
            </w:pPr>
          </w:p>
        </w:tc>
        <w:tc>
          <w:tcPr>
            <w:tcW w:w="478" w:type="pct"/>
            <w:shd w:val="clear" w:color="auto" w:fill="auto"/>
          </w:tcPr>
          <w:p w:rsidR="005461C5" w:rsidRDefault="005461C5" w:rsidP="005461C5">
            <w:pPr>
              <w:rPr>
                <w:rtl/>
              </w:rPr>
            </w:pPr>
          </w:p>
        </w:tc>
        <w:tc>
          <w:tcPr>
            <w:tcW w:w="405" w:type="pct"/>
            <w:shd w:val="clear" w:color="auto" w:fill="auto"/>
          </w:tcPr>
          <w:p w:rsidR="005461C5" w:rsidRDefault="005461C5" w:rsidP="005461C5">
            <w:pPr>
              <w:rPr>
                <w:rtl/>
              </w:rPr>
            </w:pPr>
          </w:p>
        </w:tc>
      </w:tr>
      <w:tr w:rsidR="003C775F" w:rsidRPr="00A723A0" w:rsidTr="003C775F">
        <w:trPr>
          <w:trHeight w:val="274"/>
        </w:trPr>
        <w:tc>
          <w:tcPr>
            <w:tcW w:w="334" w:type="pct"/>
            <w:shd w:val="clear" w:color="auto" w:fill="auto"/>
          </w:tcPr>
          <w:p w:rsidR="003C775F" w:rsidRPr="009B7DF8" w:rsidRDefault="003C775F" w:rsidP="00A50CC2">
            <w:pPr>
              <w:pStyle w:val="affffd"/>
              <w:numPr>
                <w:ilvl w:val="0"/>
                <w:numId w:val="146"/>
              </w:numPr>
              <w:ind w:left="0" w:right="-452" w:firstLine="0"/>
              <w:rPr>
                <w:rFonts w:cs="Times New Roman"/>
                <w:rtl/>
              </w:rPr>
            </w:pPr>
          </w:p>
        </w:tc>
        <w:tc>
          <w:tcPr>
            <w:tcW w:w="3783" w:type="pct"/>
            <w:gridSpan w:val="6"/>
            <w:shd w:val="clear" w:color="auto" w:fill="auto"/>
          </w:tcPr>
          <w:p w:rsidR="003C775F" w:rsidRPr="00A723A0" w:rsidRDefault="003C775F" w:rsidP="005461C5">
            <w:pPr>
              <w:rPr>
                <w:rtl/>
              </w:rPr>
            </w:pPr>
            <w:r w:rsidRPr="00C9135F">
              <w:rPr>
                <w:rFonts w:hint="eastAsia"/>
                <w:b/>
                <w:bCs/>
                <w:rtl/>
              </w:rPr>
              <w:t>סה</w:t>
            </w:r>
            <w:r w:rsidRPr="00C9135F">
              <w:rPr>
                <w:b/>
                <w:bCs/>
                <w:rtl/>
              </w:rPr>
              <w:t xml:space="preserve">"כ  </w:t>
            </w:r>
            <w:r w:rsidRPr="00C9135F">
              <w:rPr>
                <w:rFonts w:hint="eastAsia"/>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רישיונות ל 100 משתמשי קצה. ועלות תחזוקה לשנה</w:t>
            </w:r>
          </w:p>
        </w:tc>
        <w:tc>
          <w:tcPr>
            <w:tcW w:w="478" w:type="pct"/>
            <w:shd w:val="clear" w:color="auto" w:fill="auto"/>
          </w:tcPr>
          <w:p w:rsidR="003C775F" w:rsidRDefault="003C775F" w:rsidP="005461C5">
            <w:pPr>
              <w:rPr>
                <w:rtl/>
              </w:rPr>
            </w:pPr>
          </w:p>
        </w:tc>
        <w:tc>
          <w:tcPr>
            <w:tcW w:w="405" w:type="pct"/>
            <w:shd w:val="clear" w:color="auto" w:fill="auto"/>
          </w:tcPr>
          <w:p w:rsidR="003C775F" w:rsidRDefault="003C775F" w:rsidP="005461C5">
            <w:pPr>
              <w:rPr>
                <w:rtl/>
              </w:rPr>
            </w:pPr>
          </w:p>
        </w:tc>
      </w:tr>
    </w:tbl>
    <w:p w:rsidR="00A15BD7" w:rsidRDefault="00A15BD7" w:rsidP="00182A69">
      <w:pPr>
        <w:ind w:left="720"/>
        <w:rPr>
          <w:rtl/>
        </w:rPr>
      </w:pPr>
    </w:p>
    <w:p w:rsidR="00B17A04" w:rsidRDefault="00B17A04" w:rsidP="0011480D">
      <w:pPr>
        <w:rPr>
          <w:rtl/>
        </w:rPr>
      </w:pPr>
    </w:p>
    <w:p w:rsidR="00076BFB" w:rsidRDefault="00076BFB" w:rsidP="00A077B6">
      <w:pPr>
        <w:rPr>
          <w:rtl/>
        </w:rPr>
      </w:pPr>
      <w:r>
        <w:rPr>
          <w:rFonts w:hint="cs"/>
          <w:rtl/>
        </w:rPr>
        <w:t>המחיר עבור הרישיו</w:t>
      </w:r>
      <w:r>
        <w:rPr>
          <w:rFonts w:hint="eastAsia"/>
          <w:rtl/>
        </w:rPr>
        <w:t>ן</w:t>
      </w:r>
      <w:r>
        <w:rPr>
          <w:rFonts w:hint="cs"/>
          <w:rtl/>
        </w:rPr>
        <w:t xml:space="preserve"> כולל התקנה ואינטגרציה ברמת הטכנולוגיה, במידה ויידר</w:t>
      </w:r>
      <w:r>
        <w:rPr>
          <w:rFonts w:hint="eastAsia"/>
          <w:rtl/>
        </w:rPr>
        <w:t>ש</w:t>
      </w:r>
      <w:r>
        <w:rPr>
          <w:rFonts w:hint="cs"/>
          <w:rtl/>
        </w:rPr>
        <w:t xml:space="preserve"> פיתוח לצורך שילוב הרכיב במערכת, בהתאם למנגנון הצעת מחיר בעניין כ</w:t>
      </w:r>
      <w:r w:rsidR="00E1554D">
        <w:rPr>
          <w:rFonts w:hint="cs"/>
          <w:rtl/>
        </w:rPr>
        <w:t>ו</w:t>
      </w:r>
      <w:r>
        <w:rPr>
          <w:rFonts w:hint="cs"/>
          <w:rtl/>
        </w:rPr>
        <w:t>ח אדם (ראה סעיף</w:t>
      </w:r>
      <w:r w:rsidR="00A077B6">
        <w:rPr>
          <w:rtl/>
        </w:rPr>
        <w:fldChar w:fldCharType="begin"/>
      </w:r>
      <w:r w:rsidR="00A077B6">
        <w:rPr>
          <w:rtl/>
        </w:rPr>
        <w:instrText xml:space="preserve"> </w:instrText>
      </w:r>
      <w:r w:rsidR="00A077B6">
        <w:rPr>
          <w:rFonts w:hint="cs"/>
        </w:rPr>
        <w:instrText>REF</w:instrText>
      </w:r>
      <w:r w:rsidR="00A077B6">
        <w:rPr>
          <w:rFonts w:hint="cs"/>
          <w:rtl/>
        </w:rPr>
        <w:instrText xml:space="preserve"> _</w:instrText>
      </w:r>
      <w:r w:rsidR="00A077B6">
        <w:rPr>
          <w:rFonts w:hint="cs"/>
        </w:rPr>
        <w:instrText>Ref435793466 \r \h</w:instrText>
      </w:r>
      <w:r w:rsidR="00A077B6">
        <w:rPr>
          <w:rtl/>
        </w:rPr>
        <w:instrText xml:space="preserve"> </w:instrText>
      </w:r>
      <w:r w:rsidR="00A077B6">
        <w:rPr>
          <w:rtl/>
        </w:rPr>
      </w:r>
      <w:r w:rsidR="00A077B6">
        <w:rPr>
          <w:rtl/>
        </w:rPr>
        <w:fldChar w:fldCharType="separate"/>
      </w:r>
      <w:r w:rsidR="00442D39">
        <w:rPr>
          <w:cs/>
        </w:rPr>
        <w:t>‎</w:t>
      </w:r>
      <w:r w:rsidR="00442D39">
        <w:t>5.3.2</w:t>
      </w:r>
      <w:r w:rsidR="00A077B6">
        <w:rPr>
          <w:rtl/>
        </w:rPr>
        <w:fldChar w:fldCharType="end"/>
      </w:r>
      <w:r>
        <w:rPr>
          <w:rFonts w:hint="cs"/>
          <w:rtl/>
        </w:rPr>
        <w:t xml:space="preserve">). </w:t>
      </w:r>
    </w:p>
    <w:p w:rsidR="00FF5FBE" w:rsidRDefault="00FF5FBE" w:rsidP="00FF5FBE">
      <w:pPr>
        <w:rPr>
          <w:rtl/>
        </w:rPr>
      </w:pPr>
      <w:r w:rsidRPr="002853F7">
        <w:rPr>
          <w:rFonts w:hint="eastAsia"/>
          <w:rtl/>
        </w:rPr>
        <w:t>בכל</w:t>
      </w:r>
      <w:r w:rsidRPr="002853F7">
        <w:rPr>
          <w:rtl/>
        </w:rPr>
        <w:t xml:space="preserve"> </w:t>
      </w:r>
      <w:r w:rsidRPr="002853F7">
        <w:rPr>
          <w:rFonts w:hint="eastAsia"/>
          <w:rtl/>
        </w:rPr>
        <w:t>מקרה</w:t>
      </w:r>
      <w:r w:rsidRPr="002853F7">
        <w:rPr>
          <w:rtl/>
        </w:rPr>
        <w:t xml:space="preserve"> </w:t>
      </w:r>
      <w:r w:rsidRPr="002853F7">
        <w:rPr>
          <w:rFonts w:hint="eastAsia"/>
          <w:rtl/>
        </w:rPr>
        <w:t>של</w:t>
      </w:r>
      <w:r w:rsidRPr="002853F7">
        <w:rPr>
          <w:rtl/>
        </w:rPr>
        <w:t xml:space="preserve"> </w:t>
      </w:r>
      <w:r w:rsidRPr="002853F7">
        <w:rPr>
          <w:rFonts w:hint="eastAsia"/>
          <w:rtl/>
        </w:rPr>
        <w:t>חוסר</w:t>
      </w:r>
      <w:r w:rsidRPr="002853F7">
        <w:rPr>
          <w:rtl/>
        </w:rPr>
        <w:t xml:space="preserve"> </w:t>
      </w:r>
      <w:r w:rsidRPr="002853F7">
        <w:rPr>
          <w:rFonts w:hint="eastAsia"/>
          <w:rtl/>
        </w:rPr>
        <w:t>התאמה</w:t>
      </w:r>
      <w:r w:rsidRPr="002853F7">
        <w:rPr>
          <w:rtl/>
        </w:rPr>
        <w:t xml:space="preserve"> </w:t>
      </w:r>
      <w:r w:rsidRPr="002853F7">
        <w:rPr>
          <w:rFonts w:hint="eastAsia"/>
          <w:rtl/>
        </w:rPr>
        <w:t>בין</w:t>
      </w:r>
      <w:r w:rsidRPr="002853F7">
        <w:rPr>
          <w:rtl/>
        </w:rPr>
        <w:t xml:space="preserve"> </w:t>
      </w:r>
      <w:r w:rsidRPr="002853F7">
        <w:rPr>
          <w:rFonts w:hint="eastAsia"/>
          <w:rtl/>
        </w:rPr>
        <w:t>עמודת</w:t>
      </w:r>
      <w:r w:rsidRPr="002853F7">
        <w:rPr>
          <w:rtl/>
        </w:rPr>
        <w:t xml:space="preserve"> "עלות </w:t>
      </w:r>
      <w:r w:rsidRPr="002853F7">
        <w:rPr>
          <w:rFonts w:hint="eastAsia"/>
          <w:rtl/>
        </w:rPr>
        <w:t>ליחידה</w:t>
      </w:r>
      <w:r w:rsidRPr="002853F7">
        <w:rPr>
          <w:rtl/>
        </w:rPr>
        <w:t xml:space="preserve">" </w:t>
      </w:r>
      <w:r w:rsidRPr="002853F7">
        <w:rPr>
          <w:rFonts w:hint="eastAsia"/>
          <w:rtl/>
        </w:rPr>
        <w:t>לבין</w:t>
      </w:r>
      <w:r w:rsidRPr="002853F7">
        <w:rPr>
          <w:rtl/>
        </w:rPr>
        <w:t xml:space="preserve"> </w:t>
      </w:r>
      <w:r w:rsidRPr="002853F7">
        <w:rPr>
          <w:rFonts w:hint="eastAsia"/>
          <w:rtl/>
        </w:rPr>
        <w:t>עמודת</w:t>
      </w:r>
      <w:r w:rsidRPr="002853F7">
        <w:rPr>
          <w:rtl/>
        </w:rPr>
        <w:t xml:space="preserve"> "סה"כ </w:t>
      </w:r>
      <w:r w:rsidRPr="002853F7">
        <w:rPr>
          <w:rFonts w:hint="eastAsia"/>
          <w:rtl/>
        </w:rPr>
        <w:t>מחיר</w:t>
      </w:r>
      <w:r w:rsidRPr="002853F7">
        <w:rPr>
          <w:rtl/>
        </w:rPr>
        <w:t xml:space="preserve">" </w:t>
      </w:r>
      <w:r w:rsidRPr="002853F7">
        <w:rPr>
          <w:rFonts w:hint="eastAsia"/>
          <w:rtl/>
        </w:rPr>
        <w:t>י</w:t>
      </w:r>
      <w:r w:rsidR="00D223A5" w:rsidRPr="002853F7">
        <w:rPr>
          <w:rFonts w:hint="eastAsia"/>
          <w:rtl/>
        </w:rPr>
        <w:t>י</w:t>
      </w:r>
      <w:r w:rsidRPr="002853F7">
        <w:rPr>
          <w:rFonts w:hint="eastAsia"/>
          <w:rtl/>
        </w:rPr>
        <w:t>לקח</w:t>
      </w:r>
      <w:r w:rsidRPr="002853F7">
        <w:rPr>
          <w:rtl/>
        </w:rPr>
        <w:t xml:space="preserve"> בחשבון המחיר </w:t>
      </w:r>
      <w:r w:rsidRPr="002853F7">
        <w:rPr>
          <w:rFonts w:hint="eastAsia"/>
          <w:rtl/>
        </w:rPr>
        <w:t>הנמוך</w:t>
      </w:r>
      <w:r w:rsidRPr="002853F7">
        <w:rPr>
          <w:rtl/>
        </w:rPr>
        <w:t xml:space="preserve"> </w:t>
      </w:r>
      <w:r w:rsidRPr="002853F7">
        <w:rPr>
          <w:rFonts w:hint="eastAsia"/>
          <w:rtl/>
        </w:rPr>
        <w:t>יותר</w:t>
      </w:r>
      <w:r w:rsidRPr="002853F7">
        <w:rPr>
          <w:rtl/>
        </w:rPr>
        <w:t>.</w:t>
      </w:r>
    </w:p>
    <w:p w:rsidR="003C64F1" w:rsidRDefault="003C64F1" w:rsidP="00FF5FBE">
      <w:pPr>
        <w:rPr>
          <w:rtl/>
        </w:rPr>
      </w:pPr>
    </w:p>
    <w:p w:rsidR="003C64F1" w:rsidRDefault="003C64F1" w:rsidP="00FF5FBE">
      <w:pPr>
        <w:rPr>
          <w:rtl/>
        </w:rPr>
      </w:pPr>
    </w:p>
    <w:p w:rsidR="003C64F1" w:rsidRDefault="003C64F1" w:rsidP="00FF5FBE">
      <w:pPr>
        <w:rPr>
          <w:rtl/>
        </w:rPr>
      </w:pPr>
    </w:p>
    <w:p w:rsidR="003C64F1" w:rsidRDefault="003C64F1" w:rsidP="00B152A5">
      <w:pPr>
        <w:pStyle w:val="32"/>
        <w:rPr>
          <w:rtl/>
        </w:rPr>
      </w:pPr>
      <w:r>
        <w:rPr>
          <w:rFonts w:hint="cs"/>
          <w:rtl/>
        </w:rPr>
        <w:t>תנאי התשלום לר</w:t>
      </w:r>
      <w:r w:rsidR="00E1554D">
        <w:rPr>
          <w:rFonts w:hint="cs"/>
          <w:rtl/>
        </w:rPr>
        <w:t>י</w:t>
      </w:r>
      <w:r>
        <w:rPr>
          <w:rFonts w:hint="cs"/>
          <w:rtl/>
        </w:rPr>
        <w:t>שיונות התכנה</w:t>
      </w:r>
      <w:r w:rsidR="0056336E">
        <w:rPr>
          <w:rFonts w:hint="cs"/>
          <w:rtl/>
        </w:rPr>
        <w:t>:</w:t>
      </w:r>
    </w:p>
    <w:tbl>
      <w:tblPr>
        <w:tblStyle w:val="afffff"/>
        <w:bidiVisual/>
        <w:tblW w:w="0" w:type="auto"/>
        <w:tblLook w:val="04A0" w:firstRow="1" w:lastRow="0" w:firstColumn="1" w:lastColumn="0" w:noHBand="0" w:noVBand="1"/>
      </w:tblPr>
      <w:tblGrid>
        <w:gridCol w:w="2840"/>
        <w:gridCol w:w="2841"/>
        <w:gridCol w:w="2841"/>
      </w:tblGrid>
      <w:tr w:rsidR="003C64F1" w:rsidTr="0093655A">
        <w:tc>
          <w:tcPr>
            <w:tcW w:w="2840" w:type="dxa"/>
            <w:shd w:val="clear" w:color="auto" w:fill="BFBFBF" w:themeFill="background1" w:themeFillShade="BF"/>
          </w:tcPr>
          <w:p w:rsidR="003C64F1" w:rsidRPr="00255B85" w:rsidRDefault="003C64F1" w:rsidP="003C64F1">
            <w:pPr>
              <w:rPr>
                <w:b/>
                <w:bCs/>
                <w:rtl/>
              </w:rPr>
            </w:pPr>
            <w:r w:rsidRPr="00255B85">
              <w:rPr>
                <w:rFonts w:hint="eastAsia"/>
                <w:b/>
                <w:bCs/>
                <w:rtl/>
              </w:rPr>
              <w:t>אבן</w:t>
            </w:r>
            <w:r w:rsidRPr="00255B85">
              <w:rPr>
                <w:b/>
                <w:bCs/>
                <w:rtl/>
              </w:rPr>
              <w:t xml:space="preserve"> </w:t>
            </w:r>
            <w:r w:rsidRPr="00255B85">
              <w:rPr>
                <w:rFonts w:hint="eastAsia"/>
                <w:b/>
                <w:bCs/>
                <w:rtl/>
              </w:rPr>
              <w:t>דרך</w:t>
            </w:r>
          </w:p>
        </w:tc>
        <w:tc>
          <w:tcPr>
            <w:tcW w:w="2841" w:type="dxa"/>
            <w:shd w:val="clear" w:color="auto" w:fill="BFBFBF" w:themeFill="background1" w:themeFillShade="BF"/>
          </w:tcPr>
          <w:p w:rsidR="003C64F1" w:rsidRPr="00255B85" w:rsidRDefault="003C64F1" w:rsidP="003C64F1">
            <w:pPr>
              <w:rPr>
                <w:b/>
                <w:bCs/>
                <w:rtl/>
              </w:rPr>
            </w:pPr>
            <w:r w:rsidRPr="00255B85">
              <w:rPr>
                <w:rFonts w:hint="eastAsia"/>
                <w:b/>
                <w:bCs/>
                <w:rtl/>
              </w:rPr>
              <w:t>תכולה</w:t>
            </w:r>
          </w:p>
        </w:tc>
        <w:tc>
          <w:tcPr>
            <w:tcW w:w="2841" w:type="dxa"/>
            <w:shd w:val="clear" w:color="auto" w:fill="BFBFBF" w:themeFill="background1" w:themeFillShade="BF"/>
          </w:tcPr>
          <w:p w:rsidR="003C64F1" w:rsidRPr="00255B85" w:rsidRDefault="003C64F1" w:rsidP="003C64F1">
            <w:pPr>
              <w:rPr>
                <w:b/>
                <w:bCs/>
                <w:rtl/>
              </w:rPr>
            </w:pPr>
            <w:r w:rsidRPr="00255B85">
              <w:rPr>
                <w:rFonts w:hint="eastAsia"/>
                <w:b/>
                <w:bCs/>
                <w:rtl/>
              </w:rPr>
              <w:t>אחוז</w:t>
            </w:r>
            <w:r w:rsidRPr="00255B85">
              <w:rPr>
                <w:b/>
                <w:bCs/>
                <w:rtl/>
              </w:rPr>
              <w:t xml:space="preserve"> </w:t>
            </w:r>
            <w:r w:rsidRPr="00255B85">
              <w:rPr>
                <w:rFonts w:hint="eastAsia"/>
                <w:b/>
                <w:bCs/>
                <w:rtl/>
              </w:rPr>
              <w:t>לתשלום</w:t>
            </w:r>
          </w:p>
        </w:tc>
      </w:tr>
      <w:tr w:rsidR="003C64F1" w:rsidTr="003C64F1">
        <w:tc>
          <w:tcPr>
            <w:tcW w:w="2840" w:type="dxa"/>
          </w:tcPr>
          <w:p w:rsidR="003C64F1" w:rsidRDefault="003C64F1" w:rsidP="003C64F1">
            <w:pPr>
              <w:rPr>
                <w:rtl/>
              </w:rPr>
            </w:pPr>
            <w:r>
              <w:rPr>
                <w:rFonts w:hint="cs"/>
                <w:rtl/>
              </w:rPr>
              <w:t>התקנה</w:t>
            </w:r>
          </w:p>
        </w:tc>
        <w:tc>
          <w:tcPr>
            <w:tcW w:w="2841" w:type="dxa"/>
          </w:tcPr>
          <w:p w:rsidR="003C64F1" w:rsidRPr="00934E9C" w:rsidRDefault="003C64F1" w:rsidP="00934E9C">
            <w:pPr>
              <w:rPr>
                <w:rtl/>
              </w:rPr>
            </w:pPr>
            <w:r>
              <w:rPr>
                <w:rFonts w:hint="cs"/>
                <w:rtl/>
              </w:rPr>
              <w:t xml:space="preserve">התקנה מלאה של כל רכיבי התכנה באתר של </w:t>
            </w:r>
            <w:r w:rsidR="00934E9C">
              <w:rPr>
                <w:rFonts w:hint="cs"/>
                <w:rtl/>
              </w:rPr>
              <w:t xml:space="preserve">המציע  </w:t>
            </w:r>
            <w:r>
              <w:rPr>
                <w:rFonts w:hint="cs"/>
                <w:rtl/>
              </w:rPr>
              <w:t xml:space="preserve">, לאחר בדיקת תקינות של הספק ואישור של צוות בקרה / </w:t>
            </w:r>
            <w:proofErr w:type="spellStart"/>
            <w:r>
              <w:rPr>
                <w:rFonts w:hint="cs"/>
                <w:rtl/>
              </w:rPr>
              <w:t>של"מ</w:t>
            </w:r>
            <w:proofErr w:type="spellEnd"/>
            <w:r w:rsidR="00934E9C">
              <w:rPr>
                <w:rFonts w:hint="cs"/>
                <w:rtl/>
              </w:rPr>
              <w:t xml:space="preserve"> , אישור אפיון מפורט ואישור של </w:t>
            </w:r>
            <w:proofErr w:type="spellStart"/>
            <w:r w:rsidR="00934E9C">
              <w:rPr>
                <w:rFonts w:hint="cs"/>
                <w:rtl/>
              </w:rPr>
              <w:t>תוכנית</w:t>
            </w:r>
            <w:proofErr w:type="spellEnd"/>
            <w:r w:rsidR="00934E9C">
              <w:rPr>
                <w:rFonts w:hint="cs"/>
                <w:rtl/>
              </w:rPr>
              <w:t xml:space="preserve"> העבודה , כולל </w:t>
            </w:r>
            <w:r w:rsidR="00934E9C">
              <w:t xml:space="preserve">SDP </w:t>
            </w:r>
            <w:r w:rsidR="00934E9C">
              <w:rPr>
                <w:rFonts w:hint="cs"/>
                <w:rtl/>
              </w:rPr>
              <w:t xml:space="preserve"> ו </w:t>
            </w:r>
            <w:r w:rsidR="00934E9C">
              <w:t>STP</w:t>
            </w:r>
          </w:p>
        </w:tc>
        <w:tc>
          <w:tcPr>
            <w:tcW w:w="2841" w:type="dxa"/>
          </w:tcPr>
          <w:p w:rsidR="003C64F1" w:rsidRDefault="003C64F1" w:rsidP="003C64F1">
            <w:pPr>
              <w:rPr>
                <w:rtl/>
              </w:rPr>
            </w:pPr>
            <w:r>
              <w:rPr>
                <w:rFonts w:hint="cs"/>
                <w:rtl/>
              </w:rPr>
              <w:t>30%</w:t>
            </w:r>
          </w:p>
        </w:tc>
      </w:tr>
      <w:tr w:rsidR="003C64F1" w:rsidTr="003C64F1">
        <w:tc>
          <w:tcPr>
            <w:tcW w:w="2840" w:type="dxa"/>
          </w:tcPr>
          <w:p w:rsidR="003C64F1" w:rsidRDefault="003C64F1" w:rsidP="003C64F1">
            <w:pPr>
              <w:rPr>
                <w:rtl/>
              </w:rPr>
            </w:pPr>
            <w:r>
              <w:rPr>
                <w:rFonts w:hint="cs"/>
                <w:rtl/>
              </w:rPr>
              <w:t>הפעלה ראשונית</w:t>
            </w:r>
          </w:p>
        </w:tc>
        <w:tc>
          <w:tcPr>
            <w:tcW w:w="2841" w:type="dxa"/>
          </w:tcPr>
          <w:p w:rsidR="003C64F1" w:rsidRDefault="003C64F1" w:rsidP="003C64F1">
            <w:pPr>
              <w:rPr>
                <w:rtl/>
              </w:rPr>
            </w:pPr>
            <w:r>
              <w:rPr>
                <w:rFonts w:hint="cs"/>
                <w:rtl/>
              </w:rPr>
              <w:t>הפעלה של המערכת עם מסירה ראשונה של תכולה (סבב 1)</w:t>
            </w:r>
          </w:p>
        </w:tc>
        <w:tc>
          <w:tcPr>
            <w:tcW w:w="2841" w:type="dxa"/>
          </w:tcPr>
          <w:p w:rsidR="003C64F1" w:rsidRDefault="003C64F1" w:rsidP="003C64F1">
            <w:pPr>
              <w:rPr>
                <w:rtl/>
              </w:rPr>
            </w:pPr>
            <w:r>
              <w:rPr>
                <w:rFonts w:hint="cs"/>
                <w:rtl/>
              </w:rPr>
              <w:t>40%</w:t>
            </w:r>
          </w:p>
        </w:tc>
      </w:tr>
      <w:tr w:rsidR="003C64F1" w:rsidTr="003C64F1">
        <w:tc>
          <w:tcPr>
            <w:tcW w:w="2840" w:type="dxa"/>
          </w:tcPr>
          <w:p w:rsidR="003C64F1" w:rsidRDefault="003C64F1" w:rsidP="003C64F1">
            <w:pPr>
              <w:rPr>
                <w:rtl/>
              </w:rPr>
            </w:pPr>
            <w:r>
              <w:rPr>
                <w:rFonts w:hint="cs"/>
                <w:rtl/>
              </w:rPr>
              <w:t>מסירה טכנית</w:t>
            </w:r>
          </w:p>
        </w:tc>
        <w:tc>
          <w:tcPr>
            <w:tcW w:w="2841" w:type="dxa"/>
          </w:tcPr>
          <w:p w:rsidR="003C64F1" w:rsidRDefault="003C64F1" w:rsidP="003C64F1">
            <w:pPr>
              <w:rPr>
                <w:rtl/>
              </w:rPr>
            </w:pPr>
            <w:r>
              <w:rPr>
                <w:rFonts w:hint="cs"/>
                <w:rtl/>
              </w:rPr>
              <w:t>העברת תיעוד מלא ומפורט של אופן ההתקנה והפרמטרים הנלווים , כולל הדרכה בתפעול של האנשים הטכניים</w:t>
            </w:r>
          </w:p>
        </w:tc>
        <w:tc>
          <w:tcPr>
            <w:tcW w:w="2841" w:type="dxa"/>
          </w:tcPr>
          <w:p w:rsidR="003C64F1" w:rsidRDefault="003C64F1" w:rsidP="003C64F1">
            <w:pPr>
              <w:rPr>
                <w:rtl/>
              </w:rPr>
            </w:pPr>
            <w:r>
              <w:rPr>
                <w:rFonts w:hint="cs"/>
                <w:rtl/>
              </w:rPr>
              <w:t>20%</w:t>
            </w:r>
          </w:p>
        </w:tc>
      </w:tr>
      <w:tr w:rsidR="003C64F1" w:rsidTr="003C64F1">
        <w:tc>
          <w:tcPr>
            <w:tcW w:w="2840" w:type="dxa"/>
          </w:tcPr>
          <w:p w:rsidR="003C64F1" w:rsidRDefault="003C64F1" w:rsidP="003C64F1">
            <w:pPr>
              <w:rPr>
                <w:rtl/>
              </w:rPr>
            </w:pPr>
            <w:r>
              <w:rPr>
                <w:rFonts w:hint="cs"/>
                <w:rtl/>
              </w:rPr>
              <w:t>השלמות ועדכונים</w:t>
            </w:r>
          </w:p>
        </w:tc>
        <w:tc>
          <w:tcPr>
            <w:tcW w:w="2841" w:type="dxa"/>
          </w:tcPr>
          <w:p w:rsidR="003C64F1" w:rsidRDefault="003C64F1" w:rsidP="003C64F1">
            <w:pPr>
              <w:rPr>
                <w:rtl/>
              </w:rPr>
            </w:pPr>
            <w:r>
              <w:rPr>
                <w:rFonts w:hint="cs"/>
                <w:rtl/>
              </w:rPr>
              <w:t>העברת המערכת לאחר תיקונים , עדכונים לאחר שנה של אחזקה , ממועד הקבלה של הו</w:t>
            </w:r>
            <w:r w:rsidR="00E1554D">
              <w:rPr>
                <w:rFonts w:hint="cs"/>
                <w:rtl/>
              </w:rPr>
              <w:t>ו</w:t>
            </w:r>
            <w:r>
              <w:rPr>
                <w:rFonts w:hint="cs"/>
                <w:rtl/>
              </w:rPr>
              <w:t>רסיה הפועלת הראשונה של המערכת</w:t>
            </w:r>
          </w:p>
        </w:tc>
        <w:tc>
          <w:tcPr>
            <w:tcW w:w="2841" w:type="dxa"/>
          </w:tcPr>
          <w:p w:rsidR="003C64F1" w:rsidRDefault="003C64F1" w:rsidP="003C64F1">
            <w:pPr>
              <w:rPr>
                <w:rtl/>
              </w:rPr>
            </w:pPr>
            <w:r>
              <w:rPr>
                <w:rFonts w:hint="cs"/>
                <w:rtl/>
              </w:rPr>
              <w:t>10%</w:t>
            </w:r>
          </w:p>
        </w:tc>
      </w:tr>
      <w:tr w:rsidR="0056336E" w:rsidRPr="00B4623F" w:rsidTr="005430D2">
        <w:tc>
          <w:tcPr>
            <w:tcW w:w="5681" w:type="dxa"/>
            <w:gridSpan w:val="2"/>
          </w:tcPr>
          <w:p w:rsidR="0056336E" w:rsidRPr="00255B85" w:rsidRDefault="0056336E" w:rsidP="003C64F1">
            <w:pPr>
              <w:rPr>
                <w:b/>
                <w:bCs/>
                <w:rtl/>
              </w:rPr>
            </w:pPr>
            <w:r w:rsidRPr="00255B85">
              <w:rPr>
                <w:rFonts w:hint="eastAsia"/>
                <w:b/>
                <w:bCs/>
                <w:rtl/>
              </w:rPr>
              <w:t>סה</w:t>
            </w:r>
            <w:r w:rsidRPr="00255B85">
              <w:rPr>
                <w:b/>
                <w:bCs/>
                <w:rtl/>
              </w:rPr>
              <w:t xml:space="preserve">"כ </w:t>
            </w:r>
          </w:p>
        </w:tc>
        <w:tc>
          <w:tcPr>
            <w:tcW w:w="2841" w:type="dxa"/>
          </w:tcPr>
          <w:p w:rsidR="0056336E" w:rsidRPr="00255B85" w:rsidRDefault="0056336E" w:rsidP="003C64F1">
            <w:pPr>
              <w:rPr>
                <w:b/>
                <w:bCs/>
                <w:rtl/>
              </w:rPr>
            </w:pPr>
            <w:r w:rsidRPr="00255B85">
              <w:rPr>
                <w:b/>
                <w:bCs/>
                <w:rtl/>
              </w:rPr>
              <w:t>100%</w:t>
            </w:r>
          </w:p>
        </w:tc>
      </w:tr>
    </w:tbl>
    <w:p w:rsidR="003C64F1" w:rsidRPr="00255B85" w:rsidRDefault="003C64F1" w:rsidP="003C64F1">
      <w:pPr>
        <w:rPr>
          <w:b/>
          <w:bCs/>
          <w:rtl/>
        </w:rPr>
      </w:pPr>
    </w:p>
    <w:p w:rsidR="00706BCA" w:rsidRDefault="00706BCA" w:rsidP="0011480D">
      <w:pPr>
        <w:rPr>
          <w:rtl/>
        </w:rPr>
      </w:pPr>
    </w:p>
    <w:p w:rsidR="00660A50" w:rsidRPr="002C2159" w:rsidRDefault="00660A50" w:rsidP="00660A50">
      <w:pPr>
        <w:pStyle w:val="22"/>
      </w:pPr>
      <w:r w:rsidRPr="002C2159">
        <w:rPr>
          <w:rFonts w:hint="eastAsia"/>
          <w:rtl/>
        </w:rPr>
        <w:t>עלות</w:t>
      </w:r>
      <w:r w:rsidRPr="002C2159">
        <w:rPr>
          <w:rtl/>
        </w:rPr>
        <w:t xml:space="preserve"> </w:t>
      </w:r>
      <w:r w:rsidR="00A077B6">
        <w:rPr>
          <w:rFonts w:hint="cs"/>
          <w:rtl/>
        </w:rPr>
        <w:t>יישום המערכת</w:t>
      </w:r>
    </w:p>
    <w:p w:rsidR="00CC4BF5" w:rsidRDefault="007C304D" w:rsidP="00A077B6">
      <w:pPr>
        <w:rPr>
          <w:rtl/>
        </w:rPr>
      </w:pPr>
      <w:r w:rsidRPr="002853F7">
        <w:rPr>
          <w:rFonts w:hint="eastAsia"/>
          <w:rtl/>
        </w:rPr>
        <w:t>עלות</w:t>
      </w:r>
      <w:r w:rsidRPr="002853F7">
        <w:rPr>
          <w:rtl/>
        </w:rPr>
        <w:t xml:space="preserve"> </w:t>
      </w:r>
      <w:r w:rsidR="00A077B6">
        <w:rPr>
          <w:rFonts w:hint="cs"/>
          <w:rtl/>
        </w:rPr>
        <w:t>יישום המערכת</w:t>
      </w:r>
      <w:r w:rsidRPr="002853F7">
        <w:rPr>
          <w:rtl/>
        </w:rPr>
        <w:t xml:space="preserve"> </w:t>
      </w:r>
      <w:r w:rsidR="00B06E70">
        <w:rPr>
          <w:rFonts w:hint="cs"/>
          <w:rtl/>
        </w:rPr>
        <w:t>מבוססת על עלות כ</w:t>
      </w:r>
      <w:r w:rsidR="00E1554D">
        <w:rPr>
          <w:rFonts w:hint="cs"/>
          <w:rtl/>
        </w:rPr>
        <w:t>ו</w:t>
      </w:r>
      <w:r w:rsidR="00B06E70">
        <w:rPr>
          <w:rFonts w:hint="cs"/>
          <w:rtl/>
        </w:rPr>
        <w:t xml:space="preserve">ח האדם המשתלב </w:t>
      </w:r>
      <w:r w:rsidR="00A077B6">
        <w:rPr>
          <w:rFonts w:hint="cs"/>
          <w:rtl/>
        </w:rPr>
        <w:t>בישום המערכת</w:t>
      </w:r>
      <w:r w:rsidR="00CC4BF5">
        <w:rPr>
          <w:rFonts w:hint="cs"/>
          <w:rtl/>
        </w:rPr>
        <w:t>.  היקף השעות שיתבצע ע"י הספק הזוכה ייגזר מביצוע של שעות בפועל, וזה לאחר קבלת אישור ביצוע ע"י המזמין.</w:t>
      </w:r>
    </w:p>
    <w:p w:rsidR="009C6139" w:rsidRDefault="00CC4BF5" w:rsidP="00AE617F">
      <w:pPr>
        <w:rPr>
          <w:rtl/>
        </w:rPr>
      </w:pPr>
      <w:r>
        <w:rPr>
          <w:rFonts w:hint="cs"/>
          <w:rtl/>
        </w:rPr>
        <w:t xml:space="preserve">בכל מקרה לא יינתן אישור לביצוע שעות כך </w:t>
      </w:r>
      <w:r w:rsidR="0056336E">
        <w:rPr>
          <w:rFonts w:hint="cs"/>
          <w:rtl/>
        </w:rPr>
        <w:t xml:space="preserve">שתהיה </w:t>
      </w:r>
      <w:r>
        <w:rPr>
          <w:rFonts w:hint="cs"/>
          <w:rtl/>
        </w:rPr>
        <w:t>חריגה ממסגרת התקציב של הפרויקט המאושר   .</w:t>
      </w:r>
      <w:r w:rsidR="00B06E70">
        <w:rPr>
          <w:rFonts w:hint="cs"/>
          <w:rtl/>
        </w:rPr>
        <w:t xml:space="preserve"> </w:t>
      </w:r>
    </w:p>
    <w:p w:rsidR="00CC4BF5" w:rsidRDefault="00CC4BF5" w:rsidP="002B375A">
      <w:pPr>
        <w:rPr>
          <w:rtl/>
        </w:rPr>
      </w:pPr>
    </w:p>
    <w:p w:rsidR="00CC4BF5" w:rsidRDefault="005A6134" w:rsidP="00E96CDB">
      <w:pPr>
        <w:rPr>
          <w:rtl/>
        </w:rPr>
      </w:pPr>
      <w:r>
        <w:rPr>
          <w:rFonts w:hint="cs"/>
          <w:rtl/>
        </w:rPr>
        <w:t>אופן השוואת ההצעות :</w:t>
      </w:r>
      <w:r w:rsidR="00CC4BF5">
        <w:rPr>
          <w:rFonts w:hint="cs"/>
          <w:rtl/>
        </w:rPr>
        <w:t xml:space="preserve">השוואת המענים </w:t>
      </w:r>
      <w:r>
        <w:rPr>
          <w:rFonts w:hint="cs"/>
          <w:rtl/>
        </w:rPr>
        <w:t>ב</w:t>
      </w:r>
      <w:r w:rsidR="00CC4BF5">
        <w:rPr>
          <w:rFonts w:hint="cs"/>
          <w:rtl/>
        </w:rPr>
        <w:t>פרק העלות</w:t>
      </w:r>
      <w:r w:rsidR="007017B9">
        <w:rPr>
          <w:rFonts w:hint="cs"/>
          <w:rtl/>
        </w:rPr>
        <w:t xml:space="preserve"> </w:t>
      </w:r>
      <w:r>
        <w:rPr>
          <w:rFonts w:hint="cs"/>
          <w:rtl/>
        </w:rPr>
        <w:t>י</w:t>
      </w:r>
      <w:r w:rsidR="00CC4BF5">
        <w:rPr>
          <w:rFonts w:hint="cs"/>
          <w:rtl/>
        </w:rPr>
        <w:t xml:space="preserve">תבצע לפי אומדן שעות </w:t>
      </w:r>
      <w:r>
        <w:rPr>
          <w:rFonts w:hint="cs"/>
          <w:rtl/>
        </w:rPr>
        <w:t>אות</w:t>
      </w:r>
      <w:r w:rsidR="00E96CDB">
        <w:rPr>
          <w:rFonts w:hint="cs"/>
          <w:rtl/>
        </w:rPr>
        <w:t>ן</w:t>
      </w:r>
      <w:r>
        <w:rPr>
          <w:rFonts w:hint="cs"/>
          <w:rtl/>
        </w:rPr>
        <w:t xml:space="preserve"> יפרט המציע ב</w:t>
      </w:r>
      <w:r w:rsidR="007017B9">
        <w:rPr>
          <w:rFonts w:hint="cs"/>
          <w:rtl/>
        </w:rPr>
        <w:t>"</w:t>
      </w:r>
      <w:r>
        <w:rPr>
          <w:rFonts w:hint="cs"/>
          <w:rtl/>
        </w:rPr>
        <w:t>טבל</w:t>
      </w:r>
      <w:r w:rsidR="007017B9">
        <w:rPr>
          <w:rFonts w:hint="cs"/>
          <w:rtl/>
        </w:rPr>
        <w:t xml:space="preserve">ת השעות לפיתוח המערכת" </w:t>
      </w:r>
      <w:r w:rsidR="00E96CDB">
        <w:rPr>
          <w:rFonts w:hint="cs"/>
          <w:rtl/>
        </w:rPr>
        <w:t>(</w:t>
      </w:r>
      <w:proofErr w:type="spellStart"/>
      <w:r w:rsidR="00E96CDB">
        <w:rPr>
          <w:rFonts w:hint="cs"/>
          <w:rtl/>
        </w:rPr>
        <w:t>ראה</w:t>
      </w:r>
      <w:r>
        <w:rPr>
          <w:rFonts w:hint="cs"/>
          <w:rtl/>
        </w:rPr>
        <w:t>סעיף</w:t>
      </w:r>
      <w:proofErr w:type="spellEnd"/>
      <w:r>
        <w:rPr>
          <w:rFonts w:hint="cs"/>
          <w:rtl/>
        </w:rPr>
        <w:t xml:space="preserve"> 4.3.10</w:t>
      </w:r>
      <w:r w:rsidR="00E96CDB">
        <w:rPr>
          <w:rFonts w:hint="cs"/>
          <w:rtl/>
        </w:rPr>
        <w:t>)</w:t>
      </w:r>
      <w:r>
        <w:rPr>
          <w:rFonts w:hint="cs"/>
          <w:rtl/>
        </w:rPr>
        <w:t xml:space="preserve"> </w:t>
      </w:r>
      <w:r w:rsidR="00CC4BF5">
        <w:rPr>
          <w:rFonts w:hint="cs"/>
          <w:rtl/>
        </w:rPr>
        <w:t xml:space="preserve">, </w:t>
      </w:r>
      <w:r w:rsidR="00E96CDB">
        <w:rPr>
          <w:rFonts w:hint="cs"/>
          <w:rtl/>
        </w:rPr>
        <w:t xml:space="preserve">היקף השעות כמפורט בטבלה זו </w:t>
      </w:r>
      <w:r>
        <w:rPr>
          <w:rFonts w:hint="cs"/>
          <w:rtl/>
        </w:rPr>
        <w:t xml:space="preserve">יוכפל בתעריפי השעה </w:t>
      </w:r>
      <w:r w:rsidR="0098744B">
        <w:rPr>
          <w:rFonts w:hint="cs"/>
          <w:rtl/>
        </w:rPr>
        <w:t>של כ"</w:t>
      </w:r>
      <w:r w:rsidR="00706D48">
        <w:rPr>
          <w:rFonts w:hint="cs"/>
          <w:rtl/>
        </w:rPr>
        <w:t>א</w:t>
      </w:r>
      <w:r w:rsidR="0098744B">
        <w:rPr>
          <w:rFonts w:hint="cs"/>
          <w:rtl/>
        </w:rPr>
        <w:t xml:space="preserve"> המוצע לפרויקט</w:t>
      </w:r>
      <w:r w:rsidR="00E96CDB">
        <w:rPr>
          <w:rFonts w:hint="cs"/>
          <w:rtl/>
        </w:rPr>
        <w:t xml:space="preserve"> (במפורט בסעיף 5.3), </w:t>
      </w:r>
      <w:r w:rsidR="0098744B">
        <w:rPr>
          <w:rFonts w:hint="cs"/>
          <w:rtl/>
        </w:rPr>
        <w:t xml:space="preserve"> </w:t>
      </w:r>
      <w:r w:rsidR="00E96CDB">
        <w:rPr>
          <w:rFonts w:hint="cs"/>
          <w:rtl/>
        </w:rPr>
        <w:t xml:space="preserve">ההשוואה תעשה </w:t>
      </w:r>
      <w:r w:rsidR="00CC4BF5">
        <w:rPr>
          <w:rFonts w:hint="cs"/>
          <w:rtl/>
        </w:rPr>
        <w:t>כמפורט בסעיף 5.</w:t>
      </w:r>
      <w:r w:rsidR="0003246F">
        <w:rPr>
          <w:rFonts w:hint="cs"/>
          <w:rtl/>
        </w:rPr>
        <w:t>7</w:t>
      </w:r>
      <w:r w:rsidR="00CC4BF5">
        <w:rPr>
          <w:rFonts w:hint="cs"/>
          <w:rtl/>
        </w:rPr>
        <w:t xml:space="preserve"> , "אופן השוואת </w:t>
      </w:r>
      <w:r w:rsidR="0003246F">
        <w:rPr>
          <w:rFonts w:hint="cs"/>
          <w:rtl/>
        </w:rPr>
        <w:t>ההצעות</w:t>
      </w:r>
      <w:r w:rsidR="00CC4BF5">
        <w:rPr>
          <w:rFonts w:hint="cs"/>
          <w:rtl/>
        </w:rPr>
        <w:t xml:space="preserve">", </w:t>
      </w:r>
      <w:r w:rsidR="00E96CDB">
        <w:rPr>
          <w:rFonts w:hint="cs"/>
          <w:rtl/>
        </w:rPr>
        <w:t>כ</w:t>
      </w:r>
      <w:r w:rsidR="0098744B">
        <w:rPr>
          <w:rFonts w:hint="cs"/>
          <w:rtl/>
        </w:rPr>
        <w:t xml:space="preserve">מכפלה של השעות </w:t>
      </w:r>
      <w:r w:rsidR="00E96CDB">
        <w:rPr>
          <w:rFonts w:hint="cs"/>
          <w:rtl/>
        </w:rPr>
        <w:t xml:space="preserve">בטבלה </w:t>
      </w:r>
      <w:r w:rsidR="0098744B">
        <w:rPr>
          <w:rFonts w:hint="cs"/>
          <w:rtl/>
        </w:rPr>
        <w:t>בתעריפים המוצעים</w:t>
      </w:r>
      <w:r w:rsidR="00706D48">
        <w:rPr>
          <w:rFonts w:hint="cs"/>
          <w:rtl/>
        </w:rPr>
        <w:t xml:space="preserve"> לת</w:t>
      </w:r>
      <w:r w:rsidR="00E96CDB">
        <w:rPr>
          <w:rFonts w:hint="cs"/>
          <w:rtl/>
        </w:rPr>
        <w:t>פ</w:t>
      </w:r>
      <w:r w:rsidR="00706D48">
        <w:rPr>
          <w:rFonts w:hint="cs"/>
          <w:rtl/>
        </w:rPr>
        <w:t>קידים</w:t>
      </w:r>
      <w:r w:rsidR="00E96CDB">
        <w:rPr>
          <w:rFonts w:hint="cs"/>
          <w:rtl/>
        </w:rPr>
        <w:t xml:space="preserve"> השונים</w:t>
      </w:r>
      <w:r w:rsidR="00CC4BF5">
        <w:rPr>
          <w:rFonts w:hint="cs"/>
          <w:rtl/>
        </w:rPr>
        <w:t xml:space="preserve">. </w:t>
      </w:r>
    </w:p>
    <w:p w:rsidR="00CC4BF5" w:rsidRDefault="00CC4BF5" w:rsidP="002B375A">
      <w:pPr>
        <w:rPr>
          <w:rtl/>
        </w:rPr>
      </w:pPr>
    </w:p>
    <w:p w:rsidR="00965137" w:rsidRDefault="00965137">
      <w:pPr>
        <w:overflowPunct/>
        <w:autoSpaceDE/>
        <w:autoSpaceDN/>
        <w:bidi w:val="0"/>
        <w:adjustRightInd/>
        <w:spacing w:line="240" w:lineRule="auto"/>
        <w:textAlignment w:val="auto"/>
        <w:rPr>
          <w:b/>
          <w:bCs/>
          <w:sz w:val="28"/>
          <w:szCs w:val="28"/>
        </w:rPr>
      </w:pPr>
    </w:p>
    <w:p w:rsidR="007C304D" w:rsidRDefault="007C304D" w:rsidP="007C304D">
      <w:pPr>
        <w:rPr>
          <w:b/>
          <w:bCs/>
          <w:sz w:val="28"/>
          <w:szCs w:val="28"/>
          <w:rtl/>
        </w:rPr>
      </w:pPr>
      <w:r>
        <w:rPr>
          <w:rFonts w:hint="cs"/>
          <w:b/>
          <w:bCs/>
          <w:sz w:val="28"/>
          <w:szCs w:val="28"/>
          <w:rtl/>
        </w:rPr>
        <w:t>אילוצים/</w:t>
      </w:r>
      <w:r w:rsidR="003D22E3">
        <w:rPr>
          <w:rFonts w:hint="cs"/>
          <w:b/>
          <w:bCs/>
          <w:sz w:val="28"/>
          <w:szCs w:val="28"/>
          <w:rtl/>
        </w:rPr>
        <w:t xml:space="preserve"> ה</w:t>
      </w:r>
      <w:r>
        <w:rPr>
          <w:rFonts w:hint="cs"/>
          <w:b/>
          <w:bCs/>
          <w:sz w:val="28"/>
          <w:szCs w:val="28"/>
          <w:rtl/>
        </w:rPr>
        <w:t>סתייגויות</w:t>
      </w:r>
    </w:p>
    <w:p w:rsidR="007C304D" w:rsidRPr="007C304D" w:rsidRDefault="007C304D" w:rsidP="007C304D"/>
    <w:p w:rsidR="00A93D2B" w:rsidRPr="00575342" w:rsidRDefault="00A93D2B" w:rsidP="00575342">
      <w:pPr>
        <w:pStyle w:val="32"/>
        <w:rPr>
          <w:sz w:val="28"/>
          <w:szCs w:val="28"/>
          <w:u w:val="single"/>
        </w:rPr>
      </w:pPr>
      <w:r w:rsidRPr="00575342">
        <w:rPr>
          <w:rFonts w:hint="cs"/>
          <w:sz w:val="28"/>
          <w:szCs w:val="28"/>
          <w:u w:val="single"/>
          <w:rtl/>
        </w:rPr>
        <w:t xml:space="preserve">משרות משלימות </w:t>
      </w:r>
    </w:p>
    <w:p w:rsidR="00A93D2B" w:rsidRPr="00575342" w:rsidRDefault="00C1353E" w:rsidP="00722789">
      <w:pPr>
        <w:pStyle w:val="32"/>
        <w:numPr>
          <w:ilvl w:val="0"/>
          <w:numId w:val="0"/>
        </w:numPr>
        <w:ind w:left="1702"/>
        <w:rPr>
          <w:b w:val="0"/>
          <w:bCs w:val="0"/>
          <w:sz w:val="22"/>
          <w:rtl/>
        </w:rPr>
      </w:pPr>
      <w:r>
        <w:rPr>
          <w:rFonts w:hint="cs"/>
          <w:b w:val="0"/>
          <w:bCs w:val="0"/>
          <w:sz w:val="22"/>
          <w:rtl/>
        </w:rPr>
        <w:t>בכל שלב בפרויקט יכול מנהל הפרויקט מטעם הזוכה</w:t>
      </w:r>
      <w:r w:rsidR="00A93D2B" w:rsidRPr="00575342">
        <w:rPr>
          <w:rFonts w:hint="cs"/>
          <w:b w:val="0"/>
          <w:bCs w:val="0"/>
          <w:sz w:val="22"/>
          <w:rtl/>
        </w:rPr>
        <w:t xml:space="preserve"> לשלב תפקידים נוספים כדוגמת בודק / מטמיע / מעצב גרפי </w:t>
      </w:r>
      <w:r w:rsidR="00A93D2B" w:rsidRPr="00575342">
        <w:rPr>
          <w:b w:val="0"/>
          <w:bCs w:val="0"/>
          <w:sz w:val="22"/>
          <w:rtl/>
        </w:rPr>
        <w:t>–</w:t>
      </w:r>
      <w:r w:rsidR="00A93D2B" w:rsidRPr="00575342">
        <w:rPr>
          <w:rFonts w:hint="cs"/>
          <w:b w:val="0"/>
          <w:bCs w:val="0"/>
          <w:sz w:val="22"/>
          <w:rtl/>
        </w:rPr>
        <w:t xml:space="preserve"> </w:t>
      </w:r>
      <w:r w:rsidR="00A93D2B" w:rsidRPr="00575342">
        <w:rPr>
          <w:rFonts w:hint="cs"/>
          <w:b w:val="0"/>
          <w:bCs w:val="0"/>
          <w:sz w:val="22"/>
        </w:rPr>
        <w:t>CSS</w:t>
      </w:r>
      <w:r w:rsidR="00A93D2B" w:rsidRPr="00575342">
        <w:rPr>
          <w:rFonts w:hint="cs"/>
          <w:b w:val="0"/>
          <w:bCs w:val="0"/>
          <w:sz w:val="22"/>
          <w:rtl/>
        </w:rPr>
        <w:t xml:space="preserve"> , איש </w:t>
      </w:r>
      <w:r w:rsidR="00A93D2B" w:rsidRPr="00575342">
        <w:rPr>
          <w:rFonts w:hint="cs"/>
          <w:b w:val="0"/>
          <w:bCs w:val="0"/>
          <w:sz w:val="22"/>
        </w:rPr>
        <w:t>SYSTEM</w:t>
      </w:r>
      <w:r w:rsidR="00A93D2B" w:rsidRPr="00575342">
        <w:rPr>
          <w:b w:val="0"/>
          <w:bCs w:val="0"/>
          <w:sz w:val="22"/>
        </w:rPr>
        <w:t xml:space="preserve"> </w:t>
      </w:r>
      <w:r w:rsidR="00A93D2B" w:rsidRPr="00575342">
        <w:rPr>
          <w:rFonts w:hint="cs"/>
          <w:b w:val="0"/>
          <w:bCs w:val="0"/>
          <w:sz w:val="22"/>
        </w:rPr>
        <w:t xml:space="preserve"> </w:t>
      </w:r>
      <w:r w:rsidR="00A93D2B" w:rsidRPr="00575342">
        <w:rPr>
          <w:rFonts w:hint="cs"/>
          <w:b w:val="0"/>
          <w:bCs w:val="0"/>
          <w:sz w:val="22"/>
          <w:rtl/>
        </w:rPr>
        <w:t xml:space="preserve"> </w:t>
      </w:r>
      <w:r w:rsidR="004B340E">
        <w:rPr>
          <w:rFonts w:hint="cs"/>
          <w:b w:val="0"/>
          <w:bCs w:val="0"/>
          <w:sz w:val="22"/>
          <w:rtl/>
        </w:rPr>
        <w:t xml:space="preserve">, אנשי הכלים המוצעים ע"י הספק (כלי </w:t>
      </w:r>
      <w:proofErr w:type="spellStart"/>
      <w:r w:rsidR="004B340E">
        <w:rPr>
          <w:b w:val="0"/>
          <w:bCs w:val="0"/>
          <w:sz w:val="22"/>
        </w:rPr>
        <w:t>w.f</w:t>
      </w:r>
      <w:proofErr w:type="spellEnd"/>
      <w:r w:rsidR="004B340E">
        <w:rPr>
          <w:rFonts w:hint="cs"/>
          <w:b w:val="0"/>
          <w:bCs w:val="0"/>
          <w:sz w:val="22"/>
          <w:rtl/>
        </w:rPr>
        <w:t xml:space="preserve"> וכדומה )</w:t>
      </w:r>
      <w:r w:rsidR="00E1554D">
        <w:rPr>
          <w:rFonts w:hint="cs"/>
          <w:b w:val="0"/>
          <w:bCs w:val="0"/>
          <w:sz w:val="22"/>
          <w:rtl/>
        </w:rPr>
        <w:t xml:space="preserve"> </w:t>
      </w:r>
      <w:r w:rsidR="00A93D2B" w:rsidRPr="00575342">
        <w:rPr>
          <w:rFonts w:hint="cs"/>
          <w:b w:val="0"/>
          <w:bCs w:val="0"/>
          <w:sz w:val="22"/>
          <w:rtl/>
        </w:rPr>
        <w:t xml:space="preserve">וכדומה בהתאם לתוכנית העבודה שאושרה, כל עוד קיבל אישור ממנהל פרויקט הבקרה </w:t>
      </w:r>
    </w:p>
    <w:p w:rsidR="00A93D2B" w:rsidRDefault="00A93D2B" w:rsidP="00A93D2B">
      <w:pPr>
        <w:rPr>
          <w:rtl/>
        </w:rPr>
      </w:pPr>
    </w:p>
    <w:p w:rsidR="00A93D2B" w:rsidRDefault="00A93D2B" w:rsidP="00A93D2B">
      <w:pPr>
        <w:rPr>
          <w:rtl/>
        </w:rPr>
      </w:pPr>
    </w:p>
    <w:p w:rsidR="0056336E" w:rsidRDefault="0056336E" w:rsidP="00A93D2B">
      <w:pPr>
        <w:rPr>
          <w:rtl/>
        </w:rPr>
      </w:pPr>
    </w:p>
    <w:p w:rsidR="0056336E" w:rsidRDefault="0056336E" w:rsidP="00A93D2B">
      <w:pPr>
        <w:rPr>
          <w:rtl/>
        </w:rPr>
      </w:pPr>
    </w:p>
    <w:p w:rsidR="0056336E" w:rsidRPr="00A93D2B" w:rsidRDefault="0056336E" w:rsidP="00A93D2B"/>
    <w:p w:rsidR="00386534" w:rsidRPr="00C701F6" w:rsidRDefault="00831AFB" w:rsidP="00660A50">
      <w:pPr>
        <w:pStyle w:val="32"/>
        <w:rPr>
          <w:sz w:val="28"/>
          <w:szCs w:val="28"/>
          <w:u w:val="single"/>
          <w:rtl/>
        </w:rPr>
      </w:pPr>
      <w:bookmarkStart w:id="420" w:name="_Ref435793466"/>
      <w:r w:rsidRPr="00C701F6">
        <w:rPr>
          <w:sz w:val="28"/>
          <w:szCs w:val="28"/>
          <w:u w:val="single"/>
          <w:rtl/>
        </w:rPr>
        <w:t xml:space="preserve">מחירון שעות </w:t>
      </w:r>
      <w:r w:rsidRPr="00C701F6">
        <w:rPr>
          <w:rFonts w:hint="cs"/>
          <w:sz w:val="28"/>
          <w:szCs w:val="28"/>
          <w:u w:val="single"/>
          <w:rtl/>
        </w:rPr>
        <w:t xml:space="preserve">כוח אדם </w:t>
      </w:r>
      <w:r w:rsidRPr="00C701F6">
        <w:rPr>
          <w:sz w:val="28"/>
          <w:szCs w:val="28"/>
          <w:u w:val="single"/>
          <w:rtl/>
        </w:rPr>
        <w:t>מוסכם – שירותי</w:t>
      </w:r>
      <w:r w:rsidRPr="00C701F6">
        <w:rPr>
          <w:rFonts w:hint="cs"/>
          <w:sz w:val="28"/>
          <w:szCs w:val="28"/>
          <w:u w:val="single"/>
          <w:rtl/>
        </w:rPr>
        <w:t xml:space="preserve">ם שונים </w:t>
      </w:r>
      <w:r w:rsidR="00386534" w:rsidRPr="00C701F6">
        <w:rPr>
          <w:rFonts w:hint="cs"/>
          <w:sz w:val="28"/>
          <w:szCs w:val="28"/>
          <w:u w:val="single"/>
          <w:rtl/>
        </w:rPr>
        <w:t>(</w:t>
      </w:r>
      <w:r w:rsidR="00386534" w:rsidRPr="00C701F6">
        <w:rPr>
          <w:rFonts w:hint="cs"/>
          <w:sz w:val="28"/>
          <w:szCs w:val="28"/>
          <w:u w:val="single"/>
        </w:rPr>
        <w:t>M</w:t>
      </w:r>
      <w:r w:rsidR="00386534" w:rsidRPr="00C701F6">
        <w:rPr>
          <w:rFonts w:hint="cs"/>
          <w:sz w:val="28"/>
          <w:szCs w:val="28"/>
          <w:u w:val="single"/>
          <w:rtl/>
        </w:rPr>
        <w:t>)</w:t>
      </w:r>
      <w:bookmarkEnd w:id="420"/>
    </w:p>
    <w:p w:rsidR="00763E84" w:rsidRPr="00A723A0" w:rsidRDefault="00763E84" w:rsidP="0011480D">
      <w:pPr>
        <w:rPr>
          <w:rtl/>
        </w:rPr>
      </w:pPr>
      <w:bookmarkStart w:id="421" w:name="_Toc217310444"/>
      <w:bookmarkStart w:id="422" w:name="_Toc284416329"/>
      <w:bookmarkStart w:id="423" w:name="_Toc296403966"/>
    </w:p>
    <w:p w:rsidR="00D3481F" w:rsidRPr="00A723A0" w:rsidRDefault="00D3481F" w:rsidP="00C701F6">
      <w:pPr>
        <w:ind w:left="1702"/>
        <w:rPr>
          <w:rtl/>
        </w:rPr>
      </w:pPr>
      <w:r w:rsidRPr="00A723A0">
        <w:rPr>
          <w:rFonts w:hint="cs"/>
          <w:rtl/>
        </w:rPr>
        <w:t xml:space="preserve">התעריפים להלן מיועדים </w:t>
      </w:r>
      <w:r w:rsidR="00806D2C">
        <w:rPr>
          <w:rFonts w:hint="cs"/>
          <w:rtl/>
        </w:rPr>
        <w:t>ל</w:t>
      </w:r>
      <w:r w:rsidR="008903F7" w:rsidRPr="00A723A0">
        <w:rPr>
          <w:rFonts w:hint="cs"/>
          <w:rtl/>
        </w:rPr>
        <w:t xml:space="preserve">הקמת </w:t>
      </w:r>
      <w:r w:rsidR="009B7DF8">
        <w:rPr>
          <w:rFonts w:hint="cs"/>
          <w:rtl/>
        </w:rPr>
        <w:t>הפרויקט</w:t>
      </w:r>
      <w:r w:rsidR="008903F7" w:rsidRPr="00A723A0">
        <w:rPr>
          <w:rFonts w:hint="cs"/>
          <w:rtl/>
        </w:rPr>
        <w:t xml:space="preserve"> ותפעולו.</w:t>
      </w:r>
      <w:r w:rsidRPr="00A723A0">
        <w:rPr>
          <w:rFonts w:hint="cs"/>
          <w:rtl/>
        </w:rPr>
        <w:t xml:space="preserve"> </w:t>
      </w:r>
    </w:p>
    <w:p w:rsidR="00A46B09" w:rsidRPr="00A723A0" w:rsidRDefault="008903F7" w:rsidP="00C701F6">
      <w:pPr>
        <w:ind w:left="1702"/>
        <w:rPr>
          <w:rtl/>
        </w:rPr>
      </w:pPr>
      <w:r w:rsidRPr="00A723A0">
        <w:rPr>
          <w:rFonts w:hint="cs"/>
          <w:rtl/>
        </w:rPr>
        <w:t>על ש</w:t>
      </w:r>
      <w:r w:rsidR="00D3481F" w:rsidRPr="00A723A0">
        <w:rPr>
          <w:rFonts w:hint="cs"/>
          <w:rtl/>
        </w:rPr>
        <w:t xml:space="preserve">עת מתן שירותים כאמור יחול </w:t>
      </w:r>
      <w:r w:rsidR="0079534C" w:rsidRPr="00A723A0">
        <w:rPr>
          <w:rFonts w:hint="cs"/>
          <w:rtl/>
        </w:rPr>
        <w:t>תעריף קבוע לשעה</w:t>
      </w:r>
      <w:r w:rsidR="00D3481F" w:rsidRPr="00A723A0">
        <w:rPr>
          <w:rFonts w:hint="cs"/>
          <w:rtl/>
        </w:rPr>
        <w:t>,</w:t>
      </w:r>
      <w:r w:rsidR="0079534C" w:rsidRPr="00A723A0">
        <w:rPr>
          <w:rFonts w:hint="cs"/>
          <w:rtl/>
        </w:rPr>
        <w:t xml:space="preserve"> בהתאם להגדרת </w:t>
      </w:r>
      <w:r w:rsidR="00D3481F" w:rsidRPr="00A723A0">
        <w:rPr>
          <w:rFonts w:hint="cs"/>
          <w:rtl/>
        </w:rPr>
        <w:t>ה</w:t>
      </w:r>
      <w:r w:rsidR="0079534C" w:rsidRPr="00A723A0">
        <w:rPr>
          <w:rFonts w:hint="cs"/>
          <w:rtl/>
        </w:rPr>
        <w:t>תפקיד המבוקשת</w:t>
      </w:r>
      <w:r w:rsidR="00D3481F" w:rsidRPr="00A723A0">
        <w:rPr>
          <w:rFonts w:hint="cs"/>
          <w:rtl/>
        </w:rPr>
        <w:t>, כפי שתיקבע על ידי עו</w:t>
      </w:r>
      <w:r w:rsidR="00A46B09" w:rsidRPr="00A723A0">
        <w:rPr>
          <w:rFonts w:hint="cs"/>
          <w:rtl/>
        </w:rPr>
        <w:t>רך המכרז</w:t>
      </w:r>
      <w:r w:rsidRPr="00A723A0">
        <w:rPr>
          <w:rFonts w:hint="cs"/>
          <w:rtl/>
        </w:rPr>
        <w:t>.</w:t>
      </w:r>
      <w:r w:rsidR="0090773C" w:rsidRPr="00A723A0">
        <w:rPr>
          <w:rFonts w:hint="cs"/>
          <w:rtl/>
        </w:rPr>
        <w:t xml:space="preserve"> </w:t>
      </w:r>
    </w:p>
    <w:p w:rsidR="00A46B09" w:rsidRDefault="00A46B09" w:rsidP="00C701F6">
      <w:pPr>
        <w:ind w:left="1702"/>
        <w:rPr>
          <w:rtl/>
        </w:rPr>
      </w:pPr>
      <w:r w:rsidRPr="00A723A0">
        <w:rPr>
          <w:rFonts w:hint="cs"/>
          <w:rtl/>
        </w:rPr>
        <w:t xml:space="preserve">למען הסר ספק, רכיב זה בהצעת המחיר הינו קבוע </w:t>
      </w:r>
      <w:r w:rsidR="008F13DE" w:rsidRPr="00A723A0">
        <w:rPr>
          <w:rFonts w:hint="cs"/>
          <w:rtl/>
        </w:rPr>
        <w:t xml:space="preserve">ואין להציע תעריפים בגינו למעט אחוז הנחה </w:t>
      </w:r>
      <w:r w:rsidR="0010045A" w:rsidRPr="00A723A0">
        <w:rPr>
          <w:rFonts w:hint="cs"/>
          <w:rtl/>
        </w:rPr>
        <w:t>במידה וניתן בטבלה</w:t>
      </w:r>
      <w:r w:rsidR="000558DE" w:rsidRPr="00A723A0">
        <w:rPr>
          <w:rFonts w:hint="cs"/>
          <w:rtl/>
        </w:rPr>
        <w:t>.</w:t>
      </w:r>
    </w:p>
    <w:p w:rsidR="00201400" w:rsidRDefault="00201400">
      <w:pPr>
        <w:overflowPunct/>
        <w:autoSpaceDE/>
        <w:autoSpaceDN/>
        <w:bidi w:val="0"/>
        <w:adjustRightInd/>
        <w:spacing w:line="240" w:lineRule="auto"/>
        <w:textAlignment w:val="auto"/>
        <w:rPr>
          <w:b/>
          <w:bCs/>
          <w:sz w:val="28"/>
          <w:szCs w:val="28"/>
        </w:rPr>
      </w:pPr>
      <w:r>
        <w:rPr>
          <w:sz w:val="28"/>
          <w:szCs w:val="28"/>
          <w:rtl/>
        </w:rPr>
        <w:br w:type="page"/>
      </w:r>
    </w:p>
    <w:p w:rsidR="00806D2C" w:rsidRPr="00A077B6" w:rsidRDefault="00806D2C" w:rsidP="00A077B6">
      <w:pPr>
        <w:pStyle w:val="4"/>
        <w:ind w:left="1927"/>
      </w:pPr>
      <w:r w:rsidRPr="00A077B6">
        <w:rPr>
          <w:rFonts w:hint="cs"/>
          <w:rtl/>
        </w:rPr>
        <w:lastRenderedPageBreak/>
        <w:t xml:space="preserve">מחירון משרות  </w:t>
      </w:r>
      <w:r w:rsidR="009C7239" w:rsidRPr="00A077B6">
        <w:rPr>
          <w:rFonts w:hint="cs"/>
          <w:rtl/>
        </w:rPr>
        <w:t xml:space="preserve">ברזל </w:t>
      </w:r>
    </w:p>
    <w:p w:rsidR="008D7363" w:rsidRDefault="008D7363" w:rsidP="0011480D">
      <w:pPr>
        <w:rPr>
          <w:rtl/>
        </w:rPr>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469"/>
        <w:gridCol w:w="1276"/>
        <w:gridCol w:w="1133"/>
        <w:gridCol w:w="1133"/>
        <w:gridCol w:w="3509"/>
      </w:tblGrid>
      <w:tr w:rsidR="00201400" w:rsidRPr="0008138F" w:rsidTr="00201400">
        <w:trPr>
          <w:tblHeader/>
        </w:trPr>
        <w:tc>
          <w:tcPr>
            <w:tcW w:w="862" w:type="pct"/>
            <w:shd w:val="pct5" w:color="000000" w:fill="FFFFFF"/>
          </w:tcPr>
          <w:p w:rsidR="0098744B" w:rsidRPr="00EB3EB8" w:rsidRDefault="0098744B" w:rsidP="0011480D">
            <w:pPr>
              <w:rPr>
                <w:b/>
                <w:bCs/>
                <w:rtl/>
              </w:rPr>
            </w:pPr>
            <w:r w:rsidRPr="00EB3EB8">
              <w:rPr>
                <w:b/>
                <w:bCs/>
                <w:rtl/>
              </w:rPr>
              <w:t>מומחיות</w:t>
            </w:r>
            <w:r>
              <w:rPr>
                <w:rFonts w:hint="cs"/>
                <w:b/>
                <w:bCs/>
                <w:rtl/>
              </w:rPr>
              <w:t xml:space="preserve">: תפקיד/משרה </w:t>
            </w:r>
          </w:p>
        </w:tc>
        <w:tc>
          <w:tcPr>
            <w:tcW w:w="749" w:type="pct"/>
            <w:shd w:val="pct5" w:color="000000" w:fill="FFFFFF"/>
          </w:tcPr>
          <w:p w:rsidR="0098744B" w:rsidRDefault="0098744B" w:rsidP="0098744B">
            <w:pPr>
              <w:rPr>
                <w:b/>
                <w:bCs/>
                <w:rtl/>
              </w:rPr>
            </w:pPr>
            <w:proofErr w:type="spellStart"/>
            <w:r>
              <w:rPr>
                <w:rFonts w:hint="cs"/>
                <w:b/>
                <w:bCs/>
                <w:rtl/>
              </w:rPr>
              <w:t>המחרי</w:t>
            </w:r>
            <w:proofErr w:type="spellEnd"/>
            <w:r>
              <w:rPr>
                <w:rFonts w:hint="cs"/>
                <w:b/>
                <w:bCs/>
                <w:rtl/>
              </w:rPr>
              <w:t xml:space="preserve"> </w:t>
            </w:r>
            <w:proofErr w:type="spellStart"/>
            <w:r>
              <w:rPr>
                <w:rFonts w:hint="cs"/>
                <w:b/>
                <w:bCs/>
                <w:rtl/>
              </w:rPr>
              <w:t>המירבי</w:t>
            </w:r>
            <w:proofErr w:type="spellEnd"/>
            <w:r>
              <w:rPr>
                <w:rFonts w:hint="cs"/>
                <w:b/>
                <w:bCs/>
                <w:rtl/>
              </w:rPr>
              <w:t xml:space="preserve"> </w:t>
            </w:r>
            <w:r w:rsidRPr="00EB3EB8">
              <w:rPr>
                <w:b/>
                <w:bCs/>
                <w:rtl/>
              </w:rPr>
              <w:t xml:space="preserve"> (₪ לשעה, </w:t>
            </w:r>
          </w:p>
          <w:p w:rsidR="0098744B" w:rsidRPr="00EB3EB8" w:rsidRDefault="0098744B" w:rsidP="00F766CA">
            <w:pPr>
              <w:rPr>
                <w:b/>
                <w:bCs/>
                <w:rtl/>
              </w:rPr>
            </w:pPr>
            <w:r>
              <w:rPr>
                <w:rFonts w:hint="cs"/>
                <w:b/>
                <w:bCs/>
                <w:rtl/>
              </w:rPr>
              <w:t>כולל</w:t>
            </w:r>
            <w:r w:rsidRPr="00EB3EB8">
              <w:rPr>
                <w:b/>
                <w:bCs/>
                <w:rtl/>
              </w:rPr>
              <w:t xml:space="preserve"> מע"מ)</w:t>
            </w:r>
          </w:p>
        </w:tc>
        <w:tc>
          <w:tcPr>
            <w:tcW w:w="665" w:type="pct"/>
            <w:shd w:val="pct5" w:color="000000" w:fill="FFFFFF"/>
          </w:tcPr>
          <w:p w:rsidR="0098744B" w:rsidRPr="00EB3EB8" w:rsidRDefault="0098744B" w:rsidP="0098744B">
            <w:pPr>
              <w:rPr>
                <w:b/>
                <w:bCs/>
                <w:rtl/>
              </w:rPr>
            </w:pPr>
            <w:r>
              <w:rPr>
                <w:rFonts w:hint="cs"/>
                <w:b/>
                <w:bCs/>
                <w:rtl/>
              </w:rPr>
              <w:t>אחוז ההנחה</w:t>
            </w:r>
          </w:p>
        </w:tc>
        <w:tc>
          <w:tcPr>
            <w:tcW w:w="665" w:type="pct"/>
            <w:shd w:val="pct5" w:color="000000" w:fill="FFFFFF"/>
          </w:tcPr>
          <w:p w:rsidR="0098744B" w:rsidRDefault="0098744B" w:rsidP="0098744B">
            <w:pPr>
              <w:rPr>
                <w:b/>
                <w:bCs/>
                <w:rtl/>
              </w:rPr>
            </w:pPr>
            <w:r>
              <w:rPr>
                <w:rFonts w:hint="cs"/>
                <w:b/>
                <w:bCs/>
                <w:rtl/>
              </w:rPr>
              <w:t>ה</w:t>
            </w:r>
            <w:r w:rsidRPr="00EB3EB8">
              <w:rPr>
                <w:b/>
                <w:bCs/>
                <w:rtl/>
              </w:rPr>
              <w:t xml:space="preserve">מחיר  (₪ לשעה, </w:t>
            </w:r>
          </w:p>
          <w:p w:rsidR="0098744B" w:rsidRPr="00EB3EB8" w:rsidRDefault="0098744B" w:rsidP="0011480D">
            <w:pPr>
              <w:rPr>
                <w:b/>
                <w:bCs/>
                <w:rtl/>
              </w:rPr>
            </w:pPr>
            <w:r>
              <w:rPr>
                <w:rFonts w:hint="cs"/>
                <w:b/>
                <w:bCs/>
                <w:rtl/>
              </w:rPr>
              <w:t>כולל</w:t>
            </w:r>
            <w:r w:rsidRPr="00EB3EB8">
              <w:rPr>
                <w:b/>
                <w:bCs/>
                <w:rtl/>
              </w:rPr>
              <w:t xml:space="preserve"> מע"מ)</w:t>
            </w:r>
            <w:r>
              <w:rPr>
                <w:rFonts w:hint="cs"/>
                <w:b/>
                <w:bCs/>
                <w:rtl/>
              </w:rPr>
              <w:t xml:space="preserve"> </w:t>
            </w:r>
          </w:p>
        </w:tc>
        <w:tc>
          <w:tcPr>
            <w:tcW w:w="2059" w:type="pct"/>
            <w:shd w:val="pct5" w:color="000000" w:fill="FFFFFF"/>
          </w:tcPr>
          <w:p w:rsidR="0098744B" w:rsidRPr="00EB3EB8" w:rsidRDefault="00201400" w:rsidP="0011480D">
            <w:pPr>
              <w:rPr>
                <w:b/>
                <w:bCs/>
                <w:rtl/>
              </w:rPr>
            </w:pPr>
            <w:proofErr w:type="spellStart"/>
            <w:r>
              <w:rPr>
                <w:rFonts w:hint="cs"/>
                <w:b/>
                <w:bCs/>
                <w:rtl/>
              </w:rPr>
              <w:t>נסיון</w:t>
            </w:r>
            <w:proofErr w:type="spellEnd"/>
            <w:r>
              <w:rPr>
                <w:rFonts w:hint="cs"/>
                <w:b/>
                <w:bCs/>
                <w:rtl/>
              </w:rPr>
              <w:t xml:space="preserve"> נדרש </w:t>
            </w:r>
          </w:p>
        </w:tc>
      </w:tr>
      <w:tr w:rsidR="00201400" w:rsidRPr="00A723A0" w:rsidTr="00201400">
        <w:tc>
          <w:tcPr>
            <w:tcW w:w="862" w:type="pct"/>
            <w:tcBorders>
              <w:top w:val="nil"/>
            </w:tcBorders>
            <w:shd w:val="clear" w:color="000000" w:fill="FFFFFF"/>
          </w:tcPr>
          <w:p w:rsidR="0098744B" w:rsidRPr="00A723A0" w:rsidRDefault="0098744B" w:rsidP="00EA7C27">
            <w:pPr>
              <w:rPr>
                <w:rtl/>
              </w:rPr>
            </w:pPr>
            <w:r w:rsidRPr="00A723A0">
              <w:rPr>
                <w:rtl/>
              </w:rPr>
              <w:t>מנהל פרויקט</w:t>
            </w:r>
            <w:r>
              <w:rPr>
                <w:rFonts w:hint="cs"/>
                <w:rtl/>
              </w:rPr>
              <w:t xml:space="preserve">/ מנתח מערכות </w:t>
            </w:r>
          </w:p>
        </w:tc>
        <w:tc>
          <w:tcPr>
            <w:tcW w:w="749" w:type="pct"/>
            <w:tcBorders>
              <w:top w:val="nil"/>
            </w:tcBorders>
            <w:shd w:val="clear" w:color="000000" w:fill="FFFFFF"/>
            <w:vAlign w:val="center"/>
          </w:tcPr>
          <w:p w:rsidR="0098744B" w:rsidRPr="002B375A" w:rsidRDefault="000D226C" w:rsidP="000D226C">
            <w:pPr>
              <w:jc w:val="center"/>
              <w:rPr>
                <w:b/>
                <w:bCs/>
                <w:sz w:val="22"/>
                <w:szCs w:val="28"/>
                <w:rtl/>
              </w:rPr>
            </w:pPr>
            <w:r>
              <w:rPr>
                <w:rFonts w:hint="cs"/>
                <w:b/>
                <w:bCs/>
                <w:sz w:val="22"/>
                <w:szCs w:val="28"/>
                <w:rtl/>
              </w:rPr>
              <w:t>322</w:t>
            </w:r>
          </w:p>
        </w:tc>
        <w:tc>
          <w:tcPr>
            <w:tcW w:w="665" w:type="pct"/>
            <w:tcBorders>
              <w:top w:val="nil"/>
            </w:tcBorders>
            <w:shd w:val="clear" w:color="000000" w:fill="FFFFFF"/>
          </w:tcPr>
          <w:p w:rsidR="0098744B" w:rsidRDefault="0098744B" w:rsidP="00F60C89">
            <w:pPr>
              <w:jc w:val="center"/>
              <w:rPr>
                <w:rFonts w:ascii="Arial" w:hAnsi="Arial" w:cs="Arial"/>
                <w:color w:val="000000"/>
                <w:sz w:val="22"/>
                <w:szCs w:val="22"/>
              </w:rPr>
            </w:pPr>
          </w:p>
        </w:tc>
        <w:tc>
          <w:tcPr>
            <w:tcW w:w="665" w:type="pct"/>
            <w:tcBorders>
              <w:top w:val="nil"/>
            </w:tcBorders>
            <w:shd w:val="clear" w:color="000000" w:fill="FFFFFF"/>
            <w:vAlign w:val="center"/>
          </w:tcPr>
          <w:p w:rsidR="0098744B" w:rsidRPr="00865760" w:rsidRDefault="0098744B" w:rsidP="00F60C89">
            <w:pPr>
              <w:jc w:val="center"/>
              <w:rPr>
                <w:rFonts w:ascii="Arial" w:hAnsi="Arial"/>
                <w:rtl/>
              </w:rPr>
            </w:pPr>
          </w:p>
        </w:tc>
        <w:tc>
          <w:tcPr>
            <w:tcW w:w="2059" w:type="pct"/>
            <w:tcBorders>
              <w:top w:val="nil"/>
            </w:tcBorders>
            <w:shd w:val="clear" w:color="000000" w:fill="FFFFFF"/>
          </w:tcPr>
          <w:p w:rsidR="0098744B" w:rsidRPr="00201400" w:rsidRDefault="00201400" w:rsidP="00201400">
            <w:pPr>
              <w:tabs>
                <w:tab w:val="left" w:pos="2587"/>
              </w:tabs>
              <w:ind w:right="142"/>
              <w:jc w:val="both"/>
              <w:rPr>
                <w:rFonts w:ascii="Arial" w:hAnsi="Arial"/>
                <w:rtl/>
              </w:rPr>
            </w:pPr>
            <w:r w:rsidRPr="00A723A0">
              <w:rPr>
                <w:rtl/>
                <w:lang w:eastAsia="en-US"/>
              </w:rPr>
              <w:t xml:space="preserve">מנהל </w:t>
            </w:r>
            <w:r>
              <w:rPr>
                <w:rFonts w:hint="cs"/>
                <w:rtl/>
                <w:lang w:eastAsia="en-US"/>
              </w:rPr>
              <w:t xml:space="preserve">פרויקט </w:t>
            </w:r>
            <w:r w:rsidRPr="00A723A0">
              <w:rPr>
                <w:rtl/>
                <w:lang w:eastAsia="en-US"/>
              </w:rPr>
              <w:t xml:space="preserve">אשר משמש </w:t>
            </w:r>
            <w:r>
              <w:rPr>
                <w:rFonts w:hint="cs"/>
                <w:rtl/>
                <w:lang w:eastAsia="en-US"/>
              </w:rPr>
              <w:t>כמנתח מערכות</w:t>
            </w:r>
            <w:r w:rsidRPr="00A723A0">
              <w:rPr>
                <w:rtl/>
                <w:lang w:eastAsia="en-US"/>
              </w:rPr>
              <w:t xml:space="preserve">- בעל ניסיון </w:t>
            </w:r>
            <w:r>
              <w:rPr>
                <w:rFonts w:hint="cs"/>
                <w:rtl/>
                <w:lang w:eastAsia="en-US"/>
              </w:rPr>
              <w:t xml:space="preserve">של מעל 7 שנות ניסיון בניהול </w:t>
            </w:r>
            <w:proofErr w:type="spellStart"/>
            <w:r>
              <w:rPr>
                <w:rFonts w:hint="cs"/>
                <w:rtl/>
                <w:lang w:eastAsia="en-US"/>
              </w:rPr>
              <w:t>פרוייקטים</w:t>
            </w:r>
            <w:proofErr w:type="spellEnd"/>
            <w:r>
              <w:rPr>
                <w:rFonts w:hint="cs"/>
                <w:rtl/>
                <w:lang w:eastAsia="en-US"/>
              </w:rPr>
              <w:t xml:space="preserve"> וניתוח מערכות. בעל ניסיון </w:t>
            </w:r>
            <w:r w:rsidRPr="00A723A0">
              <w:rPr>
                <w:rtl/>
                <w:lang w:eastAsia="en-US"/>
              </w:rPr>
              <w:t xml:space="preserve">מוכח </w:t>
            </w:r>
            <w:r>
              <w:rPr>
                <w:rFonts w:hint="cs"/>
                <w:rtl/>
                <w:lang w:eastAsia="en-US"/>
              </w:rPr>
              <w:t xml:space="preserve">בניהול וניתוח 3 </w:t>
            </w:r>
            <w:proofErr w:type="spellStart"/>
            <w:r>
              <w:rPr>
                <w:rFonts w:hint="cs"/>
                <w:rtl/>
                <w:lang w:eastAsia="en-US"/>
              </w:rPr>
              <w:t>פרוייקטי</w:t>
            </w:r>
            <w:proofErr w:type="spellEnd"/>
            <w:r>
              <w:rPr>
                <w:rFonts w:hint="cs"/>
                <w:rtl/>
                <w:lang w:eastAsia="en-US"/>
              </w:rPr>
              <w:t xml:space="preserve"> פיתוח </w:t>
            </w:r>
            <w:r w:rsidRPr="00A723A0">
              <w:rPr>
                <w:rtl/>
                <w:lang w:eastAsia="en-US"/>
              </w:rPr>
              <w:t xml:space="preserve">לפחות, </w:t>
            </w:r>
            <w:r>
              <w:rPr>
                <w:rFonts w:hint="cs"/>
                <w:rtl/>
                <w:lang w:eastAsia="en-US"/>
              </w:rPr>
              <w:t xml:space="preserve">כאשר 1 מהם כולל את שלושת הרכיבים הבאים :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tl/>
                <w:lang w:eastAsia="en-US"/>
              </w:rPr>
              <w:t xml:space="preserve">שהיקפם עולה על </w:t>
            </w:r>
            <w:r>
              <w:rPr>
                <w:rFonts w:hint="cs"/>
                <w:rtl/>
                <w:lang w:eastAsia="en-US"/>
              </w:rPr>
              <w:t>24</w:t>
            </w:r>
            <w:r w:rsidRPr="00A723A0">
              <w:rPr>
                <w:rtl/>
                <w:lang w:eastAsia="en-US"/>
              </w:rPr>
              <w:t xml:space="preserve"> חודשי כוח אדם בפיתוח.</w:t>
            </w:r>
          </w:p>
        </w:tc>
      </w:tr>
      <w:tr w:rsidR="00201400" w:rsidRPr="00A723A0" w:rsidTr="00201400">
        <w:tc>
          <w:tcPr>
            <w:tcW w:w="862" w:type="pct"/>
            <w:tcBorders>
              <w:top w:val="nil"/>
              <w:bottom w:val="single" w:sz="6" w:space="0" w:color="auto"/>
            </w:tcBorders>
            <w:shd w:val="clear" w:color="000000" w:fill="FFFFFF"/>
          </w:tcPr>
          <w:p w:rsidR="0098744B" w:rsidRPr="00A723A0" w:rsidRDefault="0098744B" w:rsidP="00EA7C27">
            <w:pPr>
              <w:rPr>
                <w:rtl/>
              </w:rPr>
            </w:pPr>
            <w:r>
              <w:rPr>
                <w:rFonts w:hint="cs"/>
                <w:rtl/>
              </w:rPr>
              <w:t xml:space="preserve">ר"צ פיתוח </w:t>
            </w:r>
            <w:r w:rsidRPr="00A723A0">
              <w:rPr>
                <w:rFonts w:hint="cs"/>
                <w:rtl/>
              </w:rPr>
              <w:t xml:space="preserve">  </w:t>
            </w:r>
          </w:p>
        </w:tc>
        <w:tc>
          <w:tcPr>
            <w:tcW w:w="749" w:type="pct"/>
            <w:tcBorders>
              <w:top w:val="nil"/>
              <w:bottom w:val="single" w:sz="6" w:space="0" w:color="auto"/>
            </w:tcBorders>
            <w:shd w:val="clear" w:color="000000" w:fill="FFFFFF"/>
            <w:vAlign w:val="center"/>
          </w:tcPr>
          <w:p w:rsidR="0098744B" w:rsidRPr="002B375A" w:rsidRDefault="000D226C" w:rsidP="000D226C">
            <w:pPr>
              <w:jc w:val="center"/>
              <w:rPr>
                <w:b/>
                <w:bCs/>
                <w:sz w:val="22"/>
                <w:szCs w:val="28"/>
                <w:rtl/>
              </w:rPr>
            </w:pPr>
            <w:r>
              <w:rPr>
                <w:rFonts w:hint="cs"/>
                <w:b/>
                <w:bCs/>
                <w:sz w:val="22"/>
                <w:szCs w:val="28"/>
                <w:rtl/>
              </w:rPr>
              <w:t>284</w:t>
            </w:r>
          </w:p>
        </w:tc>
        <w:tc>
          <w:tcPr>
            <w:tcW w:w="665" w:type="pct"/>
            <w:tcBorders>
              <w:top w:val="nil"/>
              <w:bottom w:val="single" w:sz="6" w:space="0" w:color="auto"/>
            </w:tcBorders>
            <w:shd w:val="clear" w:color="000000" w:fill="FFFFFF"/>
          </w:tcPr>
          <w:p w:rsidR="0098744B" w:rsidRDefault="0098744B" w:rsidP="002B375A">
            <w:pPr>
              <w:jc w:val="center"/>
              <w:rPr>
                <w:rFonts w:ascii="Arial" w:hAnsi="Arial" w:cs="Arial"/>
                <w:color w:val="000000"/>
                <w:sz w:val="22"/>
                <w:szCs w:val="22"/>
              </w:rPr>
            </w:pPr>
          </w:p>
        </w:tc>
        <w:tc>
          <w:tcPr>
            <w:tcW w:w="665" w:type="pct"/>
            <w:tcBorders>
              <w:top w:val="nil"/>
              <w:bottom w:val="single" w:sz="6" w:space="0" w:color="auto"/>
            </w:tcBorders>
            <w:shd w:val="clear" w:color="000000" w:fill="FFFFFF"/>
            <w:vAlign w:val="center"/>
          </w:tcPr>
          <w:p w:rsidR="0098744B" w:rsidRPr="00A723A0" w:rsidRDefault="0098744B" w:rsidP="002B375A">
            <w:pPr>
              <w:jc w:val="center"/>
              <w:rPr>
                <w:rtl/>
              </w:rPr>
            </w:pPr>
          </w:p>
        </w:tc>
        <w:tc>
          <w:tcPr>
            <w:tcW w:w="2059" w:type="pct"/>
            <w:tcBorders>
              <w:top w:val="nil"/>
              <w:bottom w:val="single" w:sz="6" w:space="0" w:color="auto"/>
            </w:tcBorders>
            <w:shd w:val="clear" w:color="000000" w:fill="FFFFFF"/>
          </w:tcPr>
          <w:p w:rsidR="0098744B" w:rsidRPr="00201400" w:rsidRDefault="00201400" w:rsidP="00201400">
            <w:pPr>
              <w:tabs>
                <w:tab w:val="left" w:pos="2587"/>
              </w:tabs>
              <w:ind w:right="142"/>
              <w:jc w:val="both"/>
              <w:rPr>
                <w:rtl/>
                <w:lang w:eastAsia="en-US"/>
              </w:rPr>
            </w:pPr>
            <w:r w:rsidRPr="00A723A0">
              <w:rPr>
                <w:rtl/>
                <w:lang w:eastAsia="en-US"/>
              </w:rPr>
              <w:t>מנהל פיתוח- מתכנת אשר משמש כמנהל צוות</w:t>
            </w:r>
            <w:r>
              <w:rPr>
                <w:rtl/>
                <w:lang w:eastAsia="en-US"/>
              </w:rPr>
              <w:t xml:space="preserve"> הפיתוח- </w:t>
            </w:r>
            <w:r w:rsidRPr="00A723A0">
              <w:rPr>
                <w:rtl/>
                <w:lang w:eastAsia="en-US"/>
              </w:rPr>
              <w:t xml:space="preserve">בעל ניסיון </w:t>
            </w:r>
            <w:r>
              <w:rPr>
                <w:rFonts w:hint="cs"/>
                <w:rtl/>
                <w:lang w:eastAsia="en-US"/>
              </w:rPr>
              <w:t xml:space="preserve">של מעל 5 שנות ניסיון </w:t>
            </w:r>
            <w:proofErr w:type="spellStart"/>
            <w:r>
              <w:rPr>
                <w:rFonts w:hint="cs"/>
                <w:rtl/>
                <w:lang w:eastAsia="en-US"/>
              </w:rPr>
              <w:t>כר"צ</w:t>
            </w:r>
            <w:proofErr w:type="spellEnd"/>
            <w:r>
              <w:rPr>
                <w:rFonts w:hint="cs"/>
                <w:rtl/>
                <w:lang w:eastAsia="en-US"/>
              </w:rPr>
              <w:t xml:space="preserve"> פיתוח .</w:t>
            </w:r>
            <w:r>
              <w:rPr>
                <w:rtl/>
                <w:lang w:eastAsia="en-US"/>
              </w:rPr>
              <w:t>בעל ניסיון מוכח ב</w:t>
            </w:r>
            <w:r>
              <w:rPr>
                <w:rFonts w:hint="cs"/>
                <w:rtl/>
                <w:lang w:eastAsia="en-US"/>
              </w:rPr>
              <w:t xml:space="preserve">ניהול פיתוח בפרויקט הכולל את שלושת הרכיבים הבאים :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tl/>
                <w:lang w:eastAsia="en-US"/>
              </w:rPr>
              <w:t xml:space="preserve">שהיקפם עולה על </w:t>
            </w:r>
            <w:r>
              <w:rPr>
                <w:rFonts w:hint="cs"/>
                <w:rtl/>
                <w:lang w:eastAsia="en-US"/>
              </w:rPr>
              <w:t>18</w:t>
            </w:r>
            <w:r w:rsidRPr="00A723A0">
              <w:rPr>
                <w:rtl/>
                <w:lang w:eastAsia="en-US"/>
              </w:rPr>
              <w:t xml:space="preserve"> חודשי כוח אדם בפיתוח.</w:t>
            </w:r>
          </w:p>
        </w:tc>
      </w:tr>
      <w:tr w:rsidR="00201400" w:rsidRPr="00A723A0" w:rsidTr="00201400">
        <w:tc>
          <w:tcPr>
            <w:tcW w:w="862" w:type="pct"/>
            <w:tcBorders>
              <w:top w:val="single" w:sz="6" w:space="0" w:color="auto"/>
              <w:bottom w:val="single" w:sz="6" w:space="0" w:color="auto"/>
            </w:tcBorders>
            <w:shd w:val="clear" w:color="000000" w:fill="FFFFFF"/>
          </w:tcPr>
          <w:p w:rsidR="0098744B" w:rsidRPr="00A723A0" w:rsidRDefault="0098744B" w:rsidP="004B340E">
            <w:pPr>
              <w:rPr>
                <w:rtl/>
              </w:rPr>
            </w:pPr>
            <w:proofErr w:type="spellStart"/>
            <w:r w:rsidRPr="00A723A0">
              <w:rPr>
                <w:rFonts w:hint="cs"/>
                <w:rtl/>
              </w:rPr>
              <w:t>תוכניתן</w:t>
            </w:r>
            <w:proofErr w:type="spellEnd"/>
            <w:r w:rsidRPr="00A723A0">
              <w:rPr>
                <w:rtl/>
              </w:rPr>
              <w:t xml:space="preserve"> </w:t>
            </w:r>
          </w:p>
        </w:tc>
        <w:tc>
          <w:tcPr>
            <w:tcW w:w="749" w:type="pct"/>
            <w:tcBorders>
              <w:top w:val="single" w:sz="6" w:space="0" w:color="auto"/>
              <w:bottom w:val="single" w:sz="6" w:space="0" w:color="auto"/>
            </w:tcBorders>
            <w:shd w:val="clear" w:color="000000" w:fill="FFFFFF"/>
            <w:vAlign w:val="center"/>
          </w:tcPr>
          <w:p w:rsidR="0098744B" w:rsidRPr="002B375A" w:rsidRDefault="000D226C" w:rsidP="00400CB7">
            <w:pPr>
              <w:jc w:val="center"/>
              <w:rPr>
                <w:b/>
                <w:bCs/>
                <w:sz w:val="22"/>
                <w:szCs w:val="28"/>
                <w:rtl/>
              </w:rPr>
            </w:pPr>
            <w:r>
              <w:rPr>
                <w:rFonts w:hint="cs"/>
                <w:b/>
                <w:bCs/>
                <w:sz w:val="22"/>
                <w:szCs w:val="28"/>
                <w:rtl/>
              </w:rPr>
              <w:t>244</w:t>
            </w:r>
          </w:p>
        </w:tc>
        <w:tc>
          <w:tcPr>
            <w:tcW w:w="665" w:type="pct"/>
            <w:tcBorders>
              <w:top w:val="single" w:sz="6" w:space="0" w:color="auto"/>
              <w:bottom w:val="single" w:sz="6" w:space="0" w:color="auto"/>
            </w:tcBorders>
            <w:shd w:val="clear" w:color="000000" w:fill="FFFFFF"/>
          </w:tcPr>
          <w:p w:rsidR="0098744B" w:rsidRDefault="0098744B" w:rsidP="002B375A">
            <w:pPr>
              <w:jc w:val="center"/>
              <w:rPr>
                <w:rFonts w:ascii="Arial" w:hAnsi="Arial" w:cs="Arial"/>
                <w:color w:val="000000"/>
                <w:sz w:val="22"/>
                <w:szCs w:val="22"/>
              </w:rPr>
            </w:pPr>
          </w:p>
        </w:tc>
        <w:tc>
          <w:tcPr>
            <w:tcW w:w="665" w:type="pct"/>
            <w:tcBorders>
              <w:top w:val="single" w:sz="6" w:space="0" w:color="auto"/>
              <w:bottom w:val="single" w:sz="6" w:space="0" w:color="auto"/>
            </w:tcBorders>
            <w:shd w:val="clear" w:color="000000" w:fill="FFFFFF"/>
            <w:vAlign w:val="center"/>
          </w:tcPr>
          <w:p w:rsidR="0098744B" w:rsidRPr="00A723A0" w:rsidRDefault="0098744B" w:rsidP="002B375A">
            <w:pPr>
              <w:jc w:val="center"/>
              <w:rPr>
                <w:rtl/>
              </w:rPr>
            </w:pPr>
          </w:p>
        </w:tc>
        <w:tc>
          <w:tcPr>
            <w:tcW w:w="2059" w:type="pct"/>
            <w:tcBorders>
              <w:top w:val="single" w:sz="6" w:space="0" w:color="auto"/>
              <w:bottom w:val="single" w:sz="6" w:space="0" w:color="auto"/>
            </w:tcBorders>
            <w:shd w:val="clear" w:color="000000" w:fill="FFFFFF"/>
          </w:tcPr>
          <w:p w:rsidR="00201400" w:rsidRDefault="00201400" w:rsidP="00201400">
            <w:pPr>
              <w:tabs>
                <w:tab w:val="left" w:pos="2587"/>
              </w:tabs>
              <w:ind w:right="142"/>
              <w:jc w:val="both"/>
              <w:rPr>
                <w:lang w:eastAsia="en-US"/>
              </w:rPr>
            </w:pPr>
            <w:r w:rsidRPr="00A723A0">
              <w:rPr>
                <w:rtl/>
                <w:lang w:eastAsia="en-US"/>
              </w:rPr>
              <w:t xml:space="preserve">מתכנת בעל ניסיון </w:t>
            </w:r>
            <w:r>
              <w:rPr>
                <w:rFonts w:hint="cs"/>
                <w:rtl/>
                <w:lang w:eastAsia="en-US"/>
              </w:rPr>
              <w:t xml:space="preserve">של מעל 3 שנות ניסיון כמתכנת, בעל </w:t>
            </w:r>
            <w:proofErr w:type="spellStart"/>
            <w:r>
              <w:rPr>
                <w:rFonts w:hint="cs"/>
                <w:rtl/>
                <w:lang w:eastAsia="en-US"/>
              </w:rPr>
              <w:t>נסיון</w:t>
            </w:r>
            <w:proofErr w:type="spellEnd"/>
            <w:r w:rsidRPr="00A723A0">
              <w:rPr>
                <w:rtl/>
                <w:lang w:eastAsia="en-US"/>
              </w:rPr>
              <w:t xml:space="preserve"> מוכח בפיתוח</w:t>
            </w:r>
            <w:r>
              <w:rPr>
                <w:rFonts w:hint="cs"/>
                <w:rtl/>
                <w:lang w:eastAsia="en-US"/>
              </w:rPr>
              <w:t xml:space="preserve"> לפחות פרויקט אחד הכולל את שלושת הרכיבים הבאים: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Fonts w:hint="cs"/>
                <w:rtl/>
                <w:lang w:eastAsia="en-US"/>
              </w:rPr>
              <w:t>,</w:t>
            </w:r>
            <w:r w:rsidRPr="00A723A0">
              <w:rPr>
                <w:rtl/>
                <w:lang w:eastAsia="en-US"/>
              </w:rPr>
              <w:t xml:space="preserve"> </w:t>
            </w:r>
            <w:r>
              <w:rPr>
                <w:rFonts w:hint="cs"/>
                <w:rtl/>
                <w:lang w:eastAsia="en-US"/>
              </w:rPr>
              <w:t xml:space="preserve">שהיקפו </w:t>
            </w:r>
            <w:r w:rsidRPr="00A723A0">
              <w:rPr>
                <w:rtl/>
                <w:lang w:eastAsia="en-US"/>
              </w:rPr>
              <w:t xml:space="preserve"> עולה על </w:t>
            </w:r>
            <w:r>
              <w:rPr>
                <w:rFonts w:hint="cs"/>
                <w:rtl/>
                <w:lang w:eastAsia="en-US"/>
              </w:rPr>
              <w:t>12</w:t>
            </w:r>
            <w:r w:rsidRPr="00A723A0">
              <w:rPr>
                <w:rtl/>
                <w:lang w:eastAsia="en-US"/>
              </w:rPr>
              <w:t xml:space="preserve"> חודשי כוח אדם בפיתו</w:t>
            </w:r>
            <w:r>
              <w:rPr>
                <w:rtl/>
                <w:lang w:eastAsia="en-US"/>
              </w:rPr>
              <w:t>ח</w:t>
            </w:r>
            <w:r>
              <w:rPr>
                <w:rFonts w:hint="cs"/>
                <w:rtl/>
                <w:lang w:eastAsia="en-US"/>
              </w:rPr>
              <w:t>.</w:t>
            </w:r>
          </w:p>
          <w:p w:rsidR="0098744B" w:rsidRPr="00201400" w:rsidRDefault="0098744B" w:rsidP="00201400">
            <w:pPr>
              <w:tabs>
                <w:tab w:val="left" w:pos="2587"/>
              </w:tabs>
              <w:ind w:right="142"/>
              <w:rPr>
                <w:rtl/>
                <w:lang w:eastAsia="en-US"/>
              </w:rPr>
            </w:pPr>
          </w:p>
        </w:tc>
      </w:tr>
      <w:tr w:rsidR="00201400" w:rsidRPr="00A723A0" w:rsidTr="00201400">
        <w:tc>
          <w:tcPr>
            <w:tcW w:w="862" w:type="pct"/>
            <w:tcBorders>
              <w:top w:val="single" w:sz="6" w:space="0" w:color="auto"/>
            </w:tcBorders>
            <w:shd w:val="clear" w:color="000000" w:fill="FFFFFF"/>
          </w:tcPr>
          <w:p w:rsidR="0098744B" w:rsidRPr="00255B85" w:rsidRDefault="0098744B" w:rsidP="004006AF">
            <w:pPr>
              <w:rPr>
                <w:b/>
                <w:bCs/>
                <w:rtl/>
              </w:rPr>
            </w:pPr>
            <w:r w:rsidRPr="00255B85">
              <w:rPr>
                <w:rFonts w:hint="eastAsia"/>
                <w:b/>
                <w:bCs/>
                <w:rtl/>
              </w:rPr>
              <w:lastRenderedPageBreak/>
              <w:t>סה</w:t>
            </w:r>
            <w:r w:rsidRPr="00255B85">
              <w:rPr>
                <w:b/>
                <w:bCs/>
                <w:rtl/>
              </w:rPr>
              <w:t>"כ</w:t>
            </w:r>
          </w:p>
        </w:tc>
        <w:tc>
          <w:tcPr>
            <w:tcW w:w="749" w:type="pct"/>
            <w:tcBorders>
              <w:top w:val="single" w:sz="6" w:space="0" w:color="auto"/>
            </w:tcBorders>
            <w:shd w:val="clear" w:color="000000" w:fill="FFFFFF"/>
          </w:tcPr>
          <w:p w:rsidR="0098744B" w:rsidRDefault="0098744B" w:rsidP="005C79D1">
            <w:pPr>
              <w:rPr>
                <w:rtl/>
              </w:rPr>
            </w:pPr>
          </w:p>
        </w:tc>
        <w:tc>
          <w:tcPr>
            <w:tcW w:w="665" w:type="pct"/>
            <w:tcBorders>
              <w:top w:val="single" w:sz="6" w:space="0" w:color="auto"/>
            </w:tcBorders>
            <w:shd w:val="clear" w:color="000000" w:fill="FFFFFF"/>
          </w:tcPr>
          <w:p w:rsidR="0098744B" w:rsidRDefault="0098744B" w:rsidP="00F60C89">
            <w:pPr>
              <w:jc w:val="center"/>
              <w:rPr>
                <w:b/>
                <w:bCs/>
                <w:sz w:val="28"/>
                <w:szCs w:val="28"/>
                <w:rtl/>
              </w:rPr>
            </w:pPr>
          </w:p>
        </w:tc>
        <w:tc>
          <w:tcPr>
            <w:tcW w:w="665" w:type="pct"/>
            <w:tcBorders>
              <w:top w:val="single" w:sz="6" w:space="0" w:color="auto"/>
            </w:tcBorders>
            <w:shd w:val="clear" w:color="000000" w:fill="FFFFFF"/>
            <w:vAlign w:val="center"/>
          </w:tcPr>
          <w:p w:rsidR="0098744B" w:rsidRPr="00A723A0" w:rsidRDefault="0098744B" w:rsidP="00F60C89">
            <w:pPr>
              <w:jc w:val="center"/>
              <w:rPr>
                <w:rtl/>
              </w:rPr>
            </w:pPr>
          </w:p>
        </w:tc>
        <w:tc>
          <w:tcPr>
            <w:tcW w:w="2059" w:type="pct"/>
            <w:tcBorders>
              <w:top w:val="single" w:sz="6" w:space="0" w:color="auto"/>
            </w:tcBorders>
            <w:shd w:val="clear" w:color="000000" w:fill="FFFFFF"/>
            <w:vAlign w:val="center"/>
          </w:tcPr>
          <w:p w:rsidR="0098744B" w:rsidRPr="00A723A0" w:rsidRDefault="0098744B" w:rsidP="002B375A">
            <w:pPr>
              <w:jc w:val="center"/>
              <w:rPr>
                <w:rtl/>
              </w:rPr>
            </w:pPr>
            <w:r>
              <w:rPr>
                <w:b/>
                <w:bCs/>
                <w:sz w:val="28"/>
                <w:szCs w:val="28"/>
              </w:rPr>
              <w:t>A1</w:t>
            </w:r>
          </w:p>
        </w:tc>
      </w:tr>
    </w:tbl>
    <w:p w:rsidR="000B4FC6" w:rsidRDefault="000B4FC6" w:rsidP="000B4FC6">
      <w:pPr>
        <w:pStyle w:val="32"/>
        <w:numPr>
          <w:ilvl w:val="0"/>
          <w:numId w:val="0"/>
        </w:numPr>
        <w:ind w:left="1360"/>
        <w:rPr>
          <w:rtl/>
        </w:rPr>
      </w:pPr>
    </w:p>
    <w:p w:rsidR="000B4FC6" w:rsidRDefault="00822EE3" w:rsidP="000B4FC6">
      <w:pPr>
        <w:rPr>
          <w:rtl/>
        </w:rPr>
      </w:pPr>
      <w:r>
        <w:rPr>
          <w:rtl/>
        </w:rPr>
        <w:tab/>
      </w:r>
    </w:p>
    <w:p w:rsidR="000B4FC6" w:rsidRDefault="000B4FC6" w:rsidP="000B4FC6">
      <w:pPr>
        <w:pStyle w:val="32"/>
        <w:numPr>
          <w:ilvl w:val="0"/>
          <w:numId w:val="0"/>
        </w:numPr>
        <w:ind w:left="1360"/>
      </w:pPr>
    </w:p>
    <w:p w:rsidR="009C7239" w:rsidRPr="00A077B6" w:rsidRDefault="009C7239" w:rsidP="00A077B6">
      <w:pPr>
        <w:pStyle w:val="4"/>
        <w:ind w:left="1927"/>
      </w:pPr>
      <w:r w:rsidRPr="00A077B6">
        <w:rPr>
          <w:rFonts w:hint="cs"/>
          <w:rtl/>
        </w:rPr>
        <w:t xml:space="preserve">מחירון משרות משלימות </w:t>
      </w:r>
    </w:p>
    <w:tbl>
      <w:tblPr>
        <w:bidiVisual/>
        <w:tblW w:w="5304" w:type="pct"/>
        <w:tblInd w:w="-5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553"/>
        <w:gridCol w:w="1276"/>
        <w:gridCol w:w="851"/>
        <w:gridCol w:w="1135"/>
        <w:gridCol w:w="3223"/>
      </w:tblGrid>
      <w:tr w:rsidR="0098744B" w:rsidRPr="0008138F" w:rsidTr="00E4640D">
        <w:trPr>
          <w:tblHeader/>
        </w:trPr>
        <w:tc>
          <w:tcPr>
            <w:tcW w:w="1412" w:type="pct"/>
            <w:shd w:val="pct5" w:color="000000" w:fill="FFFFFF"/>
          </w:tcPr>
          <w:p w:rsidR="0098744B" w:rsidRPr="00EB3EB8" w:rsidRDefault="0098744B" w:rsidP="00041A14">
            <w:pPr>
              <w:rPr>
                <w:b/>
                <w:bCs/>
                <w:rtl/>
              </w:rPr>
            </w:pPr>
            <w:r w:rsidRPr="00EB3EB8">
              <w:rPr>
                <w:b/>
                <w:bCs/>
                <w:rtl/>
              </w:rPr>
              <w:t>מומחיות</w:t>
            </w:r>
            <w:r>
              <w:rPr>
                <w:rFonts w:hint="cs"/>
                <w:b/>
                <w:bCs/>
                <w:rtl/>
              </w:rPr>
              <w:t>: תפקיד/משרה</w:t>
            </w:r>
          </w:p>
        </w:tc>
        <w:tc>
          <w:tcPr>
            <w:tcW w:w="706" w:type="pct"/>
            <w:shd w:val="pct5" w:color="000000" w:fill="FFFFFF"/>
          </w:tcPr>
          <w:p w:rsidR="0098744B" w:rsidRDefault="0098744B" w:rsidP="00041A14">
            <w:pPr>
              <w:rPr>
                <w:b/>
                <w:bCs/>
                <w:rtl/>
              </w:rPr>
            </w:pPr>
            <w:r w:rsidRPr="00EB3EB8">
              <w:rPr>
                <w:b/>
                <w:bCs/>
                <w:rtl/>
              </w:rPr>
              <w:t xml:space="preserve">מחיר  </w:t>
            </w:r>
            <w:proofErr w:type="spellStart"/>
            <w:r>
              <w:rPr>
                <w:rFonts w:hint="cs"/>
                <w:b/>
                <w:bCs/>
                <w:rtl/>
              </w:rPr>
              <w:t>מירבי</w:t>
            </w:r>
            <w:proofErr w:type="spellEnd"/>
            <w:r>
              <w:rPr>
                <w:rFonts w:hint="cs"/>
                <w:b/>
                <w:bCs/>
                <w:rtl/>
              </w:rPr>
              <w:t xml:space="preserve"> </w:t>
            </w:r>
            <w:r w:rsidRPr="00EB3EB8">
              <w:rPr>
                <w:b/>
                <w:bCs/>
                <w:rtl/>
              </w:rPr>
              <w:t xml:space="preserve">(₪ לשעה, </w:t>
            </w:r>
          </w:p>
          <w:p w:rsidR="0098744B" w:rsidRPr="00EB3EB8" w:rsidRDefault="0098744B" w:rsidP="002F38EC">
            <w:pPr>
              <w:rPr>
                <w:b/>
                <w:bCs/>
                <w:rtl/>
              </w:rPr>
            </w:pPr>
            <w:r>
              <w:rPr>
                <w:rFonts w:hint="cs"/>
                <w:b/>
                <w:bCs/>
                <w:rtl/>
              </w:rPr>
              <w:t xml:space="preserve"> כולל</w:t>
            </w:r>
            <w:r w:rsidRPr="00EB3EB8">
              <w:rPr>
                <w:b/>
                <w:bCs/>
                <w:rtl/>
              </w:rPr>
              <w:t xml:space="preserve"> מע"מ)</w:t>
            </w:r>
          </w:p>
        </w:tc>
        <w:tc>
          <w:tcPr>
            <w:tcW w:w="471" w:type="pct"/>
            <w:shd w:val="pct5" w:color="000000" w:fill="FFFFFF"/>
          </w:tcPr>
          <w:p w:rsidR="0098744B" w:rsidRPr="00EB3EB8" w:rsidRDefault="0098744B" w:rsidP="00041A14">
            <w:pPr>
              <w:rPr>
                <w:b/>
                <w:bCs/>
                <w:rtl/>
              </w:rPr>
            </w:pPr>
            <w:r>
              <w:rPr>
                <w:rFonts w:hint="cs"/>
                <w:b/>
                <w:bCs/>
                <w:rtl/>
              </w:rPr>
              <w:t>אחוז ההנחה</w:t>
            </w:r>
          </w:p>
        </w:tc>
        <w:tc>
          <w:tcPr>
            <w:tcW w:w="628" w:type="pct"/>
            <w:shd w:val="pct5" w:color="000000" w:fill="FFFFFF"/>
          </w:tcPr>
          <w:p w:rsidR="0098744B" w:rsidRDefault="0098744B" w:rsidP="0098744B">
            <w:pPr>
              <w:rPr>
                <w:b/>
                <w:bCs/>
                <w:rtl/>
              </w:rPr>
            </w:pPr>
            <w:r>
              <w:rPr>
                <w:rFonts w:hint="cs"/>
                <w:b/>
                <w:bCs/>
                <w:rtl/>
              </w:rPr>
              <w:t>ה</w:t>
            </w:r>
            <w:r w:rsidRPr="00EB3EB8">
              <w:rPr>
                <w:b/>
                <w:bCs/>
                <w:rtl/>
              </w:rPr>
              <w:t xml:space="preserve">מחיר  (₪ לשעה, </w:t>
            </w:r>
          </w:p>
          <w:p w:rsidR="0098744B" w:rsidRPr="00EB3EB8" w:rsidRDefault="0098744B" w:rsidP="0098744B">
            <w:pPr>
              <w:rPr>
                <w:b/>
                <w:bCs/>
                <w:rtl/>
              </w:rPr>
            </w:pPr>
            <w:r>
              <w:rPr>
                <w:rFonts w:hint="cs"/>
                <w:b/>
                <w:bCs/>
                <w:rtl/>
              </w:rPr>
              <w:t>כולל</w:t>
            </w:r>
            <w:r w:rsidRPr="00EB3EB8">
              <w:rPr>
                <w:b/>
                <w:bCs/>
                <w:rtl/>
              </w:rPr>
              <w:t xml:space="preserve"> מע"מ)</w:t>
            </w:r>
          </w:p>
        </w:tc>
        <w:tc>
          <w:tcPr>
            <w:tcW w:w="1783" w:type="pct"/>
            <w:shd w:val="pct5" w:color="000000" w:fill="FFFFFF"/>
          </w:tcPr>
          <w:p w:rsidR="0098744B" w:rsidRPr="00EB3EB8" w:rsidRDefault="0098744B" w:rsidP="00041A14">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E4640D" w:rsidRPr="00A723A0" w:rsidTr="00E4640D">
        <w:tblPrEx>
          <w:jc w:val="right"/>
        </w:tblPrEx>
        <w:trPr>
          <w:jc w:val="right"/>
        </w:trPr>
        <w:tc>
          <w:tcPr>
            <w:tcW w:w="1412" w:type="pct"/>
            <w:tcBorders>
              <w:top w:val="nil"/>
            </w:tcBorders>
            <w:shd w:val="clear" w:color="000000" w:fill="FFFFFF"/>
          </w:tcPr>
          <w:p w:rsidR="00E4640D" w:rsidRDefault="00E4640D" w:rsidP="00283A84">
            <w:pPr>
              <w:rPr>
                <w:rtl/>
              </w:rPr>
            </w:pPr>
            <w:r>
              <w:rPr>
                <w:rFonts w:hint="cs"/>
                <w:rtl/>
              </w:rPr>
              <w:t xml:space="preserve">מומחה בפיתוח </w:t>
            </w:r>
            <w:r>
              <w:t>share point</w:t>
            </w:r>
            <w:r>
              <w:rPr>
                <w:rFonts w:hint="cs"/>
                <w:rtl/>
              </w:rPr>
              <w:t xml:space="preserve"> </w:t>
            </w:r>
          </w:p>
        </w:tc>
        <w:tc>
          <w:tcPr>
            <w:tcW w:w="706" w:type="pct"/>
            <w:tcBorders>
              <w:top w:val="nil"/>
            </w:tcBorders>
            <w:shd w:val="clear" w:color="000000" w:fill="FFFFFF"/>
            <w:vAlign w:val="center"/>
          </w:tcPr>
          <w:p w:rsidR="00E4640D" w:rsidRPr="002B375A" w:rsidRDefault="00A564D0" w:rsidP="00400CB7">
            <w:pPr>
              <w:jc w:val="center"/>
              <w:rPr>
                <w:b/>
                <w:bCs/>
                <w:rtl/>
              </w:rPr>
            </w:pPr>
            <w:r>
              <w:rPr>
                <w:rFonts w:hint="cs"/>
                <w:b/>
                <w:bCs/>
                <w:rtl/>
              </w:rPr>
              <w:t>326</w:t>
            </w:r>
          </w:p>
        </w:tc>
        <w:tc>
          <w:tcPr>
            <w:tcW w:w="471" w:type="pct"/>
            <w:tcBorders>
              <w:top w:val="nil"/>
            </w:tcBorders>
            <w:shd w:val="clear" w:color="000000" w:fill="FFFFFF"/>
          </w:tcPr>
          <w:p w:rsidR="00E4640D" w:rsidRPr="00A723A0" w:rsidRDefault="00E4640D" w:rsidP="00283A84">
            <w:pPr>
              <w:rPr>
                <w:rtl/>
              </w:rPr>
            </w:pPr>
          </w:p>
        </w:tc>
        <w:tc>
          <w:tcPr>
            <w:tcW w:w="628" w:type="pct"/>
            <w:tcBorders>
              <w:top w:val="nil"/>
            </w:tcBorders>
            <w:shd w:val="clear" w:color="000000" w:fill="FFFFFF"/>
          </w:tcPr>
          <w:p w:rsidR="00E4640D" w:rsidRPr="00A723A0" w:rsidRDefault="00E4640D" w:rsidP="00283A84">
            <w:pPr>
              <w:rPr>
                <w:rtl/>
              </w:rPr>
            </w:pPr>
          </w:p>
        </w:tc>
        <w:tc>
          <w:tcPr>
            <w:tcW w:w="1783" w:type="pct"/>
            <w:tcBorders>
              <w:top w:val="nil"/>
            </w:tcBorders>
            <w:shd w:val="clear" w:color="000000" w:fill="FFFFFF"/>
          </w:tcPr>
          <w:p w:rsidR="00E4640D" w:rsidRPr="00A723A0" w:rsidRDefault="00E4640D" w:rsidP="00283A84">
            <w:pPr>
              <w:rPr>
                <w:rtl/>
              </w:rPr>
            </w:pPr>
            <w:r>
              <w:rPr>
                <w:rFonts w:hint="cs"/>
                <w:rtl/>
              </w:rPr>
              <w:t xml:space="preserve">3 שנים בפיתוח ב </w:t>
            </w:r>
            <w:proofErr w:type="spellStart"/>
            <w:r>
              <w:t>sharepoint</w:t>
            </w:r>
            <w:proofErr w:type="spellEnd"/>
          </w:p>
        </w:tc>
      </w:tr>
      <w:tr w:rsidR="00770E05" w:rsidRPr="00A723A0" w:rsidTr="00283A84">
        <w:tc>
          <w:tcPr>
            <w:tcW w:w="1412" w:type="pct"/>
            <w:tcBorders>
              <w:top w:val="nil"/>
            </w:tcBorders>
            <w:shd w:val="clear" w:color="000000" w:fill="FFFFFF"/>
          </w:tcPr>
          <w:p w:rsidR="00770E05" w:rsidRDefault="00770E05" w:rsidP="004006AF">
            <w:pPr>
              <w:rPr>
                <w:rtl/>
              </w:rPr>
            </w:pPr>
            <w:r>
              <w:rPr>
                <w:rFonts w:hint="cs"/>
                <w:rtl/>
              </w:rPr>
              <w:t xml:space="preserve">מומחה פיתוח ויישום בכלי ה </w:t>
            </w:r>
            <w:r>
              <w:t xml:space="preserve">W.F  </w:t>
            </w:r>
            <w:r>
              <w:rPr>
                <w:rFonts w:hint="cs"/>
                <w:rtl/>
              </w:rPr>
              <w:t xml:space="preserve"> המוצע ע"י הספק </w:t>
            </w:r>
          </w:p>
        </w:tc>
        <w:tc>
          <w:tcPr>
            <w:tcW w:w="706" w:type="pct"/>
            <w:tcBorders>
              <w:top w:val="nil"/>
            </w:tcBorders>
            <w:shd w:val="clear" w:color="000000" w:fill="FFFFFF"/>
          </w:tcPr>
          <w:p w:rsidR="00770E05" w:rsidRPr="00A564D0" w:rsidRDefault="00A564D0" w:rsidP="00770E05">
            <w:pPr>
              <w:jc w:val="center"/>
              <w:rPr>
                <w:b/>
                <w:bCs/>
              </w:rPr>
            </w:pPr>
            <w:r w:rsidRPr="00A564D0">
              <w:rPr>
                <w:rFonts w:hint="cs"/>
                <w:b/>
                <w:bCs/>
                <w:rtl/>
              </w:rPr>
              <w:t>326</w:t>
            </w:r>
          </w:p>
        </w:tc>
        <w:tc>
          <w:tcPr>
            <w:tcW w:w="471" w:type="pct"/>
            <w:tcBorders>
              <w:top w:val="nil"/>
            </w:tcBorders>
            <w:shd w:val="clear" w:color="000000" w:fill="FFFFFF"/>
          </w:tcPr>
          <w:p w:rsidR="00770E05" w:rsidRDefault="00770E05" w:rsidP="004006AF">
            <w:pPr>
              <w:rPr>
                <w:rtl/>
              </w:rPr>
            </w:pPr>
          </w:p>
        </w:tc>
        <w:tc>
          <w:tcPr>
            <w:tcW w:w="628" w:type="pct"/>
            <w:tcBorders>
              <w:top w:val="nil"/>
            </w:tcBorders>
            <w:shd w:val="clear" w:color="000000" w:fill="FFFFFF"/>
          </w:tcPr>
          <w:p w:rsidR="00770E05" w:rsidRDefault="00770E05" w:rsidP="004006AF">
            <w:pPr>
              <w:rPr>
                <w:rtl/>
              </w:rPr>
            </w:pPr>
          </w:p>
        </w:tc>
        <w:tc>
          <w:tcPr>
            <w:tcW w:w="1783" w:type="pct"/>
            <w:tcBorders>
              <w:top w:val="nil"/>
            </w:tcBorders>
            <w:shd w:val="clear" w:color="000000" w:fill="FFFFFF"/>
          </w:tcPr>
          <w:p w:rsidR="00770E05" w:rsidRPr="00A723A0" w:rsidRDefault="00770E05" w:rsidP="004006AF">
            <w:pPr>
              <w:rPr>
                <w:rtl/>
              </w:rPr>
            </w:pPr>
            <w:r>
              <w:rPr>
                <w:rFonts w:hint="cs"/>
                <w:rtl/>
              </w:rPr>
              <w:t xml:space="preserve">3 שנים מומחה פיתוח ויישום בכלי ה </w:t>
            </w:r>
            <w:r>
              <w:t xml:space="preserve">W.F  </w:t>
            </w:r>
            <w:r>
              <w:rPr>
                <w:rFonts w:hint="cs"/>
                <w:rtl/>
              </w:rPr>
              <w:t xml:space="preserve"> המוצע</w:t>
            </w:r>
          </w:p>
        </w:tc>
      </w:tr>
      <w:tr w:rsidR="00770E05" w:rsidRPr="00A723A0" w:rsidTr="00E4640D">
        <w:tc>
          <w:tcPr>
            <w:tcW w:w="1412" w:type="pct"/>
            <w:tcBorders>
              <w:top w:val="nil"/>
            </w:tcBorders>
            <w:shd w:val="clear" w:color="000000" w:fill="FFFFFF"/>
          </w:tcPr>
          <w:p w:rsidR="00770E05" w:rsidRDefault="00770E05" w:rsidP="00646AB3">
            <w:r>
              <w:rPr>
                <w:rFonts w:hint="cs"/>
                <w:rtl/>
              </w:rPr>
              <w:t xml:space="preserve">מומחה בכלי המוצע ע"י הספק לצורך התממשקות </w:t>
            </w:r>
            <w:proofErr w:type="spellStart"/>
            <w:r>
              <w:rPr>
                <w:rFonts w:hint="cs"/>
                <w:rtl/>
              </w:rPr>
              <w:t>לדוקומנטום</w:t>
            </w:r>
            <w:proofErr w:type="spellEnd"/>
            <w:r>
              <w:rPr>
                <w:rFonts w:hint="cs"/>
                <w:rtl/>
              </w:rPr>
              <w:t xml:space="preserve"> </w:t>
            </w:r>
            <w:proofErr w:type="spellStart"/>
            <w:r>
              <w:rPr>
                <w:rFonts w:hint="cs"/>
                <w:rtl/>
              </w:rPr>
              <w:t>בפרוייקט</w:t>
            </w:r>
            <w:proofErr w:type="spellEnd"/>
            <w:r>
              <w:rPr>
                <w:rFonts w:hint="cs"/>
                <w:rtl/>
              </w:rPr>
              <w:t xml:space="preserve"> סער  או מומחה להתממשקות לניהול מסמכים ב </w:t>
            </w:r>
            <w:r>
              <w:t>share point</w:t>
            </w:r>
          </w:p>
        </w:tc>
        <w:tc>
          <w:tcPr>
            <w:tcW w:w="706" w:type="pct"/>
            <w:tcBorders>
              <w:top w:val="nil"/>
            </w:tcBorders>
            <w:shd w:val="clear" w:color="000000" w:fill="FFFFFF"/>
          </w:tcPr>
          <w:p w:rsidR="00770E05" w:rsidRPr="00A564D0" w:rsidRDefault="00A564D0" w:rsidP="00770E05">
            <w:pPr>
              <w:jc w:val="center"/>
              <w:rPr>
                <w:b/>
                <w:bCs/>
              </w:rPr>
            </w:pPr>
            <w:r w:rsidRPr="00A564D0">
              <w:rPr>
                <w:rFonts w:hint="cs"/>
                <w:b/>
                <w:bCs/>
                <w:rtl/>
              </w:rPr>
              <w:t>326</w:t>
            </w:r>
          </w:p>
        </w:tc>
        <w:tc>
          <w:tcPr>
            <w:tcW w:w="471" w:type="pct"/>
            <w:tcBorders>
              <w:top w:val="nil"/>
            </w:tcBorders>
            <w:shd w:val="clear" w:color="000000" w:fill="FFFFFF"/>
          </w:tcPr>
          <w:p w:rsidR="00770E05" w:rsidRDefault="00770E05" w:rsidP="000D212F">
            <w:pPr>
              <w:rPr>
                <w:rtl/>
              </w:rPr>
            </w:pPr>
          </w:p>
        </w:tc>
        <w:tc>
          <w:tcPr>
            <w:tcW w:w="628" w:type="pct"/>
            <w:tcBorders>
              <w:top w:val="nil"/>
            </w:tcBorders>
            <w:shd w:val="clear" w:color="000000" w:fill="FFFFFF"/>
          </w:tcPr>
          <w:p w:rsidR="00770E05" w:rsidRDefault="00770E05" w:rsidP="000D212F">
            <w:pPr>
              <w:rPr>
                <w:rtl/>
              </w:rPr>
            </w:pPr>
          </w:p>
        </w:tc>
        <w:tc>
          <w:tcPr>
            <w:tcW w:w="1783" w:type="pct"/>
            <w:tcBorders>
              <w:top w:val="nil"/>
            </w:tcBorders>
            <w:shd w:val="clear" w:color="000000" w:fill="FFFFFF"/>
          </w:tcPr>
          <w:p w:rsidR="00770E05" w:rsidRPr="000D212F" w:rsidRDefault="00770E05" w:rsidP="000D212F">
            <w:pPr>
              <w:rPr>
                <w:rtl/>
              </w:rPr>
            </w:pPr>
            <w:r>
              <w:rPr>
                <w:rFonts w:hint="cs"/>
                <w:rtl/>
              </w:rPr>
              <w:t xml:space="preserve"> 3 שנים מומחה פיתוח ויישום בכלי ההתממשקות או בכלי לניהול המסמכים המוצע</w:t>
            </w:r>
          </w:p>
        </w:tc>
      </w:tr>
      <w:tr w:rsidR="005B33D9" w:rsidRPr="00A723A0" w:rsidTr="00E4640D">
        <w:tc>
          <w:tcPr>
            <w:tcW w:w="1412" w:type="pct"/>
            <w:tcBorders>
              <w:top w:val="nil"/>
            </w:tcBorders>
            <w:shd w:val="clear" w:color="000000" w:fill="FFFFFF"/>
          </w:tcPr>
          <w:p w:rsidR="005B33D9" w:rsidRPr="00A723A0" w:rsidRDefault="005B33D9" w:rsidP="004006AF">
            <w:pPr>
              <w:rPr>
                <w:rtl/>
              </w:rPr>
            </w:pPr>
            <w:r>
              <w:rPr>
                <w:rFonts w:hint="cs"/>
                <w:rtl/>
              </w:rPr>
              <w:t>בודק תוכנה</w:t>
            </w:r>
          </w:p>
        </w:tc>
        <w:tc>
          <w:tcPr>
            <w:tcW w:w="706" w:type="pct"/>
            <w:tcBorders>
              <w:top w:val="nil"/>
            </w:tcBorders>
            <w:shd w:val="clear" w:color="000000" w:fill="FFFFFF"/>
            <w:vAlign w:val="center"/>
          </w:tcPr>
          <w:p w:rsidR="005B33D9" w:rsidRPr="002B375A" w:rsidRDefault="0002415A" w:rsidP="00283A84">
            <w:pPr>
              <w:jc w:val="center"/>
              <w:rPr>
                <w:b/>
                <w:bCs/>
                <w:rtl/>
              </w:rPr>
            </w:pPr>
            <w:r>
              <w:rPr>
                <w:rFonts w:hint="cs"/>
                <w:b/>
                <w:bCs/>
                <w:rtl/>
              </w:rPr>
              <w:t>223</w:t>
            </w:r>
          </w:p>
        </w:tc>
        <w:tc>
          <w:tcPr>
            <w:tcW w:w="471" w:type="pct"/>
            <w:tcBorders>
              <w:top w:val="nil"/>
            </w:tcBorders>
            <w:shd w:val="clear" w:color="000000" w:fill="FFFFFF"/>
          </w:tcPr>
          <w:p w:rsidR="005B33D9" w:rsidRPr="00A723A0" w:rsidRDefault="005B33D9" w:rsidP="004006AF">
            <w:pPr>
              <w:rPr>
                <w:rtl/>
              </w:rPr>
            </w:pPr>
          </w:p>
        </w:tc>
        <w:tc>
          <w:tcPr>
            <w:tcW w:w="628" w:type="pct"/>
            <w:tcBorders>
              <w:top w:val="nil"/>
            </w:tcBorders>
            <w:shd w:val="clear" w:color="000000" w:fill="FFFFFF"/>
          </w:tcPr>
          <w:p w:rsidR="005B33D9" w:rsidRPr="00A723A0" w:rsidRDefault="005B33D9" w:rsidP="004006AF">
            <w:pPr>
              <w:rPr>
                <w:rtl/>
              </w:rPr>
            </w:pPr>
          </w:p>
        </w:tc>
        <w:tc>
          <w:tcPr>
            <w:tcW w:w="1783" w:type="pct"/>
            <w:tcBorders>
              <w:top w:val="nil"/>
            </w:tcBorders>
            <w:shd w:val="clear" w:color="000000" w:fill="FFFFFF"/>
          </w:tcPr>
          <w:p w:rsidR="005B33D9" w:rsidRPr="00A723A0" w:rsidRDefault="005B33D9" w:rsidP="00400CB7">
            <w:pPr>
              <w:rPr>
                <w:rtl/>
              </w:rPr>
            </w:pPr>
            <w:r w:rsidRPr="00A723A0">
              <w:rPr>
                <w:rtl/>
              </w:rPr>
              <w:t xml:space="preserve">ניסיון של </w:t>
            </w:r>
            <w:r w:rsidR="00400CB7">
              <w:rPr>
                <w:rFonts w:hint="cs"/>
                <w:rtl/>
              </w:rPr>
              <w:t>שנתיים</w:t>
            </w:r>
            <w:r w:rsidRPr="00A723A0">
              <w:rPr>
                <w:rFonts w:hint="cs"/>
                <w:rtl/>
              </w:rPr>
              <w:t xml:space="preserve"> </w:t>
            </w:r>
            <w:r w:rsidRPr="00A723A0">
              <w:rPr>
                <w:rtl/>
              </w:rPr>
              <w:t>לפחות</w:t>
            </w:r>
            <w:r w:rsidRPr="00A723A0">
              <w:rPr>
                <w:rFonts w:hint="cs"/>
                <w:rtl/>
              </w:rPr>
              <w:t xml:space="preserve"> בתחום</w:t>
            </w:r>
          </w:p>
        </w:tc>
      </w:tr>
      <w:tr w:rsidR="005B33D9" w:rsidRPr="00A723A0" w:rsidTr="00E4640D">
        <w:tc>
          <w:tcPr>
            <w:tcW w:w="1412" w:type="pct"/>
            <w:tcBorders>
              <w:top w:val="nil"/>
            </w:tcBorders>
            <w:shd w:val="clear" w:color="000000" w:fill="FFFFFF"/>
          </w:tcPr>
          <w:p w:rsidR="005B33D9" w:rsidRPr="00A723A0" w:rsidRDefault="005B33D9" w:rsidP="00F60C89">
            <w:pPr>
              <w:rPr>
                <w:rtl/>
              </w:rPr>
            </w:pPr>
            <w:r w:rsidRPr="00A723A0">
              <w:rPr>
                <w:rtl/>
              </w:rPr>
              <w:t>מדריך</w:t>
            </w:r>
            <w:r>
              <w:rPr>
                <w:rFonts w:hint="cs"/>
                <w:rtl/>
              </w:rPr>
              <w:t>/ מטמיע</w:t>
            </w:r>
          </w:p>
        </w:tc>
        <w:tc>
          <w:tcPr>
            <w:tcW w:w="706" w:type="pct"/>
            <w:tcBorders>
              <w:top w:val="nil"/>
            </w:tcBorders>
            <w:shd w:val="clear" w:color="000000" w:fill="FFFFFF"/>
            <w:vAlign w:val="center"/>
          </w:tcPr>
          <w:p w:rsidR="005B33D9" w:rsidRPr="002B375A" w:rsidRDefault="00A564D0" w:rsidP="00283A84">
            <w:pPr>
              <w:jc w:val="center"/>
              <w:rPr>
                <w:b/>
                <w:bCs/>
                <w:rtl/>
              </w:rPr>
            </w:pPr>
            <w:r>
              <w:rPr>
                <w:rFonts w:hint="cs"/>
                <w:b/>
                <w:bCs/>
                <w:rtl/>
              </w:rPr>
              <w:t>157</w:t>
            </w:r>
          </w:p>
        </w:tc>
        <w:tc>
          <w:tcPr>
            <w:tcW w:w="471" w:type="pct"/>
            <w:tcBorders>
              <w:top w:val="nil"/>
            </w:tcBorders>
            <w:shd w:val="clear" w:color="000000" w:fill="FFFFFF"/>
          </w:tcPr>
          <w:p w:rsidR="005B33D9" w:rsidRPr="00A723A0" w:rsidRDefault="005B33D9" w:rsidP="00F60C89">
            <w:pPr>
              <w:rPr>
                <w:rtl/>
              </w:rPr>
            </w:pPr>
          </w:p>
        </w:tc>
        <w:tc>
          <w:tcPr>
            <w:tcW w:w="628" w:type="pct"/>
            <w:tcBorders>
              <w:top w:val="nil"/>
            </w:tcBorders>
            <w:shd w:val="clear" w:color="000000" w:fill="FFFFFF"/>
          </w:tcPr>
          <w:p w:rsidR="005B33D9" w:rsidRPr="00A723A0" w:rsidRDefault="005B33D9" w:rsidP="00F60C89">
            <w:pPr>
              <w:rPr>
                <w:rtl/>
              </w:rPr>
            </w:pPr>
          </w:p>
        </w:tc>
        <w:tc>
          <w:tcPr>
            <w:tcW w:w="1783" w:type="pct"/>
            <w:tcBorders>
              <w:top w:val="nil"/>
            </w:tcBorders>
            <w:shd w:val="clear" w:color="000000" w:fill="FFFFFF"/>
          </w:tcPr>
          <w:p w:rsidR="005B33D9" w:rsidRPr="00A723A0" w:rsidRDefault="005B33D9" w:rsidP="00400CB7">
            <w:pPr>
              <w:rPr>
                <w:rtl/>
              </w:rPr>
            </w:pPr>
            <w:r w:rsidRPr="00A723A0">
              <w:rPr>
                <w:rtl/>
              </w:rPr>
              <w:t xml:space="preserve">ניסיון של </w:t>
            </w:r>
            <w:r w:rsidR="00400CB7">
              <w:rPr>
                <w:rFonts w:hint="cs"/>
                <w:rtl/>
              </w:rPr>
              <w:t>שנתיים</w:t>
            </w:r>
            <w:r w:rsidRPr="00A723A0">
              <w:rPr>
                <w:rFonts w:hint="cs"/>
                <w:rtl/>
              </w:rPr>
              <w:t xml:space="preserve"> </w:t>
            </w:r>
            <w:r w:rsidRPr="00A723A0">
              <w:rPr>
                <w:rtl/>
              </w:rPr>
              <w:t>לפחות</w:t>
            </w:r>
            <w:r w:rsidRPr="00A723A0">
              <w:rPr>
                <w:rFonts w:hint="cs"/>
                <w:rtl/>
              </w:rPr>
              <w:t xml:space="preserve"> בתחום.</w:t>
            </w:r>
          </w:p>
        </w:tc>
      </w:tr>
      <w:tr w:rsidR="005B33D9" w:rsidRPr="00A723A0" w:rsidTr="00E4640D">
        <w:tc>
          <w:tcPr>
            <w:tcW w:w="1412" w:type="pct"/>
            <w:tcBorders>
              <w:top w:val="nil"/>
            </w:tcBorders>
            <w:shd w:val="clear" w:color="000000" w:fill="FFFFFF"/>
          </w:tcPr>
          <w:p w:rsidR="005B33D9" w:rsidRPr="00A723A0" w:rsidRDefault="005B33D9" w:rsidP="00F60C89">
            <w:pPr>
              <w:rPr>
                <w:rtl/>
              </w:rPr>
            </w:pPr>
            <w:r>
              <w:rPr>
                <w:rFonts w:hint="cs"/>
                <w:rtl/>
              </w:rPr>
              <w:t xml:space="preserve">איש </w:t>
            </w:r>
            <w:r w:rsidRPr="00A723A0">
              <w:rPr>
                <w:rtl/>
              </w:rPr>
              <w:t xml:space="preserve">פעולות </w:t>
            </w:r>
            <w:proofErr w:type="spellStart"/>
            <w:r w:rsidRPr="00A723A0">
              <w:rPr>
                <w:rtl/>
              </w:rPr>
              <w:t>סיסטם</w:t>
            </w:r>
            <w:proofErr w:type="spellEnd"/>
          </w:p>
        </w:tc>
        <w:tc>
          <w:tcPr>
            <w:tcW w:w="706" w:type="pct"/>
            <w:tcBorders>
              <w:top w:val="nil"/>
            </w:tcBorders>
            <w:shd w:val="clear" w:color="000000" w:fill="FFFFFF"/>
            <w:vAlign w:val="center"/>
          </w:tcPr>
          <w:p w:rsidR="005B33D9" w:rsidRPr="002B375A" w:rsidRDefault="0002415A" w:rsidP="00283A84">
            <w:pPr>
              <w:jc w:val="center"/>
              <w:rPr>
                <w:b/>
                <w:bCs/>
                <w:rtl/>
              </w:rPr>
            </w:pPr>
            <w:r>
              <w:rPr>
                <w:rFonts w:hint="cs"/>
                <w:b/>
                <w:bCs/>
                <w:rtl/>
              </w:rPr>
              <w:t>260</w:t>
            </w:r>
          </w:p>
        </w:tc>
        <w:tc>
          <w:tcPr>
            <w:tcW w:w="471" w:type="pct"/>
            <w:tcBorders>
              <w:top w:val="nil"/>
            </w:tcBorders>
            <w:shd w:val="clear" w:color="000000" w:fill="FFFFFF"/>
          </w:tcPr>
          <w:p w:rsidR="005B33D9" w:rsidRPr="00A723A0" w:rsidRDefault="005B33D9" w:rsidP="004B340E">
            <w:pPr>
              <w:rPr>
                <w:rtl/>
              </w:rPr>
            </w:pPr>
          </w:p>
        </w:tc>
        <w:tc>
          <w:tcPr>
            <w:tcW w:w="628" w:type="pct"/>
            <w:tcBorders>
              <w:top w:val="nil"/>
            </w:tcBorders>
            <w:shd w:val="clear" w:color="000000" w:fill="FFFFFF"/>
          </w:tcPr>
          <w:p w:rsidR="005B33D9" w:rsidRPr="00A723A0" w:rsidRDefault="005B33D9" w:rsidP="004B340E">
            <w:pPr>
              <w:rPr>
                <w:rtl/>
              </w:rPr>
            </w:pPr>
          </w:p>
        </w:tc>
        <w:tc>
          <w:tcPr>
            <w:tcW w:w="1783" w:type="pct"/>
            <w:tcBorders>
              <w:top w:val="nil"/>
            </w:tcBorders>
            <w:shd w:val="clear" w:color="000000" w:fill="FFFFFF"/>
          </w:tcPr>
          <w:p w:rsidR="005B33D9" w:rsidRPr="00A723A0" w:rsidRDefault="005B33D9" w:rsidP="004B340E">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המוצע ע"י הספק </w:t>
            </w:r>
          </w:p>
        </w:tc>
      </w:tr>
      <w:tr w:rsidR="005B33D9" w:rsidRPr="00A723A0" w:rsidTr="00E4640D">
        <w:tc>
          <w:tcPr>
            <w:tcW w:w="1412" w:type="pct"/>
            <w:tcBorders>
              <w:top w:val="nil"/>
            </w:tcBorders>
            <w:shd w:val="clear" w:color="000000" w:fill="FFFFFF"/>
          </w:tcPr>
          <w:p w:rsidR="005B33D9" w:rsidRPr="00A723A0" w:rsidRDefault="00A564D0" w:rsidP="00F60C89">
            <w:pPr>
              <w:rPr>
                <w:rtl/>
              </w:rPr>
            </w:pPr>
            <w:r>
              <w:rPr>
                <w:rFonts w:hint="cs"/>
                <w:rtl/>
              </w:rPr>
              <w:t xml:space="preserve">מומחה </w:t>
            </w:r>
            <w:r w:rsidR="005B33D9" w:rsidRPr="00A723A0">
              <w:rPr>
                <w:rtl/>
              </w:rPr>
              <w:t>מעצב גרפי</w:t>
            </w:r>
            <w:r w:rsidR="005B33D9" w:rsidRPr="00A723A0">
              <w:rPr>
                <w:rFonts w:hint="cs"/>
                <w:rtl/>
              </w:rPr>
              <w:t xml:space="preserve">, </w:t>
            </w:r>
            <w:r w:rsidR="005B33D9" w:rsidRPr="00A723A0">
              <w:rPr>
                <w:rtl/>
              </w:rPr>
              <w:t>ביצועיסט גרפי</w:t>
            </w:r>
          </w:p>
        </w:tc>
        <w:tc>
          <w:tcPr>
            <w:tcW w:w="706" w:type="pct"/>
            <w:tcBorders>
              <w:top w:val="nil"/>
            </w:tcBorders>
            <w:shd w:val="clear" w:color="000000" w:fill="FFFFFF"/>
            <w:vAlign w:val="center"/>
          </w:tcPr>
          <w:p w:rsidR="005B33D9" w:rsidRPr="002B375A" w:rsidRDefault="00A564D0" w:rsidP="00283A84">
            <w:pPr>
              <w:jc w:val="center"/>
              <w:rPr>
                <w:b/>
                <w:bCs/>
                <w:rtl/>
              </w:rPr>
            </w:pPr>
            <w:r>
              <w:rPr>
                <w:rFonts w:hint="cs"/>
                <w:b/>
                <w:bCs/>
                <w:rtl/>
              </w:rPr>
              <w:t>326</w:t>
            </w:r>
          </w:p>
        </w:tc>
        <w:tc>
          <w:tcPr>
            <w:tcW w:w="471" w:type="pct"/>
            <w:tcBorders>
              <w:top w:val="nil"/>
            </w:tcBorders>
            <w:shd w:val="clear" w:color="000000" w:fill="FFFFFF"/>
          </w:tcPr>
          <w:p w:rsidR="005B33D9" w:rsidRPr="00A723A0" w:rsidRDefault="005B33D9" w:rsidP="004B340E">
            <w:pPr>
              <w:rPr>
                <w:rtl/>
              </w:rPr>
            </w:pPr>
          </w:p>
        </w:tc>
        <w:tc>
          <w:tcPr>
            <w:tcW w:w="628" w:type="pct"/>
            <w:tcBorders>
              <w:top w:val="nil"/>
            </w:tcBorders>
            <w:shd w:val="clear" w:color="000000" w:fill="FFFFFF"/>
          </w:tcPr>
          <w:p w:rsidR="005B33D9" w:rsidRPr="00A723A0" w:rsidRDefault="005B33D9" w:rsidP="004B340E">
            <w:pPr>
              <w:rPr>
                <w:rtl/>
              </w:rPr>
            </w:pPr>
          </w:p>
        </w:tc>
        <w:tc>
          <w:tcPr>
            <w:tcW w:w="1783" w:type="pct"/>
            <w:tcBorders>
              <w:top w:val="nil"/>
            </w:tcBorders>
            <w:shd w:val="clear" w:color="000000" w:fill="FFFFFF"/>
          </w:tcPr>
          <w:p w:rsidR="005B33D9" w:rsidRPr="00A723A0" w:rsidRDefault="005B33D9" w:rsidP="004B340E">
            <w:pPr>
              <w:rPr>
                <w:rtl/>
              </w:rPr>
            </w:pPr>
            <w:r w:rsidRPr="00A723A0">
              <w:rPr>
                <w:rtl/>
              </w:rPr>
              <w:t>ניסיון</w:t>
            </w:r>
            <w:r w:rsidRPr="00A723A0">
              <w:rPr>
                <w:rFonts w:hint="cs"/>
                <w:rtl/>
              </w:rPr>
              <w:t xml:space="preserve"> בעיצוב של לפחות 3 </w:t>
            </w:r>
            <w:r>
              <w:rPr>
                <w:rFonts w:hint="cs"/>
                <w:rtl/>
              </w:rPr>
              <w:t xml:space="preserve">מערכות כפי שהציע הספק </w:t>
            </w:r>
            <w:r w:rsidRPr="00A723A0">
              <w:rPr>
                <w:rtl/>
              </w:rPr>
              <w:t xml:space="preserve"> </w:t>
            </w:r>
            <w:r>
              <w:rPr>
                <w:rFonts w:hint="cs"/>
                <w:rtl/>
              </w:rPr>
              <w:t xml:space="preserve">מתוכם לפחות 1 במשרד ממשלתי </w:t>
            </w:r>
          </w:p>
        </w:tc>
      </w:tr>
      <w:tr w:rsidR="005B33D9" w:rsidRPr="00A723A0" w:rsidTr="00E4640D">
        <w:tc>
          <w:tcPr>
            <w:tcW w:w="1412" w:type="pct"/>
            <w:tcBorders>
              <w:top w:val="nil"/>
            </w:tcBorders>
            <w:shd w:val="clear" w:color="000000" w:fill="FFFFFF"/>
          </w:tcPr>
          <w:p w:rsidR="005B33D9" w:rsidRPr="00A723A0" w:rsidRDefault="005B33D9" w:rsidP="00F60C89">
            <w:pPr>
              <w:rPr>
                <w:rtl/>
              </w:rPr>
            </w:pPr>
            <w:r>
              <w:rPr>
                <w:rFonts w:hint="cs"/>
              </w:rPr>
              <w:t>DBA</w:t>
            </w:r>
            <w:r>
              <w:rPr>
                <w:rFonts w:hint="cs"/>
                <w:rtl/>
              </w:rPr>
              <w:t xml:space="preserve"> אפליקטיבי</w:t>
            </w:r>
          </w:p>
        </w:tc>
        <w:tc>
          <w:tcPr>
            <w:tcW w:w="706" w:type="pct"/>
            <w:tcBorders>
              <w:top w:val="nil"/>
            </w:tcBorders>
            <w:shd w:val="clear" w:color="000000" w:fill="FFFFFF"/>
            <w:vAlign w:val="center"/>
          </w:tcPr>
          <w:p w:rsidR="005B33D9" w:rsidRPr="002B375A" w:rsidRDefault="00A564D0" w:rsidP="00283A84">
            <w:pPr>
              <w:jc w:val="center"/>
              <w:rPr>
                <w:b/>
                <w:bCs/>
                <w:rtl/>
              </w:rPr>
            </w:pPr>
            <w:r>
              <w:rPr>
                <w:rFonts w:hint="cs"/>
                <w:b/>
                <w:bCs/>
                <w:rtl/>
              </w:rPr>
              <w:t>302</w:t>
            </w:r>
          </w:p>
        </w:tc>
        <w:tc>
          <w:tcPr>
            <w:tcW w:w="471" w:type="pct"/>
            <w:tcBorders>
              <w:top w:val="nil"/>
            </w:tcBorders>
            <w:shd w:val="clear" w:color="000000" w:fill="FFFFFF"/>
          </w:tcPr>
          <w:p w:rsidR="005B33D9" w:rsidRPr="00A723A0" w:rsidRDefault="005B33D9" w:rsidP="004B340E">
            <w:pPr>
              <w:rPr>
                <w:rtl/>
              </w:rPr>
            </w:pPr>
          </w:p>
        </w:tc>
        <w:tc>
          <w:tcPr>
            <w:tcW w:w="628" w:type="pct"/>
            <w:tcBorders>
              <w:top w:val="nil"/>
            </w:tcBorders>
            <w:shd w:val="clear" w:color="000000" w:fill="FFFFFF"/>
          </w:tcPr>
          <w:p w:rsidR="005B33D9" w:rsidRPr="00A723A0" w:rsidRDefault="005B33D9" w:rsidP="004B340E">
            <w:pPr>
              <w:rPr>
                <w:rtl/>
              </w:rPr>
            </w:pPr>
          </w:p>
        </w:tc>
        <w:tc>
          <w:tcPr>
            <w:tcW w:w="1783" w:type="pct"/>
            <w:tcBorders>
              <w:top w:val="nil"/>
            </w:tcBorders>
            <w:shd w:val="clear" w:color="000000" w:fill="FFFFFF"/>
          </w:tcPr>
          <w:p w:rsidR="005B33D9" w:rsidRPr="00A723A0" w:rsidRDefault="005B33D9" w:rsidP="004B340E">
            <w:pPr>
              <w:rPr>
                <w:rtl/>
              </w:rPr>
            </w:pPr>
            <w:r>
              <w:rPr>
                <w:rFonts w:hint="cs"/>
                <w:rtl/>
              </w:rPr>
              <w:t xml:space="preserve">ניסיון בניהול </w:t>
            </w:r>
            <w:r>
              <w:rPr>
                <w:rFonts w:hint="cs"/>
              </w:rPr>
              <w:t>DB</w:t>
            </w:r>
            <w:r>
              <w:rPr>
                <w:rFonts w:hint="cs"/>
                <w:rtl/>
              </w:rPr>
              <w:t xml:space="preserve"> של מעל 3 שנים</w:t>
            </w:r>
          </w:p>
        </w:tc>
      </w:tr>
      <w:tr w:rsidR="0098744B" w:rsidRPr="00A723A0" w:rsidTr="00E4640D">
        <w:tc>
          <w:tcPr>
            <w:tcW w:w="1412" w:type="pct"/>
            <w:tcBorders>
              <w:top w:val="single" w:sz="4" w:space="0" w:color="auto"/>
              <w:bottom w:val="single" w:sz="4" w:space="0" w:color="auto"/>
            </w:tcBorders>
            <w:shd w:val="clear" w:color="000000" w:fill="FFFFFF"/>
          </w:tcPr>
          <w:p w:rsidR="0098744B" w:rsidRDefault="0098744B" w:rsidP="00865760">
            <w:pPr>
              <w:rPr>
                <w:rtl/>
              </w:rPr>
            </w:pPr>
            <w:r>
              <w:rPr>
                <w:rFonts w:hint="cs"/>
                <w:rtl/>
              </w:rPr>
              <w:t>אחר</w:t>
            </w:r>
          </w:p>
        </w:tc>
        <w:tc>
          <w:tcPr>
            <w:tcW w:w="706" w:type="pct"/>
            <w:tcBorders>
              <w:top w:val="single" w:sz="4" w:space="0" w:color="auto"/>
              <w:bottom w:val="single" w:sz="4" w:space="0" w:color="auto"/>
            </w:tcBorders>
            <w:shd w:val="clear" w:color="000000" w:fill="FFFFFF"/>
          </w:tcPr>
          <w:p w:rsidR="0098744B" w:rsidRDefault="0098744B" w:rsidP="00865760">
            <w:pPr>
              <w:rPr>
                <w:rtl/>
              </w:rPr>
            </w:pPr>
          </w:p>
        </w:tc>
        <w:tc>
          <w:tcPr>
            <w:tcW w:w="471" w:type="pct"/>
            <w:tcBorders>
              <w:top w:val="single" w:sz="4" w:space="0" w:color="auto"/>
              <w:bottom w:val="single" w:sz="4" w:space="0" w:color="auto"/>
            </w:tcBorders>
            <w:shd w:val="clear" w:color="000000" w:fill="FFFFFF"/>
          </w:tcPr>
          <w:p w:rsidR="0098744B" w:rsidRDefault="0098744B" w:rsidP="00865760">
            <w:pPr>
              <w:rPr>
                <w:rtl/>
              </w:rPr>
            </w:pPr>
          </w:p>
        </w:tc>
        <w:tc>
          <w:tcPr>
            <w:tcW w:w="628" w:type="pct"/>
            <w:tcBorders>
              <w:top w:val="single" w:sz="4" w:space="0" w:color="auto"/>
              <w:bottom w:val="single" w:sz="4" w:space="0" w:color="auto"/>
            </w:tcBorders>
            <w:shd w:val="clear" w:color="000000" w:fill="FFFFFF"/>
          </w:tcPr>
          <w:p w:rsidR="0098744B" w:rsidRDefault="0098744B" w:rsidP="00865760">
            <w:pPr>
              <w:rPr>
                <w:rtl/>
              </w:rPr>
            </w:pPr>
          </w:p>
        </w:tc>
        <w:tc>
          <w:tcPr>
            <w:tcW w:w="1783" w:type="pct"/>
            <w:tcBorders>
              <w:top w:val="single" w:sz="4" w:space="0" w:color="auto"/>
              <w:bottom w:val="single" w:sz="4" w:space="0" w:color="auto"/>
            </w:tcBorders>
            <w:shd w:val="clear" w:color="000000" w:fill="FFFFFF"/>
          </w:tcPr>
          <w:p w:rsidR="0098744B" w:rsidRPr="00A723A0" w:rsidRDefault="0098744B" w:rsidP="00865760">
            <w:pPr>
              <w:rPr>
                <w:rtl/>
              </w:rPr>
            </w:pPr>
            <w:r>
              <w:rPr>
                <w:rFonts w:hint="cs"/>
                <w:rtl/>
              </w:rPr>
              <w:t>יש לפרט את תיאור המשרה והתעריף כולל מע"מ, לציין אומדן שעות בפרויקט</w:t>
            </w:r>
          </w:p>
        </w:tc>
      </w:tr>
      <w:tr w:rsidR="0098744B" w:rsidRPr="00A723A0" w:rsidTr="00E4640D">
        <w:tc>
          <w:tcPr>
            <w:tcW w:w="1412" w:type="pct"/>
            <w:tcBorders>
              <w:top w:val="single" w:sz="4" w:space="0" w:color="auto"/>
              <w:bottom w:val="single" w:sz="4" w:space="0" w:color="auto"/>
            </w:tcBorders>
            <w:shd w:val="clear" w:color="000000" w:fill="FFFFFF"/>
          </w:tcPr>
          <w:p w:rsidR="0098744B" w:rsidRDefault="0098744B" w:rsidP="00865760">
            <w:pPr>
              <w:rPr>
                <w:rtl/>
              </w:rPr>
            </w:pPr>
          </w:p>
        </w:tc>
        <w:tc>
          <w:tcPr>
            <w:tcW w:w="706" w:type="pct"/>
            <w:tcBorders>
              <w:top w:val="single" w:sz="4" w:space="0" w:color="auto"/>
              <w:bottom w:val="single" w:sz="4" w:space="0" w:color="auto"/>
            </w:tcBorders>
            <w:shd w:val="clear" w:color="000000" w:fill="FFFFFF"/>
          </w:tcPr>
          <w:p w:rsidR="0098744B" w:rsidRDefault="0098744B" w:rsidP="00865760">
            <w:pPr>
              <w:rPr>
                <w:rtl/>
              </w:rPr>
            </w:pPr>
          </w:p>
        </w:tc>
        <w:tc>
          <w:tcPr>
            <w:tcW w:w="471" w:type="pct"/>
            <w:tcBorders>
              <w:top w:val="single" w:sz="4" w:space="0" w:color="auto"/>
              <w:bottom w:val="single" w:sz="4" w:space="0" w:color="auto"/>
            </w:tcBorders>
            <w:shd w:val="clear" w:color="000000" w:fill="FFFFFF"/>
          </w:tcPr>
          <w:p w:rsidR="0098744B" w:rsidRPr="00A723A0" w:rsidRDefault="0098744B" w:rsidP="00865760">
            <w:pPr>
              <w:rPr>
                <w:rtl/>
              </w:rPr>
            </w:pPr>
          </w:p>
        </w:tc>
        <w:tc>
          <w:tcPr>
            <w:tcW w:w="628" w:type="pct"/>
            <w:tcBorders>
              <w:top w:val="single" w:sz="4" w:space="0" w:color="auto"/>
              <w:bottom w:val="single" w:sz="4" w:space="0" w:color="auto"/>
            </w:tcBorders>
            <w:shd w:val="clear" w:color="000000" w:fill="FFFFFF"/>
          </w:tcPr>
          <w:p w:rsidR="0098744B" w:rsidRPr="00A723A0" w:rsidRDefault="0098744B" w:rsidP="00865760">
            <w:pPr>
              <w:rPr>
                <w:rtl/>
              </w:rPr>
            </w:pPr>
          </w:p>
        </w:tc>
        <w:tc>
          <w:tcPr>
            <w:tcW w:w="1783" w:type="pct"/>
            <w:tcBorders>
              <w:top w:val="single" w:sz="4" w:space="0" w:color="auto"/>
              <w:bottom w:val="single" w:sz="4" w:space="0" w:color="auto"/>
            </w:tcBorders>
            <w:shd w:val="clear" w:color="000000" w:fill="FFFFFF"/>
          </w:tcPr>
          <w:p w:rsidR="0098744B" w:rsidRPr="00A723A0" w:rsidRDefault="0098744B" w:rsidP="00E96CDB">
            <w:pPr>
              <w:jc w:val="center"/>
              <w:rPr>
                <w:rFonts w:ascii="Arial" w:hAnsi="Arial"/>
                <w:sz w:val="24"/>
                <w:rtl/>
              </w:rPr>
            </w:pPr>
            <w:r>
              <w:rPr>
                <w:b/>
                <w:bCs/>
                <w:sz w:val="28"/>
                <w:szCs w:val="28"/>
              </w:rPr>
              <w:t>A2</w:t>
            </w:r>
          </w:p>
        </w:tc>
      </w:tr>
    </w:tbl>
    <w:p w:rsidR="000160D9" w:rsidRDefault="000160D9" w:rsidP="00EC4B48">
      <w:pPr>
        <w:pStyle w:val="22"/>
        <w:numPr>
          <w:ilvl w:val="0"/>
          <w:numId w:val="0"/>
        </w:numPr>
        <w:ind w:left="1511"/>
      </w:pPr>
      <w:bookmarkStart w:id="424" w:name="_Toc296403972"/>
      <w:bookmarkStart w:id="425" w:name="_Toc363652877"/>
      <w:bookmarkEnd w:id="421"/>
      <w:bookmarkEnd w:id="422"/>
      <w:bookmarkEnd w:id="423"/>
    </w:p>
    <w:p w:rsidR="000160D9" w:rsidRDefault="00290C00" w:rsidP="003C775F">
      <w:pPr>
        <w:pStyle w:val="22"/>
        <w:numPr>
          <w:ilvl w:val="0"/>
          <w:numId w:val="0"/>
        </w:numPr>
        <w:ind w:left="-625" w:right="426"/>
        <w:rPr>
          <w:b w:val="0"/>
          <w:bCs w:val="0"/>
          <w:sz w:val="20"/>
          <w:szCs w:val="24"/>
          <w:rtl/>
        </w:rPr>
      </w:pPr>
      <w:r w:rsidRPr="002853F7">
        <w:rPr>
          <w:rFonts w:hint="eastAsia"/>
          <w:b w:val="0"/>
          <w:bCs w:val="0"/>
          <w:sz w:val="20"/>
          <w:szCs w:val="24"/>
          <w:rtl/>
        </w:rPr>
        <w:lastRenderedPageBreak/>
        <w:t>בכל</w:t>
      </w:r>
      <w:r w:rsidRPr="002853F7">
        <w:rPr>
          <w:b w:val="0"/>
          <w:bCs w:val="0"/>
          <w:sz w:val="20"/>
          <w:szCs w:val="24"/>
          <w:rtl/>
        </w:rPr>
        <w:t xml:space="preserve"> </w:t>
      </w:r>
      <w:r w:rsidRPr="002853F7">
        <w:rPr>
          <w:rFonts w:hint="eastAsia"/>
          <w:b w:val="0"/>
          <w:bCs w:val="0"/>
          <w:sz w:val="20"/>
          <w:szCs w:val="24"/>
          <w:rtl/>
        </w:rPr>
        <w:t>מקרה</w:t>
      </w:r>
      <w:r w:rsidRPr="002853F7">
        <w:rPr>
          <w:b w:val="0"/>
          <w:bCs w:val="0"/>
          <w:sz w:val="20"/>
          <w:szCs w:val="24"/>
          <w:rtl/>
        </w:rPr>
        <w:t xml:space="preserve"> </w:t>
      </w:r>
      <w:r w:rsidRPr="002853F7">
        <w:rPr>
          <w:rFonts w:hint="eastAsia"/>
          <w:b w:val="0"/>
          <w:bCs w:val="0"/>
          <w:sz w:val="20"/>
          <w:szCs w:val="24"/>
          <w:rtl/>
        </w:rPr>
        <w:t>של</w:t>
      </w:r>
      <w:r w:rsidRPr="002853F7">
        <w:rPr>
          <w:b w:val="0"/>
          <w:bCs w:val="0"/>
          <w:sz w:val="20"/>
          <w:szCs w:val="24"/>
          <w:rtl/>
        </w:rPr>
        <w:t xml:space="preserve"> </w:t>
      </w:r>
      <w:r w:rsidRPr="002853F7">
        <w:rPr>
          <w:rFonts w:hint="eastAsia"/>
          <w:b w:val="0"/>
          <w:bCs w:val="0"/>
          <w:sz w:val="20"/>
          <w:szCs w:val="24"/>
          <w:rtl/>
        </w:rPr>
        <w:t>חוסר</w:t>
      </w:r>
      <w:r w:rsidRPr="002853F7">
        <w:rPr>
          <w:b w:val="0"/>
          <w:bCs w:val="0"/>
          <w:sz w:val="20"/>
          <w:szCs w:val="24"/>
          <w:rtl/>
        </w:rPr>
        <w:t xml:space="preserve"> </w:t>
      </w:r>
      <w:r w:rsidRPr="002853F7">
        <w:rPr>
          <w:rFonts w:hint="eastAsia"/>
          <w:b w:val="0"/>
          <w:bCs w:val="0"/>
          <w:sz w:val="20"/>
          <w:szCs w:val="24"/>
          <w:rtl/>
        </w:rPr>
        <w:t>התאמה</w:t>
      </w:r>
      <w:r w:rsidRPr="002853F7">
        <w:rPr>
          <w:b w:val="0"/>
          <w:bCs w:val="0"/>
          <w:sz w:val="20"/>
          <w:szCs w:val="24"/>
          <w:rtl/>
        </w:rPr>
        <w:t xml:space="preserve"> </w:t>
      </w:r>
      <w:r w:rsidRPr="002853F7">
        <w:rPr>
          <w:rFonts w:hint="eastAsia"/>
          <w:b w:val="0"/>
          <w:bCs w:val="0"/>
          <w:sz w:val="20"/>
          <w:szCs w:val="24"/>
          <w:rtl/>
        </w:rPr>
        <w:t>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ההנחה</w:t>
      </w:r>
      <w:r w:rsidRPr="002853F7">
        <w:rPr>
          <w:b w:val="0"/>
          <w:bCs w:val="0"/>
          <w:sz w:val="20"/>
          <w:szCs w:val="24"/>
          <w:rtl/>
        </w:rPr>
        <w:t xml:space="preserve"> </w:t>
      </w:r>
      <w:r w:rsidRPr="002853F7">
        <w:rPr>
          <w:rFonts w:hint="eastAsia"/>
          <w:b w:val="0"/>
          <w:bCs w:val="0"/>
          <w:sz w:val="20"/>
          <w:szCs w:val="24"/>
          <w:rtl/>
        </w:rPr>
        <w:t>מהמחיר</w:t>
      </w:r>
      <w:r w:rsidRPr="002853F7">
        <w:rPr>
          <w:b w:val="0"/>
          <w:bCs w:val="0"/>
          <w:sz w:val="20"/>
          <w:szCs w:val="24"/>
          <w:rtl/>
        </w:rPr>
        <w:t xml:space="preserve"> </w:t>
      </w:r>
      <w:r w:rsidRPr="002853F7">
        <w:rPr>
          <w:rFonts w:hint="eastAsia"/>
          <w:b w:val="0"/>
          <w:bCs w:val="0"/>
          <w:sz w:val="20"/>
          <w:szCs w:val="24"/>
          <w:rtl/>
        </w:rPr>
        <w:t>לשעה</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לבין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"מחיר </w:t>
      </w:r>
      <w:r w:rsidRPr="002853F7">
        <w:rPr>
          <w:rFonts w:hint="eastAsia"/>
          <w:b w:val="0"/>
          <w:bCs w:val="0"/>
          <w:sz w:val="20"/>
          <w:szCs w:val="24"/>
          <w:rtl/>
        </w:rPr>
        <w:t>לאחר</w:t>
      </w:r>
      <w:r w:rsidRPr="002853F7">
        <w:rPr>
          <w:b w:val="0"/>
          <w:bCs w:val="0"/>
          <w:sz w:val="20"/>
          <w:szCs w:val="24"/>
          <w:rtl/>
        </w:rPr>
        <w:t xml:space="preserve"> </w:t>
      </w:r>
      <w:r w:rsidRPr="002853F7">
        <w:rPr>
          <w:rFonts w:hint="eastAsia"/>
          <w:b w:val="0"/>
          <w:bCs w:val="0"/>
          <w:sz w:val="20"/>
          <w:szCs w:val="24"/>
          <w:rtl/>
        </w:rPr>
        <w:t>הנחה</w:t>
      </w:r>
      <w:r w:rsidRPr="002853F7">
        <w:rPr>
          <w:b w:val="0"/>
          <w:bCs w:val="0"/>
          <w:sz w:val="20"/>
          <w:szCs w:val="24"/>
          <w:rtl/>
        </w:rPr>
        <w:t xml:space="preserve">" </w:t>
      </w:r>
      <w:r w:rsidR="005A594C" w:rsidRPr="002853F7">
        <w:rPr>
          <w:rFonts w:hint="eastAsia"/>
          <w:b w:val="0"/>
          <w:bCs w:val="0"/>
          <w:sz w:val="20"/>
          <w:szCs w:val="24"/>
          <w:rtl/>
        </w:rPr>
        <w:t>יילקח</w:t>
      </w:r>
      <w:r w:rsidRPr="002853F7">
        <w:rPr>
          <w:b w:val="0"/>
          <w:bCs w:val="0"/>
          <w:sz w:val="20"/>
          <w:szCs w:val="24"/>
          <w:rtl/>
        </w:rPr>
        <w:t xml:space="preserve"> </w:t>
      </w:r>
      <w:r w:rsidRPr="002853F7">
        <w:rPr>
          <w:rFonts w:hint="eastAsia"/>
          <w:b w:val="0"/>
          <w:bCs w:val="0"/>
          <w:sz w:val="20"/>
          <w:szCs w:val="24"/>
          <w:rtl/>
        </w:rPr>
        <w:t>בחשבון</w:t>
      </w:r>
      <w:r w:rsidRPr="002853F7">
        <w:rPr>
          <w:b w:val="0"/>
          <w:bCs w:val="0"/>
          <w:sz w:val="20"/>
          <w:szCs w:val="24"/>
          <w:rtl/>
        </w:rPr>
        <w:t xml:space="preserve"> </w:t>
      </w:r>
      <w:r w:rsidRPr="002853F7">
        <w:rPr>
          <w:rFonts w:hint="eastAsia"/>
          <w:b w:val="0"/>
          <w:bCs w:val="0"/>
          <w:sz w:val="20"/>
          <w:szCs w:val="24"/>
          <w:rtl/>
        </w:rPr>
        <w:t>ה</w:t>
      </w:r>
      <w:r w:rsidR="00FF5FBE" w:rsidRPr="002853F7">
        <w:rPr>
          <w:rFonts w:hint="eastAsia"/>
          <w:b w:val="0"/>
          <w:bCs w:val="0"/>
          <w:sz w:val="20"/>
          <w:szCs w:val="24"/>
          <w:rtl/>
        </w:rPr>
        <w:t>מחיר</w:t>
      </w:r>
      <w:r w:rsidR="00FF5FBE" w:rsidRPr="002853F7">
        <w:rPr>
          <w:b w:val="0"/>
          <w:bCs w:val="0"/>
          <w:sz w:val="20"/>
          <w:szCs w:val="24"/>
          <w:rtl/>
        </w:rPr>
        <w:t xml:space="preserve"> </w:t>
      </w:r>
      <w:r w:rsidR="00FF5FBE" w:rsidRPr="002853F7">
        <w:rPr>
          <w:rFonts w:hint="eastAsia"/>
          <w:b w:val="0"/>
          <w:bCs w:val="0"/>
          <w:sz w:val="20"/>
          <w:szCs w:val="24"/>
          <w:rtl/>
        </w:rPr>
        <w:t>הנמוך</w:t>
      </w:r>
      <w:r w:rsidR="00FF5FBE" w:rsidRPr="002853F7">
        <w:rPr>
          <w:b w:val="0"/>
          <w:bCs w:val="0"/>
          <w:sz w:val="20"/>
          <w:szCs w:val="24"/>
          <w:rtl/>
        </w:rPr>
        <w:t xml:space="preserve"> </w:t>
      </w:r>
      <w:r w:rsidR="00FF5FBE" w:rsidRPr="002853F7">
        <w:rPr>
          <w:rFonts w:hint="eastAsia"/>
          <w:b w:val="0"/>
          <w:bCs w:val="0"/>
          <w:sz w:val="20"/>
          <w:szCs w:val="24"/>
          <w:rtl/>
        </w:rPr>
        <w:t>יותר</w:t>
      </w:r>
      <w:r w:rsidR="00FF5FBE" w:rsidRPr="002853F7">
        <w:rPr>
          <w:b w:val="0"/>
          <w:bCs w:val="0"/>
          <w:sz w:val="20"/>
          <w:szCs w:val="24"/>
          <w:rtl/>
        </w:rPr>
        <w:t>.</w:t>
      </w:r>
      <w:r w:rsidR="0046259F" w:rsidRPr="002853F7">
        <w:rPr>
          <w:b w:val="0"/>
          <w:bCs w:val="0"/>
          <w:sz w:val="20"/>
          <w:szCs w:val="24"/>
          <w:rtl/>
        </w:rPr>
        <w:t xml:space="preserve"> </w:t>
      </w:r>
    </w:p>
    <w:p w:rsidR="0098744B" w:rsidRDefault="0098744B" w:rsidP="00E96CDB">
      <w:pPr>
        <w:rPr>
          <w:rtl/>
        </w:rPr>
      </w:pPr>
    </w:p>
    <w:p w:rsidR="0098744B" w:rsidRDefault="0098744B" w:rsidP="00E96CDB">
      <w:pPr>
        <w:rPr>
          <w:rtl/>
        </w:rPr>
      </w:pPr>
      <w:r>
        <w:rPr>
          <w:rFonts w:hint="cs"/>
          <w:rtl/>
        </w:rPr>
        <w:t>חישוב עלות הפיתוח יעשה ע"י מכפלת סך היקף השעות לכל תפקיד/משרה מוצעת, כפי שמופיע בטלה אומדן השעות (טבלה בסעיף 4.3.10) מוכפל ב</w:t>
      </w:r>
      <w:r w:rsidR="00431D3D">
        <w:rPr>
          <w:rFonts w:hint="cs"/>
          <w:rtl/>
        </w:rPr>
        <w:t xml:space="preserve">מחירי השעה המתאימים לכל תפקיד/משרה </w:t>
      </w:r>
      <w:proofErr w:type="spellStart"/>
      <w:r w:rsidR="00431D3D">
        <w:rPr>
          <w:rFonts w:hint="cs"/>
          <w:rtl/>
        </w:rPr>
        <w:t>נמוצעים</w:t>
      </w:r>
      <w:proofErr w:type="spellEnd"/>
      <w:r w:rsidR="00431D3D">
        <w:rPr>
          <w:rFonts w:hint="cs"/>
          <w:rtl/>
        </w:rPr>
        <w:t xml:space="preserve"> </w:t>
      </w:r>
      <w:proofErr w:type="spellStart"/>
      <w:r w:rsidR="00431D3D">
        <w:rPr>
          <w:rFonts w:hint="cs"/>
          <w:rtl/>
        </w:rPr>
        <w:t>בטלאות</w:t>
      </w:r>
      <w:proofErr w:type="spellEnd"/>
      <w:r w:rsidR="00431D3D">
        <w:rPr>
          <w:rFonts w:hint="cs"/>
          <w:rtl/>
        </w:rPr>
        <w:t xml:space="preserve"> מעלה (סעיפים 5.3.2.1. ו- 5.3.2.2.) ,כך ש:</w:t>
      </w:r>
    </w:p>
    <w:p w:rsidR="00431D3D" w:rsidRDefault="00431D3D" w:rsidP="00E96CDB">
      <w:pPr>
        <w:rPr>
          <w:rtl/>
        </w:rPr>
      </w:pPr>
      <w:r>
        <w:rPr>
          <w:rFonts w:hint="cs"/>
        </w:rPr>
        <w:t>A</w:t>
      </w:r>
      <w:r>
        <w:t>1</w:t>
      </w:r>
      <w:r>
        <w:rPr>
          <w:rFonts w:hint="cs"/>
          <w:rtl/>
        </w:rPr>
        <w:t xml:space="preserve">   = סך עלות משרות "הברזל"</w:t>
      </w:r>
    </w:p>
    <w:p w:rsidR="00431D3D" w:rsidRDefault="00431D3D" w:rsidP="00E96CDB">
      <w:pPr>
        <w:rPr>
          <w:rtl/>
        </w:rPr>
      </w:pPr>
      <w:r>
        <w:rPr>
          <w:rFonts w:hint="cs"/>
        </w:rPr>
        <w:t>A</w:t>
      </w:r>
      <w:r>
        <w:t>2</w:t>
      </w:r>
      <w:r>
        <w:rPr>
          <w:rFonts w:hint="cs"/>
          <w:rtl/>
        </w:rPr>
        <w:t xml:space="preserve">  = סך עלות השרות הנוספות </w:t>
      </w:r>
    </w:p>
    <w:p w:rsidR="00431D3D" w:rsidRPr="00E96CDB" w:rsidRDefault="00431D3D" w:rsidP="00E96CDB">
      <w:pPr>
        <w:rPr>
          <w:sz w:val="24"/>
          <w:szCs w:val="32"/>
          <w:rtl/>
        </w:rPr>
      </w:pPr>
      <w:r w:rsidRPr="00E96CDB">
        <w:rPr>
          <w:b/>
          <w:bCs/>
          <w:sz w:val="24"/>
          <w:szCs w:val="32"/>
        </w:rPr>
        <w:t>A</w:t>
      </w:r>
      <w:r w:rsidRPr="00E96CDB">
        <w:rPr>
          <w:b/>
          <w:bCs/>
          <w:sz w:val="24"/>
          <w:szCs w:val="32"/>
          <w:rtl/>
        </w:rPr>
        <w:t xml:space="preserve"> =  </w:t>
      </w:r>
      <w:r w:rsidRPr="00E96CDB">
        <w:rPr>
          <w:b/>
          <w:bCs/>
          <w:sz w:val="24"/>
          <w:szCs w:val="32"/>
        </w:rPr>
        <w:t>A1 + A2</w:t>
      </w:r>
      <w:r w:rsidRPr="00E96CDB">
        <w:rPr>
          <w:b/>
          <w:bCs/>
          <w:sz w:val="24"/>
          <w:szCs w:val="32"/>
          <w:rtl/>
        </w:rPr>
        <w:t xml:space="preserve">  = סך שווי עלות הפיתוח של ההצעה </w:t>
      </w:r>
    </w:p>
    <w:p w:rsidR="0098744B" w:rsidRPr="0098744B" w:rsidRDefault="0098744B" w:rsidP="00E96CDB">
      <w:pPr>
        <w:rPr>
          <w:rtl/>
        </w:rPr>
      </w:pPr>
    </w:p>
    <w:p w:rsidR="005F12F6" w:rsidRDefault="005F12F6" w:rsidP="003C775F">
      <w:pPr>
        <w:ind w:left="-625"/>
        <w:rPr>
          <w:rtl/>
        </w:rPr>
      </w:pPr>
    </w:p>
    <w:p w:rsidR="00666B10" w:rsidRPr="00666B10" w:rsidRDefault="00666B10" w:rsidP="003C775F">
      <w:pPr>
        <w:ind w:left="-625"/>
        <w:rPr>
          <w:b/>
          <w:bCs/>
          <w:u w:val="single"/>
          <w:rtl/>
        </w:rPr>
      </w:pPr>
      <w:r w:rsidRPr="00666B10">
        <w:rPr>
          <w:rFonts w:hint="cs"/>
          <w:b/>
          <w:bCs/>
          <w:u w:val="single"/>
          <w:rtl/>
        </w:rPr>
        <w:t>אופן חישוב תחזוקת היישום בפעול</w:t>
      </w:r>
      <w:r>
        <w:rPr>
          <w:rFonts w:hint="cs"/>
          <w:b/>
          <w:bCs/>
          <w:u w:val="single"/>
          <w:rtl/>
        </w:rPr>
        <w:t xml:space="preserve"> </w:t>
      </w:r>
      <w:r>
        <w:rPr>
          <w:b/>
          <w:bCs/>
          <w:u w:val="single"/>
          <w:rtl/>
        </w:rPr>
        <w:t>–</w:t>
      </w:r>
      <w:r>
        <w:rPr>
          <w:rFonts w:hint="cs"/>
          <w:b/>
          <w:bCs/>
          <w:u w:val="single"/>
          <w:rtl/>
        </w:rPr>
        <w:t xml:space="preserve"> בהתאם לפיתוח בפועל</w:t>
      </w:r>
    </w:p>
    <w:p w:rsidR="00E802CE" w:rsidRDefault="005F12F6" w:rsidP="003C775F">
      <w:pPr>
        <w:ind w:left="-625"/>
        <w:rPr>
          <w:rtl/>
        </w:rPr>
      </w:pPr>
      <w:r>
        <w:rPr>
          <w:rFonts w:hint="cs"/>
          <w:rtl/>
        </w:rPr>
        <w:t>עלות היישום (של ההקמה) בפועל לצורך חישוב היקף התחזוקה בפעול , בנקודת זמן כלשהי, תהיה סך שווי עלויות כ"א, אשר אושרו לביצוע בהתאם לאבני הדרך לתשלום של כל יחידת מסירה (ספירלה) לפיתוח  , ואשר אושרו ע"י מנהלת הבקרה של הפרויקט</w:t>
      </w:r>
    </w:p>
    <w:p w:rsidR="005F12F6" w:rsidRDefault="005F12F6" w:rsidP="00E802CE">
      <w:pPr>
        <w:rPr>
          <w:rtl/>
        </w:rPr>
      </w:pPr>
    </w:p>
    <w:p w:rsidR="005F12F6" w:rsidRPr="00E802CE" w:rsidRDefault="005F12F6" w:rsidP="00E802CE"/>
    <w:p w:rsidR="00247908" w:rsidRPr="00A723A0" w:rsidRDefault="009C7239" w:rsidP="00A97A90">
      <w:pPr>
        <w:pStyle w:val="22"/>
        <w:rPr>
          <w:rtl/>
        </w:rPr>
      </w:pPr>
      <w:r>
        <w:rPr>
          <w:rFonts w:hint="cs"/>
          <w:rtl/>
        </w:rPr>
        <w:t xml:space="preserve">עלות </w:t>
      </w:r>
      <w:r w:rsidR="003A11CC">
        <w:rPr>
          <w:rFonts w:hint="cs"/>
          <w:rtl/>
        </w:rPr>
        <w:t xml:space="preserve">שרות </w:t>
      </w:r>
      <w:r w:rsidR="00247908" w:rsidRPr="00A723A0">
        <w:rPr>
          <w:rtl/>
        </w:rPr>
        <w:t>תחזוק</w:t>
      </w:r>
      <w:bookmarkEnd w:id="424"/>
      <w:bookmarkEnd w:id="425"/>
      <w:r>
        <w:rPr>
          <w:rFonts w:hint="cs"/>
          <w:rtl/>
        </w:rPr>
        <w:t>ת</w:t>
      </w:r>
      <w:r w:rsidR="007A7EEC">
        <w:rPr>
          <w:rFonts w:hint="cs"/>
          <w:rtl/>
        </w:rPr>
        <w:t xml:space="preserve"> </w:t>
      </w:r>
      <w:r w:rsidR="005F12F6">
        <w:rPr>
          <w:rFonts w:hint="cs"/>
          <w:rtl/>
        </w:rPr>
        <w:t>היישום (</w:t>
      </w:r>
      <w:r w:rsidR="00FA2B5F">
        <w:rPr>
          <w:rFonts w:hint="cs"/>
          <w:rtl/>
        </w:rPr>
        <w:t>הפתרון</w:t>
      </w:r>
      <w:r w:rsidR="005F12F6">
        <w:rPr>
          <w:rFonts w:hint="cs"/>
          <w:rtl/>
        </w:rPr>
        <w:t>)</w:t>
      </w:r>
      <w:r w:rsidR="00A97A90">
        <w:rPr>
          <w:rFonts w:hint="cs"/>
          <w:rtl/>
        </w:rPr>
        <w:t xml:space="preserve"> - לתקופה שנה לאחר תום שנת האחריות </w:t>
      </w:r>
      <w:r w:rsidR="00134C88">
        <w:rPr>
          <w:rFonts w:hint="cs"/>
          <w:rtl/>
        </w:rPr>
        <w:t xml:space="preserve"> </w:t>
      </w:r>
    </w:p>
    <w:p w:rsidR="00D3481F" w:rsidRPr="00A723A0" w:rsidRDefault="00D3481F" w:rsidP="0011480D">
      <w:pPr>
        <w:rPr>
          <w:rtl/>
        </w:rPr>
      </w:pPr>
    </w:p>
    <w:tbl>
      <w:tblPr>
        <w:bidiVisual/>
        <w:tblW w:w="8222" w:type="dxa"/>
        <w:tblInd w:w="1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51"/>
        <w:gridCol w:w="2235"/>
        <w:gridCol w:w="1876"/>
        <w:gridCol w:w="2660"/>
      </w:tblGrid>
      <w:tr w:rsidR="00134C88" w:rsidRPr="00A723A0" w:rsidTr="00483BF0">
        <w:tc>
          <w:tcPr>
            <w:tcW w:w="1451" w:type="dxa"/>
            <w:tcBorders>
              <w:top w:val="single" w:sz="12" w:space="0" w:color="auto"/>
            </w:tcBorders>
            <w:shd w:val="pct5" w:color="000000" w:fill="FFFFFF"/>
          </w:tcPr>
          <w:p w:rsidR="00134C88" w:rsidRPr="00A723A0" w:rsidRDefault="002E17F9" w:rsidP="002E17F9">
            <w:pPr>
              <w:rPr>
                <w:rtl/>
              </w:rPr>
            </w:pPr>
            <w:r>
              <w:rPr>
                <w:rFonts w:hint="cs"/>
                <w:rtl/>
              </w:rPr>
              <w:t>עלות תחזוקה לשנה</w:t>
            </w:r>
          </w:p>
        </w:tc>
        <w:tc>
          <w:tcPr>
            <w:tcW w:w="2235" w:type="dxa"/>
            <w:tcBorders>
              <w:top w:val="single" w:sz="12" w:space="0" w:color="auto"/>
            </w:tcBorders>
            <w:shd w:val="pct5" w:color="000000" w:fill="FFFFFF"/>
          </w:tcPr>
          <w:p w:rsidR="00134C88" w:rsidRPr="00A723A0" w:rsidRDefault="00134C88" w:rsidP="0011480D">
            <w:pPr>
              <w:rPr>
                <w:rtl/>
              </w:rPr>
            </w:pPr>
            <w:r>
              <w:rPr>
                <w:rFonts w:hint="cs"/>
                <w:rtl/>
              </w:rPr>
              <w:t>אחוז שנתי</w:t>
            </w:r>
          </w:p>
        </w:tc>
        <w:tc>
          <w:tcPr>
            <w:tcW w:w="1876" w:type="dxa"/>
            <w:tcBorders>
              <w:top w:val="single" w:sz="12" w:space="0" w:color="auto"/>
            </w:tcBorders>
            <w:shd w:val="pct5" w:color="000000" w:fill="FFFFFF"/>
          </w:tcPr>
          <w:p w:rsidR="00134C88" w:rsidRPr="00A723A0" w:rsidRDefault="00134C88" w:rsidP="0011480D">
            <w:pPr>
              <w:rPr>
                <w:rtl/>
              </w:rPr>
            </w:pPr>
            <w:r>
              <w:rPr>
                <w:rFonts w:hint="cs"/>
                <w:rtl/>
              </w:rPr>
              <w:t>עלות תחזוקה כולל מע"מ</w:t>
            </w:r>
          </w:p>
        </w:tc>
        <w:tc>
          <w:tcPr>
            <w:tcW w:w="2660" w:type="dxa"/>
            <w:tcBorders>
              <w:top w:val="single" w:sz="12" w:space="0" w:color="auto"/>
            </w:tcBorders>
            <w:shd w:val="pct5" w:color="000000" w:fill="FFFFFF"/>
          </w:tcPr>
          <w:p w:rsidR="00134C88" w:rsidRPr="00A723A0" w:rsidRDefault="00134C88" w:rsidP="0011480D">
            <w:pPr>
              <w:rPr>
                <w:rtl/>
              </w:rPr>
            </w:pPr>
            <w:r w:rsidRPr="00A723A0">
              <w:rPr>
                <w:rtl/>
              </w:rPr>
              <w:t>הערות</w:t>
            </w:r>
          </w:p>
        </w:tc>
      </w:tr>
      <w:tr w:rsidR="00134C88" w:rsidRPr="00A723A0" w:rsidTr="002B375A">
        <w:tc>
          <w:tcPr>
            <w:tcW w:w="1451" w:type="dxa"/>
            <w:tcBorders>
              <w:top w:val="nil"/>
              <w:bottom w:val="single" w:sz="4" w:space="0" w:color="auto"/>
            </w:tcBorders>
            <w:shd w:val="clear" w:color="000000" w:fill="FFFFFF"/>
          </w:tcPr>
          <w:p w:rsidR="00134C88" w:rsidRPr="00A723A0" w:rsidRDefault="00134C88" w:rsidP="002E17F9">
            <w:pPr>
              <w:rPr>
                <w:rtl/>
              </w:rPr>
            </w:pPr>
          </w:p>
        </w:tc>
        <w:tc>
          <w:tcPr>
            <w:tcW w:w="2235" w:type="dxa"/>
            <w:tcBorders>
              <w:top w:val="nil"/>
            </w:tcBorders>
            <w:shd w:val="clear" w:color="000000" w:fill="FFFFFF"/>
          </w:tcPr>
          <w:p w:rsidR="00134C88" w:rsidRPr="00A723A0" w:rsidRDefault="00134C88" w:rsidP="0011480D">
            <w:pPr>
              <w:rPr>
                <w:rtl/>
              </w:rPr>
            </w:pPr>
          </w:p>
        </w:tc>
        <w:tc>
          <w:tcPr>
            <w:tcW w:w="1876" w:type="dxa"/>
            <w:tcBorders>
              <w:top w:val="nil"/>
            </w:tcBorders>
            <w:shd w:val="clear" w:color="000000" w:fill="FFFFFF"/>
            <w:vAlign w:val="center"/>
          </w:tcPr>
          <w:p w:rsidR="002B375A" w:rsidRPr="002B375A" w:rsidRDefault="00134C88" w:rsidP="002B375A">
            <w:pPr>
              <w:jc w:val="center"/>
              <w:rPr>
                <w:b/>
                <w:bCs/>
                <w:sz w:val="28"/>
                <w:szCs w:val="36"/>
              </w:rPr>
            </w:pPr>
            <w:r w:rsidRPr="002B375A">
              <w:rPr>
                <w:rFonts w:hint="cs"/>
                <w:b/>
                <w:bCs/>
                <w:sz w:val="28"/>
                <w:szCs w:val="36"/>
              </w:rPr>
              <w:t>B</w:t>
            </w:r>
          </w:p>
        </w:tc>
        <w:tc>
          <w:tcPr>
            <w:tcW w:w="2660" w:type="dxa"/>
            <w:tcBorders>
              <w:top w:val="nil"/>
            </w:tcBorders>
            <w:shd w:val="clear" w:color="000000" w:fill="FFFFFF"/>
          </w:tcPr>
          <w:p w:rsidR="00134C88" w:rsidRPr="00A723A0" w:rsidRDefault="005F12F6" w:rsidP="0011480D">
            <w:pPr>
              <w:rPr>
                <w:rtl/>
              </w:rPr>
            </w:pPr>
            <w:r>
              <w:rPr>
                <w:rFonts w:hint="cs"/>
                <w:rtl/>
              </w:rPr>
              <w:t xml:space="preserve">החישוב יהיה לשנה מראש </w:t>
            </w:r>
            <w:r w:rsidR="00134C88" w:rsidRPr="00A723A0">
              <w:rPr>
                <w:rFonts w:hint="cs"/>
                <w:rtl/>
              </w:rPr>
              <w:t>תשלום לפי רבעון</w:t>
            </w:r>
            <w:r>
              <w:rPr>
                <w:rFonts w:hint="cs"/>
                <w:rtl/>
              </w:rPr>
              <w:t xml:space="preserve"> (בתחילת כל רבעון</w:t>
            </w:r>
          </w:p>
        </w:tc>
      </w:tr>
      <w:tr w:rsidR="00134C88" w:rsidRPr="00A723A0" w:rsidTr="00483BF0">
        <w:tc>
          <w:tcPr>
            <w:tcW w:w="1451" w:type="dxa"/>
            <w:tcBorders>
              <w:top w:val="single" w:sz="4" w:space="0" w:color="auto"/>
              <w:left w:val="single" w:sz="12" w:space="0" w:color="auto"/>
              <w:bottom w:val="single" w:sz="12" w:space="0" w:color="auto"/>
              <w:right w:val="single" w:sz="4" w:space="0" w:color="auto"/>
            </w:tcBorders>
            <w:shd w:val="clear" w:color="000000" w:fill="FFFFFF"/>
          </w:tcPr>
          <w:p w:rsidR="00134C88" w:rsidRPr="00A723A0" w:rsidRDefault="00134C88" w:rsidP="0011480D">
            <w:pPr>
              <w:rPr>
                <w:b/>
                <w:bCs/>
                <w:rtl/>
              </w:rPr>
            </w:pPr>
            <w:r w:rsidRPr="00A723A0">
              <w:rPr>
                <w:rtl/>
              </w:rPr>
              <w:t>לפי קריאה</w:t>
            </w:r>
          </w:p>
        </w:tc>
        <w:tc>
          <w:tcPr>
            <w:tcW w:w="2235" w:type="dxa"/>
            <w:tcBorders>
              <w:top w:val="nil"/>
              <w:left w:val="single" w:sz="4" w:space="0" w:color="auto"/>
              <w:bottom w:val="single" w:sz="12" w:space="0" w:color="auto"/>
            </w:tcBorders>
            <w:shd w:val="clear" w:color="000000" w:fill="FFFFFF"/>
          </w:tcPr>
          <w:p w:rsidR="00134C88" w:rsidRPr="00A723A0" w:rsidRDefault="00134C88" w:rsidP="0011480D">
            <w:pPr>
              <w:rPr>
                <w:b/>
                <w:bCs/>
                <w:rtl/>
              </w:rPr>
            </w:pPr>
            <w:r w:rsidRPr="00A723A0">
              <w:rPr>
                <w:rtl/>
              </w:rPr>
              <w:t>בהתאם למומחיות הנדרשת (ראה מחירון לפי שעות)</w:t>
            </w:r>
          </w:p>
        </w:tc>
        <w:tc>
          <w:tcPr>
            <w:tcW w:w="1876" w:type="dxa"/>
            <w:tcBorders>
              <w:top w:val="nil"/>
              <w:bottom w:val="single" w:sz="12" w:space="0" w:color="auto"/>
            </w:tcBorders>
            <w:shd w:val="clear" w:color="000000" w:fill="FFFFFF"/>
          </w:tcPr>
          <w:p w:rsidR="00134C88" w:rsidRDefault="00134C88" w:rsidP="0011480D">
            <w:pPr>
              <w:rPr>
                <w:rtl/>
              </w:rPr>
            </w:pPr>
          </w:p>
        </w:tc>
        <w:tc>
          <w:tcPr>
            <w:tcW w:w="2660" w:type="dxa"/>
            <w:tcBorders>
              <w:top w:val="nil"/>
              <w:bottom w:val="single" w:sz="12" w:space="0" w:color="auto"/>
            </w:tcBorders>
            <w:shd w:val="clear" w:color="000000" w:fill="FFFFFF"/>
          </w:tcPr>
          <w:p w:rsidR="00134C88" w:rsidRPr="00A723A0" w:rsidRDefault="00134C88" w:rsidP="0011480D">
            <w:pPr>
              <w:rPr>
                <w:rtl/>
              </w:rPr>
            </w:pPr>
            <w:r>
              <w:rPr>
                <w:rFonts w:hint="cs"/>
                <w:rtl/>
              </w:rPr>
              <w:t xml:space="preserve">בהתאם ל </w:t>
            </w:r>
            <w:r>
              <w:rPr>
                <w:rFonts w:hint="cs"/>
              </w:rPr>
              <w:t>SLA</w:t>
            </w:r>
          </w:p>
        </w:tc>
      </w:tr>
    </w:tbl>
    <w:p w:rsidR="00247908" w:rsidRDefault="00247908" w:rsidP="0011480D">
      <w:pPr>
        <w:rPr>
          <w:rtl/>
        </w:rPr>
      </w:pPr>
    </w:p>
    <w:p w:rsidR="002E17F9" w:rsidRDefault="00134C88" w:rsidP="00937BDB">
      <w:pPr>
        <w:rPr>
          <w:rtl/>
        </w:rPr>
      </w:pPr>
      <w:r w:rsidRPr="002B375A">
        <w:rPr>
          <w:b/>
          <w:bCs/>
          <w:sz w:val="28"/>
          <w:szCs w:val="36"/>
        </w:rPr>
        <w:t>B</w:t>
      </w:r>
      <w:r w:rsidRPr="002853F7">
        <w:t xml:space="preserve"> </w:t>
      </w:r>
      <w:r w:rsidRPr="002853F7">
        <w:rPr>
          <w:rtl/>
        </w:rPr>
        <w:t xml:space="preserve"> - סך עלות תחזוקה לשנה, </w:t>
      </w:r>
    </w:p>
    <w:p w:rsidR="00134C88" w:rsidRPr="002853F7" w:rsidRDefault="002E17F9" w:rsidP="00937BDB">
      <w:pPr>
        <w:rPr>
          <w:rtl/>
        </w:rPr>
      </w:pPr>
      <w:r>
        <w:rPr>
          <w:rFonts w:hint="cs"/>
          <w:rtl/>
        </w:rPr>
        <w:t xml:space="preserve">פרמטר זה </w:t>
      </w:r>
      <w:r w:rsidR="00134C88" w:rsidRPr="002853F7">
        <w:rPr>
          <w:rtl/>
        </w:rPr>
        <w:t xml:space="preserve">יחושב לפי האחוז השנתי המוצע מוכפל בעלות </w:t>
      </w:r>
      <w:r w:rsidR="00937BDB">
        <w:rPr>
          <w:rFonts w:hint="cs"/>
          <w:rtl/>
        </w:rPr>
        <w:t>יישום המערכת</w:t>
      </w:r>
      <w:r w:rsidR="00134C88" w:rsidRPr="002853F7">
        <w:rPr>
          <w:rtl/>
        </w:rPr>
        <w:t xml:space="preserve"> </w:t>
      </w:r>
      <w:r w:rsidR="00691E36">
        <w:rPr>
          <w:rFonts w:hint="cs"/>
          <w:rtl/>
        </w:rPr>
        <w:t xml:space="preserve">לצורך חישוב </w:t>
      </w:r>
      <w:r w:rsidR="00134C88" w:rsidRPr="002853F7">
        <w:rPr>
          <w:rtl/>
        </w:rPr>
        <w:t xml:space="preserve">(להלן </w:t>
      </w:r>
      <w:r w:rsidR="00134C88" w:rsidRPr="002853F7">
        <w:t>A</w:t>
      </w:r>
      <w:r w:rsidR="00134C88" w:rsidRPr="002853F7">
        <w:rPr>
          <w:rtl/>
        </w:rPr>
        <w:t xml:space="preserve"> ) ויועבר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442D39">
        <w:rPr>
          <w:cs/>
        </w:rPr>
        <w:t>‎</w:t>
      </w:r>
      <w:r w:rsidR="00442D39">
        <w:t>5.6</w:t>
      </w:r>
      <w:r w:rsidR="00A077B6">
        <w:rPr>
          <w:rtl/>
        </w:rPr>
        <w:fldChar w:fldCharType="end"/>
      </w:r>
      <w:r w:rsidR="00A077B6">
        <w:rPr>
          <w:rFonts w:hint="cs"/>
        </w:rPr>
        <w:t xml:space="preserve">   </w:t>
      </w:r>
      <w:r w:rsidR="00A077B6">
        <w:rPr>
          <w:rFonts w:hint="cs"/>
          <w:rtl/>
        </w:rPr>
        <w:t xml:space="preserve"> ב</w:t>
      </w:r>
      <w:r w:rsidR="00134C88" w:rsidRPr="002853F7">
        <w:rPr>
          <w:rtl/>
        </w:rPr>
        <w:t xml:space="preserve">עמודת מחיר כולל מע"מ  </w:t>
      </w:r>
    </w:p>
    <w:p w:rsidR="00134C88" w:rsidRDefault="00134C88" w:rsidP="0011480D">
      <w:pPr>
        <w:rPr>
          <w:rtl/>
        </w:rPr>
      </w:pPr>
    </w:p>
    <w:p w:rsidR="003D22E3" w:rsidRDefault="003D22E3" w:rsidP="00937BDB">
      <w:pPr>
        <w:rPr>
          <w:rtl/>
        </w:rPr>
      </w:pPr>
      <w:r>
        <w:rPr>
          <w:rFonts w:hint="cs"/>
          <w:rtl/>
        </w:rPr>
        <w:t xml:space="preserve">למען הסר ספק , התשלום עבור התחזוקה השנתית יהיה על בסיס השעות בפועל שנדרשו בתהליך </w:t>
      </w:r>
      <w:r w:rsidR="00937BDB">
        <w:rPr>
          <w:rFonts w:hint="cs"/>
          <w:rtl/>
        </w:rPr>
        <w:t>יישום המערכת</w:t>
      </w:r>
      <w:r>
        <w:rPr>
          <w:rFonts w:hint="cs"/>
          <w:rtl/>
        </w:rPr>
        <w:t xml:space="preserve"> בהתאם לאחוז התחזוקה המוצע מעלה על ידי  המציע. </w:t>
      </w:r>
    </w:p>
    <w:p w:rsidR="005F12F6" w:rsidRDefault="005F12F6" w:rsidP="00937BDB">
      <w:pPr>
        <w:rPr>
          <w:rtl/>
        </w:rPr>
      </w:pPr>
      <w:r>
        <w:rPr>
          <w:rFonts w:hint="cs"/>
          <w:rtl/>
        </w:rPr>
        <w:t xml:space="preserve">במקרה בו המציע יציין בהצעה עלות קבועה לשנה של תחזוקת היישום, עלות זו לא תעלה מעל שווי של 20% </w:t>
      </w:r>
    </w:p>
    <w:p w:rsidR="00134C88" w:rsidRPr="00A723A0" w:rsidRDefault="00134C88" w:rsidP="0011480D">
      <w:pPr>
        <w:rPr>
          <w:rtl/>
        </w:rPr>
      </w:pPr>
    </w:p>
    <w:p w:rsidR="008C3041" w:rsidRDefault="008C3041" w:rsidP="00EC4B48">
      <w:pPr>
        <w:pStyle w:val="22"/>
        <w:rPr>
          <w:rtl/>
        </w:rPr>
      </w:pPr>
      <w:r w:rsidRPr="00A723A0">
        <w:rPr>
          <w:rtl/>
        </w:rPr>
        <w:t>מחיר</w:t>
      </w:r>
      <w:r>
        <w:rPr>
          <w:rFonts w:hint="cs"/>
          <w:rtl/>
        </w:rPr>
        <w:t>ון</w:t>
      </w:r>
      <w:r>
        <w:rPr>
          <w:rtl/>
        </w:rPr>
        <w:t xml:space="preserve"> ת</w:t>
      </w:r>
      <w:r>
        <w:rPr>
          <w:rFonts w:hint="cs"/>
          <w:rtl/>
        </w:rPr>
        <w:t xml:space="preserve">שתיות וחומרה </w:t>
      </w:r>
    </w:p>
    <w:p w:rsidR="00E7747B" w:rsidRDefault="002A08EB" w:rsidP="00EC1147">
      <w:pPr>
        <w:jc w:val="both"/>
        <w:rPr>
          <w:rtl/>
        </w:rPr>
      </w:pPr>
      <w:r>
        <w:rPr>
          <w:rFonts w:hint="cs"/>
          <w:rtl/>
        </w:rPr>
        <w:t xml:space="preserve">בהתאם למפרט החומרה הנדרש </w:t>
      </w:r>
      <w:r w:rsidR="00E7747B">
        <w:rPr>
          <w:rFonts w:hint="cs"/>
          <w:rtl/>
        </w:rPr>
        <w:t xml:space="preserve">כמפורט </w:t>
      </w:r>
      <w:r>
        <w:rPr>
          <w:rFonts w:hint="cs"/>
          <w:rtl/>
        </w:rPr>
        <w:t>ע"י המציע בסעיף 3.1.</w:t>
      </w:r>
      <w:r w:rsidR="00EC1147">
        <w:rPr>
          <w:rFonts w:hint="cs"/>
          <w:rtl/>
        </w:rPr>
        <w:t>2</w:t>
      </w:r>
      <w:r>
        <w:rPr>
          <w:rFonts w:hint="cs"/>
          <w:rtl/>
        </w:rPr>
        <w:t xml:space="preserve"> , המזמין יבצע</w:t>
      </w:r>
      <w:r w:rsidR="008C3041">
        <w:rPr>
          <w:rFonts w:hint="cs"/>
          <w:rtl/>
        </w:rPr>
        <w:t xml:space="preserve"> באופן </w:t>
      </w:r>
      <w:r>
        <w:rPr>
          <w:rFonts w:hint="cs"/>
          <w:rtl/>
        </w:rPr>
        <w:t>עצמאי ושוויוני</w:t>
      </w:r>
      <w:r w:rsidR="00DA4032">
        <w:rPr>
          <w:rFonts w:hint="cs"/>
          <w:rtl/>
        </w:rPr>
        <w:t xml:space="preserve"> </w:t>
      </w:r>
      <w:r w:rsidR="008C3041">
        <w:rPr>
          <w:rFonts w:hint="cs"/>
          <w:rtl/>
        </w:rPr>
        <w:t xml:space="preserve"> </w:t>
      </w:r>
      <w:r>
        <w:rPr>
          <w:rFonts w:hint="cs"/>
          <w:rtl/>
        </w:rPr>
        <w:t xml:space="preserve"> את שווי העלות החומרה הנדרשת כפי שפירט המציע</w:t>
      </w:r>
      <w:r w:rsidR="005F12F6">
        <w:rPr>
          <w:rFonts w:hint="cs"/>
          <w:rtl/>
        </w:rPr>
        <w:t>, שווי עלות זו ת</w:t>
      </w:r>
      <w:r>
        <w:rPr>
          <w:rFonts w:hint="cs"/>
          <w:rtl/>
        </w:rPr>
        <w:t xml:space="preserve">תווסף לשאר רכיבי העלות </w:t>
      </w:r>
      <w:proofErr w:type="spellStart"/>
      <w:r>
        <w:rPr>
          <w:rFonts w:hint="cs"/>
          <w:rtl/>
        </w:rPr>
        <w:t>במפ"</w:t>
      </w:r>
      <w:r w:rsidR="00E7747B">
        <w:rPr>
          <w:rFonts w:hint="cs"/>
          <w:rtl/>
        </w:rPr>
        <w:t>ל</w:t>
      </w:r>
      <w:proofErr w:type="spellEnd"/>
      <w:r w:rsidR="005F12F6">
        <w:rPr>
          <w:rFonts w:hint="cs"/>
          <w:rtl/>
        </w:rPr>
        <w:t xml:space="preserve">, לצורך </w:t>
      </w:r>
      <w:proofErr w:type="spellStart"/>
      <w:r w:rsidR="005F12F6">
        <w:rPr>
          <w:rFonts w:hint="cs"/>
          <w:rtl/>
        </w:rPr>
        <w:t>שיקלול</w:t>
      </w:r>
      <w:proofErr w:type="spellEnd"/>
      <w:r w:rsidR="005F12F6">
        <w:rPr>
          <w:rFonts w:hint="cs"/>
          <w:rtl/>
        </w:rPr>
        <w:t xml:space="preserve"> כלל מרכיב העלות השונים</w:t>
      </w:r>
      <w:r w:rsidR="00E7747B">
        <w:rPr>
          <w:rFonts w:hint="cs"/>
          <w:rtl/>
        </w:rPr>
        <w:t xml:space="preserve">. </w:t>
      </w:r>
    </w:p>
    <w:p w:rsidR="00E7747B" w:rsidRDefault="00E7747B" w:rsidP="00134C88">
      <w:pPr>
        <w:jc w:val="both"/>
        <w:rPr>
          <w:rtl/>
        </w:rPr>
      </w:pPr>
      <w:r>
        <w:rPr>
          <w:rFonts w:hint="cs"/>
          <w:rtl/>
        </w:rPr>
        <w:t xml:space="preserve">למען הסר ספק , בכל מקרה החומרה הנדרשת תירכש ותסופק על ידי משרד החקלאות. ואיננה חלק מעלות </w:t>
      </w:r>
      <w:r w:rsidR="00134C88">
        <w:rPr>
          <w:rFonts w:hint="cs"/>
          <w:rtl/>
        </w:rPr>
        <w:t>מכרז</w:t>
      </w:r>
      <w:r w:rsidR="005F12F6">
        <w:rPr>
          <w:rFonts w:hint="cs"/>
          <w:rtl/>
        </w:rPr>
        <w:t xml:space="preserve"> זה</w:t>
      </w:r>
      <w:r>
        <w:rPr>
          <w:rFonts w:hint="cs"/>
          <w:rtl/>
        </w:rPr>
        <w:t xml:space="preserve">. </w:t>
      </w:r>
    </w:p>
    <w:p w:rsidR="002E17F9" w:rsidRDefault="002E17F9" w:rsidP="002E17F9">
      <w:pPr>
        <w:rPr>
          <w:rtl/>
        </w:rPr>
      </w:pPr>
      <w:r>
        <w:rPr>
          <w:rFonts w:hint="cs"/>
          <w:b/>
          <w:bCs/>
          <w:sz w:val="28"/>
          <w:szCs w:val="36"/>
        </w:rPr>
        <w:t>E</w:t>
      </w:r>
      <w:r w:rsidRPr="002853F7">
        <w:t xml:space="preserve"> </w:t>
      </w:r>
      <w:r w:rsidRPr="002853F7">
        <w:rPr>
          <w:rtl/>
        </w:rPr>
        <w:t xml:space="preserve"> - סך עלות </w:t>
      </w:r>
      <w:r>
        <w:rPr>
          <w:rFonts w:hint="cs"/>
          <w:rtl/>
        </w:rPr>
        <w:t>תשתיות וחומרה שתחושב ע"י המזמין כנגזרת ישירה של מפרט החומרה הנדרש כפי שמופיעה בהצעה.</w:t>
      </w:r>
    </w:p>
    <w:p w:rsidR="002E17F9" w:rsidRDefault="002E17F9" w:rsidP="00134C88">
      <w:pPr>
        <w:jc w:val="both"/>
        <w:rPr>
          <w:rtl/>
        </w:rPr>
      </w:pPr>
      <w:r>
        <w:rPr>
          <w:rFonts w:hint="cs"/>
          <w:rtl/>
        </w:rPr>
        <w:t xml:space="preserve"> </w:t>
      </w:r>
    </w:p>
    <w:p w:rsidR="006A2BD1" w:rsidRDefault="006A2BD1" w:rsidP="00E7747B">
      <w:pPr>
        <w:jc w:val="both"/>
        <w:rPr>
          <w:rtl/>
        </w:rPr>
      </w:pPr>
    </w:p>
    <w:p w:rsidR="00B17A04" w:rsidRPr="00A077B6" w:rsidRDefault="00B17A04" w:rsidP="00A077B6">
      <w:pPr>
        <w:pStyle w:val="22"/>
        <w:rPr>
          <w:rtl/>
        </w:rPr>
      </w:pPr>
      <w:bookmarkStart w:id="426" w:name="_Ref435793296"/>
      <w:r w:rsidRPr="00A077B6">
        <w:rPr>
          <w:rFonts w:hint="cs"/>
          <w:rtl/>
        </w:rPr>
        <w:t xml:space="preserve">טבלת עלות מסכמת </w:t>
      </w:r>
      <w:r w:rsidR="002E17F9">
        <w:rPr>
          <w:rFonts w:hint="cs"/>
          <w:rtl/>
        </w:rPr>
        <w:t>של ההצעה הכספית</w:t>
      </w:r>
      <w:r w:rsidRPr="00A077B6">
        <w:rPr>
          <w:rFonts w:hint="cs"/>
          <w:rtl/>
        </w:rPr>
        <w:t>:</w:t>
      </w:r>
      <w:bookmarkEnd w:id="426"/>
      <w:r w:rsidRPr="00A077B6">
        <w:rPr>
          <w:rFonts w:hint="cs"/>
          <w:rtl/>
        </w:rPr>
        <w:t xml:space="preserve"> </w:t>
      </w:r>
    </w:p>
    <w:p w:rsidR="002E17F9" w:rsidRDefault="000B6371" w:rsidP="000B6371">
      <w:pPr>
        <w:jc w:val="both"/>
        <w:rPr>
          <w:rtl/>
        </w:rPr>
      </w:pPr>
      <w:r>
        <w:rPr>
          <w:rFonts w:hint="cs"/>
          <w:rtl/>
        </w:rPr>
        <w:t xml:space="preserve">בפרק זה יועברו כל העלויות שמהוות את שווי ההצעה.  סך העלויות בטבלה מטה (מסומנת באות   </w:t>
      </w:r>
      <w:r w:rsidRPr="000B6371">
        <w:rPr>
          <w:rFonts w:hint="cs"/>
          <w:b/>
          <w:bCs/>
          <w:sz w:val="28"/>
          <w:szCs w:val="36"/>
        </w:rPr>
        <w:t>F</w:t>
      </w:r>
      <w:r>
        <w:rPr>
          <w:rFonts w:hint="cs"/>
          <w:rtl/>
        </w:rPr>
        <w:t>) מהווה את סך התמורה המקסימלית אשר תשולם לספק הזוכה,  כחלק מחתימת ההסכם בין המזמין לספק הזוכה (להלן נספח 0.6.8 נוסח ההסכם)</w:t>
      </w:r>
    </w:p>
    <w:p w:rsidR="002E17F9" w:rsidRDefault="002E17F9" w:rsidP="00E7747B">
      <w:pPr>
        <w:jc w:val="both"/>
        <w:rPr>
          <w:rtl/>
        </w:rPr>
      </w:pPr>
    </w:p>
    <w:p w:rsidR="00B17A04" w:rsidRDefault="00B17A04" w:rsidP="00E7747B">
      <w:pPr>
        <w:jc w:val="both"/>
        <w:rPr>
          <w:rtl/>
        </w:rPr>
      </w:pPr>
      <w:r w:rsidRPr="00255B85">
        <w:rPr>
          <w:rFonts w:hint="eastAsia"/>
          <w:b/>
          <w:bCs/>
          <w:rtl/>
        </w:rPr>
        <w:t>מקרא</w:t>
      </w:r>
      <w:r>
        <w:rPr>
          <w:rFonts w:hint="cs"/>
          <w:rtl/>
        </w:rPr>
        <w:t xml:space="preserve">: </w:t>
      </w:r>
    </w:p>
    <w:p w:rsidR="00B17A04" w:rsidRDefault="00B17A04" w:rsidP="00B17A04">
      <w:pPr>
        <w:rPr>
          <w:rtl/>
        </w:rPr>
      </w:pPr>
    </w:p>
    <w:p w:rsidR="00B17A04" w:rsidRDefault="00B17A04" w:rsidP="00937BDB">
      <w:pPr>
        <w:rPr>
          <w:rtl/>
        </w:rPr>
      </w:pPr>
      <w:r w:rsidRPr="002B375A">
        <w:rPr>
          <w:b/>
          <w:bCs/>
          <w:sz w:val="28"/>
          <w:szCs w:val="36"/>
        </w:rPr>
        <w:t>A</w:t>
      </w:r>
      <w:r w:rsidR="00937BDB">
        <w:rPr>
          <w:rtl/>
        </w:rPr>
        <w:t xml:space="preserve"> - סך עלות </w:t>
      </w:r>
      <w:r w:rsidR="00937BDB">
        <w:rPr>
          <w:rFonts w:hint="cs"/>
          <w:rtl/>
        </w:rPr>
        <w:t>יישום המערכת</w:t>
      </w:r>
      <w:r w:rsidRPr="002853F7">
        <w:rPr>
          <w:rtl/>
        </w:rPr>
        <w:t xml:space="preserve"> אשר יתמלא בסעיף 5.3 </w:t>
      </w:r>
      <w:r w:rsidRPr="002853F7">
        <w:t xml:space="preserve">  </w:t>
      </w:r>
      <w:r w:rsidRPr="002853F7">
        <w:rPr>
          <w:rFonts w:hint="eastAsia"/>
          <w:rtl/>
        </w:rPr>
        <w:t>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rsidR="00B17A04" w:rsidRDefault="00B17A04" w:rsidP="005430D2">
      <w:pPr>
        <w:rPr>
          <w:rtl/>
        </w:rPr>
      </w:pPr>
      <w:r w:rsidRPr="002B375A">
        <w:rPr>
          <w:b/>
          <w:bCs/>
          <w:sz w:val="28"/>
          <w:szCs w:val="36"/>
        </w:rPr>
        <w:t>B</w:t>
      </w:r>
      <w:r w:rsidRPr="002853F7">
        <w:t xml:space="preserve"> </w:t>
      </w:r>
      <w:r w:rsidRPr="002853F7">
        <w:rPr>
          <w:rtl/>
        </w:rPr>
        <w:t xml:space="preserve"> - סך עלות </w:t>
      </w:r>
      <w:r w:rsidR="003A11CC">
        <w:rPr>
          <w:rFonts w:hint="cs"/>
          <w:rtl/>
        </w:rPr>
        <w:t xml:space="preserve">שרות </w:t>
      </w:r>
      <w:r w:rsidRPr="002853F7">
        <w:rPr>
          <w:rtl/>
        </w:rPr>
        <w:t>תחזוקה לשנה, יחושב לפי</w:t>
      </w:r>
      <w:r w:rsidR="00937BDB">
        <w:rPr>
          <w:rtl/>
        </w:rPr>
        <w:t xml:space="preserve"> האחוז השנתי המוצע מוכפל בעלות </w:t>
      </w:r>
      <w:r w:rsidR="00937BDB">
        <w:rPr>
          <w:rFonts w:hint="cs"/>
          <w:rtl/>
        </w:rPr>
        <w:t>יישום המערכת</w:t>
      </w:r>
      <w:r w:rsidRPr="002853F7">
        <w:rPr>
          <w:rtl/>
        </w:rPr>
        <w:t xml:space="preserve"> (להלן </w:t>
      </w:r>
      <w:r w:rsidRPr="002853F7">
        <w:t>A</w:t>
      </w:r>
      <w:r w:rsidRPr="002853F7">
        <w:rPr>
          <w:rtl/>
        </w:rPr>
        <w:t xml:space="preserve"> )</w:t>
      </w:r>
      <w:r>
        <w:rPr>
          <w:rFonts w:hint="cs"/>
          <w:rtl/>
        </w:rPr>
        <w:t xml:space="preserve"> </w:t>
      </w:r>
      <w:r w:rsidRPr="002853F7">
        <w:rPr>
          <w:rFonts w:hint="eastAsia"/>
          <w:rtl/>
        </w:rPr>
        <w:t>אשר</w:t>
      </w:r>
      <w:r w:rsidRPr="002853F7">
        <w:rPr>
          <w:rtl/>
        </w:rPr>
        <w:t xml:space="preserve"> יתמלא בסעיף 5.4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rsidR="00B17A04" w:rsidRPr="002853F7" w:rsidRDefault="00B17A04" w:rsidP="005430D2">
      <w:pPr>
        <w:rPr>
          <w:rtl/>
        </w:rPr>
      </w:pPr>
      <w:r w:rsidRPr="002B375A">
        <w:rPr>
          <w:b/>
          <w:bCs/>
          <w:sz w:val="28"/>
          <w:szCs w:val="36"/>
        </w:rPr>
        <w:t>C</w:t>
      </w:r>
      <w:r w:rsidRPr="002853F7">
        <w:t xml:space="preserve"> </w:t>
      </w:r>
      <w:r w:rsidRPr="002853F7">
        <w:rPr>
          <w:rtl/>
        </w:rPr>
        <w:t xml:space="preserve"> - סך עלות הרישוי , אשר יתמלא </w:t>
      </w:r>
      <w:r w:rsidRPr="002853F7">
        <w:rPr>
          <w:rFonts w:hint="eastAsia"/>
          <w:rtl/>
        </w:rPr>
        <w:t>בסעיף</w:t>
      </w:r>
      <w:r w:rsidRPr="002853F7">
        <w:rPr>
          <w:rtl/>
        </w:rPr>
        <w:t xml:space="preserve"> 5.2.1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בסעיף זה לעמודת "מחיר כולל מע"מ" </w:t>
      </w:r>
    </w:p>
    <w:p w:rsidR="00B17A04" w:rsidRDefault="00B17A04" w:rsidP="00B17A04">
      <w:pPr>
        <w:rPr>
          <w:rtl/>
        </w:rPr>
      </w:pPr>
      <w:r w:rsidRPr="002B375A">
        <w:rPr>
          <w:b/>
          <w:bCs/>
          <w:sz w:val="28"/>
          <w:szCs w:val="36"/>
        </w:rPr>
        <w:t>D</w:t>
      </w:r>
      <w:r w:rsidRPr="002853F7">
        <w:t xml:space="preserve"> </w:t>
      </w:r>
      <w:r w:rsidRPr="002853F7">
        <w:rPr>
          <w:rtl/>
        </w:rPr>
        <w:t xml:space="preserve"> - סך עלות שירות אחריות ותחזוקה</w:t>
      </w:r>
      <w:r>
        <w:rPr>
          <w:rFonts w:hint="cs"/>
          <w:rtl/>
        </w:rPr>
        <w:t xml:space="preserve">  </w:t>
      </w:r>
      <w:r w:rsidRPr="002853F7">
        <w:rPr>
          <w:rFonts w:hint="eastAsia"/>
          <w:rtl/>
        </w:rPr>
        <w:t>אשר</w:t>
      </w:r>
      <w:r w:rsidRPr="002853F7">
        <w:rPr>
          <w:rtl/>
        </w:rPr>
        <w:t xml:space="preserve"> יתמלא בסעיף 5.2.1 ויועבר </w:t>
      </w:r>
      <w:r w:rsidRPr="002853F7">
        <w:t xml:space="preserve">  </w:t>
      </w:r>
      <w:r w:rsidRPr="002853F7">
        <w:rPr>
          <w:rFonts w:hint="eastAsia"/>
          <w:rtl/>
        </w:rPr>
        <w:t>לטבלה</w:t>
      </w:r>
      <w:r w:rsidRPr="002853F7">
        <w:rPr>
          <w:rtl/>
        </w:rPr>
        <w:t xml:space="preserve"> בסעיף זה לעמודת "מחיר כולל מע"מ" </w:t>
      </w:r>
    </w:p>
    <w:p w:rsidR="00B17A04" w:rsidRDefault="00B17A04" w:rsidP="00E7747B">
      <w:pPr>
        <w:jc w:val="both"/>
        <w:rPr>
          <w:rtl/>
        </w:rPr>
      </w:pPr>
    </w:p>
    <w:tbl>
      <w:tblPr>
        <w:tblStyle w:val="afffff"/>
        <w:tblpPr w:leftFromText="180" w:rightFromText="180" w:vertAnchor="text" w:horzAnchor="margin" w:tblpY="194"/>
        <w:bidiVisual/>
        <w:tblW w:w="8222" w:type="dxa"/>
        <w:tblLook w:val="04A0" w:firstRow="1" w:lastRow="0" w:firstColumn="1" w:lastColumn="0" w:noHBand="0" w:noVBand="1"/>
      </w:tblPr>
      <w:tblGrid>
        <w:gridCol w:w="2268"/>
        <w:gridCol w:w="4394"/>
        <w:gridCol w:w="1560"/>
      </w:tblGrid>
      <w:tr w:rsidR="00DE2EFE" w:rsidTr="00DE2EFE">
        <w:tc>
          <w:tcPr>
            <w:tcW w:w="2268" w:type="dxa"/>
            <w:shd w:val="clear" w:color="auto" w:fill="BFBFBF" w:themeFill="background1" w:themeFillShade="BF"/>
          </w:tcPr>
          <w:p w:rsidR="00DE2EFE" w:rsidRPr="00C9135F" w:rsidRDefault="00DE2EFE" w:rsidP="00DE2EFE">
            <w:pPr>
              <w:jc w:val="both"/>
              <w:rPr>
                <w:b/>
                <w:bCs/>
                <w:rtl/>
              </w:rPr>
            </w:pPr>
            <w:r w:rsidRPr="00C9135F">
              <w:rPr>
                <w:rFonts w:hint="eastAsia"/>
                <w:b/>
                <w:bCs/>
                <w:rtl/>
              </w:rPr>
              <w:t>נושא</w:t>
            </w:r>
            <w:r w:rsidRPr="00C9135F">
              <w:rPr>
                <w:b/>
                <w:bCs/>
                <w:rtl/>
              </w:rPr>
              <w:t xml:space="preserve"> </w:t>
            </w:r>
          </w:p>
        </w:tc>
        <w:tc>
          <w:tcPr>
            <w:tcW w:w="4394" w:type="dxa"/>
            <w:shd w:val="clear" w:color="auto" w:fill="BFBFBF" w:themeFill="background1" w:themeFillShade="BF"/>
          </w:tcPr>
          <w:p w:rsidR="00DE2EFE" w:rsidRDefault="00DE2EFE" w:rsidP="00DE2EFE">
            <w:pPr>
              <w:jc w:val="both"/>
              <w:rPr>
                <w:rtl/>
              </w:rPr>
            </w:pPr>
            <w:r>
              <w:rPr>
                <w:rFonts w:hint="cs"/>
                <w:rtl/>
              </w:rPr>
              <w:t xml:space="preserve">תיאור </w:t>
            </w:r>
          </w:p>
        </w:tc>
        <w:tc>
          <w:tcPr>
            <w:tcW w:w="1560" w:type="dxa"/>
            <w:shd w:val="clear" w:color="auto" w:fill="BFBFBF" w:themeFill="background1" w:themeFillShade="BF"/>
          </w:tcPr>
          <w:p w:rsidR="00DE2EFE" w:rsidRDefault="00DE2EFE" w:rsidP="008F51EB">
            <w:pPr>
              <w:rPr>
                <w:rtl/>
              </w:rPr>
            </w:pPr>
            <w:r>
              <w:rPr>
                <w:rFonts w:hint="cs"/>
                <w:rtl/>
              </w:rPr>
              <w:t xml:space="preserve">מחיר כולל מע"מ </w:t>
            </w:r>
          </w:p>
        </w:tc>
      </w:tr>
      <w:tr w:rsidR="00DE2EFE" w:rsidTr="008F51EB">
        <w:tc>
          <w:tcPr>
            <w:tcW w:w="2268" w:type="dxa"/>
          </w:tcPr>
          <w:p w:rsidR="00DE2EFE" w:rsidRPr="00C9135F" w:rsidRDefault="00DE2EFE" w:rsidP="00937BDB">
            <w:pPr>
              <w:jc w:val="both"/>
              <w:rPr>
                <w:b/>
                <w:bCs/>
                <w:rtl/>
              </w:rPr>
            </w:pPr>
            <w:r w:rsidRPr="00C9135F">
              <w:rPr>
                <w:rFonts w:hint="eastAsia"/>
                <w:b/>
                <w:bCs/>
                <w:rtl/>
              </w:rPr>
              <w:t>עלות</w:t>
            </w:r>
            <w:r w:rsidRPr="00C9135F">
              <w:rPr>
                <w:b/>
                <w:bCs/>
                <w:rtl/>
              </w:rPr>
              <w:t xml:space="preserve"> </w:t>
            </w:r>
            <w:r w:rsidR="00937BDB">
              <w:rPr>
                <w:rFonts w:hint="cs"/>
                <w:b/>
                <w:bCs/>
                <w:rtl/>
              </w:rPr>
              <w:t>יישום המערכת</w:t>
            </w:r>
            <w:r>
              <w:rPr>
                <w:rFonts w:hint="cs"/>
                <w:b/>
                <w:bCs/>
                <w:rtl/>
              </w:rPr>
              <w:t xml:space="preserve"> </w:t>
            </w:r>
          </w:p>
        </w:tc>
        <w:tc>
          <w:tcPr>
            <w:tcW w:w="4394" w:type="dxa"/>
          </w:tcPr>
          <w:p w:rsidR="00DE2EFE" w:rsidRDefault="00E802CE" w:rsidP="00DE2EFE">
            <w:pPr>
              <w:jc w:val="both"/>
            </w:pPr>
            <w:r>
              <w:rPr>
                <w:rFonts w:hint="cs"/>
                <w:rtl/>
              </w:rPr>
              <w:t xml:space="preserve">בהתאם לסיכום סעיף </w:t>
            </w:r>
            <w:r w:rsidR="008F51EB">
              <w:t>5.3.2</w:t>
            </w:r>
          </w:p>
        </w:tc>
        <w:tc>
          <w:tcPr>
            <w:tcW w:w="1560" w:type="dxa"/>
            <w:vAlign w:val="center"/>
          </w:tcPr>
          <w:p w:rsidR="00DE2EFE" w:rsidRPr="008F51EB" w:rsidRDefault="00DE2EFE" w:rsidP="008F51EB">
            <w:pPr>
              <w:jc w:val="center"/>
              <w:rPr>
                <w:b/>
                <w:bCs/>
                <w:sz w:val="28"/>
                <w:szCs w:val="28"/>
                <w:rtl/>
              </w:rPr>
            </w:pPr>
            <w:r w:rsidRPr="008F51EB">
              <w:rPr>
                <w:rFonts w:hint="cs"/>
                <w:b/>
                <w:bCs/>
                <w:sz w:val="28"/>
                <w:szCs w:val="28"/>
              </w:rPr>
              <w:t>A</w:t>
            </w:r>
          </w:p>
        </w:tc>
      </w:tr>
      <w:tr w:rsidR="00DE2EFE" w:rsidTr="008F51EB">
        <w:tc>
          <w:tcPr>
            <w:tcW w:w="2268" w:type="dxa"/>
          </w:tcPr>
          <w:p w:rsidR="00DE2EFE" w:rsidRPr="00C9135F" w:rsidRDefault="00DE2EFE" w:rsidP="00646AB3">
            <w:pPr>
              <w:jc w:val="both"/>
              <w:rPr>
                <w:b/>
                <w:bCs/>
                <w:rtl/>
              </w:rPr>
            </w:pPr>
            <w:r w:rsidRPr="00C9135F">
              <w:rPr>
                <w:rFonts w:hint="eastAsia"/>
                <w:b/>
                <w:bCs/>
                <w:rtl/>
              </w:rPr>
              <w:t>תחזוקה</w:t>
            </w:r>
            <w:r w:rsidRPr="00C9135F">
              <w:rPr>
                <w:b/>
                <w:bCs/>
                <w:rtl/>
              </w:rPr>
              <w:t xml:space="preserve"> </w:t>
            </w:r>
            <w:r>
              <w:rPr>
                <w:rFonts w:hint="cs"/>
                <w:b/>
                <w:bCs/>
                <w:rtl/>
              </w:rPr>
              <w:t xml:space="preserve">לשלב </w:t>
            </w:r>
            <w:r w:rsidR="00937BDB">
              <w:rPr>
                <w:rFonts w:hint="cs"/>
                <w:b/>
                <w:bCs/>
                <w:rtl/>
              </w:rPr>
              <w:t>י</w:t>
            </w:r>
            <w:r w:rsidR="002B375A">
              <w:rPr>
                <w:rFonts w:hint="cs"/>
                <w:b/>
                <w:bCs/>
                <w:rtl/>
              </w:rPr>
              <w:t>י</w:t>
            </w:r>
            <w:r w:rsidR="00937BDB">
              <w:rPr>
                <w:rFonts w:hint="cs"/>
                <w:b/>
                <w:bCs/>
                <w:rtl/>
              </w:rPr>
              <w:t>שום המערכת</w:t>
            </w:r>
            <w:r>
              <w:rPr>
                <w:rFonts w:hint="cs"/>
                <w:b/>
                <w:bCs/>
                <w:rtl/>
              </w:rPr>
              <w:t xml:space="preserve"> ל </w:t>
            </w:r>
            <w:r w:rsidR="00646AB3">
              <w:rPr>
                <w:rFonts w:hint="cs"/>
                <w:b/>
                <w:bCs/>
                <w:rtl/>
              </w:rPr>
              <w:t>5</w:t>
            </w:r>
            <w:r>
              <w:rPr>
                <w:rFonts w:hint="cs"/>
                <w:b/>
                <w:bCs/>
                <w:rtl/>
              </w:rPr>
              <w:t xml:space="preserve"> שנים </w:t>
            </w:r>
          </w:p>
        </w:tc>
        <w:tc>
          <w:tcPr>
            <w:tcW w:w="4394" w:type="dxa"/>
          </w:tcPr>
          <w:p w:rsidR="00DE2EFE" w:rsidRDefault="00937BDB" w:rsidP="00646AB3">
            <w:pPr>
              <w:jc w:val="both"/>
              <w:rPr>
                <w:rtl/>
              </w:rPr>
            </w:pPr>
            <w:r>
              <w:rPr>
                <w:rFonts w:hint="cs"/>
                <w:rtl/>
              </w:rPr>
              <w:t>עלות י</w:t>
            </w:r>
            <w:r w:rsidR="002B375A">
              <w:rPr>
                <w:rFonts w:hint="cs"/>
                <w:rtl/>
              </w:rPr>
              <w:t>י</w:t>
            </w:r>
            <w:r>
              <w:rPr>
                <w:rFonts w:hint="cs"/>
                <w:rtl/>
              </w:rPr>
              <w:t>שום המערכת</w:t>
            </w:r>
            <w:r w:rsidR="00DE2EFE">
              <w:rPr>
                <w:rFonts w:hint="cs"/>
                <w:rtl/>
              </w:rPr>
              <w:t xml:space="preserve"> כפול אחוז שנתי לתחזוקה כפול </w:t>
            </w:r>
            <w:r w:rsidR="00646AB3">
              <w:rPr>
                <w:rFonts w:hint="cs"/>
                <w:rtl/>
              </w:rPr>
              <w:t>5</w:t>
            </w:r>
            <w:r w:rsidR="002E17F9">
              <w:rPr>
                <w:rFonts w:hint="cs"/>
                <w:rtl/>
              </w:rPr>
              <w:t xml:space="preserve"> (שנים)</w:t>
            </w:r>
            <w:r w:rsidR="00DE2EFE">
              <w:rPr>
                <w:rFonts w:hint="cs"/>
                <w:rtl/>
              </w:rPr>
              <w:t>. התחזוקה תחל ממועד הפיתוח של הרכיב האחרון במסירה</w:t>
            </w:r>
          </w:p>
        </w:tc>
        <w:tc>
          <w:tcPr>
            <w:tcW w:w="1560" w:type="dxa"/>
            <w:vAlign w:val="center"/>
          </w:tcPr>
          <w:p w:rsidR="00DE2EFE" w:rsidRPr="008F51EB" w:rsidRDefault="00DE2EFE" w:rsidP="00706D48">
            <w:pPr>
              <w:jc w:val="center"/>
              <w:rPr>
                <w:b/>
                <w:bCs/>
                <w:sz w:val="28"/>
                <w:szCs w:val="28"/>
                <w:rtl/>
              </w:rPr>
            </w:pPr>
            <w:r w:rsidRPr="008F51EB">
              <w:rPr>
                <w:b/>
                <w:bCs/>
                <w:sz w:val="28"/>
                <w:szCs w:val="28"/>
              </w:rPr>
              <w:t>B</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w:t>
            </w:r>
            <w:r w:rsidR="00706D48">
              <w:rPr>
                <w:rFonts w:hint="cs"/>
                <w:b/>
                <w:bCs/>
                <w:sz w:val="28"/>
                <w:szCs w:val="28"/>
                <w:rtl/>
              </w:rPr>
              <w:t>5</w:t>
            </w:r>
          </w:p>
        </w:tc>
      </w:tr>
      <w:tr w:rsidR="00DE2EFE" w:rsidTr="008F51EB">
        <w:tc>
          <w:tcPr>
            <w:tcW w:w="2268" w:type="dxa"/>
          </w:tcPr>
          <w:p w:rsidR="00DE2EFE" w:rsidRPr="00C9135F" w:rsidRDefault="00DE2EFE" w:rsidP="0092448E">
            <w:pPr>
              <w:jc w:val="both"/>
              <w:rPr>
                <w:b/>
                <w:bCs/>
                <w:rtl/>
              </w:rPr>
            </w:pPr>
            <w:r w:rsidRPr="00C9135F">
              <w:rPr>
                <w:rFonts w:hint="eastAsia"/>
                <w:b/>
                <w:bCs/>
                <w:rtl/>
              </w:rPr>
              <w:lastRenderedPageBreak/>
              <w:t>עלות</w:t>
            </w:r>
            <w:r w:rsidRPr="00C9135F">
              <w:rPr>
                <w:b/>
                <w:bCs/>
                <w:rtl/>
              </w:rPr>
              <w:t xml:space="preserve"> ר</w:t>
            </w:r>
            <w:r>
              <w:rPr>
                <w:rFonts w:hint="cs"/>
                <w:b/>
                <w:bCs/>
                <w:rtl/>
              </w:rPr>
              <w:t>י</w:t>
            </w:r>
            <w:r w:rsidRPr="00C9135F">
              <w:rPr>
                <w:b/>
                <w:bCs/>
                <w:rtl/>
              </w:rPr>
              <w:t xml:space="preserve">שיונות </w:t>
            </w:r>
            <w:r w:rsidRPr="00C9135F">
              <w:rPr>
                <w:rFonts w:hint="eastAsia"/>
                <w:b/>
                <w:bCs/>
                <w:rtl/>
              </w:rPr>
              <w:t>כוללת</w:t>
            </w:r>
            <w:r w:rsidRPr="00C9135F">
              <w:rPr>
                <w:b/>
                <w:bCs/>
                <w:rtl/>
              </w:rPr>
              <w:t xml:space="preserve"> ל </w:t>
            </w:r>
            <w:r w:rsidR="0092448E">
              <w:rPr>
                <w:rFonts w:hint="cs"/>
                <w:b/>
                <w:bCs/>
                <w:rtl/>
              </w:rPr>
              <w:t>100</w:t>
            </w:r>
            <w:r w:rsidR="004B340E">
              <w:rPr>
                <w:rFonts w:hint="cs"/>
                <w:b/>
                <w:bCs/>
                <w:rtl/>
              </w:rPr>
              <w:t xml:space="preserve"> </w:t>
            </w:r>
            <w:r w:rsidRPr="00C9135F">
              <w:rPr>
                <w:b/>
                <w:bCs/>
                <w:rtl/>
              </w:rPr>
              <w:t xml:space="preserve"> משתמשים </w:t>
            </w:r>
          </w:p>
        </w:tc>
        <w:tc>
          <w:tcPr>
            <w:tcW w:w="4394" w:type="dxa"/>
          </w:tcPr>
          <w:p w:rsidR="00DE2EFE" w:rsidRDefault="00DE2EFE" w:rsidP="00DE2EFE">
            <w:pPr>
              <w:jc w:val="both"/>
              <w:rPr>
                <w:rtl/>
              </w:rPr>
            </w:pPr>
            <w:r>
              <w:rPr>
                <w:rFonts w:hint="cs"/>
                <w:rtl/>
              </w:rPr>
              <w:t xml:space="preserve">בהתאם לסיכום סעיף 5.2.1 </w:t>
            </w:r>
          </w:p>
        </w:tc>
        <w:tc>
          <w:tcPr>
            <w:tcW w:w="1560" w:type="dxa"/>
            <w:vAlign w:val="center"/>
          </w:tcPr>
          <w:p w:rsidR="00DE2EFE" w:rsidRPr="008F51EB" w:rsidRDefault="00DE2EFE" w:rsidP="008F51EB">
            <w:pPr>
              <w:jc w:val="center"/>
              <w:rPr>
                <w:b/>
                <w:bCs/>
                <w:sz w:val="28"/>
                <w:szCs w:val="28"/>
                <w:rtl/>
              </w:rPr>
            </w:pPr>
            <w:r w:rsidRPr="008F51EB">
              <w:rPr>
                <w:rFonts w:hint="cs"/>
                <w:b/>
                <w:bCs/>
                <w:sz w:val="28"/>
                <w:szCs w:val="28"/>
              </w:rPr>
              <w:t>C</w:t>
            </w:r>
          </w:p>
        </w:tc>
      </w:tr>
      <w:tr w:rsidR="00DE2EFE" w:rsidTr="008F51EB">
        <w:tc>
          <w:tcPr>
            <w:tcW w:w="2268" w:type="dxa"/>
          </w:tcPr>
          <w:p w:rsidR="00DE2EFE" w:rsidRPr="00C9135F" w:rsidRDefault="00DE2EFE" w:rsidP="00646AB3">
            <w:pPr>
              <w:jc w:val="both"/>
              <w:rPr>
                <w:b/>
                <w:bCs/>
                <w:rtl/>
              </w:rPr>
            </w:pP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 xml:space="preserve"> ל </w:t>
            </w:r>
            <w:r w:rsidR="00646AB3">
              <w:rPr>
                <w:rFonts w:hint="cs"/>
                <w:b/>
                <w:bCs/>
                <w:rtl/>
              </w:rPr>
              <w:t>5</w:t>
            </w:r>
            <w:r>
              <w:rPr>
                <w:rFonts w:hint="cs"/>
                <w:b/>
                <w:bCs/>
                <w:rtl/>
              </w:rPr>
              <w:t xml:space="preserve"> שנים</w:t>
            </w:r>
          </w:p>
        </w:tc>
        <w:tc>
          <w:tcPr>
            <w:tcW w:w="4394" w:type="dxa"/>
          </w:tcPr>
          <w:p w:rsidR="00DE2EFE" w:rsidRDefault="00DE2EFE" w:rsidP="00646AB3">
            <w:pPr>
              <w:jc w:val="both"/>
              <w:rPr>
                <w:rtl/>
              </w:rPr>
            </w:pPr>
            <w:r>
              <w:rPr>
                <w:rFonts w:hint="cs"/>
                <w:rtl/>
              </w:rPr>
              <w:t>עלות הר</w:t>
            </w:r>
            <w:r w:rsidR="002B375A">
              <w:rPr>
                <w:rFonts w:hint="cs"/>
                <w:rtl/>
              </w:rPr>
              <w:t>י</w:t>
            </w:r>
            <w:r>
              <w:rPr>
                <w:rFonts w:hint="cs"/>
                <w:rtl/>
              </w:rPr>
              <w:t xml:space="preserve">שיונות הכוללת כפול אחוז שנתי לתחזוקה כפול </w:t>
            </w:r>
            <w:r w:rsidR="00646AB3">
              <w:rPr>
                <w:rFonts w:hint="cs"/>
                <w:rtl/>
              </w:rPr>
              <w:t>5</w:t>
            </w:r>
          </w:p>
        </w:tc>
        <w:tc>
          <w:tcPr>
            <w:tcW w:w="1560" w:type="dxa"/>
            <w:vAlign w:val="center"/>
          </w:tcPr>
          <w:p w:rsidR="00DE2EFE" w:rsidRPr="008F51EB" w:rsidRDefault="00DE2EFE" w:rsidP="008F51EB">
            <w:pPr>
              <w:jc w:val="center"/>
              <w:rPr>
                <w:b/>
                <w:bCs/>
                <w:sz w:val="28"/>
                <w:szCs w:val="28"/>
                <w:rtl/>
              </w:rPr>
            </w:pPr>
          </w:p>
          <w:p w:rsidR="00DE2EFE" w:rsidRPr="008F51EB" w:rsidRDefault="00DE2EFE" w:rsidP="00706D48">
            <w:pPr>
              <w:jc w:val="center"/>
              <w:rPr>
                <w:b/>
                <w:bCs/>
                <w:sz w:val="28"/>
                <w:szCs w:val="28"/>
                <w:rtl/>
              </w:rPr>
            </w:pPr>
            <w:r w:rsidRPr="008F51EB">
              <w:rPr>
                <w:rFonts w:hint="cs"/>
                <w:b/>
                <w:bCs/>
                <w:sz w:val="28"/>
                <w:szCs w:val="28"/>
              </w:rPr>
              <w:t>D</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w:t>
            </w:r>
            <w:r w:rsidR="00706D48">
              <w:rPr>
                <w:rFonts w:hint="cs"/>
                <w:b/>
                <w:bCs/>
                <w:sz w:val="28"/>
                <w:szCs w:val="28"/>
                <w:rtl/>
              </w:rPr>
              <w:t>5</w:t>
            </w:r>
          </w:p>
        </w:tc>
      </w:tr>
      <w:tr w:rsidR="00DE2EFE" w:rsidTr="008F51EB">
        <w:tc>
          <w:tcPr>
            <w:tcW w:w="2268" w:type="dxa"/>
            <w:shd w:val="clear" w:color="auto" w:fill="BDD6EE" w:themeFill="accent1" w:themeFillTint="66"/>
          </w:tcPr>
          <w:p w:rsidR="00DE2EFE" w:rsidRPr="00C9135F" w:rsidRDefault="00DE2EFE" w:rsidP="00DE2EFE">
            <w:pPr>
              <w:jc w:val="both"/>
              <w:rPr>
                <w:b/>
                <w:bCs/>
                <w:rtl/>
              </w:rPr>
            </w:pPr>
            <w:r w:rsidRPr="00C9135F">
              <w:rPr>
                <w:rFonts w:hint="eastAsia"/>
                <w:b/>
                <w:bCs/>
                <w:rtl/>
              </w:rPr>
              <w:t>סה</w:t>
            </w:r>
            <w:r w:rsidRPr="00C9135F">
              <w:rPr>
                <w:b/>
                <w:bCs/>
                <w:rtl/>
              </w:rPr>
              <w:t xml:space="preserve">"כ </w:t>
            </w:r>
          </w:p>
        </w:tc>
        <w:tc>
          <w:tcPr>
            <w:tcW w:w="4394" w:type="dxa"/>
          </w:tcPr>
          <w:p w:rsidR="00DE2EFE" w:rsidRDefault="00DE2EFE" w:rsidP="00DE2EFE">
            <w:pPr>
              <w:jc w:val="both"/>
              <w:rPr>
                <w:rtl/>
              </w:rPr>
            </w:pPr>
          </w:p>
        </w:tc>
        <w:tc>
          <w:tcPr>
            <w:tcW w:w="1560" w:type="dxa"/>
            <w:vAlign w:val="center"/>
          </w:tcPr>
          <w:p w:rsidR="00DE2EFE" w:rsidRPr="008F51EB" w:rsidRDefault="002E17F9" w:rsidP="008F51EB">
            <w:pPr>
              <w:jc w:val="center"/>
              <w:rPr>
                <w:b/>
                <w:bCs/>
                <w:sz w:val="28"/>
                <w:szCs w:val="28"/>
                <w:rtl/>
              </w:rPr>
            </w:pPr>
            <w:r>
              <w:rPr>
                <w:rFonts w:hint="cs"/>
                <w:b/>
                <w:bCs/>
                <w:sz w:val="28"/>
                <w:szCs w:val="28"/>
              </w:rPr>
              <w:t>F</w:t>
            </w:r>
          </w:p>
        </w:tc>
      </w:tr>
    </w:tbl>
    <w:p w:rsidR="00B17A04" w:rsidRDefault="00B17A04" w:rsidP="00B17A04">
      <w:pPr>
        <w:jc w:val="both"/>
        <w:rPr>
          <w:rtl/>
        </w:rPr>
      </w:pPr>
    </w:p>
    <w:p w:rsidR="00B17A04" w:rsidRDefault="00B17A04" w:rsidP="00B17A04">
      <w:pPr>
        <w:rPr>
          <w:rtl/>
        </w:rPr>
      </w:pPr>
    </w:p>
    <w:p w:rsidR="00B17A04" w:rsidRDefault="00B17A04" w:rsidP="00706D48">
      <w:pPr>
        <w:rPr>
          <w:rtl/>
        </w:rPr>
      </w:pPr>
      <w:r>
        <w:rPr>
          <w:rFonts w:hint="cs"/>
          <w:rtl/>
        </w:rPr>
        <w:t>העלות המקסימאלית (</w:t>
      </w:r>
      <w:r>
        <w:t>Not to exceed</w:t>
      </w:r>
      <w:r w:rsidR="008F51EB">
        <w:rPr>
          <w:rFonts w:hint="cs"/>
          <w:rtl/>
        </w:rPr>
        <w:t xml:space="preserve"> ) המוצעת עבור הפרויקט הינה : </w:t>
      </w:r>
      <w:r w:rsidR="008F51EB" w:rsidRPr="008F51EB">
        <w:rPr>
          <w:rFonts w:hint="cs"/>
          <w:u w:val="single"/>
          <w:rtl/>
        </w:rPr>
        <w:t xml:space="preserve">     </w:t>
      </w:r>
      <w:r w:rsidR="002E17F9">
        <w:rPr>
          <w:rFonts w:hint="cs"/>
          <w:b/>
          <w:bCs/>
          <w:sz w:val="28"/>
          <w:szCs w:val="36"/>
          <w:u w:val="single"/>
        </w:rPr>
        <w:t>F</w:t>
      </w:r>
      <w:r w:rsidRPr="008F51EB">
        <w:rPr>
          <w:rFonts w:hint="cs"/>
          <w:u w:val="single"/>
          <w:rtl/>
        </w:rPr>
        <w:t xml:space="preserve"> </w:t>
      </w:r>
      <w:r w:rsidR="008F51EB" w:rsidRPr="008F51EB">
        <w:rPr>
          <w:rFonts w:hint="cs"/>
          <w:u w:val="single"/>
          <w:rtl/>
        </w:rPr>
        <w:t xml:space="preserve">     </w:t>
      </w:r>
      <w:r w:rsidR="008F51EB">
        <w:rPr>
          <w:rFonts w:hint="cs"/>
          <w:rtl/>
        </w:rPr>
        <w:t xml:space="preserve">  </w:t>
      </w:r>
      <w:r>
        <w:rPr>
          <w:rFonts w:hint="cs"/>
          <w:rtl/>
        </w:rPr>
        <w:t xml:space="preserve">ש"ח כולל מע"מ , </w:t>
      </w:r>
      <w:r w:rsidRPr="009E69E3">
        <w:rPr>
          <w:rFonts w:hint="cs"/>
          <w:rtl/>
        </w:rPr>
        <w:t xml:space="preserve">בהתאם </w:t>
      </w:r>
      <w:r w:rsidRPr="002853F7">
        <w:rPr>
          <w:rFonts w:hint="eastAsia"/>
          <w:rtl/>
        </w:rPr>
        <w:t>לנוסחת</w:t>
      </w:r>
      <w:r w:rsidRPr="002853F7">
        <w:rPr>
          <w:rtl/>
        </w:rPr>
        <w:t xml:space="preserve"> החישוב : </w:t>
      </w:r>
      <w:r w:rsidRPr="008F51EB">
        <w:rPr>
          <w:b/>
          <w:bCs/>
          <w:sz w:val="28"/>
          <w:szCs w:val="28"/>
        </w:rPr>
        <w:t>A+(</w:t>
      </w:r>
      <w:r w:rsidR="00706D48">
        <w:rPr>
          <w:b/>
          <w:bCs/>
          <w:sz w:val="28"/>
          <w:szCs w:val="28"/>
        </w:rPr>
        <w:t>5</w:t>
      </w:r>
      <w:r w:rsidRPr="008F51EB">
        <w:rPr>
          <w:b/>
          <w:bCs/>
          <w:sz w:val="28"/>
          <w:szCs w:val="28"/>
        </w:rPr>
        <w:t>*B)+C+(</w:t>
      </w:r>
      <w:r w:rsidR="00706D48">
        <w:rPr>
          <w:b/>
          <w:bCs/>
          <w:sz w:val="28"/>
          <w:szCs w:val="28"/>
        </w:rPr>
        <w:t>5</w:t>
      </w:r>
      <w:r w:rsidRPr="008F51EB">
        <w:rPr>
          <w:b/>
          <w:bCs/>
          <w:sz w:val="28"/>
          <w:szCs w:val="28"/>
        </w:rPr>
        <w:t>*D)</w:t>
      </w:r>
      <w:r w:rsidRPr="008F51EB">
        <w:rPr>
          <w:b/>
          <w:bCs/>
          <w:sz w:val="28"/>
          <w:szCs w:val="28"/>
          <w:rtl/>
        </w:rPr>
        <w:t xml:space="preserve">  </w:t>
      </w:r>
      <w:r w:rsidR="008F51EB" w:rsidRPr="008F51EB">
        <w:rPr>
          <w:rFonts w:hint="cs"/>
          <w:b/>
          <w:bCs/>
          <w:sz w:val="28"/>
          <w:szCs w:val="28"/>
          <w:rtl/>
        </w:rPr>
        <w:t>=</w:t>
      </w:r>
      <w:r w:rsidRPr="008F51EB">
        <w:rPr>
          <w:b/>
          <w:bCs/>
          <w:sz w:val="28"/>
          <w:szCs w:val="28"/>
          <w:rtl/>
        </w:rPr>
        <w:t xml:space="preserve"> </w:t>
      </w:r>
      <w:r w:rsidR="002E17F9">
        <w:rPr>
          <w:rFonts w:hint="cs"/>
          <w:b/>
          <w:bCs/>
          <w:sz w:val="28"/>
          <w:szCs w:val="28"/>
        </w:rPr>
        <w:t>F</w:t>
      </w:r>
    </w:p>
    <w:p w:rsidR="000F1FED" w:rsidRDefault="000F1FED" w:rsidP="00C577E2">
      <w:pPr>
        <w:rPr>
          <w:b/>
          <w:bCs/>
          <w:rtl/>
        </w:rPr>
      </w:pPr>
    </w:p>
    <w:p w:rsidR="00E7747B" w:rsidRDefault="00E7747B" w:rsidP="00E7747B">
      <w:pPr>
        <w:jc w:val="both"/>
        <w:rPr>
          <w:rtl/>
        </w:rPr>
      </w:pPr>
    </w:p>
    <w:p w:rsidR="007D47B0" w:rsidRDefault="007D47B0" w:rsidP="007D47B0">
      <w:pPr>
        <w:jc w:val="both"/>
        <w:rPr>
          <w:rtl/>
        </w:rPr>
      </w:pPr>
    </w:p>
    <w:p w:rsidR="0003246F" w:rsidRDefault="0003246F" w:rsidP="0003246F">
      <w:pPr>
        <w:pStyle w:val="22"/>
        <w:rPr>
          <w:rtl/>
        </w:rPr>
      </w:pPr>
      <w:r>
        <w:rPr>
          <w:rFonts w:hint="cs"/>
          <w:rtl/>
        </w:rPr>
        <w:t xml:space="preserve">אופן השוואת ההצעות </w:t>
      </w:r>
    </w:p>
    <w:p w:rsidR="00D40619" w:rsidRPr="00D40619" w:rsidRDefault="00D40619" w:rsidP="00D40619">
      <w:pPr>
        <w:rPr>
          <w:rtl/>
        </w:rPr>
      </w:pPr>
      <w:r w:rsidRPr="00D40619">
        <w:rPr>
          <w:rFonts w:hint="cs"/>
          <w:rtl/>
        </w:rPr>
        <w:t xml:space="preserve">חישוב שקלול ההצעות יהיה באופן עקרוני בצורה הבאה: </w:t>
      </w:r>
    </w:p>
    <w:p w:rsidR="00D40619" w:rsidRPr="00D40619" w:rsidRDefault="00D40619" w:rsidP="008A5848">
      <w:pPr>
        <w:rPr>
          <w:rtl/>
        </w:rPr>
      </w:pPr>
      <w:r w:rsidRPr="00D40619">
        <w:rPr>
          <w:rFonts w:hint="cs"/>
          <w:rtl/>
        </w:rPr>
        <w:t xml:space="preserve">עלות הרכיב * המשקל </w:t>
      </w:r>
    </w:p>
    <w:p w:rsidR="00D40619" w:rsidRPr="00D40619" w:rsidRDefault="00D40619" w:rsidP="008A5848">
      <w:pPr>
        <w:rPr>
          <w:rtl/>
        </w:rPr>
      </w:pPr>
      <w:r w:rsidRPr="00D40619">
        <w:rPr>
          <w:rFonts w:hint="cs"/>
          <w:rtl/>
        </w:rPr>
        <w:t>הרכיבים המרכיבים את סך העלות לצורך השוואת ההצעות הם</w:t>
      </w:r>
      <w:r w:rsidR="004277D8">
        <w:rPr>
          <w:rFonts w:hint="cs"/>
          <w:rtl/>
        </w:rPr>
        <w:t xml:space="preserve"> העלו</w:t>
      </w:r>
      <w:r w:rsidR="00483BF0">
        <w:rPr>
          <w:rFonts w:hint="cs"/>
          <w:rtl/>
        </w:rPr>
        <w:t>יות של משרד החקלאות למימוש הפרו</w:t>
      </w:r>
      <w:r w:rsidR="004277D8">
        <w:rPr>
          <w:rFonts w:hint="cs"/>
          <w:rtl/>
        </w:rPr>
        <w:t xml:space="preserve">יקט, והן </w:t>
      </w:r>
      <w:r w:rsidRPr="00D40619">
        <w:rPr>
          <w:rFonts w:hint="cs"/>
          <w:rtl/>
        </w:rPr>
        <w:t xml:space="preserve">: </w:t>
      </w:r>
    </w:p>
    <w:p w:rsidR="00D40619" w:rsidRPr="00D40619" w:rsidRDefault="00D40619" w:rsidP="00A50CC2">
      <w:pPr>
        <w:pStyle w:val="affffd"/>
        <w:numPr>
          <w:ilvl w:val="0"/>
          <w:numId w:val="137"/>
        </w:numPr>
        <w:rPr>
          <w:rtl/>
        </w:rPr>
      </w:pPr>
      <w:r w:rsidRPr="00D40619">
        <w:rPr>
          <w:rFonts w:hint="cs"/>
          <w:rtl/>
        </w:rPr>
        <w:t>ר</w:t>
      </w:r>
      <w:r>
        <w:rPr>
          <w:rFonts w:hint="cs"/>
          <w:rtl/>
        </w:rPr>
        <w:t>י</w:t>
      </w:r>
      <w:r w:rsidRPr="00D40619">
        <w:rPr>
          <w:rFonts w:hint="cs"/>
          <w:rtl/>
        </w:rPr>
        <w:t xml:space="preserve">שיונות </w:t>
      </w:r>
    </w:p>
    <w:p w:rsidR="00D40619" w:rsidRPr="00D40619" w:rsidRDefault="00D40619" w:rsidP="00A50CC2">
      <w:pPr>
        <w:pStyle w:val="affffd"/>
        <w:numPr>
          <w:ilvl w:val="0"/>
          <w:numId w:val="137"/>
        </w:numPr>
        <w:rPr>
          <w:rtl/>
        </w:rPr>
      </w:pPr>
      <w:r w:rsidRPr="00D40619">
        <w:rPr>
          <w:rFonts w:hint="cs"/>
          <w:rtl/>
        </w:rPr>
        <w:t>תחזוקת הר</w:t>
      </w:r>
      <w:r w:rsidR="00483BF0">
        <w:rPr>
          <w:rFonts w:hint="cs"/>
          <w:rtl/>
        </w:rPr>
        <w:t>י</w:t>
      </w:r>
      <w:r w:rsidRPr="00D40619">
        <w:rPr>
          <w:rFonts w:hint="cs"/>
          <w:rtl/>
        </w:rPr>
        <w:t xml:space="preserve">שיונות ל </w:t>
      </w:r>
      <w:r w:rsidR="00646AB3">
        <w:rPr>
          <w:rFonts w:hint="cs"/>
          <w:rtl/>
        </w:rPr>
        <w:t>5</w:t>
      </w:r>
      <w:r w:rsidRPr="00D40619">
        <w:rPr>
          <w:rFonts w:hint="cs"/>
          <w:rtl/>
        </w:rPr>
        <w:t xml:space="preserve"> שנים </w:t>
      </w:r>
    </w:p>
    <w:p w:rsidR="00D40619" w:rsidRPr="00D40619" w:rsidRDefault="00483BF0" w:rsidP="00A50CC2">
      <w:pPr>
        <w:pStyle w:val="affffd"/>
        <w:numPr>
          <w:ilvl w:val="0"/>
          <w:numId w:val="137"/>
        </w:numPr>
        <w:rPr>
          <w:rtl/>
        </w:rPr>
      </w:pPr>
      <w:r>
        <w:rPr>
          <w:rFonts w:hint="cs"/>
          <w:rtl/>
        </w:rPr>
        <w:t>עלות כ"א למימוש הפרו</w:t>
      </w:r>
      <w:r w:rsidR="00D40619" w:rsidRPr="00D40619">
        <w:rPr>
          <w:rFonts w:hint="cs"/>
          <w:rtl/>
        </w:rPr>
        <w:t xml:space="preserve">יקט </w:t>
      </w:r>
    </w:p>
    <w:p w:rsidR="00D40619" w:rsidRPr="00D40619" w:rsidRDefault="00D40619" w:rsidP="00A50CC2">
      <w:pPr>
        <w:pStyle w:val="affffd"/>
        <w:numPr>
          <w:ilvl w:val="0"/>
          <w:numId w:val="137"/>
        </w:numPr>
        <w:rPr>
          <w:rtl/>
        </w:rPr>
      </w:pPr>
      <w:r w:rsidRPr="00D40619">
        <w:rPr>
          <w:rFonts w:hint="cs"/>
          <w:rtl/>
        </w:rPr>
        <w:t xml:space="preserve">עלות תחזוקת היישום </w:t>
      </w:r>
    </w:p>
    <w:p w:rsidR="00D40619" w:rsidRPr="00D40619" w:rsidRDefault="00D40619" w:rsidP="00A50CC2">
      <w:pPr>
        <w:pStyle w:val="affffd"/>
        <w:numPr>
          <w:ilvl w:val="0"/>
          <w:numId w:val="137"/>
        </w:numPr>
        <w:rPr>
          <w:rtl/>
        </w:rPr>
      </w:pPr>
      <w:r w:rsidRPr="00D40619">
        <w:rPr>
          <w:rFonts w:hint="cs"/>
          <w:rtl/>
        </w:rPr>
        <w:t xml:space="preserve">אומדן עלות החומרה שחושב באופן </w:t>
      </w:r>
      <w:proofErr w:type="spellStart"/>
      <w:r w:rsidRPr="00D40619">
        <w:rPr>
          <w:rFonts w:hint="cs"/>
          <w:rtl/>
        </w:rPr>
        <w:t>שיוויוני</w:t>
      </w:r>
      <w:proofErr w:type="spellEnd"/>
      <w:r w:rsidRPr="00D40619">
        <w:rPr>
          <w:rFonts w:hint="cs"/>
          <w:rtl/>
        </w:rPr>
        <w:t xml:space="preserve"> לכל ההצעות </w:t>
      </w:r>
    </w:p>
    <w:p w:rsidR="00F60C89" w:rsidRDefault="00F60C89" w:rsidP="008A5848">
      <w:pPr>
        <w:rPr>
          <w:rtl/>
        </w:rPr>
      </w:pPr>
    </w:p>
    <w:p w:rsidR="00D40619" w:rsidRPr="004277D8" w:rsidRDefault="004277D8" w:rsidP="008A5848">
      <w:pPr>
        <w:rPr>
          <w:b/>
          <w:bCs/>
          <w:rtl/>
        </w:rPr>
      </w:pPr>
      <w:r w:rsidRPr="004277D8">
        <w:rPr>
          <w:rFonts w:hint="cs"/>
          <w:b/>
          <w:bCs/>
          <w:rtl/>
        </w:rPr>
        <w:t xml:space="preserve">אופן </w:t>
      </w:r>
      <w:r w:rsidR="00D40619" w:rsidRPr="004277D8">
        <w:rPr>
          <w:rFonts w:hint="cs"/>
          <w:b/>
          <w:bCs/>
          <w:rtl/>
        </w:rPr>
        <w:t xml:space="preserve">החישוב : </w:t>
      </w:r>
    </w:p>
    <w:p w:rsidR="00D40619" w:rsidRPr="008A5848" w:rsidRDefault="00D40619" w:rsidP="008A5848">
      <w:pPr>
        <w:rPr>
          <w:rtl/>
        </w:rPr>
      </w:pPr>
      <w:r>
        <w:rPr>
          <w:rFonts w:hint="cs"/>
          <w:rtl/>
        </w:rPr>
        <w:t xml:space="preserve">סכום עלות הרכיבים כפול המשקל שלהם  - מסומן באות </w:t>
      </w:r>
      <w:r>
        <w:rPr>
          <w:rFonts w:hint="cs"/>
        </w:rPr>
        <w:t>G</w:t>
      </w:r>
      <w:r>
        <w:rPr>
          <w:rFonts w:hint="cs"/>
          <w:rtl/>
        </w:rPr>
        <w:t xml:space="preserve"> בטבלה להלן : </w:t>
      </w:r>
    </w:p>
    <w:tbl>
      <w:tblPr>
        <w:tblStyle w:val="afffff"/>
        <w:bidiVisual/>
        <w:tblW w:w="0" w:type="auto"/>
        <w:tblLook w:val="04A0" w:firstRow="1" w:lastRow="0" w:firstColumn="1" w:lastColumn="0" w:noHBand="0" w:noVBand="1"/>
      </w:tblPr>
      <w:tblGrid>
        <w:gridCol w:w="2130"/>
        <w:gridCol w:w="2130"/>
        <w:gridCol w:w="2131"/>
        <w:gridCol w:w="2131"/>
      </w:tblGrid>
      <w:tr w:rsidR="0003246F" w:rsidRPr="0003246F" w:rsidTr="0003246F">
        <w:tc>
          <w:tcPr>
            <w:tcW w:w="2130" w:type="dxa"/>
            <w:shd w:val="clear" w:color="auto" w:fill="BFBFBF" w:themeFill="background1" w:themeFillShade="BF"/>
          </w:tcPr>
          <w:p w:rsidR="0003246F" w:rsidRPr="0003246F" w:rsidRDefault="0003246F" w:rsidP="0003246F">
            <w:pPr>
              <w:rPr>
                <w:b/>
                <w:bCs/>
                <w:rtl/>
              </w:rPr>
            </w:pPr>
            <w:r w:rsidRPr="0003246F">
              <w:rPr>
                <w:rFonts w:hint="cs"/>
                <w:b/>
                <w:bCs/>
                <w:rtl/>
              </w:rPr>
              <w:t>הרכיב</w:t>
            </w:r>
          </w:p>
        </w:tc>
        <w:tc>
          <w:tcPr>
            <w:tcW w:w="2130" w:type="dxa"/>
            <w:shd w:val="clear" w:color="auto" w:fill="BFBFBF" w:themeFill="background1" w:themeFillShade="BF"/>
          </w:tcPr>
          <w:p w:rsidR="0003246F" w:rsidRDefault="008A5848" w:rsidP="0003246F">
            <w:pPr>
              <w:rPr>
                <w:b/>
                <w:bCs/>
                <w:rtl/>
              </w:rPr>
            </w:pPr>
            <w:r>
              <w:rPr>
                <w:rFonts w:hint="cs"/>
                <w:b/>
                <w:bCs/>
                <w:rtl/>
              </w:rPr>
              <w:t>אות מייצגת</w:t>
            </w:r>
          </w:p>
          <w:p w:rsidR="00B4623F" w:rsidRPr="0003246F" w:rsidRDefault="00B4623F" w:rsidP="0003246F">
            <w:pPr>
              <w:rPr>
                <w:b/>
                <w:bCs/>
                <w:rtl/>
              </w:rPr>
            </w:pPr>
            <w:r>
              <w:rPr>
                <w:rFonts w:hint="cs"/>
                <w:b/>
                <w:bCs/>
                <w:rtl/>
              </w:rPr>
              <w:t xml:space="preserve">ב ₪  כולל מע"מ </w:t>
            </w:r>
          </w:p>
        </w:tc>
        <w:tc>
          <w:tcPr>
            <w:tcW w:w="2131" w:type="dxa"/>
            <w:shd w:val="clear" w:color="auto" w:fill="BFBFBF" w:themeFill="background1" w:themeFillShade="BF"/>
          </w:tcPr>
          <w:p w:rsidR="0003246F" w:rsidRPr="0003246F" w:rsidRDefault="0003246F" w:rsidP="0003246F">
            <w:pPr>
              <w:rPr>
                <w:b/>
                <w:bCs/>
                <w:rtl/>
              </w:rPr>
            </w:pPr>
            <w:r w:rsidRPr="0003246F">
              <w:rPr>
                <w:rFonts w:hint="cs"/>
                <w:b/>
                <w:bCs/>
                <w:rtl/>
              </w:rPr>
              <w:t xml:space="preserve">משקל </w:t>
            </w:r>
          </w:p>
        </w:tc>
        <w:tc>
          <w:tcPr>
            <w:tcW w:w="2131" w:type="dxa"/>
            <w:shd w:val="clear" w:color="auto" w:fill="BFBFBF" w:themeFill="background1" w:themeFillShade="BF"/>
          </w:tcPr>
          <w:p w:rsidR="0003246F" w:rsidRPr="0003246F" w:rsidRDefault="0003246F" w:rsidP="0003246F">
            <w:pPr>
              <w:rPr>
                <w:b/>
                <w:bCs/>
                <w:rtl/>
              </w:rPr>
            </w:pPr>
            <w:r w:rsidRPr="0003246F">
              <w:rPr>
                <w:rFonts w:hint="cs"/>
                <w:b/>
                <w:bCs/>
                <w:rtl/>
              </w:rPr>
              <w:t>עלות משוקללת</w:t>
            </w:r>
            <w:r w:rsidR="00B4623F">
              <w:rPr>
                <w:rFonts w:hint="cs"/>
                <w:b/>
                <w:bCs/>
                <w:rtl/>
              </w:rPr>
              <w:t xml:space="preserve"> </w:t>
            </w:r>
            <w:r w:rsidR="00B4623F">
              <w:rPr>
                <w:b/>
                <w:bCs/>
                <w:rtl/>
              </w:rPr>
              <w:t>–</w:t>
            </w:r>
            <w:r w:rsidR="00B4623F" w:rsidRPr="004277D8">
              <w:rPr>
                <w:rFonts w:hint="cs"/>
                <w:b/>
                <w:bCs/>
                <w:sz w:val="28"/>
                <w:szCs w:val="28"/>
              </w:rPr>
              <w:t xml:space="preserve"> G</w:t>
            </w:r>
            <w:r w:rsidR="00B4623F">
              <w:rPr>
                <w:rFonts w:hint="cs"/>
                <w:b/>
                <w:bCs/>
                <w:sz w:val="28"/>
                <w:szCs w:val="28"/>
                <w:rtl/>
              </w:rPr>
              <w:t xml:space="preserve"> ב ₪ כולל מע"מ</w:t>
            </w:r>
          </w:p>
        </w:tc>
      </w:tr>
      <w:tr w:rsidR="0003246F" w:rsidTr="0003246F">
        <w:tc>
          <w:tcPr>
            <w:tcW w:w="2130" w:type="dxa"/>
          </w:tcPr>
          <w:p w:rsidR="0003246F" w:rsidRDefault="0003246F" w:rsidP="0003246F">
            <w:pPr>
              <w:rPr>
                <w:rtl/>
              </w:rPr>
            </w:pPr>
            <w:r>
              <w:rPr>
                <w:rFonts w:hint="cs"/>
                <w:rtl/>
              </w:rPr>
              <w:t xml:space="preserve">רישיונות </w:t>
            </w:r>
          </w:p>
        </w:tc>
        <w:tc>
          <w:tcPr>
            <w:tcW w:w="2130" w:type="dxa"/>
          </w:tcPr>
          <w:p w:rsidR="0003246F" w:rsidRDefault="0003246F" w:rsidP="0003246F">
            <w:r>
              <w:rPr>
                <w:rFonts w:hint="cs"/>
              </w:rPr>
              <w:t>C</w:t>
            </w:r>
          </w:p>
        </w:tc>
        <w:tc>
          <w:tcPr>
            <w:tcW w:w="2131" w:type="dxa"/>
          </w:tcPr>
          <w:p w:rsidR="0003246F" w:rsidRDefault="0003246F" w:rsidP="0003246F">
            <w:pPr>
              <w:rPr>
                <w:rtl/>
              </w:rPr>
            </w:pPr>
            <w:r>
              <w:rPr>
                <w:rFonts w:hint="cs"/>
                <w:rtl/>
              </w:rPr>
              <w:t>12.5%</w:t>
            </w:r>
          </w:p>
        </w:tc>
        <w:tc>
          <w:tcPr>
            <w:tcW w:w="2131" w:type="dxa"/>
          </w:tcPr>
          <w:p w:rsidR="0003246F" w:rsidRDefault="0003246F" w:rsidP="0003246F">
            <w:r>
              <w:t>C*12.5%</w:t>
            </w:r>
          </w:p>
        </w:tc>
      </w:tr>
      <w:tr w:rsidR="0003246F" w:rsidTr="0003246F">
        <w:tc>
          <w:tcPr>
            <w:tcW w:w="2130" w:type="dxa"/>
          </w:tcPr>
          <w:p w:rsidR="0003246F" w:rsidRDefault="0003246F" w:rsidP="00646AB3">
            <w:pPr>
              <w:rPr>
                <w:rtl/>
              </w:rPr>
            </w:pPr>
            <w:r>
              <w:rPr>
                <w:rFonts w:hint="cs"/>
                <w:rtl/>
              </w:rPr>
              <w:t xml:space="preserve">תחזוקת רישיונות  ל </w:t>
            </w:r>
            <w:r w:rsidR="00646AB3">
              <w:rPr>
                <w:rFonts w:hint="cs"/>
                <w:rtl/>
              </w:rPr>
              <w:t>5</w:t>
            </w:r>
            <w:r>
              <w:rPr>
                <w:rFonts w:hint="cs"/>
                <w:rtl/>
              </w:rPr>
              <w:t xml:space="preserve"> שנים </w:t>
            </w:r>
          </w:p>
        </w:tc>
        <w:tc>
          <w:tcPr>
            <w:tcW w:w="2130" w:type="dxa"/>
          </w:tcPr>
          <w:p w:rsidR="0003246F" w:rsidRDefault="0003246F" w:rsidP="00706D48">
            <w:r>
              <w:rPr>
                <w:rFonts w:hint="cs"/>
              </w:rPr>
              <w:t>D</w:t>
            </w:r>
            <w:r>
              <w:t>*</w:t>
            </w:r>
            <w:r w:rsidR="00706D48">
              <w:t>5</w:t>
            </w:r>
          </w:p>
        </w:tc>
        <w:tc>
          <w:tcPr>
            <w:tcW w:w="2131" w:type="dxa"/>
          </w:tcPr>
          <w:p w:rsidR="0003246F" w:rsidRDefault="0003246F" w:rsidP="0003246F">
            <w:pPr>
              <w:rPr>
                <w:rtl/>
              </w:rPr>
            </w:pPr>
            <w:r>
              <w:rPr>
                <w:rFonts w:hint="cs"/>
                <w:rtl/>
              </w:rPr>
              <w:t>12.5%</w:t>
            </w:r>
          </w:p>
        </w:tc>
        <w:tc>
          <w:tcPr>
            <w:tcW w:w="2131" w:type="dxa"/>
          </w:tcPr>
          <w:p w:rsidR="0003246F" w:rsidRDefault="0003246F" w:rsidP="00706D48">
            <w:pPr>
              <w:rPr>
                <w:rtl/>
              </w:rPr>
            </w:pPr>
            <w:r>
              <w:t>D*</w:t>
            </w:r>
            <w:r w:rsidR="00706D48">
              <w:t>5</w:t>
            </w:r>
            <w:r>
              <w:t>)*12.5%</w:t>
            </w:r>
            <w:r>
              <w:rPr>
                <w:rFonts w:hint="cs"/>
                <w:rtl/>
              </w:rPr>
              <w:t>ׂׂׂ)</w:t>
            </w:r>
          </w:p>
        </w:tc>
      </w:tr>
      <w:tr w:rsidR="0003246F" w:rsidTr="0003246F">
        <w:tc>
          <w:tcPr>
            <w:tcW w:w="2130" w:type="dxa"/>
          </w:tcPr>
          <w:p w:rsidR="0003246F" w:rsidRDefault="0003246F" w:rsidP="0003246F">
            <w:pPr>
              <w:rPr>
                <w:rtl/>
              </w:rPr>
            </w:pPr>
            <w:r>
              <w:rPr>
                <w:rFonts w:hint="cs"/>
                <w:rtl/>
              </w:rPr>
              <w:t xml:space="preserve">עלות כ"א (הקמת היישום) </w:t>
            </w:r>
          </w:p>
        </w:tc>
        <w:tc>
          <w:tcPr>
            <w:tcW w:w="2130" w:type="dxa"/>
          </w:tcPr>
          <w:p w:rsidR="0003246F" w:rsidRDefault="0003246F" w:rsidP="0003246F">
            <w:r>
              <w:rPr>
                <w:rFonts w:hint="cs"/>
              </w:rPr>
              <w:t>A</w:t>
            </w:r>
          </w:p>
        </w:tc>
        <w:tc>
          <w:tcPr>
            <w:tcW w:w="2131" w:type="dxa"/>
          </w:tcPr>
          <w:p w:rsidR="0003246F" w:rsidRDefault="0003246F" w:rsidP="0003246F">
            <w:pPr>
              <w:rPr>
                <w:rtl/>
              </w:rPr>
            </w:pPr>
            <w:r>
              <w:rPr>
                <w:rFonts w:hint="cs"/>
                <w:rtl/>
              </w:rPr>
              <w:t>55%</w:t>
            </w:r>
          </w:p>
        </w:tc>
        <w:tc>
          <w:tcPr>
            <w:tcW w:w="2131" w:type="dxa"/>
          </w:tcPr>
          <w:p w:rsidR="0003246F" w:rsidRDefault="0003246F" w:rsidP="0003246F">
            <w:pPr>
              <w:rPr>
                <w:rtl/>
              </w:rPr>
            </w:pPr>
            <w:r>
              <w:t>A*55%</w:t>
            </w:r>
          </w:p>
        </w:tc>
      </w:tr>
      <w:tr w:rsidR="0003246F" w:rsidTr="0003246F">
        <w:tc>
          <w:tcPr>
            <w:tcW w:w="2130" w:type="dxa"/>
          </w:tcPr>
          <w:p w:rsidR="0003246F" w:rsidRDefault="0003246F" w:rsidP="00646AB3">
            <w:pPr>
              <w:rPr>
                <w:rtl/>
              </w:rPr>
            </w:pPr>
            <w:r>
              <w:rPr>
                <w:rFonts w:hint="cs"/>
                <w:rtl/>
              </w:rPr>
              <w:t xml:space="preserve">עלות תחזוקת היישום ל </w:t>
            </w:r>
            <w:r w:rsidR="00646AB3">
              <w:rPr>
                <w:rFonts w:hint="cs"/>
                <w:rtl/>
              </w:rPr>
              <w:t>5</w:t>
            </w:r>
            <w:r>
              <w:rPr>
                <w:rFonts w:hint="cs"/>
                <w:rtl/>
              </w:rPr>
              <w:t xml:space="preserve"> שנים </w:t>
            </w:r>
          </w:p>
        </w:tc>
        <w:tc>
          <w:tcPr>
            <w:tcW w:w="2130" w:type="dxa"/>
          </w:tcPr>
          <w:p w:rsidR="0003246F" w:rsidRDefault="0003246F" w:rsidP="00706D48">
            <w:r>
              <w:rPr>
                <w:rFonts w:hint="cs"/>
              </w:rPr>
              <w:t>B</w:t>
            </w:r>
            <w:r>
              <w:t>*</w:t>
            </w:r>
            <w:r w:rsidR="00706D48">
              <w:t>5</w:t>
            </w:r>
          </w:p>
        </w:tc>
        <w:tc>
          <w:tcPr>
            <w:tcW w:w="2131" w:type="dxa"/>
          </w:tcPr>
          <w:p w:rsidR="0003246F" w:rsidRDefault="0003246F" w:rsidP="0003246F">
            <w:pPr>
              <w:rPr>
                <w:rtl/>
              </w:rPr>
            </w:pPr>
            <w:r>
              <w:rPr>
                <w:rFonts w:hint="cs"/>
                <w:rtl/>
              </w:rPr>
              <w:t>10%</w:t>
            </w:r>
          </w:p>
        </w:tc>
        <w:tc>
          <w:tcPr>
            <w:tcW w:w="2131" w:type="dxa"/>
          </w:tcPr>
          <w:p w:rsidR="0003246F" w:rsidRDefault="0003246F" w:rsidP="00706D48">
            <w:pPr>
              <w:rPr>
                <w:rtl/>
              </w:rPr>
            </w:pPr>
            <w:r>
              <w:t>B*</w:t>
            </w:r>
            <w:r w:rsidR="00706D48">
              <w:t>5</w:t>
            </w:r>
            <w:r>
              <w:t>)*10%</w:t>
            </w:r>
            <w:r>
              <w:rPr>
                <w:rFonts w:hint="cs"/>
                <w:rtl/>
              </w:rPr>
              <w:t>ׂׂׂ)</w:t>
            </w:r>
          </w:p>
        </w:tc>
      </w:tr>
      <w:tr w:rsidR="0003246F" w:rsidTr="0003246F">
        <w:tc>
          <w:tcPr>
            <w:tcW w:w="2130" w:type="dxa"/>
          </w:tcPr>
          <w:p w:rsidR="0003246F" w:rsidRDefault="0003246F" w:rsidP="0003246F">
            <w:pPr>
              <w:rPr>
                <w:rtl/>
              </w:rPr>
            </w:pPr>
            <w:r>
              <w:rPr>
                <w:rFonts w:hint="cs"/>
                <w:rtl/>
              </w:rPr>
              <w:t xml:space="preserve">אומדן עלות חומרה </w:t>
            </w:r>
          </w:p>
        </w:tc>
        <w:tc>
          <w:tcPr>
            <w:tcW w:w="2130" w:type="dxa"/>
          </w:tcPr>
          <w:p w:rsidR="0003246F" w:rsidRDefault="0003246F" w:rsidP="0003246F">
            <w:pPr>
              <w:rPr>
                <w:rtl/>
              </w:rPr>
            </w:pPr>
            <w:r>
              <w:rPr>
                <w:rFonts w:hint="cs"/>
              </w:rPr>
              <w:t>E</w:t>
            </w:r>
          </w:p>
        </w:tc>
        <w:tc>
          <w:tcPr>
            <w:tcW w:w="2131" w:type="dxa"/>
          </w:tcPr>
          <w:p w:rsidR="0003246F" w:rsidRDefault="0003246F" w:rsidP="0003246F">
            <w:pPr>
              <w:rPr>
                <w:rtl/>
              </w:rPr>
            </w:pPr>
            <w:r>
              <w:rPr>
                <w:rFonts w:hint="cs"/>
                <w:rtl/>
              </w:rPr>
              <w:t>10%</w:t>
            </w:r>
          </w:p>
        </w:tc>
        <w:tc>
          <w:tcPr>
            <w:tcW w:w="2131" w:type="dxa"/>
          </w:tcPr>
          <w:p w:rsidR="0003246F" w:rsidRDefault="0003246F" w:rsidP="0003246F">
            <w:pPr>
              <w:rPr>
                <w:rtl/>
              </w:rPr>
            </w:pPr>
            <w:r>
              <w:t>E*10%</w:t>
            </w:r>
          </w:p>
        </w:tc>
      </w:tr>
      <w:tr w:rsidR="0003246F" w:rsidTr="0003246F">
        <w:tc>
          <w:tcPr>
            <w:tcW w:w="2130" w:type="dxa"/>
          </w:tcPr>
          <w:p w:rsidR="0003246F" w:rsidRDefault="0003246F" w:rsidP="0003246F">
            <w:pPr>
              <w:rPr>
                <w:rtl/>
              </w:rPr>
            </w:pPr>
            <w:r>
              <w:rPr>
                <w:rFonts w:hint="cs"/>
                <w:rtl/>
              </w:rPr>
              <w:lastRenderedPageBreak/>
              <w:t>מחיר הפרויקט</w:t>
            </w:r>
          </w:p>
        </w:tc>
        <w:tc>
          <w:tcPr>
            <w:tcW w:w="2130" w:type="dxa"/>
          </w:tcPr>
          <w:p w:rsidR="0003246F" w:rsidRDefault="0003246F" w:rsidP="0003246F">
            <w:pPr>
              <w:rPr>
                <w:rtl/>
              </w:rPr>
            </w:pPr>
          </w:p>
        </w:tc>
        <w:tc>
          <w:tcPr>
            <w:tcW w:w="2131" w:type="dxa"/>
          </w:tcPr>
          <w:p w:rsidR="0003246F" w:rsidRDefault="0003246F" w:rsidP="0003246F">
            <w:pPr>
              <w:rPr>
                <w:rtl/>
              </w:rPr>
            </w:pPr>
          </w:p>
        </w:tc>
        <w:tc>
          <w:tcPr>
            <w:tcW w:w="2131" w:type="dxa"/>
          </w:tcPr>
          <w:p w:rsidR="0003246F" w:rsidRPr="004277D8" w:rsidRDefault="0003246F" w:rsidP="004277D8">
            <w:pPr>
              <w:jc w:val="center"/>
              <w:rPr>
                <w:b/>
                <w:bCs/>
                <w:sz w:val="28"/>
                <w:szCs w:val="28"/>
                <w:rtl/>
              </w:rPr>
            </w:pPr>
          </w:p>
        </w:tc>
      </w:tr>
      <w:tr w:rsidR="0003246F" w:rsidTr="0003246F">
        <w:tc>
          <w:tcPr>
            <w:tcW w:w="2130" w:type="dxa"/>
          </w:tcPr>
          <w:p w:rsidR="0003246F" w:rsidRPr="00255B85" w:rsidRDefault="00B4623F" w:rsidP="0003246F">
            <w:pPr>
              <w:rPr>
                <w:b/>
                <w:bCs/>
                <w:rtl/>
              </w:rPr>
            </w:pPr>
            <w:r w:rsidRPr="00255B85">
              <w:rPr>
                <w:rFonts w:hint="eastAsia"/>
                <w:b/>
                <w:bCs/>
                <w:rtl/>
              </w:rPr>
              <w:t>סה</w:t>
            </w:r>
            <w:r w:rsidRPr="00255B85">
              <w:rPr>
                <w:b/>
                <w:bCs/>
                <w:rtl/>
              </w:rPr>
              <w:t>"כ</w:t>
            </w:r>
          </w:p>
        </w:tc>
        <w:tc>
          <w:tcPr>
            <w:tcW w:w="2130" w:type="dxa"/>
          </w:tcPr>
          <w:p w:rsidR="0003246F" w:rsidRDefault="0003246F" w:rsidP="0003246F"/>
        </w:tc>
        <w:tc>
          <w:tcPr>
            <w:tcW w:w="2131" w:type="dxa"/>
          </w:tcPr>
          <w:p w:rsidR="0003246F" w:rsidRPr="00255B85" w:rsidRDefault="00B4623F" w:rsidP="0003246F">
            <w:pPr>
              <w:rPr>
                <w:b/>
                <w:bCs/>
                <w:rtl/>
              </w:rPr>
            </w:pPr>
            <w:r w:rsidRPr="00255B85">
              <w:rPr>
                <w:b/>
                <w:bCs/>
                <w:rtl/>
              </w:rPr>
              <w:t>100%</w:t>
            </w:r>
          </w:p>
        </w:tc>
        <w:tc>
          <w:tcPr>
            <w:tcW w:w="2131" w:type="dxa"/>
          </w:tcPr>
          <w:p w:rsidR="0003246F" w:rsidRPr="00EC1147" w:rsidRDefault="00255B85" w:rsidP="00255B85">
            <w:pPr>
              <w:jc w:val="center"/>
              <w:rPr>
                <w:b/>
                <w:bCs/>
                <w:rtl/>
              </w:rPr>
            </w:pPr>
            <w:r w:rsidRPr="00EC1147">
              <w:rPr>
                <w:rFonts w:hint="cs"/>
                <w:b/>
                <w:bCs/>
                <w:sz w:val="24"/>
                <w:szCs w:val="32"/>
              </w:rPr>
              <w:t>G</w:t>
            </w:r>
          </w:p>
        </w:tc>
      </w:tr>
    </w:tbl>
    <w:p w:rsidR="0003246F" w:rsidRDefault="0003246F" w:rsidP="0003246F">
      <w:pPr>
        <w:rPr>
          <w:rtl/>
        </w:rPr>
      </w:pPr>
    </w:p>
    <w:p w:rsidR="0003246F" w:rsidRDefault="0003246F" w:rsidP="0003246F">
      <w:pPr>
        <w:rPr>
          <w:rtl/>
        </w:rPr>
      </w:pPr>
    </w:p>
    <w:p w:rsidR="00605B15" w:rsidRDefault="00605B15" w:rsidP="0003246F">
      <w:pPr>
        <w:rPr>
          <w:rtl/>
        </w:rPr>
      </w:pPr>
    </w:p>
    <w:p w:rsidR="00605B15" w:rsidRDefault="00605B15" w:rsidP="0003246F">
      <w:pPr>
        <w:rPr>
          <w:rtl/>
        </w:rPr>
      </w:pPr>
    </w:p>
    <w:p w:rsidR="00605B15" w:rsidRDefault="00605B15" w:rsidP="0003246F">
      <w:pPr>
        <w:rPr>
          <w:rtl/>
        </w:rPr>
      </w:pPr>
    </w:p>
    <w:p w:rsidR="00B4623F" w:rsidRDefault="00B4623F" w:rsidP="0003246F">
      <w:pPr>
        <w:rPr>
          <w:rtl/>
        </w:rPr>
      </w:pPr>
    </w:p>
    <w:p w:rsidR="00B4623F" w:rsidRDefault="00B4623F" w:rsidP="0003246F">
      <w:pPr>
        <w:rPr>
          <w:rtl/>
        </w:rPr>
      </w:pPr>
    </w:p>
    <w:p w:rsidR="00B4623F" w:rsidRDefault="00B4623F" w:rsidP="0003246F">
      <w:pPr>
        <w:rPr>
          <w:rtl/>
        </w:rPr>
      </w:pPr>
    </w:p>
    <w:p w:rsidR="00605B15" w:rsidRDefault="00605B15" w:rsidP="0003246F">
      <w:pPr>
        <w:rPr>
          <w:rtl/>
        </w:rPr>
      </w:pPr>
    </w:p>
    <w:p w:rsidR="0003246F" w:rsidRPr="0003246F" w:rsidRDefault="0003246F" w:rsidP="0003246F"/>
    <w:p w:rsidR="007D47B0" w:rsidRDefault="007D47B0" w:rsidP="006E75F3">
      <w:pPr>
        <w:pStyle w:val="22"/>
        <w:rPr>
          <w:rtl/>
        </w:rPr>
      </w:pPr>
      <w:r>
        <w:rPr>
          <w:rFonts w:hint="cs"/>
          <w:rtl/>
        </w:rPr>
        <w:t xml:space="preserve">מועדי </w:t>
      </w:r>
      <w:r w:rsidR="006E75F3">
        <w:rPr>
          <w:rFonts w:hint="cs"/>
          <w:rtl/>
        </w:rPr>
        <w:t>ה</w:t>
      </w:r>
      <w:r>
        <w:rPr>
          <w:rFonts w:hint="cs"/>
          <w:rtl/>
        </w:rPr>
        <w:t xml:space="preserve">תשלום </w:t>
      </w:r>
      <w:r w:rsidRPr="00A077B6">
        <w:rPr>
          <w:rFonts w:hint="cs"/>
          <w:rtl/>
        </w:rPr>
        <w:t xml:space="preserve"> : </w:t>
      </w:r>
    </w:p>
    <w:p w:rsidR="006E75F3" w:rsidRPr="006E75F3" w:rsidRDefault="006E75F3" w:rsidP="006E75F3">
      <w:pPr>
        <w:rPr>
          <w:rtl/>
        </w:rPr>
      </w:pPr>
    </w:p>
    <w:p w:rsidR="006E75F3" w:rsidRPr="00575342" w:rsidRDefault="006E75F3" w:rsidP="006E75F3">
      <w:pPr>
        <w:pStyle w:val="32"/>
        <w:rPr>
          <w:sz w:val="28"/>
          <w:szCs w:val="28"/>
          <w:u w:val="single"/>
        </w:rPr>
      </w:pPr>
      <w:r>
        <w:rPr>
          <w:rFonts w:hint="cs"/>
          <w:sz w:val="28"/>
          <w:szCs w:val="28"/>
          <w:u w:val="single"/>
          <w:rtl/>
        </w:rPr>
        <w:t xml:space="preserve">כללי </w:t>
      </w:r>
      <w:r w:rsidRPr="00575342">
        <w:rPr>
          <w:rFonts w:hint="cs"/>
          <w:sz w:val="28"/>
          <w:szCs w:val="28"/>
          <w:u w:val="single"/>
          <w:rtl/>
        </w:rPr>
        <w:t xml:space="preserve"> </w:t>
      </w:r>
    </w:p>
    <w:p w:rsidR="006E75F3" w:rsidRDefault="006E75F3" w:rsidP="006E75F3">
      <w:pPr>
        <w:ind w:left="793"/>
        <w:jc w:val="both"/>
        <w:rPr>
          <w:rtl/>
        </w:rPr>
      </w:pPr>
      <w:r>
        <w:rPr>
          <w:rFonts w:hint="cs"/>
          <w:rtl/>
        </w:rPr>
        <w:t>תשלומים יתבצעו על:</w:t>
      </w:r>
    </w:p>
    <w:p w:rsidR="006E75F3" w:rsidRDefault="006E75F3" w:rsidP="00A50CC2">
      <w:pPr>
        <w:pStyle w:val="affffd"/>
        <w:numPr>
          <w:ilvl w:val="0"/>
          <w:numId w:val="134"/>
        </w:numPr>
        <w:ind w:left="1218"/>
        <w:jc w:val="both"/>
      </w:pPr>
      <w:r>
        <w:rPr>
          <w:rFonts w:hint="cs"/>
          <w:rtl/>
        </w:rPr>
        <w:t>רכש רישוי תוכנה</w:t>
      </w:r>
    </w:p>
    <w:p w:rsidR="006E75F3" w:rsidRDefault="006E75F3" w:rsidP="00A50CC2">
      <w:pPr>
        <w:pStyle w:val="affffd"/>
        <w:numPr>
          <w:ilvl w:val="0"/>
          <w:numId w:val="134"/>
        </w:numPr>
        <w:ind w:left="1218"/>
        <w:jc w:val="both"/>
      </w:pPr>
      <w:r>
        <w:rPr>
          <w:rFonts w:hint="cs"/>
          <w:rtl/>
        </w:rPr>
        <w:t>הקמת היישום (פיתוח)</w:t>
      </w:r>
    </w:p>
    <w:p w:rsidR="006E75F3" w:rsidRDefault="006E75F3" w:rsidP="00A50CC2">
      <w:pPr>
        <w:pStyle w:val="affffd"/>
        <w:numPr>
          <w:ilvl w:val="0"/>
          <w:numId w:val="134"/>
        </w:numPr>
        <w:ind w:left="1218"/>
        <w:jc w:val="both"/>
      </w:pPr>
      <w:r>
        <w:rPr>
          <w:rFonts w:hint="cs"/>
          <w:rtl/>
        </w:rPr>
        <w:t>תחזוקת רישיונות (לתוכנות)</w:t>
      </w:r>
    </w:p>
    <w:p w:rsidR="006E75F3" w:rsidRDefault="006E75F3" w:rsidP="00A50CC2">
      <w:pPr>
        <w:pStyle w:val="affffd"/>
        <w:numPr>
          <w:ilvl w:val="0"/>
          <w:numId w:val="134"/>
        </w:numPr>
        <w:ind w:left="1218"/>
        <w:jc w:val="both"/>
        <w:rPr>
          <w:rtl/>
        </w:rPr>
      </w:pPr>
      <w:r>
        <w:rPr>
          <w:rFonts w:hint="cs"/>
          <w:rtl/>
        </w:rPr>
        <w:t>תחזוקה שנתית שוטפת של היישום בסביבת הייצור</w:t>
      </w:r>
    </w:p>
    <w:p w:rsidR="006E75F3" w:rsidRDefault="006E75F3" w:rsidP="007D47B0">
      <w:pPr>
        <w:jc w:val="both"/>
        <w:rPr>
          <w:rtl/>
        </w:rPr>
      </w:pPr>
    </w:p>
    <w:p w:rsidR="006E75F3" w:rsidRPr="00575342" w:rsidRDefault="00E95B02" w:rsidP="006E75F3">
      <w:pPr>
        <w:pStyle w:val="32"/>
        <w:rPr>
          <w:sz w:val="28"/>
          <w:szCs w:val="28"/>
          <w:u w:val="single"/>
        </w:rPr>
      </w:pPr>
      <w:r>
        <w:rPr>
          <w:rFonts w:hint="cs"/>
          <w:sz w:val="28"/>
          <w:szCs w:val="28"/>
          <w:u w:val="single"/>
          <w:rtl/>
        </w:rPr>
        <w:t xml:space="preserve">מועדי </w:t>
      </w:r>
      <w:r w:rsidR="006E75F3">
        <w:rPr>
          <w:rFonts w:hint="cs"/>
          <w:sz w:val="28"/>
          <w:szCs w:val="28"/>
          <w:u w:val="single"/>
          <w:rtl/>
        </w:rPr>
        <w:t xml:space="preserve">תשלום לרישוי תוכנה </w:t>
      </w:r>
      <w:r w:rsidR="006E75F3" w:rsidRPr="00575342">
        <w:rPr>
          <w:rFonts w:hint="cs"/>
          <w:sz w:val="28"/>
          <w:szCs w:val="28"/>
          <w:u w:val="single"/>
          <w:rtl/>
        </w:rPr>
        <w:t xml:space="preserve"> </w:t>
      </w:r>
    </w:p>
    <w:p w:rsidR="00315A43" w:rsidRDefault="00315A43" w:rsidP="00315A43">
      <w:pPr>
        <w:ind w:left="793"/>
        <w:jc w:val="both"/>
        <w:rPr>
          <w:rtl/>
        </w:rPr>
      </w:pPr>
      <w:r>
        <w:rPr>
          <w:rFonts w:hint="cs"/>
          <w:rtl/>
        </w:rPr>
        <w:t xml:space="preserve">תשלומים על רישוי תוכנה יתבצעו במועד רכישת כל תוכנה, בסמוך לרכישה ועם קבלת הרישוי או מהספק הזוכה או מיצרן </w:t>
      </w:r>
    </w:p>
    <w:p w:rsidR="006E75F3" w:rsidRDefault="00315A43" w:rsidP="00916FF5">
      <w:pPr>
        <w:ind w:left="793"/>
        <w:jc w:val="both"/>
        <w:rPr>
          <w:rtl/>
        </w:rPr>
      </w:pPr>
      <w:r>
        <w:rPr>
          <w:rFonts w:hint="cs"/>
          <w:rtl/>
        </w:rPr>
        <w:t xml:space="preserve">התשלום יהיה בהתאם לקצב הגידול ובהתאם לצורך בביצוע רכש יחידות תוכנה נוספות ע"פ התקדמות </w:t>
      </w:r>
      <w:proofErr w:type="spellStart"/>
      <w:r w:rsidR="00916FF5">
        <w:rPr>
          <w:rFonts w:hint="cs"/>
          <w:rtl/>
        </w:rPr>
        <w:t>הפרוייקט</w:t>
      </w:r>
      <w:proofErr w:type="spellEnd"/>
      <w:r>
        <w:rPr>
          <w:rFonts w:hint="cs"/>
          <w:rtl/>
        </w:rPr>
        <w:t xml:space="preserve"> , הצורך בהכנסת משתמשים/עובדים של יחידות המשרד השונות , וכן בהתאם לעלייה לאוויר של יחידות מסירה.</w:t>
      </w:r>
    </w:p>
    <w:p w:rsidR="00916FF5" w:rsidRDefault="00916FF5" w:rsidP="00916FF5">
      <w:pPr>
        <w:ind w:left="793"/>
        <w:jc w:val="both"/>
        <w:rPr>
          <w:rtl/>
        </w:rPr>
      </w:pPr>
    </w:p>
    <w:p w:rsidR="00315A43" w:rsidRPr="00315A43" w:rsidRDefault="00E95B02" w:rsidP="00315A43">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sidR="00315A43">
        <w:rPr>
          <w:rFonts w:hint="cs"/>
          <w:sz w:val="28"/>
          <w:szCs w:val="28"/>
          <w:u w:val="single"/>
          <w:rtl/>
        </w:rPr>
        <w:t xml:space="preserve">תחזוקת רישוי </w:t>
      </w:r>
      <w:r w:rsidR="00315A43" w:rsidRPr="00315A43">
        <w:rPr>
          <w:rFonts w:hint="cs"/>
          <w:sz w:val="28"/>
          <w:szCs w:val="28"/>
          <w:u w:val="single"/>
          <w:rtl/>
        </w:rPr>
        <w:t xml:space="preserve">תוכנה  </w:t>
      </w:r>
      <w:r w:rsidR="00315A43">
        <w:rPr>
          <w:rFonts w:hint="cs"/>
          <w:sz w:val="28"/>
          <w:szCs w:val="28"/>
          <w:u w:val="single"/>
          <w:rtl/>
        </w:rPr>
        <w:t>שנתית שוטפת</w:t>
      </w:r>
    </w:p>
    <w:p w:rsidR="00315A43" w:rsidRDefault="00916FF5" w:rsidP="00315A43">
      <w:pPr>
        <w:ind w:left="720"/>
        <w:jc w:val="both"/>
        <w:rPr>
          <w:rtl/>
        </w:rPr>
      </w:pPr>
      <w:r>
        <w:rPr>
          <w:rFonts w:hint="cs"/>
          <w:rtl/>
        </w:rPr>
        <w:t>תשלומים ב</w:t>
      </w:r>
      <w:r w:rsidR="00315A43">
        <w:rPr>
          <w:rFonts w:hint="cs"/>
          <w:rtl/>
        </w:rPr>
        <w:t xml:space="preserve">גין תחזוקת רישוי תוכנה יתבצעו כמקובל בתחום לשנה מראש , ויהיה עם תום שנת האחראיות וביחס לביצוע רכישה ברמת הרישוי הבודד </w:t>
      </w:r>
    </w:p>
    <w:p w:rsidR="006E75F3" w:rsidRDefault="006E75F3" w:rsidP="007D47B0">
      <w:pPr>
        <w:jc w:val="both"/>
        <w:rPr>
          <w:rtl/>
        </w:rPr>
      </w:pPr>
    </w:p>
    <w:p w:rsidR="00315A43" w:rsidRPr="00315A43" w:rsidRDefault="00E95B02" w:rsidP="00E95B02">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Pr>
          <w:rFonts w:hint="cs"/>
          <w:sz w:val="28"/>
          <w:szCs w:val="28"/>
          <w:u w:val="single"/>
          <w:rtl/>
        </w:rPr>
        <w:t>להקמת ופיתוח היישום</w:t>
      </w:r>
    </w:p>
    <w:p w:rsidR="007D47B0" w:rsidRDefault="007D47B0" w:rsidP="00E95B02">
      <w:pPr>
        <w:ind w:left="651"/>
        <w:jc w:val="both"/>
        <w:rPr>
          <w:rtl/>
        </w:rPr>
      </w:pPr>
      <w:r>
        <w:rPr>
          <w:rFonts w:hint="cs"/>
          <w:rtl/>
        </w:rPr>
        <w:t xml:space="preserve">ביצוע התשלומים </w:t>
      </w:r>
      <w:r w:rsidR="00E95B02">
        <w:rPr>
          <w:rFonts w:hint="cs"/>
          <w:rtl/>
        </w:rPr>
        <w:t xml:space="preserve">בגין </w:t>
      </w:r>
      <w:r w:rsidR="00315A43">
        <w:rPr>
          <w:rFonts w:hint="cs"/>
          <w:rtl/>
        </w:rPr>
        <w:t>עלות כ"א להקמה (פיתוח) היישום יהיה</w:t>
      </w:r>
      <w:r>
        <w:rPr>
          <w:rFonts w:hint="cs"/>
          <w:rtl/>
        </w:rPr>
        <w:t xml:space="preserve"> פר יחידת מסירה , בהתאם לתכנון מימוש והקמת היישום שיעשה באו</w:t>
      </w:r>
      <w:r w:rsidR="00916FF5">
        <w:rPr>
          <w:rFonts w:hint="cs"/>
          <w:rtl/>
        </w:rPr>
        <w:t>פ</w:t>
      </w:r>
      <w:r>
        <w:rPr>
          <w:rFonts w:hint="cs"/>
          <w:rtl/>
        </w:rPr>
        <w:t>ן  "ספיראלי" לפי סבב יחידות מסירה.</w:t>
      </w:r>
    </w:p>
    <w:p w:rsidR="006E75F3" w:rsidRDefault="006E75F3" w:rsidP="00E95B02">
      <w:pPr>
        <w:ind w:left="651"/>
        <w:jc w:val="both"/>
        <w:rPr>
          <w:rtl/>
        </w:rPr>
      </w:pPr>
      <w:r>
        <w:rPr>
          <w:rFonts w:hint="cs"/>
          <w:rtl/>
        </w:rPr>
        <w:lastRenderedPageBreak/>
        <w:t xml:space="preserve">מועד </w:t>
      </w:r>
      <w:r w:rsidR="007D47B0">
        <w:rPr>
          <w:rFonts w:hint="cs"/>
          <w:rtl/>
        </w:rPr>
        <w:t xml:space="preserve">התשלום יהיה במתכונת קבועה של 4 אבני דרך לתשלום, כמפורט בסעיף 4.8 "אבני דרך לתשלום" </w:t>
      </w:r>
      <w:r>
        <w:rPr>
          <w:rFonts w:hint="cs"/>
          <w:rtl/>
        </w:rPr>
        <w:t xml:space="preserve">, ויהיה בגין כל סבב מסירה (על כל "ספיראלה") </w:t>
      </w:r>
    </w:p>
    <w:p w:rsidR="006E75F3" w:rsidRDefault="006E75F3" w:rsidP="00E95B02">
      <w:pPr>
        <w:ind w:left="651"/>
        <w:jc w:val="both"/>
        <w:rPr>
          <w:rtl/>
        </w:rPr>
      </w:pPr>
    </w:p>
    <w:p w:rsidR="007D47B0" w:rsidRPr="006E75F3" w:rsidRDefault="006E75F3" w:rsidP="00E95B02">
      <w:pPr>
        <w:ind w:left="1076"/>
        <w:jc w:val="both"/>
        <w:rPr>
          <w:b/>
          <w:bCs/>
          <w:u w:val="single"/>
          <w:rtl/>
        </w:rPr>
      </w:pPr>
      <w:r w:rsidRPr="006E75F3">
        <w:rPr>
          <w:rFonts w:hint="cs"/>
          <w:b/>
          <w:bCs/>
          <w:u w:val="single"/>
          <w:rtl/>
        </w:rPr>
        <w:t xml:space="preserve">להלן פירוט מועדי התשלום והיקף התשלום לפי 4 אבני הדרך של סבב </w:t>
      </w:r>
      <w:r w:rsidR="009F7694">
        <w:rPr>
          <w:rFonts w:hint="cs"/>
          <w:b/>
          <w:bCs/>
          <w:u w:val="single"/>
          <w:rtl/>
        </w:rPr>
        <w:t xml:space="preserve">יח' </w:t>
      </w:r>
      <w:r w:rsidRPr="006E75F3">
        <w:rPr>
          <w:rFonts w:hint="cs"/>
          <w:b/>
          <w:bCs/>
          <w:u w:val="single"/>
          <w:rtl/>
        </w:rPr>
        <w:t xml:space="preserve">מסירה </w:t>
      </w:r>
      <w:r w:rsidR="007D47B0" w:rsidRPr="006E75F3">
        <w:rPr>
          <w:rFonts w:hint="cs"/>
          <w:b/>
          <w:bCs/>
          <w:u w:val="single"/>
          <w:rtl/>
        </w:rPr>
        <w:t>:</w:t>
      </w:r>
    </w:p>
    <w:p w:rsidR="007D47B0" w:rsidRDefault="007D47B0" w:rsidP="00E95B02">
      <w:pPr>
        <w:ind w:left="1076"/>
        <w:jc w:val="both"/>
        <w:rPr>
          <w:rtl/>
        </w:rPr>
      </w:pPr>
      <w:r>
        <w:rPr>
          <w:rFonts w:hint="cs"/>
          <w:rtl/>
        </w:rPr>
        <w:t xml:space="preserve">אבן דרך 1 </w:t>
      </w:r>
      <w:r>
        <w:rPr>
          <w:rtl/>
        </w:rPr>
        <w:t>–</w:t>
      </w:r>
      <w:r>
        <w:rPr>
          <w:rFonts w:hint="cs"/>
          <w:rtl/>
        </w:rPr>
        <w:t xml:space="preserve"> במועד </w:t>
      </w:r>
      <w:r w:rsidR="006E75F3">
        <w:rPr>
          <w:rFonts w:hint="cs"/>
          <w:rtl/>
        </w:rPr>
        <w:t>קבלת</w:t>
      </w:r>
      <w:r w:rsidR="009F7694">
        <w:rPr>
          <w:rFonts w:hint="cs"/>
          <w:rtl/>
        </w:rPr>
        <w:t xml:space="preserve"> ואישור</w:t>
      </w:r>
      <w:r w:rsidR="006E75F3">
        <w:rPr>
          <w:rFonts w:hint="cs"/>
          <w:rtl/>
        </w:rPr>
        <w:t xml:space="preserve"> </w:t>
      </w:r>
      <w:r>
        <w:rPr>
          <w:rFonts w:hint="cs"/>
          <w:rtl/>
        </w:rPr>
        <w:t xml:space="preserve">אפיון על </w:t>
      </w:r>
      <w:r w:rsidR="006E75F3">
        <w:rPr>
          <w:rFonts w:hint="cs"/>
          <w:rtl/>
        </w:rPr>
        <w:t xml:space="preserve"> </w:t>
      </w:r>
      <w:r w:rsidR="009F7694">
        <w:rPr>
          <w:rFonts w:hint="cs"/>
          <w:rtl/>
        </w:rPr>
        <w:t xml:space="preserve">עסקי </w:t>
      </w:r>
      <w:r w:rsidR="006E75F3">
        <w:rPr>
          <w:rFonts w:hint="cs"/>
          <w:rtl/>
        </w:rPr>
        <w:t xml:space="preserve">- תשלום מלא </w:t>
      </w:r>
      <w:r w:rsidR="00FA7C3B">
        <w:rPr>
          <w:rFonts w:hint="cs"/>
          <w:rtl/>
        </w:rPr>
        <w:t>.</w:t>
      </w:r>
    </w:p>
    <w:p w:rsidR="007D47B0" w:rsidRDefault="007D47B0" w:rsidP="00E95B02">
      <w:pPr>
        <w:ind w:left="1076"/>
        <w:jc w:val="both"/>
        <w:rPr>
          <w:rtl/>
        </w:rPr>
      </w:pPr>
      <w:r>
        <w:rPr>
          <w:rFonts w:hint="cs"/>
          <w:rtl/>
        </w:rPr>
        <w:t xml:space="preserve">אבן דרך 2 </w:t>
      </w:r>
      <w:r>
        <w:rPr>
          <w:rtl/>
        </w:rPr>
        <w:t>–</w:t>
      </w:r>
      <w:r>
        <w:rPr>
          <w:rFonts w:hint="cs"/>
          <w:rtl/>
        </w:rPr>
        <w:t xml:space="preserve"> במועד אישור</w:t>
      </w:r>
      <w:r w:rsidR="006E75F3">
        <w:rPr>
          <w:rFonts w:hint="cs"/>
          <w:rtl/>
        </w:rPr>
        <w:t xml:space="preserve"> האפיון המפורט (</w:t>
      </w:r>
      <w:r w:rsidR="006E75F3">
        <w:t>Detail Design</w:t>
      </w:r>
      <w:r w:rsidR="006E75F3">
        <w:rPr>
          <w:rFonts w:hint="cs"/>
          <w:rtl/>
        </w:rPr>
        <w:t>)</w:t>
      </w:r>
      <w:r w:rsidR="00FA7C3B">
        <w:rPr>
          <w:rFonts w:hint="cs"/>
          <w:rtl/>
        </w:rPr>
        <w:t>.</w:t>
      </w:r>
    </w:p>
    <w:p w:rsidR="006E75F3" w:rsidRDefault="006E75F3" w:rsidP="00E95B02">
      <w:pPr>
        <w:ind w:left="1076"/>
        <w:jc w:val="both"/>
        <w:rPr>
          <w:rtl/>
        </w:rPr>
      </w:pPr>
      <w:r>
        <w:rPr>
          <w:rFonts w:hint="cs"/>
          <w:rtl/>
        </w:rPr>
        <w:t xml:space="preserve">אבן דרך 3 </w:t>
      </w:r>
      <w:r>
        <w:rPr>
          <w:rtl/>
        </w:rPr>
        <w:t>–</w:t>
      </w:r>
      <w:r>
        <w:rPr>
          <w:rFonts w:hint="cs"/>
          <w:rtl/>
        </w:rPr>
        <w:t xml:space="preserve"> </w:t>
      </w:r>
      <w:r w:rsidR="009F7694">
        <w:rPr>
          <w:rFonts w:hint="cs"/>
          <w:rtl/>
        </w:rPr>
        <w:t xml:space="preserve">אישור </w:t>
      </w:r>
      <w:r>
        <w:rPr>
          <w:rFonts w:hint="cs"/>
          <w:rtl/>
        </w:rPr>
        <w:t xml:space="preserve">מסירה לבדיקות קבלה </w:t>
      </w:r>
      <w:r w:rsidR="00FA7C3B">
        <w:rPr>
          <w:rFonts w:hint="cs"/>
          <w:rtl/>
        </w:rPr>
        <w:t>.</w:t>
      </w:r>
    </w:p>
    <w:p w:rsidR="00E95B02" w:rsidRDefault="00E95B02" w:rsidP="00E95B02">
      <w:pPr>
        <w:ind w:left="1076"/>
        <w:jc w:val="both"/>
        <w:rPr>
          <w:rtl/>
        </w:rPr>
      </w:pPr>
      <w:r>
        <w:rPr>
          <w:rFonts w:hint="cs"/>
          <w:rtl/>
        </w:rPr>
        <w:t xml:space="preserve">אבן דרך 4 </w:t>
      </w:r>
      <w:r>
        <w:rPr>
          <w:rtl/>
        </w:rPr>
        <w:t>–</w:t>
      </w:r>
      <w:r>
        <w:rPr>
          <w:rFonts w:hint="cs"/>
          <w:rtl/>
        </w:rPr>
        <w:t xml:space="preserve"> </w:t>
      </w:r>
      <w:r w:rsidR="009F7694">
        <w:rPr>
          <w:rFonts w:hint="cs"/>
          <w:rtl/>
        </w:rPr>
        <w:t xml:space="preserve">אישור </w:t>
      </w:r>
      <w:r>
        <w:rPr>
          <w:rFonts w:hint="cs"/>
          <w:rtl/>
        </w:rPr>
        <w:t>עלייה לא</w:t>
      </w:r>
      <w:r w:rsidR="00FA7C3B">
        <w:rPr>
          <w:rFonts w:hint="cs"/>
          <w:rtl/>
        </w:rPr>
        <w:t>ו</w:t>
      </w:r>
      <w:r>
        <w:rPr>
          <w:rFonts w:hint="cs"/>
          <w:rtl/>
        </w:rPr>
        <w:t>ויר</w:t>
      </w:r>
      <w:r w:rsidR="00FA7C3B">
        <w:rPr>
          <w:rFonts w:hint="cs"/>
          <w:rtl/>
        </w:rPr>
        <w:t>.</w:t>
      </w:r>
    </w:p>
    <w:p w:rsidR="00B17A04" w:rsidRDefault="00E95B02" w:rsidP="00E95B02">
      <w:pPr>
        <w:ind w:left="509"/>
        <w:jc w:val="both"/>
        <w:rPr>
          <w:rtl/>
        </w:rPr>
      </w:pPr>
      <w:r>
        <w:rPr>
          <w:rFonts w:hint="cs"/>
          <w:rtl/>
        </w:rPr>
        <w:t>הערה : ביצוע התשלומים מחייב אישור של מנהלת הבקרה של הפרויקט</w:t>
      </w:r>
      <w:r w:rsidR="00FA7C3B">
        <w:rPr>
          <w:rFonts w:hint="cs"/>
          <w:rtl/>
        </w:rPr>
        <w:t>.</w:t>
      </w:r>
    </w:p>
    <w:p w:rsidR="00E95B02" w:rsidRDefault="00E95B02" w:rsidP="00E95B02">
      <w:pPr>
        <w:jc w:val="both"/>
        <w:rPr>
          <w:rtl/>
        </w:rPr>
      </w:pPr>
    </w:p>
    <w:p w:rsidR="00E95B02" w:rsidRPr="00E95B02" w:rsidRDefault="00E95B02" w:rsidP="00DA67BF">
      <w:pPr>
        <w:pStyle w:val="32"/>
        <w:rPr>
          <w:sz w:val="28"/>
          <w:szCs w:val="28"/>
          <w:u w:val="single"/>
        </w:rPr>
      </w:pPr>
      <w:r>
        <w:rPr>
          <w:rFonts w:hint="cs"/>
          <w:sz w:val="28"/>
          <w:szCs w:val="28"/>
          <w:u w:val="single"/>
          <w:rtl/>
        </w:rPr>
        <w:t xml:space="preserve">מועדי </w:t>
      </w:r>
      <w:r w:rsidRPr="00E95B02">
        <w:rPr>
          <w:rFonts w:hint="cs"/>
          <w:sz w:val="28"/>
          <w:szCs w:val="28"/>
          <w:u w:val="single"/>
          <w:rtl/>
        </w:rPr>
        <w:t>תשלום תחזוק</w:t>
      </w:r>
      <w:r>
        <w:rPr>
          <w:rFonts w:hint="cs"/>
          <w:sz w:val="28"/>
          <w:szCs w:val="28"/>
          <w:u w:val="single"/>
          <w:rtl/>
        </w:rPr>
        <w:t xml:space="preserve">ה שנתית שוטפת </w:t>
      </w:r>
      <w:r w:rsidR="00DA67BF">
        <w:rPr>
          <w:rFonts w:hint="cs"/>
          <w:sz w:val="28"/>
          <w:szCs w:val="28"/>
          <w:u w:val="single"/>
          <w:rtl/>
        </w:rPr>
        <w:t>ל</w:t>
      </w:r>
      <w:r>
        <w:rPr>
          <w:rFonts w:hint="cs"/>
          <w:sz w:val="28"/>
          <w:szCs w:val="28"/>
          <w:u w:val="single"/>
          <w:rtl/>
        </w:rPr>
        <w:t>יישום</w:t>
      </w:r>
      <w:r w:rsidR="00DA67BF">
        <w:rPr>
          <w:rFonts w:hint="cs"/>
          <w:sz w:val="28"/>
          <w:szCs w:val="28"/>
          <w:u w:val="single"/>
          <w:rtl/>
        </w:rPr>
        <w:t xml:space="preserve"> שפותח</w:t>
      </w:r>
    </w:p>
    <w:p w:rsidR="00E95B02" w:rsidRDefault="00E95B02" w:rsidP="00A50CC2">
      <w:pPr>
        <w:pStyle w:val="affffd"/>
        <w:numPr>
          <w:ilvl w:val="0"/>
          <w:numId w:val="135"/>
        </w:numPr>
        <w:jc w:val="both"/>
      </w:pPr>
      <w:r>
        <w:rPr>
          <w:rFonts w:hint="cs"/>
          <w:rtl/>
        </w:rPr>
        <w:t xml:space="preserve">מועד התשלום שנת התחזוקה הראשונה יהיה רק </w:t>
      </w:r>
      <w:r w:rsidR="00DA67BF">
        <w:rPr>
          <w:rFonts w:hint="cs"/>
          <w:rtl/>
        </w:rPr>
        <w:t>החל מ</w:t>
      </w:r>
      <w:r w:rsidR="00AC42D1">
        <w:rPr>
          <w:rFonts w:hint="cs"/>
          <w:rtl/>
        </w:rPr>
        <w:t xml:space="preserve">תום </w:t>
      </w:r>
      <w:r>
        <w:rPr>
          <w:rFonts w:hint="cs"/>
          <w:rtl/>
        </w:rPr>
        <w:t xml:space="preserve"> </w:t>
      </w:r>
      <w:r w:rsidR="00F57C97">
        <w:rPr>
          <w:rFonts w:hint="cs"/>
          <w:rtl/>
        </w:rPr>
        <w:t>24</w:t>
      </w:r>
      <w:r>
        <w:rPr>
          <w:rFonts w:hint="cs"/>
          <w:rtl/>
        </w:rPr>
        <w:t xml:space="preserve"> חודשים</w:t>
      </w:r>
      <w:r w:rsidR="00DA67BF">
        <w:rPr>
          <w:rFonts w:hint="cs"/>
          <w:rtl/>
        </w:rPr>
        <w:t>,</w:t>
      </w:r>
      <w:r>
        <w:rPr>
          <w:rFonts w:hint="cs"/>
          <w:rtl/>
        </w:rPr>
        <w:t xml:space="preserve"> </w:t>
      </w:r>
      <w:r w:rsidR="00AC42D1">
        <w:rPr>
          <w:rFonts w:hint="cs"/>
          <w:rtl/>
        </w:rPr>
        <w:t>מיום חתימת ההסכם</w:t>
      </w:r>
      <w:r>
        <w:rPr>
          <w:rFonts w:hint="cs"/>
          <w:rtl/>
        </w:rPr>
        <w:t>, ובכל מקרה רק בתנאי כי יש יחידות מסירה שאושרו ע"י מנהלת הבקרה והסתיימה תקופת האחריות של שנה (12 חודשים) מאישור מועד העלייה לאוויר</w:t>
      </w:r>
      <w:r w:rsidR="00AC42D1">
        <w:rPr>
          <w:rFonts w:hint="cs"/>
          <w:rtl/>
        </w:rPr>
        <w:t>, במועד זה</w:t>
      </w:r>
      <w:r>
        <w:rPr>
          <w:rFonts w:hint="cs"/>
          <w:rtl/>
        </w:rPr>
        <w:t>.</w:t>
      </w:r>
    </w:p>
    <w:p w:rsidR="00AC42D1" w:rsidRDefault="00DA67BF" w:rsidP="00A50CC2">
      <w:pPr>
        <w:pStyle w:val="affffd"/>
        <w:numPr>
          <w:ilvl w:val="0"/>
          <w:numId w:val="135"/>
        </w:numPr>
        <w:jc w:val="both"/>
        <w:rPr>
          <w:rtl/>
        </w:rPr>
      </w:pPr>
      <w:r>
        <w:rPr>
          <w:rFonts w:hint="cs"/>
          <w:rtl/>
        </w:rPr>
        <w:t>תשלום ל</w:t>
      </w:r>
      <w:r w:rsidR="00AC42D1">
        <w:rPr>
          <w:rFonts w:hint="cs"/>
          <w:rtl/>
        </w:rPr>
        <w:t xml:space="preserve">תחזוקה </w:t>
      </w:r>
      <w:r>
        <w:rPr>
          <w:rFonts w:hint="cs"/>
          <w:rtl/>
        </w:rPr>
        <w:t>יהי רק</w:t>
      </w:r>
      <w:r w:rsidR="00AC42D1">
        <w:rPr>
          <w:rFonts w:hint="cs"/>
          <w:rtl/>
        </w:rPr>
        <w:t xml:space="preserve"> בגין יחידות מסירה שאושרו ע"י מנהלת בקרת הפרויקט ועלו לאוויר, ובתנאי שהסתיימה שנת האחראיות </w:t>
      </w:r>
    </w:p>
    <w:p w:rsidR="00E95B02" w:rsidRDefault="00E95B02" w:rsidP="00A50CC2">
      <w:pPr>
        <w:pStyle w:val="affffd"/>
        <w:numPr>
          <w:ilvl w:val="0"/>
          <w:numId w:val="135"/>
        </w:numPr>
        <w:jc w:val="both"/>
        <w:rPr>
          <w:rtl/>
        </w:rPr>
      </w:pPr>
      <w:r>
        <w:rPr>
          <w:rFonts w:hint="cs"/>
          <w:rtl/>
        </w:rPr>
        <w:t xml:space="preserve">תשלום התחזוקה השנתית השוטפת לשנה ליישום יהיה כמקובל </w:t>
      </w:r>
      <w:r w:rsidR="00DA67BF">
        <w:rPr>
          <w:rFonts w:hint="cs"/>
          <w:rtl/>
        </w:rPr>
        <w:t xml:space="preserve">בתחום המחשוב </w:t>
      </w:r>
      <w:r>
        <w:rPr>
          <w:rFonts w:hint="cs"/>
          <w:rtl/>
        </w:rPr>
        <w:t xml:space="preserve">בתחילת </w:t>
      </w:r>
      <w:r w:rsidR="00DA67BF">
        <w:rPr>
          <w:rFonts w:hint="cs"/>
          <w:rtl/>
        </w:rPr>
        <w:t xml:space="preserve">התקופה של </w:t>
      </w:r>
      <w:r>
        <w:rPr>
          <w:rFonts w:hint="cs"/>
          <w:rtl/>
        </w:rPr>
        <w:t>שנ</w:t>
      </w:r>
      <w:r w:rsidR="00DA67BF">
        <w:rPr>
          <w:rFonts w:hint="cs"/>
          <w:rtl/>
        </w:rPr>
        <w:t>ת התחזוקה</w:t>
      </w:r>
      <w:r w:rsidR="00AC42D1">
        <w:rPr>
          <w:rFonts w:hint="cs"/>
          <w:rtl/>
        </w:rPr>
        <w:t>.</w:t>
      </w:r>
    </w:p>
    <w:p w:rsidR="00AC42D1" w:rsidRDefault="00E95B02" w:rsidP="00A50CC2">
      <w:pPr>
        <w:pStyle w:val="affffd"/>
        <w:numPr>
          <w:ilvl w:val="0"/>
          <w:numId w:val="135"/>
        </w:numPr>
        <w:jc w:val="both"/>
      </w:pPr>
      <w:r>
        <w:rPr>
          <w:rFonts w:hint="cs"/>
          <w:rtl/>
        </w:rPr>
        <w:t xml:space="preserve">שווי </w:t>
      </w:r>
      <w:r w:rsidR="00AC42D1">
        <w:rPr>
          <w:rFonts w:hint="cs"/>
          <w:rtl/>
        </w:rPr>
        <w:t xml:space="preserve">עלות </w:t>
      </w:r>
      <w:r>
        <w:rPr>
          <w:rFonts w:hint="cs"/>
          <w:rtl/>
        </w:rPr>
        <w:t>התחזוקה השנתי</w:t>
      </w:r>
      <w:r w:rsidR="00AC42D1">
        <w:rPr>
          <w:rFonts w:hint="cs"/>
          <w:rtl/>
        </w:rPr>
        <w:t>ת</w:t>
      </w:r>
      <w:r>
        <w:rPr>
          <w:rFonts w:hint="cs"/>
          <w:rtl/>
        </w:rPr>
        <w:t xml:space="preserve"> </w:t>
      </w:r>
      <w:r w:rsidR="00DA67BF">
        <w:rPr>
          <w:rFonts w:hint="cs"/>
          <w:rtl/>
        </w:rPr>
        <w:t>יקבע כ</w:t>
      </w:r>
      <w:r w:rsidR="00AC42D1">
        <w:rPr>
          <w:rFonts w:hint="cs"/>
          <w:rtl/>
        </w:rPr>
        <w:t xml:space="preserve">סך </w:t>
      </w:r>
      <w:r>
        <w:rPr>
          <w:rFonts w:hint="cs"/>
          <w:rtl/>
        </w:rPr>
        <w:t>שווי כלל היישום שפותח</w:t>
      </w:r>
      <w:r w:rsidR="00AC42D1">
        <w:rPr>
          <w:rFonts w:hint="cs"/>
          <w:rtl/>
        </w:rPr>
        <w:t xml:space="preserve"> עד למועד תחילת </w:t>
      </w:r>
      <w:r w:rsidR="00DA67BF">
        <w:rPr>
          <w:rFonts w:hint="cs"/>
          <w:rtl/>
        </w:rPr>
        <w:t xml:space="preserve">תקופת </w:t>
      </w:r>
      <w:r w:rsidR="00AC42D1">
        <w:rPr>
          <w:rFonts w:hint="cs"/>
          <w:rtl/>
        </w:rPr>
        <w:t>שנת תחזוקה</w:t>
      </w:r>
      <w:r w:rsidR="00DA67BF">
        <w:rPr>
          <w:rFonts w:hint="cs"/>
          <w:rtl/>
        </w:rPr>
        <w:t xml:space="preserve"> הרלוונטית</w:t>
      </w:r>
      <w:r w:rsidR="00AC42D1">
        <w:rPr>
          <w:rFonts w:hint="cs"/>
          <w:rtl/>
        </w:rPr>
        <w:t xml:space="preserve">, </w:t>
      </w:r>
      <w:r w:rsidR="00DA67BF">
        <w:rPr>
          <w:rFonts w:hint="cs"/>
          <w:rtl/>
        </w:rPr>
        <w:t xml:space="preserve">ויהיה או לפי המכפלה </w:t>
      </w:r>
      <w:r w:rsidR="00AC42D1">
        <w:rPr>
          <w:rFonts w:hint="cs"/>
          <w:rtl/>
        </w:rPr>
        <w:t xml:space="preserve">ב-% התחזוקה </w:t>
      </w:r>
      <w:r w:rsidR="00DA67BF">
        <w:rPr>
          <w:rFonts w:hint="cs"/>
          <w:rtl/>
        </w:rPr>
        <w:t>שנקב ה</w:t>
      </w:r>
      <w:r w:rsidR="00AC42D1">
        <w:rPr>
          <w:rFonts w:hint="cs"/>
          <w:rtl/>
        </w:rPr>
        <w:t>ספק</w:t>
      </w:r>
      <w:r w:rsidR="00DA67BF">
        <w:rPr>
          <w:rFonts w:hint="cs"/>
          <w:rtl/>
        </w:rPr>
        <w:t xml:space="preserve"> במענה</w:t>
      </w:r>
      <w:r w:rsidR="00AC42D1">
        <w:rPr>
          <w:rFonts w:hint="cs"/>
          <w:rtl/>
        </w:rPr>
        <w:t>, או לחלופין במידה והספק נקב בעלות תחזוקה קבועה במענה למכרז , אזי ישולם על החלק היחסי בלבד מהיקף הפרויקט שבוצע</w:t>
      </w:r>
      <w:r w:rsidR="00DA67BF">
        <w:rPr>
          <w:rFonts w:hint="cs"/>
          <w:rtl/>
        </w:rPr>
        <w:t>, ביחס לאומדן סך הפיתוח (בשעות) המתוכנן</w:t>
      </w:r>
      <w:r w:rsidR="00AC42D1">
        <w:rPr>
          <w:rFonts w:hint="cs"/>
          <w:rtl/>
        </w:rPr>
        <w:t>.</w:t>
      </w:r>
    </w:p>
    <w:p w:rsidR="00E95B02" w:rsidRDefault="00E95B02" w:rsidP="00E95B02">
      <w:pPr>
        <w:ind w:left="651"/>
        <w:jc w:val="both"/>
        <w:rPr>
          <w:rtl/>
        </w:rPr>
      </w:pPr>
    </w:p>
    <w:p w:rsidR="00B17A04" w:rsidRDefault="00B17A04" w:rsidP="00E7747B">
      <w:pPr>
        <w:jc w:val="both"/>
        <w:rPr>
          <w:rtl/>
        </w:rPr>
      </w:pPr>
    </w:p>
    <w:p w:rsidR="000D1004" w:rsidRDefault="000D1004">
      <w:pPr>
        <w:overflowPunct/>
        <w:autoSpaceDE/>
        <w:autoSpaceDN/>
        <w:bidi w:val="0"/>
        <w:adjustRightInd/>
        <w:spacing w:line="240" w:lineRule="auto"/>
        <w:textAlignment w:val="auto"/>
      </w:pPr>
      <w:r>
        <w:rPr>
          <w:rtl/>
        </w:rPr>
        <w:br w:type="page"/>
      </w:r>
    </w:p>
    <w:p w:rsidR="00E7747B" w:rsidRDefault="00E7747B" w:rsidP="00E7747B">
      <w:pPr>
        <w:jc w:val="both"/>
        <w:rPr>
          <w:rtl/>
        </w:rPr>
      </w:pPr>
    </w:p>
    <w:p w:rsidR="00247908" w:rsidRPr="00A723A0" w:rsidRDefault="00247908" w:rsidP="0011480D">
      <w:pPr>
        <w:rPr>
          <w:rtl/>
        </w:rPr>
      </w:pPr>
    </w:p>
    <w:p w:rsidR="00247908" w:rsidRPr="00A723A0" w:rsidRDefault="00247908" w:rsidP="00605B15">
      <w:pPr>
        <w:pStyle w:val="12"/>
        <w:jc w:val="left"/>
        <w:rPr>
          <w:rtl/>
        </w:rPr>
      </w:pPr>
      <w:bookmarkStart w:id="427" w:name="_Toc363652878"/>
      <w:r w:rsidRPr="00A723A0">
        <w:rPr>
          <w:rtl/>
        </w:rPr>
        <w:t>נספחים:</w:t>
      </w:r>
      <w:bookmarkEnd w:id="427"/>
      <w:r w:rsidRPr="00A723A0">
        <w:rPr>
          <w:rtl/>
        </w:rPr>
        <w:t xml:space="preserve"> </w:t>
      </w:r>
    </w:p>
    <w:tbl>
      <w:tblPr>
        <w:tblpPr w:leftFromText="180" w:rightFromText="180" w:vertAnchor="text" w:horzAnchor="page" w:tblpX="3955" w:tblpY="30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567"/>
        <w:gridCol w:w="6346"/>
      </w:tblGrid>
      <w:tr w:rsidR="00D72C79" w:rsidRPr="00A723A0" w:rsidTr="00D72C79">
        <w:tc>
          <w:tcPr>
            <w:tcW w:w="1326" w:type="dxa"/>
            <w:shd w:val="clear" w:color="auto" w:fill="auto"/>
          </w:tcPr>
          <w:p w:rsidR="00D72C79" w:rsidRPr="00A723A0" w:rsidRDefault="00D72C79" w:rsidP="00D72C79">
            <w:pPr>
              <w:rPr>
                <w:rtl/>
              </w:rPr>
            </w:pPr>
            <w:r w:rsidRPr="00A723A0">
              <w:rPr>
                <w:rFonts w:hint="cs"/>
                <w:rtl/>
              </w:rPr>
              <w:t>0.6.1</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b/>
                <w:bCs/>
                <w:u w:val="single"/>
                <w:rtl/>
              </w:rPr>
            </w:pPr>
            <w:r w:rsidRPr="00A723A0">
              <w:rPr>
                <w:rtl/>
              </w:rPr>
              <w:t>נוסח ערבות ההצעה</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0.6.2.1</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העדר הרשעות בגין העסקת עובדים זרים ושכר מינימום</w:t>
            </w:r>
          </w:p>
          <w:p w:rsidR="00D72C79" w:rsidRPr="00A723A0" w:rsidRDefault="00D72C79" w:rsidP="00D72C79">
            <w:pPr>
              <w:rPr>
                <w:rtl/>
              </w:rPr>
            </w:pPr>
            <w:r w:rsidRPr="00A723A0">
              <w:rPr>
                <w:rtl/>
              </w:rPr>
              <w:t>תצהיר</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0.6.2.2</w:t>
            </w:r>
          </w:p>
        </w:tc>
        <w:tc>
          <w:tcPr>
            <w:tcW w:w="567" w:type="dxa"/>
            <w:shd w:val="clear" w:color="auto" w:fill="auto"/>
          </w:tcPr>
          <w:p w:rsidR="00D72C79" w:rsidRPr="00A723A0" w:rsidRDefault="00D72C79" w:rsidP="00D72C79">
            <w:r w:rsidRPr="00A723A0">
              <w:t>-</w:t>
            </w:r>
          </w:p>
        </w:tc>
        <w:tc>
          <w:tcPr>
            <w:tcW w:w="6346" w:type="dxa"/>
            <w:shd w:val="clear" w:color="auto" w:fill="auto"/>
          </w:tcPr>
          <w:p w:rsidR="00D72C79" w:rsidRPr="00A723A0" w:rsidRDefault="00D72C79" w:rsidP="00D72C79">
            <w:pPr>
              <w:rPr>
                <w:rtl/>
              </w:rPr>
            </w:pPr>
            <w:r w:rsidRPr="00A723A0">
              <w:rPr>
                <w:rtl/>
              </w:rPr>
              <w:t>אישור תשלום תנאים סוציאליים</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0.6.2.3</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Fonts w:hint="cs"/>
                <w:rtl/>
              </w:rPr>
              <w:t xml:space="preserve">תעודת רישום תאגיד בישראל- </w:t>
            </w:r>
            <w:r w:rsidRPr="00A723A0">
              <w:rPr>
                <w:rFonts w:hint="cs"/>
                <w:b/>
                <w:bCs/>
                <w:rtl/>
              </w:rPr>
              <w:t>יצורף ע"י המציע</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0.6.2.4</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 xml:space="preserve">אישור </w:t>
            </w:r>
            <w:r>
              <w:rPr>
                <w:rFonts w:hint="cs"/>
                <w:rtl/>
              </w:rPr>
              <w:t>עו"ד</w:t>
            </w:r>
            <w:r w:rsidRPr="00A723A0">
              <w:rPr>
                <w:rFonts w:hint="cs"/>
                <w:rtl/>
              </w:rPr>
              <w:t xml:space="preserve"> </w:t>
            </w:r>
            <w:r w:rsidRPr="00A723A0">
              <w:rPr>
                <w:rtl/>
              </w:rPr>
              <w:t>על פרטים אודות המציע והתחייבויות המציע</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0.6.2.5</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אסמכתא לפיה לא קיימים למציע חובות לרשות התאגידים</w:t>
            </w:r>
            <w:r w:rsidRPr="00A723A0">
              <w:rPr>
                <w:rFonts w:hint="cs"/>
                <w:rtl/>
              </w:rPr>
              <w:t xml:space="preserve"> </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0.6.2.6</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הצהרת מציע בדבר הבנת וקבלת תנאי המכרז</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0.6.2.7</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תצהיר פשיטת רגל והעדר תביעות</w:t>
            </w:r>
          </w:p>
        </w:tc>
      </w:tr>
      <w:tr w:rsidR="00D72C79" w:rsidRPr="00A723A0" w:rsidTr="00D72C79">
        <w:tc>
          <w:tcPr>
            <w:tcW w:w="1326" w:type="dxa"/>
            <w:shd w:val="clear" w:color="auto" w:fill="auto"/>
          </w:tcPr>
          <w:p w:rsidR="00D72C79" w:rsidRPr="00BC71C9" w:rsidRDefault="00D72C79" w:rsidP="00D72C79">
            <w:pPr>
              <w:rPr>
                <w:rtl/>
              </w:rPr>
            </w:pPr>
            <w:r w:rsidRPr="00BC71C9">
              <w:rPr>
                <w:rtl/>
              </w:rPr>
              <w:t>0.</w:t>
            </w:r>
            <w:r w:rsidRPr="00BC71C9">
              <w:rPr>
                <w:rFonts w:hint="cs"/>
                <w:rtl/>
              </w:rPr>
              <w:t>6.2.8</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D72C79">
              <w:rPr>
                <w:rtl/>
              </w:rPr>
              <w:t>אישור רו</w:t>
            </w:r>
            <w:r w:rsidRPr="00D72C79">
              <w:rPr>
                <w:rFonts w:hint="cs"/>
                <w:rtl/>
              </w:rPr>
              <w:t>אה חשבון</w:t>
            </w:r>
            <w:r w:rsidRPr="00D72C79">
              <w:rPr>
                <w:rtl/>
              </w:rPr>
              <w:t xml:space="preserve"> </w:t>
            </w:r>
            <w:r w:rsidRPr="00D72C79">
              <w:rPr>
                <w:rFonts w:hint="cs"/>
                <w:rtl/>
              </w:rPr>
              <w:t>על אודות נתונים מהדוחות הכספיים</w:t>
            </w:r>
            <w:r w:rsidRPr="00D72C79">
              <w:rPr>
                <w:rtl/>
              </w:rPr>
              <w:t xml:space="preserve"> </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0.6.2.9</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אישור רואה חשבון כי העסק בשליטת אישה, ותצהיר נושאת השליטה</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0.6.4</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Fonts w:hint="cs"/>
                <w:rtl/>
              </w:rPr>
              <w:t>זכויות הקניין והיעדר ניגוד אינטרסים</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0.6.6</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Fonts w:hint="cs"/>
                <w:rtl/>
              </w:rPr>
              <w:t>התחייבות לשמירת</w:t>
            </w:r>
            <w:r w:rsidRPr="00A723A0">
              <w:rPr>
                <w:rtl/>
              </w:rPr>
              <w:t xml:space="preserve"> סודיות</w:t>
            </w:r>
          </w:p>
        </w:tc>
      </w:tr>
      <w:tr w:rsidR="00D72C79" w:rsidRPr="00A723A0" w:rsidTr="00D72C79">
        <w:tc>
          <w:tcPr>
            <w:tcW w:w="1326" w:type="dxa"/>
            <w:shd w:val="clear" w:color="auto" w:fill="auto"/>
          </w:tcPr>
          <w:p w:rsidR="00D72C79" w:rsidRPr="0008138F" w:rsidRDefault="00D72C79" w:rsidP="00D72C79">
            <w:pPr>
              <w:rPr>
                <w:rtl/>
              </w:rPr>
            </w:pPr>
            <w:r w:rsidRPr="0008138F">
              <w:rPr>
                <w:rtl/>
              </w:rPr>
              <w:t>0.6.8</w:t>
            </w:r>
          </w:p>
        </w:tc>
        <w:tc>
          <w:tcPr>
            <w:tcW w:w="567" w:type="dxa"/>
            <w:shd w:val="clear" w:color="auto" w:fill="auto"/>
          </w:tcPr>
          <w:p w:rsidR="00D72C79" w:rsidRPr="0008138F" w:rsidRDefault="00D72C79" w:rsidP="00D72C79">
            <w:pPr>
              <w:rPr>
                <w:rtl/>
              </w:rPr>
            </w:pPr>
            <w:r w:rsidRPr="0008138F">
              <w:rPr>
                <w:rtl/>
              </w:rPr>
              <w:t>-</w:t>
            </w:r>
          </w:p>
        </w:tc>
        <w:tc>
          <w:tcPr>
            <w:tcW w:w="6346" w:type="dxa"/>
            <w:shd w:val="clear" w:color="auto" w:fill="auto"/>
          </w:tcPr>
          <w:p w:rsidR="00D72C79" w:rsidRPr="00A723A0" w:rsidRDefault="00D72C79" w:rsidP="00D72C79">
            <w:pPr>
              <w:rPr>
                <w:rtl/>
              </w:rPr>
            </w:pPr>
            <w:r w:rsidRPr="0008138F">
              <w:rPr>
                <w:rFonts w:hint="eastAsia"/>
                <w:rtl/>
              </w:rPr>
              <w:t>חוזה</w:t>
            </w:r>
            <w:r w:rsidRPr="0008138F">
              <w:rPr>
                <w:rtl/>
              </w:rPr>
              <w:t>/ הסכם ההתקשרות</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0.6.8-8</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Fonts w:hint="cs"/>
                <w:rtl/>
              </w:rPr>
              <w:t xml:space="preserve">נספח </w:t>
            </w:r>
            <w:r w:rsidRPr="00A723A0">
              <w:rPr>
                <w:rtl/>
              </w:rPr>
              <w:t xml:space="preserve">להסכם ההתקשרות - אישור עריכת </w:t>
            </w:r>
            <w:r w:rsidRPr="00A723A0">
              <w:rPr>
                <w:rFonts w:hint="cs"/>
                <w:rtl/>
              </w:rPr>
              <w:t>ביטוחים</w:t>
            </w:r>
          </w:p>
        </w:tc>
      </w:tr>
      <w:tr w:rsidR="00D72C79" w:rsidRPr="00A723A0" w:rsidTr="00D72C79">
        <w:tc>
          <w:tcPr>
            <w:tcW w:w="1326" w:type="dxa"/>
            <w:shd w:val="clear" w:color="auto" w:fill="auto"/>
          </w:tcPr>
          <w:p w:rsidR="00D72C79" w:rsidRPr="00171D43" w:rsidRDefault="00D72C79" w:rsidP="00D72C79">
            <w:pPr>
              <w:rPr>
                <w:rtl/>
              </w:rPr>
            </w:pPr>
            <w:r w:rsidRPr="00171D43">
              <w:rPr>
                <w:rtl/>
              </w:rPr>
              <w:t>0.7.1</w:t>
            </w:r>
          </w:p>
        </w:tc>
        <w:tc>
          <w:tcPr>
            <w:tcW w:w="567" w:type="dxa"/>
            <w:shd w:val="clear" w:color="auto" w:fill="auto"/>
          </w:tcPr>
          <w:p w:rsidR="00D72C79" w:rsidRPr="00171D43" w:rsidRDefault="00D72C79" w:rsidP="00D72C79">
            <w:pPr>
              <w:rPr>
                <w:rtl/>
              </w:rPr>
            </w:pPr>
            <w:r w:rsidRPr="00171D43">
              <w:rPr>
                <w:rtl/>
              </w:rPr>
              <w:t>-</w:t>
            </w:r>
          </w:p>
        </w:tc>
        <w:tc>
          <w:tcPr>
            <w:tcW w:w="6346" w:type="dxa"/>
            <w:shd w:val="clear" w:color="auto" w:fill="auto"/>
          </w:tcPr>
          <w:p w:rsidR="00D72C79" w:rsidRPr="00A723A0" w:rsidRDefault="00D72C79" w:rsidP="00D72C79">
            <w:pPr>
              <w:rPr>
                <w:rtl/>
              </w:rPr>
            </w:pPr>
            <w:r w:rsidRPr="00171D43">
              <w:rPr>
                <w:rFonts w:hint="eastAsia"/>
                <w:rtl/>
              </w:rPr>
              <w:t>כתב</w:t>
            </w:r>
            <w:r w:rsidRPr="00171D43">
              <w:rPr>
                <w:rtl/>
              </w:rPr>
              <w:t xml:space="preserve"> </w:t>
            </w:r>
            <w:r w:rsidRPr="00171D43">
              <w:rPr>
                <w:rFonts w:hint="eastAsia"/>
                <w:rtl/>
              </w:rPr>
              <w:t>ערבות</w:t>
            </w:r>
            <w:r w:rsidRPr="00171D43">
              <w:rPr>
                <w:rtl/>
              </w:rPr>
              <w:t xml:space="preserve"> </w:t>
            </w:r>
            <w:r w:rsidRPr="00171D43">
              <w:rPr>
                <w:rFonts w:hint="eastAsia"/>
                <w:rtl/>
              </w:rPr>
              <w:t>בגין</w:t>
            </w:r>
            <w:r w:rsidRPr="00171D43">
              <w:rPr>
                <w:rtl/>
              </w:rPr>
              <w:t xml:space="preserve"> </w:t>
            </w:r>
            <w:r w:rsidRPr="00171D43">
              <w:rPr>
                <w:rFonts w:hint="eastAsia"/>
                <w:rtl/>
              </w:rPr>
              <w:t>זכיה</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0.7.3</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tl/>
              </w:rPr>
              <w:t>הצהרה של ספק זוכה בגין זכייה</w:t>
            </w:r>
          </w:p>
        </w:tc>
      </w:tr>
      <w:tr w:rsidR="00D72C79" w:rsidRPr="0008138F" w:rsidTr="00D72C79">
        <w:tc>
          <w:tcPr>
            <w:tcW w:w="1326" w:type="dxa"/>
            <w:shd w:val="clear" w:color="auto" w:fill="auto"/>
          </w:tcPr>
          <w:p w:rsidR="00D72C79" w:rsidRPr="0008138F" w:rsidRDefault="00D72C79" w:rsidP="00D72C79">
            <w:pPr>
              <w:rPr>
                <w:rtl/>
              </w:rPr>
            </w:pPr>
            <w:r w:rsidRPr="0008138F">
              <w:rPr>
                <w:rtl/>
              </w:rPr>
              <w:t>2.5</w:t>
            </w:r>
          </w:p>
        </w:tc>
        <w:tc>
          <w:tcPr>
            <w:tcW w:w="567" w:type="dxa"/>
            <w:shd w:val="clear" w:color="auto" w:fill="auto"/>
          </w:tcPr>
          <w:p w:rsidR="00D72C79" w:rsidRPr="0008138F" w:rsidRDefault="00D72C79" w:rsidP="00D72C79">
            <w:pPr>
              <w:rPr>
                <w:rtl/>
              </w:rPr>
            </w:pPr>
            <w:r w:rsidRPr="0008138F">
              <w:rPr>
                <w:rtl/>
              </w:rPr>
              <w:t>-</w:t>
            </w:r>
          </w:p>
        </w:tc>
        <w:tc>
          <w:tcPr>
            <w:tcW w:w="6346" w:type="dxa"/>
            <w:shd w:val="clear" w:color="auto" w:fill="auto"/>
          </w:tcPr>
          <w:p w:rsidR="00D72C79" w:rsidRPr="0008138F" w:rsidRDefault="00D72C79" w:rsidP="00D72C79">
            <w:pPr>
              <w:rPr>
                <w:rtl/>
              </w:rPr>
            </w:pPr>
            <w:r w:rsidRPr="0008138F">
              <w:rPr>
                <w:rFonts w:hint="eastAsia"/>
                <w:rtl/>
              </w:rPr>
              <w:t>אבטחה</w:t>
            </w:r>
            <w:r w:rsidRPr="0008138F">
              <w:rPr>
                <w:rtl/>
              </w:rPr>
              <w:t xml:space="preserve"> </w:t>
            </w:r>
            <w:r w:rsidRPr="0008138F">
              <w:rPr>
                <w:rFonts w:hint="eastAsia"/>
                <w:rtl/>
              </w:rPr>
              <w:t>ואבטחת</w:t>
            </w:r>
            <w:r w:rsidRPr="0008138F">
              <w:rPr>
                <w:rtl/>
              </w:rPr>
              <w:t xml:space="preserve"> </w:t>
            </w:r>
            <w:r w:rsidRPr="0008138F">
              <w:rPr>
                <w:rFonts w:hint="eastAsia"/>
                <w:rtl/>
              </w:rPr>
              <w:t>מידע</w:t>
            </w:r>
          </w:p>
        </w:tc>
      </w:tr>
      <w:tr w:rsidR="00D72C79" w:rsidRPr="00A723A0" w:rsidTr="00D72C79">
        <w:tc>
          <w:tcPr>
            <w:tcW w:w="1326" w:type="dxa"/>
            <w:shd w:val="clear" w:color="auto" w:fill="auto"/>
          </w:tcPr>
          <w:p w:rsidR="00D72C79" w:rsidRPr="00A723A0" w:rsidRDefault="00D72C79" w:rsidP="00D72C79">
            <w:pPr>
              <w:rPr>
                <w:rtl/>
              </w:rPr>
            </w:pPr>
            <w:r w:rsidRPr="00A723A0">
              <w:rPr>
                <w:rFonts w:hint="cs"/>
                <w:rtl/>
              </w:rPr>
              <w:t>4.2.3</w:t>
            </w:r>
          </w:p>
        </w:tc>
        <w:tc>
          <w:tcPr>
            <w:tcW w:w="567" w:type="dxa"/>
            <w:shd w:val="clear" w:color="auto" w:fill="auto"/>
          </w:tcPr>
          <w:p w:rsidR="00D72C79" w:rsidRPr="00A723A0" w:rsidRDefault="00D72C79" w:rsidP="00D72C79">
            <w:pPr>
              <w:rPr>
                <w:rtl/>
              </w:rPr>
            </w:pPr>
            <w:r w:rsidRPr="00A723A0">
              <w:rPr>
                <w:rFonts w:hint="cs"/>
                <w:rtl/>
              </w:rPr>
              <w:t>-</w:t>
            </w:r>
          </w:p>
        </w:tc>
        <w:tc>
          <w:tcPr>
            <w:tcW w:w="6346" w:type="dxa"/>
            <w:shd w:val="clear" w:color="auto" w:fill="auto"/>
          </w:tcPr>
          <w:p w:rsidR="00D72C79" w:rsidRPr="00A723A0" w:rsidRDefault="00D72C79" w:rsidP="00D72C79">
            <w:pPr>
              <w:rPr>
                <w:rtl/>
              </w:rPr>
            </w:pPr>
            <w:r w:rsidRPr="00A723A0">
              <w:rPr>
                <w:rFonts w:hint="cs"/>
                <w:rtl/>
              </w:rPr>
              <w:t>פרטי הספק המציע</w:t>
            </w:r>
          </w:p>
        </w:tc>
      </w:tr>
      <w:tr w:rsidR="00F3419B" w:rsidRPr="00A723A0" w:rsidTr="00D72C79">
        <w:tc>
          <w:tcPr>
            <w:tcW w:w="1326" w:type="dxa"/>
            <w:shd w:val="clear" w:color="auto" w:fill="auto"/>
          </w:tcPr>
          <w:p w:rsidR="00F3419B" w:rsidRPr="00A723A0" w:rsidRDefault="00554449" w:rsidP="00D72C79">
            <w:pPr>
              <w:rPr>
                <w:rtl/>
              </w:rPr>
            </w:pPr>
            <w:r>
              <w:rPr>
                <w:rFonts w:hint="cs"/>
                <w:rtl/>
              </w:rPr>
              <w:t>נספח ה</w:t>
            </w:r>
          </w:p>
        </w:tc>
        <w:tc>
          <w:tcPr>
            <w:tcW w:w="567" w:type="dxa"/>
            <w:shd w:val="clear" w:color="auto" w:fill="auto"/>
          </w:tcPr>
          <w:p w:rsidR="00F3419B" w:rsidRPr="00A723A0" w:rsidRDefault="00F3419B" w:rsidP="00D72C79">
            <w:pPr>
              <w:rPr>
                <w:rtl/>
              </w:rPr>
            </w:pPr>
            <w:r w:rsidRPr="00A723A0">
              <w:rPr>
                <w:rFonts w:hint="cs"/>
                <w:rtl/>
              </w:rPr>
              <w:t>-</w:t>
            </w:r>
          </w:p>
        </w:tc>
        <w:tc>
          <w:tcPr>
            <w:tcW w:w="6346" w:type="dxa"/>
            <w:shd w:val="clear" w:color="auto" w:fill="auto"/>
          </w:tcPr>
          <w:p w:rsidR="00F3419B" w:rsidRPr="00A723A0" w:rsidRDefault="00F3419B" w:rsidP="00D72C79">
            <w:pPr>
              <w:rPr>
                <w:rtl/>
              </w:rPr>
            </w:pPr>
            <w:r>
              <w:rPr>
                <w:rFonts w:hint="cs"/>
                <w:rtl/>
              </w:rPr>
              <w:t>מסמך אפיון התהליכים העסקיים</w:t>
            </w:r>
          </w:p>
        </w:tc>
      </w:tr>
    </w:tbl>
    <w:p w:rsidR="00D87A71" w:rsidRPr="00A723A0" w:rsidRDefault="00D87A71" w:rsidP="0011480D">
      <w:pPr>
        <w:pStyle w:val="af4"/>
        <w:rPr>
          <w:rtl/>
        </w:rPr>
      </w:pPr>
    </w:p>
    <w:p w:rsidR="00D87A71" w:rsidRPr="00A723A0" w:rsidRDefault="00D87A71" w:rsidP="0011480D">
      <w:pPr>
        <w:pStyle w:val="af4"/>
        <w:rPr>
          <w:rtl/>
        </w:rPr>
      </w:pPr>
    </w:p>
    <w:p w:rsidR="00247908" w:rsidRPr="00A723A0" w:rsidRDefault="00247908" w:rsidP="0011480D">
      <w:pPr>
        <w:pStyle w:val="af4"/>
        <w:rPr>
          <w:rtl/>
        </w:rPr>
      </w:pPr>
    </w:p>
    <w:p w:rsidR="00363065" w:rsidRDefault="00363065">
      <w:pPr>
        <w:overflowPunct/>
        <w:autoSpaceDE/>
        <w:autoSpaceDN/>
        <w:bidi w:val="0"/>
        <w:adjustRightInd/>
        <w:spacing w:line="240" w:lineRule="auto"/>
        <w:textAlignment w:val="auto"/>
        <w:rPr>
          <w:b/>
          <w:bCs/>
        </w:rPr>
      </w:pPr>
      <w:r>
        <w:rPr>
          <w:b/>
          <w:bCs/>
          <w:rtl/>
        </w:rPr>
        <w:br w:type="page"/>
      </w:r>
    </w:p>
    <w:p w:rsidR="00247908" w:rsidRPr="00A723A0" w:rsidRDefault="00247908" w:rsidP="0011480D">
      <w:pPr>
        <w:rPr>
          <w:b/>
          <w:bCs/>
        </w:rPr>
      </w:pPr>
      <w:r w:rsidRPr="00A723A0">
        <w:rPr>
          <w:b/>
          <w:bCs/>
          <w:rtl/>
        </w:rPr>
        <w:lastRenderedPageBreak/>
        <w:t>נספח 0.6.1 - נוסח ערבות ההצעה</w:t>
      </w:r>
      <w:r w:rsidR="00861A40" w:rsidRPr="00A723A0">
        <w:rPr>
          <w:b/>
          <w:bCs/>
          <w:rtl/>
        </w:rPr>
        <w:br/>
      </w:r>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hint="cs"/>
          <w:rtl/>
        </w:rPr>
        <w:t xml:space="preserve"> ופיתוח הכפר</w:t>
      </w:r>
    </w:p>
    <w:p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rsidR="00247908" w:rsidRPr="00A723A0" w:rsidRDefault="00861A40" w:rsidP="0011480D">
      <w:pPr>
        <w:rPr>
          <w:rtl/>
        </w:rPr>
      </w:pPr>
      <w:r w:rsidRPr="00A723A0">
        <w:rPr>
          <w:rtl/>
        </w:rPr>
        <w:br/>
      </w:r>
      <w:r w:rsidR="00247908" w:rsidRPr="00A723A0">
        <w:rPr>
          <w:rtl/>
        </w:rPr>
        <w:t>באמצעות _____________</w:t>
      </w:r>
    </w:p>
    <w:p w:rsidR="00247908" w:rsidRPr="00A723A0" w:rsidRDefault="00247908" w:rsidP="0011480D">
      <w:pPr>
        <w:rPr>
          <w:rtl/>
        </w:rPr>
      </w:pPr>
    </w:p>
    <w:p w:rsidR="00247908" w:rsidRPr="00A723A0" w:rsidRDefault="009F09A3" w:rsidP="0011480D">
      <w:pPr>
        <w:rPr>
          <w:rtl/>
        </w:rPr>
      </w:pPr>
      <w:r w:rsidRPr="00A723A0">
        <w:rPr>
          <w:rtl/>
        </w:rPr>
        <w:t>הנדון:  ערבות מס</w:t>
      </w:r>
      <w:r w:rsidR="00247908" w:rsidRPr="00A723A0">
        <w:rPr>
          <w:rtl/>
        </w:rPr>
        <w:t xml:space="preserve">   __________</w:t>
      </w:r>
    </w:p>
    <w:p w:rsidR="00247908" w:rsidRPr="00A723A0" w:rsidRDefault="00247908" w:rsidP="0011480D">
      <w:pPr>
        <w:rPr>
          <w:rtl/>
        </w:rPr>
      </w:pPr>
    </w:p>
    <w:p w:rsidR="00770B17" w:rsidRDefault="00770B17" w:rsidP="00CD6A2C">
      <w:pPr>
        <w:rPr>
          <w:rtl/>
        </w:rPr>
      </w:pPr>
      <w:r>
        <w:rPr>
          <w:rFonts w:hint="cs"/>
          <w:rtl/>
        </w:rPr>
        <w:t>על פי בקשת ____________________, ח.פ. ________ (להלן: "</w:t>
      </w:r>
      <w:r w:rsidR="00290C00" w:rsidRPr="00EC4B48">
        <w:rPr>
          <w:rFonts w:hint="eastAsia"/>
          <w:b/>
          <w:bCs/>
          <w:rtl/>
        </w:rPr>
        <w:t>המציע</w:t>
      </w:r>
      <w:r>
        <w:rPr>
          <w:rFonts w:hint="cs"/>
          <w:rtl/>
        </w:rPr>
        <w:t xml:space="preserve">") </w:t>
      </w:r>
      <w:r w:rsidR="00247908" w:rsidRPr="00A723A0">
        <w:rPr>
          <w:rtl/>
        </w:rPr>
        <w:t xml:space="preserve">אנו ערבים בזאת כלפיכם לסילוק כל סכום עד לסך של </w:t>
      </w:r>
      <w:r w:rsidR="00CD6A2C">
        <w:rPr>
          <w:rFonts w:hint="cs"/>
          <w:rtl/>
        </w:rPr>
        <w:t>125,000</w:t>
      </w:r>
      <w:r w:rsidR="00CC3714" w:rsidRPr="00A723A0">
        <w:rPr>
          <w:rtl/>
        </w:rPr>
        <w:t xml:space="preserve"> </w:t>
      </w:r>
      <w:r>
        <w:rPr>
          <w:rFonts w:hint="cs"/>
          <w:rtl/>
        </w:rPr>
        <w:t xml:space="preserve">₪ (במילים </w:t>
      </w:r>
      <w:r w:rsidR="00CD6A2C">
        <w:rPr>
          <w:rtl/>
        </w:rPr>
        <w:t>–</w:t>
      </w:r>
      <w:r>
        <w:rPr>
          <w:rFonts w:hint="cs"/>
          <w:rtl/>
        </w:rPr>
        <w:t xml:space="preserve"> </w:t>
      </w:r>
      <w:r w:rsidR="00CD6A2C">
        <w:rPr>
          <w:rFonts w:hint="cs"/>
          <w:rtl/>
        </w:rPr>
        <w:t>מאה ו</w:t>
      </w:r>
      <w:r>
        <w:rPr>
          <w:rFonts w:hint="cs"/>
          <w:rtl/>
        </w:rPr>
        <w:t>עשרים וחמשה אלף ₪)</w:t>
      </w:r>
      <w:r w:rsidR="00247908" w:rsidRPr="00A723A0">
        <w:rPr>
          <w:rtl/>
        </w:rPr>
        <w:t>,</w:t>
      </w:r>
      <w:r>
        <w:rPr>
          <w:rFonts w:hint="cs"/>
          <w:rtl/>
        </w:rPr>
        <w:t xml:space="preserve">וזאת בקשר עם השתתפותכם במכרז </w:t>
      </w:r>
      <w:r w:rsidR="006B2949">
        <w:rPr>
          <w:rFonts w:hint="cs"/>
          <w:rtl/>
        </w:rPr>
        <w:t>66/2016</w:t>
      </w:r>
    </w:p>
    <w:p w:rsidR="00770B17" w:rsidRDefault="00770B17" w:rsidP="001A1801">
      <w:pPr>
        <w:rPr>
          <w:rtl/>
        </w:rPr>
      </w:pPr>
    </w:p>
    <w:p w:rsidR="00D72C79" w:rsidRPr="00D72C79" w:rsidRDefault="00247908" w:rsidP="00D72C79">
      <w:pPr>
        <w:rPr>
          <w:rtl/>
        </w:rPr>
      </w:pPr>
      <w:r w:rsidRPr="00A723A0">
        <w:rPr>
          <w:rtl/>
        </w:rPr>
        <w:t xml:space="preserve"> שיוצמד למדד המחירים לצרכן </w:t>
      </w:r>
      <w:r w:rsidR="001A1801">
        <w:rPr>
          <w:rFonts w:hint="cs"/>
          <w:rtl/>
        </w:rPr>
        <w:t>של חודש ____ שפורסם ב</w:t>
      </w:r>
      <w:r w:rsidRPr="00A723A0">
        <w:rPr>
          <w:rtl/>
        </w:rPr>
        <w:t xml:space="preserve">תאריך ______________ אשר </w:t>
      </w:r>
      <w:r w:rsidR="002D47DB" w:rsidRPr="00A723A0">
        <w:rPr>
          <w:rtl/>
        </w:rPr>
        <w:t>תדרשו מאת ______________ (להלן</w:t>
      </w:r>
      <w:r w:rsidR="002D47DB" w:rsidRPr="00A723A0">
        <w:rPr>
          <w:rFonts w:hint="cs"/>
          <w:rtl/>
        </w:rPr>
        <w:t>:</w:t>
      </w:r>
      <w:r w:rsidRPr="00A723A0">
        <w:rPr>
          <w:rtl/>
        </w:rPr>
        <w:t xml:space="preserve"> "</w:t>
      </w:r>
      <w:r w:rsidRPr="00A723A0">
        <w:rPr>
          <w:b/>
          <w:bCs/>
          <w:rtl/>
        </w:rPr>
        <w:t>החייב</w:t>
      </w:r>
      <w:r w:rsidRPr="00A723A0">
        <w:rPr>
          <w:rtl/>
        </w:rPr>
        <w:t xml:space="preserve">") בקשר עם מכרז מספר </w:t>
      </w:r>
      <w:r w:rsidR="006B2949">
        <w:rPr>
          <w:rFonts w:hint="cs"/>
          <w:rtl/>
        </w:rPr>
        <w:t>66/2016</w:t>
      </w:r>
      <w:r w:rsidR="00AA6E85" w:rsidRPr="00A723A0">
        <w:rPr>
          <w:rtl/>
        </w:rPr>
        <w:t xml:space="preserve"> </w:t>
      </w:r>
      <w:r w:rsidR="00D72C79">
        <w:rPr>
          <w:rFonts w:hint="cs"/>
          <w:rtl/>
        </w:rPr>
        <w:t>ל</w:t>
      </w:r>
      <w:r w:rsidR="00D72C79" w:rsidRPr="00D72C79">
        <w:rPr>
          <w:rtl/>
        </w:rPr>
        <w:t>הקמת מערכת למדען הראשי במשרד החקלאות ופיתוח הכפר</w:t>
      </w:r>
      <w:r w:rsidR="00D72C79" w:rsidRPr="00D72C79">
        <w:rPr>
          <w:rFonts w:hint="cs"/>
          <w:rtl/>
        </w:rPr>
        <w:t xml:space="preserve"> של המזמין</w:t>
      </w:r>
      <w:r w:rsidR="00D72C79">
        <w:rPr>
          <w:rFonts w:hint="cs"/>
          <w:rtl/>
        </w:rPr>
        <w:t>.</w:t>
      </w:r>
      <w:r w:rsidR="00D72C79" w:rsidRPr="00D72C79">
        <w:rPr>
          <w:rFonts w:hint="cs"/>
          <w:rtl/>
        </w:rPr>
        <w:t xml:space="preserve"> </w:t>
      </w:r>
    </w:p>
    <w:p w:rsidR="00D72C79" w:rsidRPr="00A723A0" w:rsidRDefault="00D72C79" w:rsidP="001A1801">
      <w:pPr>
        <w:rPr>
          <w:rtl/>
        </w:rPr>
      </w:pPr>
    </w:p>
    <w:p w:rsidR="002D47DB" w:rsidRPr="00A723A0" w:rsidRDefault="002D47DB" w:rsidP="0011480D">
      <w:pPr>
        <w:rPr>
          <w:rtl/>
        </w:rPr>
      </w:pPr>
    </w:p>
    <w:p w:rsidR="00247908" w:rsidRPr="00A723A0" w:rsidRDefault="00247908" w:rsidP="0011480D">
      <w:pPr>
        <w:rPr>
          <w:rtl/>
        </w:rPr>
      </w:pPr>
      <w:r w:rsidRPr="00A723A0">
        <w:rPr>
          <w:rtl/>
        </w:rPr>
        <w:t xml:space="preserve">אנו נשלם לכם את הסכום הנ"ל תוך 7 ימים מתאריך דרישתכם הראשונה שנשלחה אלינו </w:t>
      </w:r>
      <w:r w:rsidR="002D47DB" w:rsidRPr="00A723A0">
        <w:rPr>
          <w:rFonts w:hint="cs"/>
          <w:rtl/>
        </w:rPr>
        <w:t>בדואר רשום</w:t>
      </w:r>
      <w:r w:rsidRPr="00A723A0">
        <w:rPr>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D47DB" w:rsidRPr="00A723A0" w:rsidRDefault="002D47DB" w:rsidP="0011480D">
      <w:pPr>
        <w:rPr>
          <w:rtl/>
        </w:rPr>
      </w:pPr>
    </w:p>
    <w:p w:rsidR="00247908" w:rsidRPr="00A723A0" w:rsidRDefault="00247908" w:rsidP="00E50A19">
      <w:pPr>
        <w:rPr>
          <w:rtl/>
        </w:rPr>
      </w:pPr>
      <w:r w:rsidRPr="00A723A0">
        <w:rPr>
          <w:rtl/>
        </w:rPr>
        <w:t>ערבות זו תהיה בתוקף</w:t>
      </w:r>
      <w:r w:rsidR="003B19F5" w:rsidRPr="00A723A0">
        <w:rPr>
          <w:rFonts w:hint="cs"/>
          <w:rtl/>
        </w:rPr>
        <w:t xml:space="preserve"> מיום</w:t>
      </w:r>
      <w:r w:rsidRPr="00A723A0">
        <w:rPr>
          <w:rtl/>
        </w:rPr>
        <w:t xml:space="preserve"> </w:t>
      </w:r>
      <w:r w:rsidR="008E7438" w:rsidRPr="00A723A0">
        <w:rPr>
          <w:rtl/>
        </w:rPr>
        <w:t>_____________</w:t>
      </w:r>
      <w:r w:rsidR="008E7438">
        <w:rPr>
          <w:rFonts w:hint="cs"/>
          <w:rtl/>
        </w:rPr>
        <w:t xml:space="preserve"> </w:t>
      </w:r>
      <w:r w:rsidRPr="00A723A0">
        <w:rPr>
          <w:rtl/>
        </w:rPr>
        <w:t xml:space="preserve">עד יום </w:t>
      </w:r>
      <w:r w:rsidR="008E7438" w:rsidRPr="00A723A0">
        <w:rPr>
          <w:rtl/>
        </w:rPr>
        <w:t>_____________</w:t>
      </w:r>
      <w:r w:rsidR="008E7438">
        <w:rPr>
          <w:rFonts w:hint="cs"/>
          <w:rtl/>
        </w:rPr>
        <w:t xml:space="preserve"> </w:t>
      </w:r>
      <w:r w:rsidR="002D47DB" w:rsidRPr="00A723A0">
        <w:rPr>
          <w:rFonts w:hint="cs"/>
          <w:rtl/>
        </w:rPr>
        <w:t xml:space="preserve">אלא אם כן </w:t>
      </w:r>
      <w:r w:rsidRPr="00A723A0">
        <w:rPr>
          <w:rtl/>
        </w:rPr>
        <w:t>תוארך על פי בקשת החייב או על פי דרישתכם קודם לכן</w:t>
      </w:r>
      <w:r w:rsidR="006057CD" w:rsidRPr="00A723A0">
        <w:rPr>
          <w:rFonts w:hint="cs"/>
          <w:rtl/>
        </w:rPr>
        <w:t>.</w:t>
      </w:r>
    </w:p>
    <w:p w:rsidR="00247908" w:rsidRPr="00A723A0" w:rsidRDefault="00247908" w:rsidP="0011480D">
      <w:pPr>
        <w:rPr>
          <w:rtl/>
        </w:rPr>
      </w:pPr>
      <w:r w:rsidRPr="00A723A0">
        <w:rPr>
          <w:rtl/>
        </w:rPr>
        <w:t>ערבות זו אינה ניתנת להעברה או להסבה.</w:t>
      </w:r>
    </w:p>
    <w:p w:rsidR="00247908" w:rsidRPr="00A723A0" w:rsidRDefault="00247908" w:rsidP="0011480D">
      <w:pPr>
        <w:rPr>
          <w:rtl/>
        </w:rPr>
      </w:pPr>
      <w:r w:rsidRPr="00A723A0">
        <w:rPr>
          <w:rtl/>
        </w:rPr>
        <w:t xml:space="preserve">דרישה על פי ערבות זו יש להפנות לסניף הבנק/חברת הביטוח שכתובתו: </w:t>
      </w:r>
    </w:p>
    <w:p w:rsidR="00247908" w:rsidRPr="00A723A0" w:rsidRDefault="00247908" w:rsidP="0011480D">
      <w:pPr>
        <w:rPr>
          <w:rtl/>
        </w:rPr>
      </w:pPr>
    </w:p>
    <w:p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rsidTr="002770BF">
        <w:trPr>
          <w:trHeight w:val="480"/>
        </w:trPr>
        <w:tc>
          <w:tcPr>
            <w:tcW w:w="2377" w:type="dxa"/>
            <w:tcBorders>
              <w:top w:val="single" w:sz="4" w:space="0" w:color="auto"/>
            </w:tcBorders>
            <w:shd w:val="clear" w:color="auto" w:fill="auto"/>
          </w:tcPr>
          <w:p w:rsidR="00247908" w:rsidRPr="00A723A0" w:rsidRDefault="00247908" w:rsidP="0011480D">
            <w:pPr>
              <w:rPr>
                <w:rtl/>
              </w:rPr>
            </w:pPr>
            <w:r w:rsidRPr="00A723A0">
              <w:rPr>
                <w:rtl/>
              </w:rPr>
              <w:t>שם הבנק/חברת הביטוח</w:t>
            </w:r>
          </w:p>
        </w:tc>
        <w:tc>
          <w:tcPr>
            <w:tcW w:w="947" w:type="dxa"/>
            <w:shd w:val="clear" w:color="auto" w:fill="auto"/>
          </w:tcPr>
          <w:p w:rsidR="00247908" w:rsidRPr="00A723A0" w:rsidRDefault="00247908" w:rsidP="0011480D">
            <w:pPr>
              <w:rPr>
                <w:rtl/>
              </w:rPr>
            </w:pPr>
          </w:p>
        </w:tc>
        <w:tc>
          <w:tcPr>
            <w:tcW w:w="2216" w:type="dxa"/>
            <w:gridSpan w:val="2"/>
            <w:tcBorders>
              <w:top w:val="single" w:sz="4" w:space="0" w:color="auto"/>
            </w:tcBorders>
            <w:shd w:val="clear" w:color="auto" w:fill="auto"/>
          </w:tcPr>
          <w:p w:rsidR="00247908" w:rsidRPr="00A723A0" w:rsidRDefault="00247908" w:rsidP="0011480D">
            <w:pPr>
              <w:rPr>
                <w:rtl/>
              </w:rPr>
            </w:pPr>
            <w:r w:rsidRPr="00A723A0">
              <w:rPr>
                <w:rtl/>
              </w:rPr>
              <w:t>מספר הבנק והסניף</w:t>
            </w:r>
          </w:p>
        </w:tc>
        <w:tc>
          <w:tcPr>
            <w:tcW w:w="381" w:type="dxa"/>
            <w:shd w:val="clear" w:color="auto" w:fill="auto"/>
          </w:tcPr>
          <w:p w:rsidR="00247908" w:rsidRPr="00A723A0" w:rsidRDefault="00247908" w:rsidP="0011480D">
            <w:pPr>
              <w:rPr>
                <w:rtl/>
              </w:rPr>
            </w:pPr>
          </w:p>
        </w:tc>
        <w:tc>
          <w:tcPr>
            <w:tcW w:w="3261" w:type="dxa"/>
            <w:gridSpan w:val="2"/>
            <w:tcBorders>
              <w:top w:val="single" w:sz="4" w:space="0" w:color="auto"/>
            </w:tcBorders>
            <w:shd w:val="clear" w:color="auto" w:fill="auto"/>
          </w:tcPr>
          <w:p w:rsidR="00247908" w:rsidRPr="00A723A0" w:rsidRDefault="00247908" w:rsidP="0011480D">
            <w:pPr>
              <w:rPr>
                <w:rtl/>
              </w:rPr>
            </w:pPr>
            <w:r w:rsidRPr="00A723A0">
              <w:rPr>
                <w:rtl/>
              </w:rPr>
              <w:t>כתובת סניף הבנק/חברת הביטוח</w:t>
            </w:r>
          </w:p>
        </w:tc>
      </w:tr>
      <w:tr w:rsidR="00247908" w:rsidRPr="00A723A0" w:rsidTr="002770BF">
        <w:trPr>
          <w:trHeight w:val="480"/>
        </w:trPr>
        <w:tc>
          <w:tcPr>
            <w:tcW w:w="2377" w:type="dxa"/>
            <w:shd w:val="clear" w:color="auto" w:fill="auto"/>
          </w:tcPr>
          <w:p w:rsidR="00247908" w:rsidRPr="00A723A0" w:rsidRDefault="00247908" w:rsidP="0011480D">
            <w:pPr>
              <w:rPr>
                <w:rtl/>
              </w:rPr>
            </w:pPr>
          </w:p>
        </w:tc>
        <w:tc>
          <w:tcPr>
            <w:tcW w:w="947"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1835" w:type="dxa"/>
            <w:shd w:val="clear" w:color="auto" w:fill="auto"/>
          </w:tcPr>
          <w:p w:rsidR="00247908" w:rsidRPr="00A723A0" w:rsidRDefault="00247908" w:rsidP="0011480D">
            <w:pPr>
              <w:rPr>
                <w:rtl/>
              </w:rPr>
            </w:pPr>
          </w:p>
        </w:tc>
        <w:tc>
          <w:tcPr>
            <w:tcW w:w="1426" w:type="dxa"/>
            <w:shd w:val="clear" w:color="auto" w:fill="auto"/>
          </w:tcPr>
          <w:p w:rsidR="00247908" w:rsidRPr="00A723A0" w:rsidRDefault="00247908" w:rsidP="0011480D">
            <w:pPr>
              <w:rPr>
                <w:rtl/>
              </w:rPr>
            </w:pPr>
          </w:p>
        </w:tc>
      </w:tr>
      <w:tr w:rsidR="00247908" w:rsidRPr="00A723A0" w:rsidTr="002770BF">
        <w:trPr>
          <w:trHeight w:val="480"/>
        </w:trPr>
        <w:tc>
          <w:tcPr>
            <w:tcW w:w="2377" w:type="dxa"/>
            <w:tcBorders>
              <w:bottom w:val="single" w:sz="4" w:space="0" w:color="auto"/>
            </w:tcBorders>
            <w:shd w:val="clear" w:color="auto" w:fill="auto"/>
          </w:tcPr>
          <w:p w:rsidR="00247908" w:rsidRPr="00A723A0" w:rsidRDefault="00247908" w:rsidP="0011480D">
            <w:pPr>
              <w:rPr>
                <w:rtl/>
              </w:rPr>
            </w:pPr>
            <w:r w:rsidRPr="00A723A0">
              <w:rPr>
                <w:rtl/>
              </w:rPr>
              <w:tab/>
            </w:r>
          </w:p>
        </w:tc>
        <w:tc>
          <w:tcPr>
            <w:tcW w:w="947" w:type="dxa"/>
            <w:shd w:val="clear" w:color="auto" w:fill="auto"/>
          </w:tcPr>
          <w:p w:rsidR="00247908" w:rsidRPr="00A723A0" w:rsidRDefault="00247908" w:rsidP="0011480D">
            <w:pPr>
              <w:rPr>
                <w:rtl/>
              </w:rPr>
            </w:pPr>
          </w:p>
        </w:tc>
        <w:tc>
          <w:tcPr>
            <w:tcW w:w="1108" w:type="dxa"/>
            <w:tcBorders>
              <w:bottom w:val="single" w:sz="4" w:space="0" w:color="auto"/>
            </w:tcBorders>
            <w:shd w:val="clear" w:color="auto" w:fill="auto"/>
          </w:tcPr>
          <w:p w:rsidR="00247908" w:rsidRPr="00A723A0" w:rsidRDefault="00247908" w:rsidP="0011480D">
            <w:pPr>
              <w:rPr>
                <w:rtl/>
              </w:rPr>
            </w:pPr>
          </w:p>
        </w:tc>
        <w:tc>
          <w:tcPr>
            <w:tcW w:w="1108" w:type="dxa"/>
            <w:tcBorders>
              <w:bottom w:val="single" w:sz="4" w:space="0" w:color="auto"/>
            </w:tcBorders>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1835" w:type="dxa"/>
            <w:tcBorders>
              <w:bottom w:val="single" w:sz="4" w:space="0" w:color="auto"/>
            </w:tcBorders>
            <w:shd w:val="clear" w:color="auto" w:fill="auto"/>
          </w:tcPr>
          <w:p w:rsidR="00247908" w:rsidRPr="00A723A0" w:rsidRDefault="00247908" w:rsidP="0011480D">
            <w:pPr>
              <w:rPr>
                <w:rtl/>
              </w:rPr>
            </w:pPr>
          </w:p>
        </w:tc>
        <w:tc>
          <w:tcPr>
            <w:tcW w:w="1426" w:type="dxa"/>
            <w:tcBorders>
              <w:bottom w:val="single" w:sz="4" w:space="0" w:color="auto"/>
            </w:tcBorders>
            <w:shd w:val="clear" w:color="auto" w:fill="auto"/>
          </w:tcPr>
          <w:p w:rsidR="00247908" w:rsidRPr="00A723A0" w:rsidRDefault="00247908" w:rsidP="0011480D">
            <w:pPr>
              <w:rPr>
                <w:rtl/>
              </w:rPr>
            </w:pPr>
          </w:p>
        </w:tc>
      </w:tr>
      <w:tr w:rsidR="00247908" w:rsidRPr="00A723A0" w:rsidTr="002770BF">
        <w:trPr>
          <w:trHeight w:val="480"/>
        </w:trPr>
        <w:tc>
          <w:tcPr>
            <w:tcW w:w="2377" w:type="dxa"/>
            <w:tcBorders>
              <w:top w:val="single" w:sz="4" w:space="0" w:color="auto"/>
            </w:tcBorders>
            <w:shd w:val="clear" w:color="auto" w:fill="auto"/>
          </w:tcPr>
          <w:p w:rsidR="00247908" w:rsidRPr="00A723A0" w:rsidRDefault="00247908" w:rsidP="0011480D">
            <w:pPr>
              <w:rPr>
                <w:b/>
                <w:bCs/>
                <w:rtl/>
              </w:rPr>
            </w:pPr>
            <w:r w:rsidRPr="00A723A0">
              <w:rPr>
                <w:rtl/>
              </w:rPr>
              <w:t>תאריך</w:t>
            </w:r>
          </w:p>
        </w:tc>
        <w:tc>
          <w:tcPr>
            <w:tcW w:w="947" w:type="dxa"/>
            <w:shd w:val="clear" w:color="auto" w:fill="auto"/>
          </w:tcPr>
          <w:p w:rsidR="00247908" w:rsidRPr="00A723A0" w:rsidRDefault="00247908" w:rsidP="0011480D">
            <w:pPr>
              <w:rPr>
                <w:rtl/>
              </w:rPr>
            </w:pPr>
          </w:p>
        </w:tc>
        <w:tc>
          <w:tcPr>
            <w:tcW w:w="2216" w:type="dxa"/>
            <w:gridSpan w:val="2"/>
            <w:tcBorders>
              <w:top w:val="single" w:sz="4" w:space="0" w:color="auto"/>
            </w:tcBorders>
            <w:shd w:val="clear" w:color="auto" w:fill="auto"/>
          </w:tcPr>
          <w:p w:rsidR="00247908" w:rsidRPr="00A723A0" w:rsidRDefault="00247908" w:rsidP="0011480D">
            <w:pPr>
              <w:rPr>
                <w:b/>
                <w:bCs/>
                <w:rtl/>
              </w:rPr>
            </w:pPr>
            <w:r w:rsidRPr="00A723A0">
              <w:rPr>
                <w:rtl/>
              </w:rPr>
              <w:t>שם החותם</w:t>
            </w:r>
          </w:p>
        </w:tc>
        <w:tc>
          <w:tcPr>
            <w:tcW w:w="381" w:type="dxa"/>
            <w:shd w:val="clear" w:color="auto" w:fill="auto"/>
          </w:tcPr>
          <w:p w:rsidR="00247908" w:rsidRPr="00A723A0" w:rsidRDefault="00247908" w:rsidP="0011480D">
            <w:pPr>
              <w:rPr>
                <w:rtl/>
              </w:rPr>
            </w:pPr>
          </w:p>
        </w:tc>
        <w:tc>
          <w:tcPr>
            <w:tcW w:w="3261" w:type="dxa"/>
            <w:gridSpan w:val="2"/>
            <w:tcBorders>
              <w:top w:val="single" w:sz="4" w:space="0" w:color="auto"/>
            </w:tcBorders>
            <w:shd w:val="clear" w:color="auto" w:fill="auto"/>
          </w:tcPr>
          <w:p w:rsidR="00247908" w:rsidRPr="00A723A0" w:rsidRDefault="00247908" w:rsidP="0011480D">
            <w:pPr>
              <w:rPr>
                <w:b/>
                <w:bCs/>
                <w:rtl/>
              </w:rPr>
            </w:pPr>
            <w:r w:rsidRPr="00A723A0">
              <w:rPr>
                <w:rtl/>
              </w:rPr>
              <w:t>חתימה וחותמת</w:t>
            </w:r>
          </w:p>
        </w:tc>
      </w:tr>
    </w:tbl>
    <w:p w:rsidR="00247908" w:rsidRPr="00A723A0" w:rsidRDefault="00247908" w:rsidP="0011480D">
      <w:pPr>
        <w:rPr>
          <w:rtl/>
        </w:rPr>
      </w:pPr>
    </w:p>
    <w:p w:rsidR="00247908" w:rsidRPr="00A723A0" w:rsidRDefault="00247908" w:rsidP="0011480D">
      <w:pPr>
        <w:rPr>
          <w:rtl/>
        </w:rPr>
      </w:pPr>
      <w:r w:rsidRPr="00A723A0">
        <w:rPr>
          <w:rtl/>
        </w:rPr>
        <w:br w:type="page"/>
      </w:r>
    </w:p>
    <w:p w:rsidR="004029C9" w:rsidRDefault="004029C9" w:rsidP="0011480D">
      <w:pPr>
        <w:rPr>
          <w:b/>
          <w:bCs/>
          <w:rtl/>
        </w:rPr>
      </w:pPr>
      <w:bookmarkStart w:id="428" w:name="_Toc324866169"/>
      <w:bookmarkStart w:id="429" w:name="_Toc330214568"/>
      <w:r w:rsidRPr="00A723A0">
        <w:rPr>
          <w:b/>
          <w:bCs/>
          <w:rtl/>
        </w:rPr>
        <w:lastRenderedPageBreak/>
        <w:t>נספח 0.6.2.1 - העדר הרשעות בגין העסקת עובדים זרים ושכר מינימום</w:t>
      </w:r>
    </w:p>
    <w:p w:rsidR="00371F08" w:rsidRPr="00A723A0" w:rsidRDefault="00371F08" w:rsidP="0011480D">
      <w:pPr>
        <w:rPr>
          <w:b/>
          <w:bCs/>
          <w:rtl/>
        </w:rPr>
      </w:pPr>
    </w:p>
    <w:p w:rsidR="004029C9" w:rsidRPr="00A723A0" w:rsidRDefault="004029C9" w:rsidP="0011480D">
      <w:pPr>
        <w:rPr>
          <w:rtl/>
        </w:rPr>
      </w:pPr>
      <w:r w:rsidRPr="00A723A0">
        <w:rPr>
          <w:rtl/>
        </w:rPr>
        <w:t>תצהיר</w:t>
      </w:r>
    </w:p>
    <w:p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rsidR="004029C9" w:rsidRPr="00A723A0" w:rsidRDefault="004029C9" w:rsidP="00466947">
      <w:pPr>
        <w:rPr>
          <w:rtl/>
        </w:rPr>
      </w:pPr>
      <w:r w:rsidRPr="00A723A0">
        <w:rPr>
          <w:rtl/>
        </w:rPr>
        <w:t>הנני נותן תצהיר זה בשם ___________________ שהוא המציע למכרז</w:t>
      </w:r>
      <w:r w:rsidRPr="00A723A0">
        <w:rPr>
          <w:rFonts w:hint="cs"/>
          <w:rtl/>
        </w:rPr>
        <w:t xml:space="preserve"> </w:t>
      </w:r>
      <w:r w:rsidR="006B2949">
        <w:rPr>
          <w:rFonts w:hint="cs"/>
          <w:rtl/>
        </w:rPr>
        <w:t>66/2016</w:t>
      </w:r>
      <w:r w:rsidR="00AA6E85" w:rsidRPr="00A723A0">
        <w:rPr>
          <w:rtl/>
        </w:rPr>
        <w:t xml:space="preserve"> </w:t>
      </w:r>
      <w:r w:rsidRPr="00A723A0">
        <w:rPr>
          <w:rtl/>
        </w:rPr>
        <w:t xml:space="preserve">להקמה ותחזוקת </w:t>
      </w:r>
      <w:r w:rsidR="005A594C">
        <w:rPr>
          <w:rFonts w:hint="cs"/>
          <w:rtl/>
        </w:rPr>
        <w:t>פרויקט</w:t>
      </w:r>
      <w:r w:rsidR="00574D2E">
        <w:rPr>
          <w:rFonts w:hint="cs"/>
          <w:rtl/>
        </w:rPr>
        <w:t xml:space="preserve"> </w:t>
      </w:r>
      <w:r w:rsidR="00466947">
        <w:rPr>
          <w:rFonts w:hint="cs"/>
          <w:rtl/>
        </w:rPr>
        <w:t xml:space="preserve">עבור המדען הראשי </w:t>
      </w:r>
      <w:r w:rsidRPr="00A723A0">
        <w:rPr>
          <w:rtl/>
        </w:rPr>
        <w:t xml:space="preserve"> -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rsidR="004029C9" w:rsidRPr="00A723A0" w:rsidRDefault="004029C9" w:rsidP="0011480D">
      <w:pPr>
        <w:rPr>
          <w:rtl/>
        </w:rPr>
      </w:pPr>
      <w:r w:rsidRPr="00A723A0">
        <w:rPr>
          <w:rtl/>
        </w:rPr>
        <w:t xml:space="preserve">אני מצהיר/ה כי הנני מוסמך/ת לתת תצהיר זה בשם המציע. </w:t>
      </w:r>
    </w:p>
    <w:p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A723A0" w:rsidRDefault="004029C9" w:rsidP="0011480D">
      <w:pPr>
        <w:rPr>
          <w:rtl/>
        </w:rPr>
      </w:pPr>
      <w:r w:rsidRPr="00A723A0">
        <w:rPr>
          <w:rtl/>
        </w:rPr>
        <w:t xml:space="preserve">המציע הינו תאגיד הרשום בישראל. </w:t>
      </w:r>
    </w:p>
    <w:p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rsidR="006057CD" w:rsidRPr="00A723A0" w:rsidRDefault="004029C9" w:rsidP="002142A8">
      <w:pPr>
        <w:pStyle w:val="affffd"/>
        <w:numPr>
          <w:ilvl w:val="0"/>
          <w:numId w:val="46"/>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w:t>
      </w:r>
      <w:proofErr w:type="spellStart"/>
      <w:r w:rsidRPr="00A723A0">
        <w:rPr>
          <w:rtl/>
        </w:rPr>
        <w:t>התשנ"א</w:t>
      </w:r>
      <w:proofErr w:type="spellEnd"/>
      <w:r w:rsidRPr="00A723A0">
        <w:rPr>
          <w:rtl/>
        </w:rPr>
        <w:t xml:space="preserve">  - 1991 (</w:t>
      </w:r>
      <w:proofErr w:type="spellStart"/>
      <w:r w:rsidRPr="00A723A0">
        <w:rPr>
          <w:rtl/>
        </w:rPr>
        <w:t>להלן:"חוק</w:t>
      </w:r>
      <w:proofErr w:type="spellEnd"/>
      <w:r w:rsidRPr="00A723A0">
        <w:rPr>
          <w:rtl/>
        </w:rPr>
        <w:t xml:space="preserve"> עובדים זרים") וחוק שכר מינימום, </w:t>
      </w:r>
      <w:proofErr w:type="spellStart"/>
      <w:r w:rsidRPr="00A723A0">
        <w:rPr>
          <w:rtl/>
        </w:rPr>
        <w:t>התשמ"ז</w:t>
      </w:r>
      <w:proofErr w:type="spellEnd"/>
      <w:r w:rsidRPr="00A723A0">
        <w:rPr>
          <w:rtl/>
        </w:rPr>
        <w:t xml:space="preserve"> – 1987 (</w:t>
      </w:r>
      <w:proofErr w:type="spellStart"/>
      <w:r w:rsidRPr="00A723A0">
        <w:rPr>
          <w:rtl/>
        </w:rPr>
        <w:t>להלן:"חוק</w:t>
      </w:r>
      <w:proofErr w:type="spellEnd"/>
      <w:r w:rsidRPr="00A723A0">
        <w:rPr>
          <w:rtl/>
        </w:rPr>
        <w:t xml:space="preserve"> שכר מינימום") עד למועד האחרון להגשת ההצעות (להלן: "מועד להגשה") מטעם המציע במכרז. </w:t>
      </w:r>
    </w:p>
    <w:p w:rsidR="004029C9" w:rsidRPr="00A723A0" w:rsidRDefault="004029C9" w:rsidP="002142A8">
      <w:pPr>
        <w:pStyle w:val="affffd"/>
        <w:numPr>
          <w:ilvl w:val="0"/>
          <w:numId w:val="46"/>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A723A0" w:rsidRDefault="004029C9" w:rsidP="002142A8">
      <w:pPr>
        <w:pStyle w:val="affffd"/>
        <w:numPr>
          <w:ilvl w:val="0"/>
          <w:numId w:val="46"/>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A723A0" w:rsidRDefault="004029C9" w:rsidP="0011480D">
      <w:pPr>
        <w:rPr>
          <w:rtl/>
        </w:rPr>
      </w:pPr>
      <w:r w:rsidRPr="00A723A0">
        <w:rPr>
          <w:rtl/>
        </w:rPr>
        <w:t xml:space="preserve">זה שמי, להלן חתימתי ותוכן תצהירי דלעיל אמת. </w:t>
      </w:r>
    </w:p>
    <w:p w:rsidR="004029C9" w:rsidRPr="00A723A0" w:rsidRDefault="004029C9" w:rsidP="0011480D">
      <w:pPr>
        <w:rPr>
          <w:rtl/>
        </w:rPr>
      </w:pPr>
    </w:p>
    <w:p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rsidR="004029C9" w:rsidRPr="00A723A0" w:rsidRDefault="004029C9" w:rsidP="0011480D">
      <w:pPr>
        <w:rPr>
          <w:rtl/>
        </w:rPr>
      </w:pPr>
      <w:r w:rsidRPr="00A723A0">
        <w:rPr>
          <w:rtl/>
        </w:rPr>
        <w:t>אישור עורך דין</w:t>
      </w:r>
    </w:p>
    <w:p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rsidR="004029C9" w:rsidRPr="00A723A0" w:rsidRDefault="004029C9" w:rsidP="0011480D">
      <w:pPr>
        <w:rPr>
          <w:rtl/>
        </w:rPr>
      </w:pPr>
    </w:p>
    <w:p w:rsidR="00E67E52" w:rsidRDefault="00E67E52" w:rsidP="0011480D">
      <w:pPr>
        <w:rPr>
          <w:b/>
          <w:bCs/>
          <w:rtl/>
        </w:rPr>
      </w:pPr>
      <w:r w:rsidRPr="00A723A0">
        <w:rPr>
          <w:b/>
          <w:bCs/>
          <w:rtl/>
        </w:rPr>
        <w:lastRenderedPageBreak/>
        <w:t>נספח 0.6.2.2 - אישור תשלום תנאים סוציאליים</w:t>
      </w:r>
      <w:bookmarkEnd w:id="428"/>
      <w:bookmarkEnd w:id="429"/>
    </w:p>
    <w:p w:rsidR="00371F08" w:rsidRPr="00A723A0" w:rsidRDefault="00371F08" w:rsidP="0011480D">
      <w:pPr>
        <w:rPr>
          <w:b/>
          <w:bCs/>
        </w:rPr>
      </w:pPr>
    </w:p>
    <w:p w:rsidR="00E67E52" w:rsidRPr="00A723A0" w:rsidRDefault="00E67E52" w:rsidP="00466947">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A723A0">
        <w:rPr>
          <w:b/>
          <w:bCs/>
          <w:rtl/>
        </w:rPr>
        <w:t xml:space="preserve">למכרז </w:t>
      </w:r>
      <w:r w:rsidR="006B2949">
        <w:rPr>
          <w:rFonts w:hint="cs"/>
          <w:b/>
          <w:bCs/>
          <w:rtl/>
        </w:rPr>
        <w:t>66/2016</w:t>
      </w:r>
      <w:r w:rsidR="00AA6E85" w:rsidRPr="00A723A0">
        <w:rPr>
          <w:rFonts w:hint="cs"/>
          <w:b/>
          <w:bCs/>
          <w:rtl/>
        </w:rPr>
        <w:t xml:space="preserve"> </w:t>
      </w:r>
      <w:r w:rsidR="00466947" w:rsidRPr="00466947">
        <w:rPr>
          <w:rFonts w:hint="cs"/>
          <w:b/>
          <w:bCs/>
          <w:rtl/>
        </w:rPr>
        <w:t>ל</w:t>
      </w:r>
      <w:r w:rsidR="00466947" w:rsidRPr="00466947">
        <w:rPr>
          <w:b/>
          <w:bCs/>
          <w:rtl/>
        </w:rPr>
        <w:t>הקמת מערכת למדען הראשי במשרד החקלאות ופיתוח הכפר</w:t>
      </w:r>
      <w:r w:rsidR="00466947" w:rsidRPr="00466947">
        <w:rPr>
          <w:rFonts w:hint="cs"/>
          <w:b/>
          <w:bCs/>
          <w:rtl/>
        </w:rPr>
        <w:t xml:space="preserve"> </w:t>
      </w:r>
      <w:r w:rsidR="000811A5" w:rsidRPr="00466947">
        <w:rPr>
          <w:b/>
          <w:bCs/>
          <w:rtl/>
        </w:rPr>
        <w:t>-</w:t>
      </w:r>
      <w:r w:rsidR="000811A5" w:rsidRPr="00A723A0">
        <w:rPr>
          <w:rFonts w:ascii="Arial" w:hAnsi="Arial"/>
          <w:b/>
          <w:bCs/>
          <w:sz w:val="24"/>
          <w:rtl/>
        </w:rPr>
        <w:t xml:space="preserve"> </w:t>
      </w:r>
      <w:r w:rsidR="009F1CE5" w:rsidRPr="00A723A0">
        <w:rPr>
          <w:rFonts w:ascii="Arial" w:hAnsi="Arial"/>
          <w:b/>
          <w:bCs/>
          <w:sz w:val="24"/>
          <w:rtl/>
        </w:rPr>
        <w:t>המזמין</w:t>
      </w:r>
      <w:r w:rsidRPr="00A723A0">
        <w:rPr>
          <w:rtl/>
        </w:rPr>
        <w:t xml:space="preserve"> (להלן: </w:t>
      </w:r>
      <w:r w:rsidRPr="00A723A0">
        <w:rPr>
          <w:b/>
          <w:bCs/>
          <w:rtl/>
        </w:rPr>
        <w:t>"המציע</w:t>
      </w:r>
      <w:r w:rsidRPr="00A723A0">
        <w:rPr>
          <w:rtl/>
        </w:rPr>
        <w:t xml:space="preserve">"). אני מצהיר/ה כי הנני מוסמך/ת לתת תצהיר זה בשם המציע.  </w:t>
      </w:r>
    </w:p>
    <w:p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rsidR="000811A5" w:rsidRPr="00A723A0" w:rsidRDefault="000811A5" w:rsidP="0011480D">
      <w:pPr>
        <w:rPr>
          <w:rtl/>
        </w:rPr>
      </w:pPr>
    </w:p>
    <w:p w:rsidR="00E67E52" w:rsidRPr="00A723A0" w:rsidRDefault="00E67E52" w:rsidP="0011480D">
      <w:pPr>
        <w:rPr>
          <w:rtl/>
        </w:rPr>
      </w:pPr>
      <w:r w:rsidRPr="00A723A0">
        <w:rPr>
          <w:rtl/>
        </w:rPr>
        <w:t>התחייבות לקיום החקיקה בתחום העסקת עובדים</w:t>
      </w:r>
    </w:p>
    <w:p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A723A0" w:rsidRDefault="00E67E52" w:rsidP="002142A8">
      <w:pPr>
        <w:numPr>
          <w:ilvl w:val="0"/>
          <w:numId w:val="45"/>
        </w:numPr>
        <w:rPr>
          <w:rtl/>
        </w:rPr>
      </w:pPr>
      <w:r w:rsidRPr="00A723A0">
        <w:rPr>
          <w:rtl/>
        </w:rPr>
        <w:t xml:space="preserve">חוק שירות התעסוקה, </w:t>
      </w:r>
      <w:proofErr w:type="spellStart"/>
      <w:r w:rsidRPr="00A723A0">
        <w:rPr>
          <w:rtl/>
        </w:rPr>
        <w:t>התשי"ט</w:t>
      </w:r>
      <w:proofErr w:type="spellEnd"/>
      <w:r w:rsidRPr="00A723A0">
        <w:rPr>
          <w:rtl/>
        </w:rPr>
        <w:t>- 1959</w:t>
      </w:r>
    </w:p>
    <w:p w:rsidR="00E67E52" w:rsidRPr="00A723A0" w:rsidRDefault="00E67E52" w:rsidP="002142A8">
      <w:pPr>
        <w:numPr>
          <w:ilvl w:val="0"/>
          <w:numId w:val="45"/>
        </w:numPr>
        <w:rPr>
          <w:rtl/>
        </w:rPr>
      </w:pPr>
      <w:r w:rsidRPr="00A723A0">
        <w:rPr>
          <w:rtl/>
        </w:rPr>
        <w:t xml:space="preserve">חוק שעות העבודה והמנוחה, </w:t>
      </w:r>
      <w:proofErr w:type="spellStart"/>
      <w:r w:rsidRPr="00A723A0">
        <w:rPr>
          <w:rtl/>
        </w:rPr>
        <w:t>התשי"א</w:t>
      </w:r>
      <w:proofErr w:type="spellEnd"/>
      <w:r w:rsidRPr="00A723A0">
        <w:rPr>
          <w:rtl/>
        </w:rPr>
        <w:t>- 1951</w:t>
      </w:r>
    </w:p>
    <w:p w:rsidR="00E67E52" w:rsidRPr="00A723A0" w:rsidRDefault="00E67E52" w:rsidP="002142A8">
      <w:pPr>
        <w:numPr>
          <w:ilvl w:val="0"/>
          <w:numId w:val="45"/>
        </w:numPr>
        <w:rPr>
          <w:rtl/>
        </w:rPr>
      </w:pPr>
      <w:r w:rsidRPr="00A723A0">
        <w:rPr>
          <w:rtl/>
        </w:rPr>
        <w:t xml:space="preserve">חוק דמי מחלה, </w:t>
      </w:r>
      <w:proofErr w:type="spellStart"/>
      <w:r w:rsidRPr="00A723A0">
        <w:rPr>
          <w:rtl/>
        </w:rPr>
        <w:t>התשל"ו</w:t>
      </w:r>
      <w:proofErr w:type="spellEnd"/>
      <w:r w:rsidRPr="00A723A0">
        <w:rPr>
          <w:rtl/>
        </w:rPr>
        <w:t>- 1976</w:t>
      </w:r>
    </w:p>
    <w:p w:rsidR="00E67E52" w:rsidRPr="00A723A0" w:rsidRDefault="00E67E52" w:rsidP="002142A8">
      <w:pPr>
        <w:numPr>
          <w:ilvl w:val="0"/>
          <w:numId w:val="45"/>
        </w:numPr>
        <w:rPr>
          <w:rtl/>
        </w:rPr>
      </w:pPr>
      <w:r w:rsidRPr="00A723A0">
        <w:rPr>
          <w:rtl/>
        </w:rPr>
        <w:t xml:space="preserve">חוק חופשה שנתית, </w:t>
      </w:r>
      <w:proofErr w:type="spellStart"/>
      <w:r w:rsidRPr="00A723A0">
        <w:rPr>
          <w:rtl/>
        </w:rPr>
        <w:t>התשי"א</w:t>
      </w:r>
      <w:proofErr w:type="spellEnd"/>
      <w:r w:rsidRPr="00A723A0">
        <w:rPr>
          <w:rtl/>
        </w:rPr>
        <w:t>- 1951</w:t>
      </w:r>
    </w:p>
    <w:p w:rsidR="00E67E52" w:rsidRPr="00A723A0" w:rsidRDefault="00E67E52" w:rsidP="002142A8">
      <w:pPr>
        <w:numPr>
          <w:ilvl w:val="0"/>
          <w:numId w:val="45"/>
        </w:numPr>
        <w:rPr>
          <w:rtl/>
        </w:rPr>
      </w:pPr>
      <w:r w:rsidRPr="00A723A0">
        <w:rPr>
          <w:rtl/>
        </w:rPr>
        <w:t xml:space="preserve">חוק עבודת נשים, </w:t>
      </w:r>
      <w:proofErr w:type="spellStart"/>
      <w:r w:rsidRPr="00A723A0">
        <w:rPr>
          <w:rtl/>
        </w:rPr>
        <w:t>התשי"ד</w:t>
      </w:r>
      <w:proofErr w:type="spellEnd"/>
      <w:r w:rsidRPr="00A723A0">
        <w:rPr>
          <w:rtl/>
        </w:rPr>
        <w:t>- 1954</w:t>
      </w:r>
    </w:p>
    <w:p w:rsidR="00E67E52" w:rsidRPr="00A723A0" w:rsidRDefault="00E67E52" w:rsidP="002142A8">
      <w:pPr>
        <w:numPr>
          <w:ilvl w:val="0"/>
          <w:numId w:val="45"/>
        </w:numPr>
        <w:rPr>
          <w:rtl/>
        </w:rPr>
      </w:pPr>
      <w:r w:rsidRPr="00A723A0">
        <w:rPr>
          <w:rtl/>
        </w:rPr>
        <w:t xml:space="preserve">חוק שכר שווה לעובדת ולעובד, </w:t>
      </w:r>
      <w:proofErr w:type="spellStart"/>
      <w:r w:rsidRPr="00A723A0">
        <w:rPr>
          <w:rtl/>
        </w:rPr>
        <w:t>התשנ"ו</w:t>
      </w:r>
      <w:proofErr w:type="spellEnd"/>
      <w:r w:rsidRPr="00A723A0">
        <w:rPr>
          <w:rtl/>
        </w:rPr>
        <w:t>- 1996</w:t>
      </w:r>
    </w:p>
    <w:p w:rsidR="00E67E52" w:rsidRPr="00A723A0" w:rsidRDefault="00E67E52" w:rsidP="002142A8">
      <w:pPr>
        <w:numPr>
          <w:ilvl w:val="0"/>
          <w:numId w:val="45"/>
        </w:numPr>
        <w:rPr>
          <w:rtl/>
        </w:rPr>
      </w:pPr>
      <w:r w:rsidRPr="00A723A0">
        <w:rPr>
          <w:rtl/>
        </w:rPr>
        <w:t xml:space="preserve">חוק עבודת הנוער, </w:t>
      </w:r>
      <w:proofErr w:type="spellStart"/>
      <w:r w:rsidRPr="00A723A0">
        <w:rPr>
          <w:rtl/>
        </w:rPr>
        <w:t>התשי"ג</w:t>
      </w:r>
      <w:proofErr w:type="spellEnd"/>
      <w:r w:rsidRPr="00A723A0">
        <w:rPr>
          <w:rtl/>
        </w:rPr>
        <w:t>- 1952</w:t>
      </w:r>
    </w:p>
    <w:p w:rsidR="00E67E52" w:rsidRPr="00A723A0" w:rsidRDefault="00E67E52" w:rsidP="002142A8">
      <w:pPr>
        <w:numPr>
          <w:ilvl w:val="0"/>
          <w:numId w:val="45"/>
        </w:numPr>
        <w:rPr>
          <w:rtl/>
        </w:rPr>
      </w:pPr>
      <w:r w:rsidRPr="00A723A0">
        <w:rPr>
          <w:rtl/>
        </w:rPr>
        <w:t>חוק החניכות, התשי"ג-1953</w:t>
      </w:r>
    </w:p>
    <w:p w:rsidR="00E67E52" w:rsidRPr="00A723A0" w:rsidRDefault="00E67E52" w:rsidP="002142A8">
      <w:pPr>
        <w:numPr>
          <w:ilvl w:val="0"/>
          <w:numId w:val="45"/>
        </w:numPr>
        <w:rPr>
          <w:rtl/>
        </w:rPr>
      </w:pPr>
      <w:r w:rsidRPr="00A723A0">
        <w:rPr>
          <w:rtl/>
        </w:rPr>
        <w:t xml:space="preserve">חוק החיילים המשוחררים (החזרה לעבודה), </w:t>
      </w:r>
      <w:proofErr w:type="spellStart"/>
      <w:r w:rsidRPr="00A723A0">
        <w:rPr>
          <w:rtl/>
        </w:rPr>
        <w:t>התש"ט</w:t>
      </w:r>
      <w:proofErr w:type="spellEnd"/>
      <w:r w:rsidRPr="00A723A0">
        <w:rPr>
          <w:rtl/>
        </w:rPr>
        <w:t>- 1949</w:t>
      </w:r>
    </w:p>
    <w:p w:rsidR="00E67E52" w:rsidRPr="00A723A0" w:rsidRDefault="00E67E52" w:rsidP="002142A8">
      <w:pPr>
        <w:numPr>
          <w:ilvl w:val="0"/>
          <w:numId w:val="45"/>
        </w:numPr>
        <w:rPr>
          <w:rtl/>
        </w:rPr>
      </w:pPr>
      <w:r w:rsidRPr="00A723A0">
        <w:rPr>
          <w:rtl/>
        </w:rPr>
        <w:t xml:space="preserve">חוק הגנת השכר, </w:t>
      </w:r>
      <w:proofErr w:type="spellStart"/>
      <w:r w:rsidRPr="00A723A0">
        <w:rPr>
          <w:rtl/>
        </w:rPr>
        <w:t>התשי"ח</w:t>
      </w:r>
      <w:proofErr w:type="spellEnd"/>
      <w:r w:rsidRPr="00A723A0">
        <w:rPr>
          <w:rtl/>
        </w:rPr>
        <w:t>- 1958</w:t>
      </w:r>
    </w:p>
    <w:p w:rsidR="00E67E52" w:rsidRPr="00A723A0" w:rsidRDefault="00E67E52" w:rsidP="002142A8">
      <w:pPr>
        <w:numPr>
          <w:ilvl w:val="0"/>
          <w:numId w:val="45"/>
        </w:numPr>
        <w:rPr>
          <w:rtl/>
        </w:rPr>
      </w:pPr>
      <w:r w:rsidRPr="00A723A0">
        <w:rPr>
          <w:rtl/>
        </w:rPr>
        <w:t xml:space="preserve">חוק פיצויי הפיטורין, </w:t>
      </w:r>
      <w:proofErr w:type="spellStart"/>
      <w:r w:rsidRPr="00A723A0">
        <w:rPr>
          <w:rtl/>
        </w:rPr>
        <w:t>התשכ"ג</w:t>
      </w:r>
      <w:proofErr w:type="spellEnd"/>
      <w:r w:rsidRPr="00A723A0">
        <w:rPr>
          <w:rtl/>
        </w:rPr>
        <w:t>- 1963</w:t>
      </w:r>
    </w:p>
    <w:p w:rsidR="00E67E52" w:rsidRPr="00A723A0" w:rsidRDefault="00E67E52" w:rsidP="002142A8">
      <w:pPr>
        <w:numPr>
          <w:ilvl w:val="0"/>
          <w:numId w:val="45"/>
        </w:numPr>
        <w:rPr>
          <w:rtl/>
        </w:rPr>
      </w:pPr>
      <w:r w:rsidRPr="00A723A0">
        <w:rPr>
          <w:rtl/>
        </w:rPr>
        <w:t xml:space="preserve">חוק שכר מינימום, </w:t>
      </w:r>
      <w:proofErr w:type="spellStart"/>
      <w:r w:rsidRPr="00A723A0">
        <w:rPr>
          <w:rtl/>
        </w:rPr>
        <w:t>התשמ"ז</w:t>
      </w:r>
      <w:proofErr w:type="spellEnd"/>
      <w:r w:rsidRPr="00A723A0">
        <w:rPr>
          <w:rtl/>
        </w:rPr>
        <w:t>- 1987</w:t>
      </w:r>
    </w:p>
    <w:p w:rsidR="00E67E52" w:rsidRPr="00A723A0" w:rsidRDefault="00E67E52" w:rsidP="002142A8">
      <w:pPr>
        <w:numPr>
          <w:ilvl w:val="0"/>
          <w:numId w:val="45"/>
        </w:numPr>
      </w:pPr>
      <w:r w:rsidRPr="00A723A0">
        <w:rPr>
          <w:rtl/>
        </w:rPr>
        <w:t xml:space="preserve">חוק הביטוח הלאומי (נוסח משולב), </w:t>
      </w:r>
      <w:proofErr w:type="spellStart"/>
      <w:r w:rsidRPr="00A723A0">
        <w:rPr>
          <w:rtl/>
        </w:rPr>
        <w:t>התשנ"ה</w:t>
      </w:r>
      <w:proofErr w:type="spellEnd"/>
      <w:r w:rsidRPr="00A723A0">
        <w:rPr>
          <w:rtl/>
        </w:rPr>
        <w:t>- 1995</w:t>
      </w:r>
    </w:p>
    <w:p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rsidR="00E67E52" w:rsidRPr="00A723A0" w:rsidRDefault="00E67E52" w:rsidP="0011480D">
      <w:pPr>
        <w:rPr>
          <w:rtl/>
        </w:rPr>
      </w:pPr>
    </w:p>
    <w:p w:rsidR="00E67E52" w:rsidRPr="00A723A0" w:rsidRDefault="00E67E52" w:rsidP="0011480D">
      <w:pPr>
        <w:rPr>
          <w:rtl/>
        </w:rPr>
      </w:pPr>
      <w:r w:rsidRPr="00A723A0">
        <w:rPr>
          <w:rtl/>
        </w:rPr>
        <w:t>אישור</w:t>
      </w:r>
    </w:p>
    <w:p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rsidR="00AA25BB" w:rsidRPr="00A723A0" w:rsidRDefault="00AA25BB" w:rsidP="0011480D">
      <w:pPr>
        <w:rPr>
          <w:b/>
          <w:bCs/>
          <w:rtl/>
        </w:rPr>
      </w:pPr>
      <w:bookmarkStart w:id="430" w:name="_Toc324866170"/>
      <w:bookmarkStart w:id="431" w:name="_Toc330214569"/>
      <w:bookmarkStart w:id="432"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rsidR="00AA25BB" w:rsidRPr="00A723A0" w:rsidRDefault="00AA25BB" w:rsidP="0011480D">
      <w:pPr>
        <w:rPr>
          <w:rtl/>
        </w:rPr>
      </w:pPr>
    </w:p>
    <w:p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rsidR="008F6AD3" w:rsidRPr="00A723A0" w:rsidRDefault="008F6AD3" w:rsidP="008F6AD3">
      <w:pPr>
        <w:overflowPunct/>
        <w:autoSpaceDE/>
        <w:autoSpaceDN/>
        <w:bidi w:val="0"/>
        <w:adjustRightInd/>
        <w:spacing w:line="240" w:lineRule="auto"/>
        <w:jc w:val="right"/>
        <w:textAlignment w:val="auto"/>
      </w:pPr>
    </w:p>
    <w:p w:rsidR="008F6AD3" w:rsidRPr="00A723A0" w:rsidRDefault="008F6AD3">
      <w:pPr>
        <w:overflowPunct/>
        <w:autoSpaceDE/>
        <w:autoSpaceDN/>
        <w:bidi w:val="0"/>
        <w:adjustRightInd/>
        <w:spacing w:line="240" w:lineRule="auto"/>
        <w:textAlignment w:val="auto"/>
      </w:pPr>
      <w:r w:rsidRPr="00A723A0">
        <w:rPr>
          <w:rtl/>
        </w:rPr>
        <w:br w:type="page"/>
      </w:r>
    </w:p>
    <w:p w:rsidR="00AA25BB" w:rsidRPr="00A723A0" w:rsidRDefault="00AA25BB" w:rsidP="0011480D">
      <w:pPr>
        <w:rPr>
          <w:rtl/>
        </w:rPr>
      </w:pPr>
    </w:p>
    <w:p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430"/>
      <w:bookmarkEnd w:id="431"/>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rsidR="00E67E52" w:rsidRPr="00A723A0" w:rsidRDefault="00E67E52" w:rsidP="0011480D">
      <w:pPr>
        <w:rPr>
          <w:rtl/>
        </w:rPr>
      </w:pPr>
    </w:p>
    <w:p w:rsidR="00E67E52" w:rsidRPr="00A723A0" w:rsidRDefault="00E67E52" w:rsidP="0011480D">
      <w:pPr>
        <w:rPr>
          <w:rtl/>
        </w:rPr>
      </w:pPr>
      <w:proofErr w:type="spellStart"/>
      <w:r w:rsidRPr="00A723A0">
        <w:rPr>
          <w:rFonts w:hint="eastAsia"/>
          <w:rtl/>
        </w:rPr>
        <w:t>א</w:t>
      </w:r>
      <w:r w:rsidRPr="00A723A0">
        <w:rPr>
          <w:rtl/>
        </w:rPr>
        <w:t>.ג.נ</w:t>
      </w:r>
      <w:proofErr w:type="spellEnd"/>
      <w:r w:rsidRPr="00A723A0">
        <w:rPr>
          <w:rtl/>
        </w:rPr>
        <w:t>.,</w:t>
      </w:r>
    </w:p>
    <w:p w:rsidR="00466947" w:rsidRPr="00D72C79" w:rsidRDefault="00E67E52" w:rsidP="00466947">
      <w:pPr>
        <w:rPr>
          <w:rtl/>
        </w:rPr>
      </w:pPr>
      <w:r w:rsidRPr="00574D2E">
        <w:rPr>
          <w:rFonts w:hint="eastAsia"/>
          <w:rtl/>
        </w:rPr>
        <w:t>הנדון</w:t>
      </w:r>
      <w:r w:rsidRPr="00574D2E">
        <w:rPr>
          <w:rtl/>
        </w:rPr>
        <w:t>:</w:t>
      </w:r>
      <w:r w:rsidRPr="00A723A0">
        <w:rPr>
          <w:rtl/>
        </w:rPr>
        <w:t xml:space="preserve"> מכרז </w:t>
      </w:r>
      <w:r w:rsidR="006B2949">
        <w:rPr>
          <w:rFonts w:hint="cs"/>
          <w:rtl/>
        </w:rPr>
        <w:t>66/2016</w:t>
      </w:r>
      <w:r w:rsidR="00AA6E85" w:rsidRPr="00A723A0">
        <w:rPr>
          <w:rFonts w:hint="cs"/>
          <w:rtl/>
        </w:rPr>
        <w:t xml:space="preserve"> </w:t>
      </w:r>
      <w:r w:rsidR="00466947">
        <w:rPr>
          <w:rFonts w:hint="cs"/>
          <w:rtl/>
        </w:rPr>
        <w:t>ל</w:t>
      </w:r>
      <w:r w:rsidR="00466947" w:rsidRPr="00D72C79">
        <w:rPr>
          <w:rtl/>
        </w:rPr>
        <w:t>הקמת מערכת למדען הראשי במשרד החקלאות ופיתוח הכפר</w:t>
      </w:r>
      <w:r w:rsidR="00466947" w:rsidRPr="00D72C79">
        <w:rPr>
          <w:rFonts w:hint="cs"/>
          <w:rtl/>
        </w:rPr>
        <w:t xml:space="preserve"> של המזמין</w:t>
      </w:r>
      <w:r w:rsidR="00466947">
        <w:rPr>
          <w:rFonts w:hint="cs"/>
          <w:rtl/>
        </w:rPr>
        <w:t>.</w:t>
      </w:r>
      <w:r w:rsidR="00466947" w:rsidRPr="00D72C79">
        <w:rPr>
          <w:rFonts w:hint="cs"/>
          <w:rtl/>
        </w:rPr>
        <w:t xml:space="preserve"> </w:t>
      </w:r>
    </w:p>
    <w:p w:rsidR="00E67E52" w:rsidRPr="00A723A0" w:rsidRDefault="00E67E52" w:rsidP="0011480D">
      <w:pPr>
        <w:rPr>
          <w:rtl/>
        </w:rPr>
      </w:pPr>
    </w:p>
    <w:p w:rsidR="00E67E52" w:rsidRPr="00A723A0" w:rsidRDefault="00E67E52" w:rsidP="00466947">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A723A0">
        <w:rPr>
          <w:b/>
          <w:bCs/>
          <w:rtl/>
        </w:rPr>
        <w:t xml:space="preserve">מכרז </w:t>
      </w:r>
      <w:r w:rsidR="006B2949">
        <w:rPr>
          <w:rFonts w:hint="cs"/>
          <w:b/>
          <w:bCs/>
          <w:rtl/>
        </w:rPr>
        <w:t>66/2016</w:t>
      </w:r>
      <w:r w:rsidR="00AA6E85" w:rsidRPr="00A723A0">
        <w:rPr>
          <w:rFonts w:hint="cs"/>
          <w:b/>
          <w:bCs/>
          <w:rtl/>
        </w:rPr>
        <w:t xml:space="preserve"> </w:t>
      </w:r>
      <w:r w:rsidR="00466947" w:rsidRPr="00466947">
        <w:rPr>
          <w:rFonts w:hint="cs"/>
          <w:b/>
          <w:bCs/>
          <w:rtl/>
        </w:rPr>
        <w:t>ל</w:t>
      </w:r>
      <w:r w:rsidR="00466947" w:rsidRPr="00466947">
        <w:rPr>
          <w:b/>
          <w:bCs/>
          <w:rtl/>
        </w:rPr>
        <w:t>הקמת מערכת למדען הראשי במשרד החקלאות ופיתוח הכפר</w:t>
      </w:r>
      <w:r w:rsidR="00466947">
        <w:rPr>
          <w:rFonts w:hint="cs"/>
          <w:rtl/>
        </w:rPr>
        <w:t xml:space="preserve"> </w:t>
      </w:r>
      <w:r w:rsidR="00107511" w:rsidRPr="00A723A0">
        <w:rPr>
          <w:rFonts w:ascii="Arial" w:hAnsi="Arial"/>
          <w:b/>
          <w:bCs/>
          <w:rtl/>
        </w:rPr>
        <w:t xml:space="preserve">-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rsidR="00E67E52" w:rsidRPr="00A723A0" w:rsidRDefault="00E67E52" w:rsidP="002142A8">
      <w:pPr>
        <w:numPr>
          <w:ilvl w:val="0"/>
          <w:numId w:val="43"/>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rsidR="00E67E52" w:rsidRPr="00A723A0" w:rsidRDefault="00E67E52" w:rsidP="002142A8">
      <w:pPr>
        <w:numPr>
          <w:ilvl w:val="0"/>
          <w:numId w:val="43"/>
        </w:numPr>
        <w:rPr>
          <w:rtl/>
        </w:rPr>
      </w:pPr>
      <w:r w:rsidRPr="00A723A0">
        <w:rPr>
          <w:rFonts w:hint="eastAsia"/>
          <w:rtl/>
        </w:rPr>
        <w:t>שם</w:t>
      </w:r>
      <w:r w:rsidRPr="00A723A0">
        <w:rPr>
          <w:rtl/>
        </w:rPr>
        <w:t xml:space="preserve"> המציע באנגלית:</w:t>
      </w:r>
      <w:r w:rsidRPr="00A723A0">
        <w:rPr>
          <w:rtl/>
        </w:rPr>
        <w:tab/>
        <w:t>___________________________________</w:t>
      </w:r>
    </w:p>
    <w:p w:rsidR="00E67E52" w:rsidRPr="00A723A0" w:rsidRDefault="00E67E52" w:rsidP="002142A8">
      <w:pPr>
        <w:numPr>
          <w:ilvl w:val="0"/>
          <w:numId w:val="43"/>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rsidR="00E67E52" w:rsidRPr="00A723A0" w:rsidRDefault="00E67E52" w:rsidP="002142A8">
      <w:pPr>
        <w:numPr>
          <w:ilvl w:val="0"/>
          <w:numId w:val="43"/>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rsidR="00E67E52" w:rsidRPr="00A723A0" w:rsidRDefault="00E67E52" w:rsidP="002142A8">
      <w:pPr>
        <w:numPr>
          <w:ilvl w:val="0"/>
          <w:numId w:val="43"/>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rsidR="00E67E52" w:rsidRPr="00A723A0" w:rsidRDefault="00E67E52" w:rsidP="002142A8">
      <w:pPr>
        <w:numPr>
          <w:ilvl w:val="0"/>
          <w:numId w:val="43"/>
        </w:numPr>
      </w:pPr>
      <w:r w:rsidRPr="00A723A0">
        <w:rPr>
          <w:rFonts w:hint="eastAsia"/>
          <w:rtl/>
        </w:rPr>
        <w:t>מספר</w:t>
      </w:r>
      <w:r w:rsidRPr="00A723A0">
        <w:rPr>
          <w:rtl/>
        </w:rPr>
        <w:t xml:space="preserve"> עוסק מורשה:</w:t>
      </w:r>
      <w:r w:rsidRPr="00A723A0">
        <w:rPr>
          <w:rtl/>
        </w:rPr>
        <w:tab/>
        <w:t>___________________________________</w:t>
      </w:r>
    </w:p>
    <w:p w:rsidR="00E67E52" w:rsidRPr="00A723A0" w:rsidRDefault="00E67E52" w:rsidP="002142A8">
      <w:pPr>
        <w:numPr>
          <w:ilvl w:val="0"/>
          <w:numId w:val="43"/>
        </w:numPr>
      </w:pPr>
      <w:r w:rsidRPr="00A723A0">
        <w:rPr>
          <w:rFonts w:hint="eastAsia"/>
          <w:rtl/>
        </w:rPr>
        <w:t>מספר</w:t>
      </w:r>
      <w:r w:rsidRPr="00A723A0">
        <w:rPr>
          <w:rtl/>
        </w:rPr>
        <w:t xml:space="preserve"> חשבון בנק: </w:t>
      </w:r>
      <w:r w:rsidRPr="00A723A0">
        <w:rPr>
          <w:rtl/>
        </w:rPr>
        <w:tab/>
        <w:t>___________________________________</w:t>
      </w:r>
    </w:p>
    <w:p w:rsidR="00E67E52" w:rsidRPr="00A723A0" w:rsidRDefault="00E67E52" w:rsidP="002142A8">
      <w:pPr>
        <w:numPr>
          <w:ilvl w:val="0"/>
          <w:numId w:val="43"/>
        </w:numPr>
      </w:pPr>
      <w:r w:rsidRPr="00A723A0">
        <w:rPr>
          <w:rFonts w:hint="eastAsia"/>
          <w:rtl/>
        </w:rPr>
        <w:t>איש</w:t>
      </w:r>
      <w:r w:rsidRPr="00A723A0">
        <w:rPr>
          <w:rtl/>
        </w:rPr>
        <w:t xml:space="preserve"> הקשר מטעם המציע –</w:t>
      </w:r>
    </w:p>
    <w:p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rsidR="00E67E52" w:rsidRPr="00A723A0" w:rsidRDefault="00E67E52" w:rsidP="002142A8">
      <w:pPr>
        <w:numPr>
          <w:ilvl w:val="0"/>
          <w:numId w:val="43"/>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rsidR="00E67E52" w:rsidRPr="00A723A0" w:rsidRDefault="00E67E52" w:rsidP="002142A8">
      <w:pPr>
        <w:numPr>
          <w:ilvl w:val="2"/>
          <w:numId w:val="44"/>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rsidR="00E67E52" w:rsidRPr="00A723A0" w:rsidRDefault="00E67E52" w:rsidP="0011480D">
      <w:pPr>
        <w:rPr>
          <w:rtl/>
        </w:rPr>
      </w:pPr>
      <w:r w:rsidRPr="00A723A0">
        <w:rPr>
          <w:rtl/>
        </w:rPr>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rsidR="00E67E52" w:rsidRPr="00A723A0" w:rsidRDefault="00E67E52" w:rsidP="0011480D">
      <w:pPr>
        <w:rPr>
          <w:rtl/>
        </w:rPr>
      </w:pPr>
      <w:r w:rsidRPr="00A723A0">
        <w:rPr>
          <w:rFonts w:hint="eastAsia"/>
          <w:rtl/>
        </w:rPr>
        <w:lastRenderedPageBreak/>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rsidR="00E67E52" w:rsidRPr="00A723A0" w:rsidRDefault="00E67E52" w:rsidP="002142A8">
      <w:pPr>
        <w:numPr>
          <w:ilvl w:val="2"/>
          <w:numId w:val="44"/>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rsidR="00E67E52" w:rsidRPr="00A723A0" w:rsidRDefault="00E67E52" w:rsidP="002142A8">
      <w:pPr>
        <w:numPr>
          <w:ilvl w:val="2"/>
          <w:numId w:val="44"/>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rsidR="00E67E52" w:rsidRPr="00A723A0" w:rsidRDefault="00E67E52" w:rsidP="0011480D">
      <w:r w:rsidRPr="00A723A0">
        <w:rPr>
          <w:rtl/>
        </w:rPr>
        <w:t>דוגמת חתימה: ___</w:t>
      </w:r>
      <w:r w:rsidRPr="00A723A0">
        <w:rPr>
          <w:rFonts w:hint="cs"/>
          <w:rtl/>
        </w:rPr>
        <w:t>_______________</w:t>
      </w:r>
      <w:r w:rsidRPr="00A723A0">
        <w:rPr>
          <w:rtl/>
        </w:rPr>
        <w:t>____</w:t>
      </w:r>
    </w:p>
    <w:p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rsidR="00E67E52" w:rsidRPr="00A723A0" w:rsidRDefault="00E67E52" w:rsidP="0011480D">
      <w:pPr>
        <w:rPr>
          <w:rtl/>
        </w:rPr>
      </w:pPr>
      <w:r w:rsidRPr="00A723A0">
        <w:rPr>
          <w:rFonts w:hint="eastAsia"/>
          <w:rtl/>
        </w:rPr>
        <w:t>בכבוד</w:t>
      </w:r>
      <w:r w:rsidRPr="00A723A0">
        <w:rPr>
          <w:rtl/>
        </w:rPr>
        <w:t xml:space="preserve"> רב,</w:t>
      </w:r>
    </w:p>
    <w:p w:rsidR="006057CD" w:rsidRPr="00A723A0" w:rsidRDefault="006057CD" w:rsidP="0011480D">
      <w:pPr>
        <w:rPr>
          <w:rtl/>
        </w:rPr>
      </w:pPr>
    </w:p>
    <w:p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rsidR="00E67E52" w:rsidRPr="00A723A0" w:rsidRDefault="00E67E52" w:rsidP="0011480D">
      <w:pPr>
        <w:rPr>
          <w:rtl/>
        </w:rPr>
      </w:pPr>
    </w:p>
    <w:p w:rsidR="00E67E52" w:rsidRPr="00A723A0" w:rsidRDefault="00E67E52" w:rsidP="0011480D">
      <w:pPr>
        <w:rPr>
          <w:rtl/>
        </w:rPr>
      </w:pPr>
    </w:p>
    <w:p w:rsidR="00E67E52" w:rsidRPr="00A723A0" w:rsidRDefault="00E67E52" w:rsidP="0011480D">
      <w:pPr>
        <w:rPr>
          <w:rtl/>
        </w:rPr>
      </w:pPr>
      <w:r w:rsidRPr="00A723A0">
        <w:rPr>
          <w:rtl/>
        </w:rPr>
        <w:t>אישור</w:t>
      </w:r>
    </w:p>
    <w:p w:rsidR="00E67E52" w:rsidRPr="00A723A0" w:rsidRDefault="00E67E52" w:rsidP="0011480D">
      <w:pPr>
        <w:rPr>
          <w:rtl/>
        </w:rPr>
      </w:pPr>
    </w:p>
    <w:p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A723A0" w:rsidRDefault="00E67E52" w:rsidP="0011480D">
      <w:pPr>
        <w:rPr>
          <w:rtl/>
        </w:rPr>
      </w:pPr>
    </w:p>
    <w:p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rsidR="00E67E52" w:rsidRPr="00A723A0" w:rsidRDefault="00E67E52" w:rsidP="0011480D">
      <w:pPr>
        <w:rPr>
          <w:rtl/>
        </w:rPr>
      </w:pPr>
    </w:p>
    <w:p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432"/>
    </w:p>
    <w:p w:rsidR="00107511" w:rsidRPr="00A723A0" w:rsidRDefault="00107511" w:rsidP="0011480D">
      <w:pPr>
        <w:bidi w:val="0"/>
      </w:pPr>
      <w:r w:rsidRPr="00A723A0">
        <w:rPr>
          <w:rtl/>
        </w:rPr>
        <w:br w:type="page"/>
      </w:r>
    </w:p>
    <w:p w:rsidR="00AA25BB" w:rsidRDefault="00AA25BB" w:rsidP="0011480D">
      <w:pPr>
        <w:rPr>
          <w:b/>
          <w:bCs/>
          <w:rtl/>
        </w:rPr>
      </w:pPr>
      <w:bookmarkStart w:id="433" w:name="_Toc324866172"/>
      <w:bookmarkStart w:id="434"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rsidR="00E346BD" w:rsidRPr="00A723A0" w:rsidRDefault="00E346BD" w:rsidP="00E346BD">
      <w:pPr>
        <w:rPr>
          <w:rtl/>
        </w:rPr>
      </w:pPr>
      <w:r w:rsidRPr="00A723A0">
        <w:rPr>
          <w:rFonts w:hint="eastAsia"/>
          <w:rtl/>
        </w:rPr>
        <w:t>לכבוד</w:t>
      </w:r>
      <w:r w:rsidRPr="00A723A0">
        <w:rPr>
          <w:rtl/>
        </w:rPr>
        <w:t xml:space="preserve"> </w:t>
      </w:r>
    </w:p>
    <w:p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rsidR="00E346BD" w:rsidRPr="00A723A0" w:rsidRDefault="00E346BD" w:rsidP="0011480D">
      <w:pPr>
        <w:rPr>
          <w:b/>
          <w:bCs/>
          <w:rtl/>
        </w:rPr>
      </w:pPr>
    </w:p>
    <w:p w:rsidR="008031B6" w:rsidRPr="00A723A0" w:rsidRDefault="008031B6" w:rsidP="0011480D">
      <w:pPr>
        <w:rPr>
          <w:rtl/>
        </w:rPr>
      </w:pPr>
    </w:p>
    <w:p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D30A1E" w:rsidTr="00AA20AE">
        <w:tc>
          <w:tcPr>
            <w:tcW w:w="8522" w:type="dxa"/>
            <w:gridSpan w:val="5"/>
          </w:tcPr>
          <w:p w:rsidR="00E346BD" w:rsidRPr="00D30A1E" w:rsidRDefault="00E346BD" w:rsidP="00AA20AE">
            <w:pPr>
              <w:jc w:val="both"/>
              <w:rPr>
                <w:sz w:val="22"/>
                <w:szCs w:val="22"/>
                <w:rtl/>
              </w:rPr>
            </w:pPr>
          </w:p>
          <w:p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rsidTr="00AA20AE">
        <w:tc>
          <w:tcPr>
            <w:tcW w:w="8522" w:type="dxa"/>
            <w:gridSpan w:val="5"/>
          </w:tcPr>
          <w:p w:rsidR="00E346BD" w:rsidRPr="00D30A1E" w:rsidRDefault="00E346BD" w:rsidP="00AA20AE">
            <w:pPr>
              <w:jc w:val="both"/>
              <w:rPr>
                <w:sz w:val="22"/>
                <w:szCs w:val="22"/>
                <w:rtl/>
              </w:rPr>
            </w:pPr>
          </w:p>
        </w:tc>
      </w:tr>
      <w:tr w:rsidR="00E346BD" w:rsidRPr="00D30A1E" w:rsidTr="00AA20AE">
        <w:tc>
          <w:tcPr>
            <w:tcW w:w="8522" w:type="dxa"/>
            <w:gridSpan w:val="5"/>
          </w:tcPr>
          <w:p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rsidTr="00AA20AE">
        <w:tc>
          <w:tcPr>
            <w:tcW w:w="8522" w:type="dxa"/>
            <w:gridSpan w:val="5"/>
          </w:tcPr>
          <w:p w:rsidR="00E346BD" w:rsidRPr="00D30A1E" w:rsidRDefault="00E346BD" w:rsidP="00AA20AE">
            <w:pPr>
              <w:jc w:val="both"/>
              <w:rPr>
                <w:sz w:val="22"/>
                <w:szCs w:val="22"/>
                <w:rtl/>
              </w:rPr>
            </w:pPr>
          </w:p>
        </w:tc>
      </w:tr>
      <w:tr w:rsidR="00E346BD" w:rsidRPr="00D30A1E" w:rsidTr="00AA20AE">
        <w:tc>
          <w:tcPr>
            <w:tcW w:w="8522" w:type="dxa"/>
            <w:gridSpan w:val="5"/>
          </w:tcPr>
          <w:p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rsidTr="00AA20AE">
        <w:tc>
          <w:tcPr>
            <w:tcW w:w="8522" w:type="dxa"/>
            <w:gridSpan w:val="5"/>
          </w:tcPr>
          <w:p w:rsidR="00E346BD" w:rsidRPr="00D30A1E" w:rsidRDefault="00E346BD" w:rsidP="00AA20AE">
            <w:pPr>
              <w:rPr>
                <w:sz w:val="22"/>
                <w:szCs w:val="22"/>
                <w:rtl/>
              </w:rPr>
            </w:pPr>
          </w:p>
        </w:tc>
      </w:tr>
      <w:tr w:rsidR="00E346BD" w:rsidRPr="00D30A1E" w:rsidTr="00AA20AE">
        <w:trPr>
          <w:trHeight w:val="540"/>
        </w:trPr>
        <w:tc>
          <w:tcPr>
            <w:tcW w:w="8522" w:type="dxa"/>
            <w:gridSpan w:val="5"/>
          </w:tcPr>
          <w:p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E346BD" w:rsidRPr="00D30A1E" w:rsidRDefault="00E346BD" w:rsidP="00AA20AE">
            <w:pPr>
              <w:rPr>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jc w:val="both"/>
              <w:rPr>
                <w:rFonts w:ascii="Georgia" w:hAnsi="Georgia"/>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jc w:val="both"/>
              <w:rPr>
                <w:rFonts w:ascii="Georgia" w:hAnsi="Georgia"/>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rPr>
                <w:rFonts w:ascii="Georgia" w:hAnsi="Georgia"/>
                <w:sz w:val="22"/>
                <w:szCs w:val="22"/>
                <w:rtl/>
              </w:rPr>
            </w:pPr>
          </w:p>
        </w:tc>
      </w:tr>
      <w:tr w:rsidR="00E346BD" w:rsidRPr="00D30A1E" w:rsidTr="00AA20AE">
        <w:tc>
          <w:tcPr>
            <w:tcW w:w="8522" w:type="dxa"/>
            <w:gridSpan w:val="5"/>
          </w:tcPr>
          <w:p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rsidTr="00AA20AE">
        <w:tc>
          <w:tcPr>
            <w:tcW w:w="8522" w:type="dxa"/>
            <w:gridSpan w:val="5"/>
          </w:tcPr>
          <w:p w:rsidR="00E346BD" w:rsidRPr="00CB2C73" w:rsidRDefault="00E346BD" w:rsidP="00AA20AE">
            <w:pPr>
              <w:jc w:val="both"/>
              <w:rPr>
                <w:sz w:val="22"/>
                <w:szCs w:val="22"/>
                <w:rtl/>
              </w:rPr>
            </w:pPr>
            <w:r>
              <w:rPr>
                <w:rFonts w:hint="cs"/>
                <w:sz w:val="22"/>
                <w:szCs w:val="22"/>
                <w:rtl/>
              </w:rPr>
              <w:t xml:space="preserve">   </w:t>
            </w:r>
          </w:p>
        </w:tc>
      </w:tr>
      <w:tr w:rsidR="00E346BD" w:rsidRPr="00D30A1E" w:rsidTr="00AA20AE">
        <w:tc>
          <w:tcPr>
            <w:tcW w:w="480" w:type="dxa"/>
          </w:tcPr>
          <w:p w:rsidR="00E346BD" w:rsidRDefault="00E346BD" w:rsidP="00AA20AE">
            <w:pPr>
              <w:jc w:val="both"/>
              <w:rPr>
                <w:sz w:val="22"/>
                <w:szCs w:val="22"/>
                <w:rtl/>
              </w:rPr>
            </w:pPr>
            <w:r w:rsidRPr="00D30A1E">
              <w:rPr>
                <w:rFonts w:cs="Times New Roman"/>
                <w:sz w:val="22"/>
                <w:szCs w:val="22"/>
                <w:rtl/>
              </w:rPr>
              <w:t>□</w:t>
            </w:r>
          </w:p>
        </w:tc>
        <w:tc>
          <w:tcPr>
            <w:tcW w:w="8042" w:type="dxa"/>
            <w:gridSpan w:val="4"/>
          </w:tcPr>
          <w:p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rsidTr="00AA20AE">
        <w:tc>
          <w:tcPr>
            <w:tcW w:w="480" w:type="dxa"/>
          </w:tcPr>
          <w:p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E346BD" w:rsidRPr="00D30A1E" w:rsidRDefault="00E346BD" w:rsidP="00AA20AE">
            <w:pPr>
              <w:rPr>
                <w:rFonts w:ascii="Georgia" w:hAnsi="Georgia"/>
                <w:sz w:val="22"/>
                <w:szCs w:val="22"/>
                <w:rtl/>
              </w:rPr>
            </w:pPr>
          </w:p>
        </w:tc>
      </w:tr>
      <w:tr w:rsidR="00E346BD" w:rsidRPr="00D30A1E" w:rsidTr="00AA20AE">
        <w:tc>
          <w:tcPr>
            <w:tcW w:w="2807" w:type="dxa"/>
            <w:gridSpan w:val="3"/>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rsidTr="00AA20AE">
        <w:tc>
          <w:tcPr>
            <w:tcW w:w="2807" w:type="dxa"/>
            <w:gridSpan w:val="3"/>
          </w:tcPr>
          <w:p w:rsidR="00E346BD" w:rsidRPr="00D30A1E" w:rsidRDefault="00E346BD" w:rsidP="00AA20AE">
            <w:pPr>
              <w:jc w:val="center"/>
              <w:rPr>
                <w:rFonts w:ascii="Georgia" w:hAnsi="Georgia"/>
                <w:sz w:val="22"/>
                <w:szCs w:val="22"/>
                <w:rtl/>
              </w:rPr>
            </w:pPr>
          </w:p>
        </w:tc>
        <w:tc>
          <w:tcPr>
            <w:tcW w:w="2877" w:type="dxa"/>
          </w:tcPr>
          <w:p w:rsidR="00E346BD" w:rsidRPr="00D30A1E" w:rsidRDefault="00E346BD" w:rsidP="00AA20AE">
            <w:pPr>
              <w:jc w:val="center"/>
              <w:rPr>
                <w:rFonts w:ascii="Georgia" w:hAnsi="Georgia"/>
                <w:sz w:val="22"/>
                <w:szCs w:val="22"/>
                <w:rtl/>
              </w:rPr>
            </w:pPr>
          </w:p>
        </w:tc>
        <w:tc>
          <w:tcPr>
            <w:tcW w:w="2838" w:type="dxa"/>
          </w:tcPr>
          <w:p w:rsidR="00E346BD" w:rsidRPr="00D30A1E" w:rsidRDefault="00E346BD" w:rsidP="00AA20AE">
            <w:pPr>
              <w:jc w:val="center"/>
              <w:rPr>
                <w:rFonts w:ascii="Georgia" w:hAnsi="Georgia"/>
                <w:sz w:val="22"/>
                <w:szCs w:val="22"/>
                <w:rtl/>
              </w:rPr>
            </w:pPr>
          </w:p>
        </w:tc>
      </w:tr>
      <w:tr w:rsidR="00E346BD" w:rsidRPr="00D30A1E" w:rsidTr="00AA20AE">
        <w:tc>
          <w:tcPr>
            <w:tcW w:w="8522" w:type="dxa"/>
            <w:gridSpan w:val="5"/>
          </w:tcPr>
          <w:p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rsidTr="00AA20AE">
        <w:tc>
          <w:tcPr>
            <w:tcW w:w="8522" w:type="dxa"/>
            <w:gridSpan w:val="5"/>
          </w:tcPr>
          <w:p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rsidTr="00AA20AE">
        <w:tc>
          <w:tcPr>
            <w:tcW w:w="8522" w:type="dxa"/>
            <w:gridSpan w:val="5"/>
          </w:tcPr>
          <w:p w:rsidR="00E346BD" w:rsidRPr="00D30A1E" w:rsidRDefault="00E346BD" w:rsidP="00AA20AE">
            <w:pPr>
              <w:jc w:val="center"/>
              <w:rPr>
                <w:rFonts w:ascii="Georgia" w:hAnsi="Georgia"/>
                <w:sz w:val="22"/>
                <w:szCs w:val="22"/>
                <w:u w:val="single"/>
                <w:rtl/>
              </w:rPr>
            </w:pPr>
          </w:p>
        </w:tc>
      </w:tr>
      <w:tr w:rsidR="00E346BD" w:rsidRPr="00D30A1E" w:rsidTr="00AA20AE">
        <w:tc>
          <w:tcPr>
            <w:tcW w:w="8522" w:type="dxa"/>
            <w:gridSpan w:val="5"/>
          </w:tcPr>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rsidTr="00AA20AE">
        <w:tc>
          <w:tcPr>
            <w:tcW w:w="8522" w:type="dxa"/>
            <w:gridSpan w:val="5"/>
          </w:tcPr>
          <w:p w:rsidR="00E346BD" w:rsidRPr="00D30A1E" w:rsidRDefault="00E346BD" w:rsidP="00AA20AE">
            <w:pPr>
              <w:jc w:val="both"/>
              <w:rPr>
                <w:rFonts w:ascii="Georgia" w:hAnsi="Georgia"/>
                <w:sz w:val="22"/>
                <w:szCs w:val="22"/>
                <w:rtl/>
              </w:rPr>
            </w:pPr>
          </w:p>
        </w:tc>
      </w:tr>
    </w:tbl>
    <w:p w:rsidR="008031B6" w:rsidRPr="00A723A0" w:rsidRDefault="00E346BD" w:rsidP="0011480D">
      <w:pPr>
        <w:rPr>
          <w:rtl/>
        </w:rPr>
      </w:pPr>
      <w:r>
        <w:rPr>
          <w:sz w:val="22"/>
          <w:szCs w:val="22"/>
          <w:rtl/>
        </w:rPr>
        <w:br w:type="page"/>
      </w:r>
    </w:p>
    <w:p w:rsidR="006C7701" w:rsidRPr="00A723A0" w:rsidRDefault="006C7701" w:rsidP="0011480D">
      <w:pPr>
        <w:rPr>
          <w:b/>
          <w:bCs/>
          <w:rtl/>
        </w:rPr>
      </w:pPr>
      <w:r w:rsidRPr="00A723A0">
        <w:rPr>
          <w:b/>
          <w:bCs/>
          <w:rtl/>
        </w:rPr>
        <w:lastRenderedPageBreak/>
        <w:t>נספח 0.6.2.6 הצהרת מציע בדבר הבנת וקבלת תנאי המכרז</w:t>
      </w:r>
      <w:bookmarkEnd w:id="433"/>
      <w:bookmarkEnd w:id="434"/>
    </w:p>
    <w:p w:rsidR="006C7701" w:rsidRPr="00A723A0" w:rsidRDefault="006C7701" w:rsidP="0011480D">
      <w:pPr>
        <w:pStyle w:val="Normal0"/>
        <w:rPr>
          <w:rtl/>
        </w:rPr>
      </w:pPr>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p>
    <w:p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rsidR="006C7701" w:rsidRPr="00A723A0" w:rsidRDefault="006C7701" w:rsidP="0011480D">
      <w:pPr>
        <w:pStyle w:val="Normal0"/>
        <w:rPr>
          <w:rtl/>
        </w:rPr>
      </w:pPr>
    </w:p>
    <w:p w:rsidR="006C7701" w:rsidRPr="00A723A0" w:rsidRDefault="006C7701" w:rsidP="00B25047">
      <w:pPr>
        <w:rPr>
          <w:rtl/>
        </w:rPr>
      </w:pPr>
      <w:r w:rsidRPr="00A723A0">
        <w:rPr>
          <w:rtl/>
        </w:rPr>
        <w:t xml:space="preserve">הנדון: </w:t>
      </w:r>
      <w:r w:rsidRPr="00A723A0">
        <w:rPr>
          <w:rFonts w:cs="Narkisim" w:hint="eastAsia"/>
          <w:rtl/>
        </w:rPr>
        <w:t>מכרז</w:t>
      </w:r>
      <w:r w:rsidRPr="00A723A0">
        <w:rPr>
          <w:rtl/>
        </w:rPr>
        <w:t xml:space="preserve"> </w:t>
      </w:r>
      <w:r w:rsidR="006B2949">
        <w:rPr>
          <w:rFonts w:hint="cs"/>
          <w:rtl/>
        </w:rPr>
        <w:t>66/2016</w:t>
      </w:r>
      <w:r w:rsidR="00AA6E85" w:rsidRPr="00A723A0">
        <w:rPr>
          <w:rFonts w:hint="cs"/>
          <w:rtl/>
        </w:rPr>
        <w:t xml:space="preserve"> </w:t>
      </w:r>
      <w:r w:rsidR="00B25047">
        <w:rPr>
          <w:rFonts w:hint="cs"/>
          <w:rtl/>
        </w:rPr>
        <w:t>ל</w:t>
      </w:r>
      <w:r w:rsidR="00B25047" w:rsidRPr="00D72C79">
        <w:rPr>
          <w:rtl/>
        </w:rPr>
        <w:t>הקמת מערכת למדען הראשי במשרד החקלאות ופיתוח הכפ</w:t>
      </w:r>
      <w:r w:rsidR="00B25047">
        <w:rPr>
          <w:rFonts w:hint="cs"/>
          <w:rtl/>
        </w:rPr>
        <w:t xml:space="preserve">ר - </w:t>
      </w:r>
      <w:r w:rsidR="009F1CE5" w:rsidRPr="00A723A0">
        <w:rPr>
          <w:rtl/>
        </w:rPr>
        <w:t>המזמין</w:t>
      </w:r>
      <w:r w:rsidR="007F66BA" w:rsidRPr="00A723A0">
        <w:rPr>
          <w:rtl/>
        </w:rPr>
        <w:t xml:space="preserve"> </w:t>
      </w:r>
    </w:p>
    <w:p w:rsidR="006C7701" w:rsidRPr="00A723A0" w:rsidRDefault="006C7701" w:rsidP="0011480D">
      <w:pPr>
        <w:rPr>
          <w:rtl/>
        </w:rPr>
      </w:pPr>
    </w:p>
    <w:p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A723A0" w:rsidRDefault="006C7701" w:rsidP="0011480D">
      <w:pPr>
        <w:pStyle w:val="Normal0"/>
        <w:rPr>
          <w:rtl/>
        </w:rPr>
      </w:pPr>
    </w:p>
    <w:p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rsidTr="002770BF">
        <w:tc>
          <w:tcPr>
            <w:tcW w:w="1062" w:type="dxa"/>
            <w:tcBorders>
              <w:bottom w:val="single" w:sz="4" w:space="0" w:color="auto"/>
            </w:tcBorders>
          </w:tcPr>
          <w:p w:rsidR="006C7701" w:rsidRPr="00A723A0" w:rsidRDefault="006C7701" w:rsidP="0011480D">
            <w:pPr>
              <w:pStyle w:val="H2"/>
            </w:pPr>
          </w:p>
        </w:tc>
        <w:tc>
          <w:tcPr>
            <w:tcW w:w="236" w:type="dxa"/>
          </w:tcPr>
          <w:p w:rsidR="006C7701" w:rsidRPr="00A723A0" w:rsidRDefault="006C7701" w:rsidP="0011480D">
            <w:pPr>
              <w:pStyle w:val="H2"/>
            </w:pPr>
          </w:p>
        </w:tc>
        <w:tc>
          <w:tcPr>
            <w:tcW w:w="1652" w:type="dxa"/>
            <w:tcBorders>
              <w:bottom w:val="single" w:sz="4" w:space="0" w:color="auto"/>
            </w:tcBorders>
          </w:tcPr>
          <w:p w:rsidR="006C7701" w:rsidRPr="00A723A0" w:rsidRDefault="006C7701" w:rsidP="0011480D">
            <w:pPr>
              <w:pStyle w:val="H2"/>
            </w:pPr>
          </w:p>
        </w:tc>
        <w:tc>
          <w:tcPr>
            <w:tcW w:w="253" w:type="dxa"/>
          </w:tcPr>
          <w:p w:rsidR="006C7701" w:rsidRPr="00A723A0" w:rsidRDefault="006C7701" w:rsidP="0011480D">
            <w:pPr>
              <w:pStyle w:val="H2"/>
            </w:pPr>
          </w:p>
        </w:tc>
        <w:tc>
          <w:tcPr>
            <w:tcW w:w="1464" w:type="dxa"/>
            <w:tcBorders>
              <w:bottom w:val="single" w:sz="4" w:space="0" w:color="auto"/>
            </w:tcBorders>
          </w:tcPr>
          <w:p w:rsidR="006C7701" w:rsidRPr="00A723A0" w:rsidRDefault="006C7701" w:rsidP="0011480D">
            <w:pPr>
              <w:pStyle w:val="H2"/>
            </w:pPr>
          </w:p>
        </w:tc>
        <w:tc>
          <w:tcPr>
            <w:tcW w:w="286" w:type="dxa"/>
          </w:tcPr>
          <w:p w:rsidR="006C7701" w:rsidRPr="00A723A0" w:rsidRDefault="006C7701" w:rsidP="0011480D">
            <w:pPr>
              <w:pStyle w:val="H2"/>
            </w:pPr>
          </w:p>
        </w:tc>
        <w:tc>
          <w:tcPr>
            <w:tcW w:w="1777" w:type="dxa"/>
            <w:tcBorders>
              <w:bottom w:val="single" w:sz="4" w:space="0" w:color="auto"/>
            </w:tcBorders>
          </w:tcPr>
          <w:p w:rsidR="006C7701" w:rsidRPr="00A723A0" w:rsidRDefault="006C7701" w:rsidP="0011480D">
            <w:pPr>
              <w:pStyle w:val="H2"/>
            </w:pPr>
          </w:p>
        </w:tc>
        <w:tc>
          <w:tcPr>
            <w:tcW w:w="240" w:type="dxa"/>
          </w:tcPr>
          <w:p w:rsidR="006C7701" w:rsidRPr="00A723A0" w:rsidRDefault="006C7701" w:rsidP="0011480D">
            <w:pPr>
              <w:pStyle w:val="H2"/>
            </w:pPr>
          </w:p>
        </w:tc>
        <w:tc>
          <w:tcPr>
            <w:tcW w:w="1740" w:type="dxa"/>
            <w:tcBorders>
              <w:bottom w:val="single" w:sz="4" w:space="0" w:color="auto"/>
            </w:tcBorders>
          </w:tcPr>
          <w:p w:rsidR="006C7701" w:rsidRPr="00A723A0" w:rsidRDefault="006C7701" w:rsidP="0011480D">
            <w:pPr>
              <w:pStyle w:val="H2"/>
            </w:pPr>
          </w:p>
        </w:tc>
      </w:tr>
      <w:tr w:rsidR="006C7701" w:rsidRPr="00A723A0" w:rsidTr="002770BF">
        <w:tc>
          <w:tcPr>
            <w:tcW w:w="1062" w:type="dxa"/>
            <w:tcBorders>
              <w:top w:val="single" w:sz="4" w:space="0" w:color="auto"/>
            </w:tcBorders>
            <w:vAlign w:val="center"/>
          </w:tcPr>
          <w:p w:rsidR="006C7701" w:rsidRPr="00A723A0" w:rsidRDefault="006C7701" w:rsidP="0011480D">
            <w:pPr>
              <w:pStyle w:val="Normal0"/>
            </w:pPr>
            <w:r w:rsidRPr="00A723A0">
              <w:rPr>
                <w:rtl/>
              </w:rPr>
              <w:t>תאריך</w:t>
            </w:r>
          </w:p>
        </w:tc>
        <w:tc>
          <w:tcPr>
            <w:tcW w:w="236" w:type="dxa"/>
          </w:tcPr>
          <w:p w:rsidR="006C7701" w:rsidRPr="00A723A0" w:rsidRDefault="006C7701" w:rsidP="0011480D">
            <w:pPr>
              <w:pStyle w:val="Normal0"/>
            </w:pPr>
          </w:p>
        </w:tc>
        <w:tc>
          <w:tcPr>
            <w:tcW w:w="1652" w:type="dxa"/>
            <w:tcBorders>
              <w:top w:val="single" w:sz="4" w:space="0" w:color="auto"/>
            </w:tcBorders>
            <w:vAlign w:val="center"/>
          </w:tcPr>
          <w:p w:rsidR="006C7701" w:rsidRPr="00A723A0" w:rsidRDefault="006C7701" w:rsidP="0011480D">
            <w:pPr>
              <w:pStyle w:val="Normal0"/>
            </w:pPr>
            <w:r w:rsidRPr="00A723A0">
              <w:rPr>
                <w:rtl/>
              </w:rPr>
              <w:t>שם</w:t>
            </w:r>
          </w:p>
        </w:tc>
        <w:tc>
          <w:tcPr>
            <w:tcW w:w="253" w:type="dxa"/>
          </w:tcPr>
          <w:p w:rsidR="006C7701" w:rsidRPr="00A723A0" w:rsidRDefault="006C7701" w:rsidP="0011480D">
            <w:pPr>
              <w:pStyle w:val="Normal0"/>
            </w:pPr>
          </w:p>
        </w:tc>
        <w:tc>
          <w:tcPr>
            <w:tcW w:w="1464" w:type="dxa"/>
            <w:tcBorders>
              <w:top w:val="single" w:sz="4" w:space="0" w:color="auto"/>
            </w:tcBorders>
            <w:vAlign w:val="center"/>
          </w:tcPr>
          <w:p w:rsidR="006C7701" w:rsidRPr="00A723A0" w:rsidRDefault="006C7701" w:rsidP="0011480D">
            <w:pPr>
              <w:pStyle w:val="Normal0"/>
            </w:pPr>
            <w:r w:rsidRPr="00A723A0">
              <w:rPr>
                <w:rtl/>
              </w:rPr>
              <w:t>מס' ת"ז</w:t>
            </w:r>
          </w:p>
        </w:tc>
        <w:tc>
          <w:tcPr>
            <w:tcW w:w="286" w:type="dxa"/>
          </w:tcPr>
          <w:p w:rsidR="006C7701" w:rsidRPr="00A723A0" w:rsidRDefault="006C7701" w:rsidP="0011480D">
            <w:pPr>
              <w:pStyle w:val="Normal0"/>
            </w:pPr>
          </w:p>
        </w:tc>
        <w:tc>
          <w:tcPr>
            <w:tcW w:w="1777" w:type="dxa"/>
            <w:tcBorders>
              <w:top w:val="single" w:sz="4" w:space="0" w:color="auto"/>
            </w:tcBorders>
            <w:vAlign w:val="center"/>
          </w:tcPr>
          <w:p w:rsidR="006C7701" w:rsidRPr="00A723A0" w:rsidRDefault="006C7701" w:rsidP="0011480D">
            <w:pPr>
              <w:pStyle w:val="Normal0"/>
              <w:rPr>
                <w:rtl/>
              </w:rPr>
            </w:pPr>
            <w:r w:rsidRPr="00A723A0">
              <w:rPr>
                <w:rtl/>
              </w:rPr>
              <w:t>תפקיד</w:t>
            </w:r>
          </w:p>
        </w:tc>
        <w:tc>
          <w:tcPr>
            <w:tcW w:w="240" w:type="dxa"/>
          </w:tcPr>
          <w:p w:rsidR="006C7701" w:rsidRPr="00A723A0" w:rsidRDefault="006C7701" w:rsidP="0011480D">
            <w:pPr>
              <w:pStyle w:val="Normal0"/>
            </w:pPr>
          </w:p>
        </w:tc>
        <w:tc>
          <w:tcPr>
            <w:tcW w:w="1740" w:type="dxa"/>
            <w:tcBorders>
              <w:top w:val="single" w:sz="4" w:space="0" w:color="auto"/>
            </w:tcBorders>
          </w:tcPr>
          <w:p w:rsidR="006C7701" w:rsidRPr="00A723A0" w:rsidRDefault="006C7701" w:rsidP="0011480D">
            <w:pPr>
              <w:pStyle w:val="Normal0"/>
            </w:pPr>
            <w:r w:rsidRPr="00A723A0">
              <w:rPr>
                <w:rtl/>
              </w:rPr>
              <w:t>חתימה</w:t>
            </w:r>
          </w:p>
        </w:tc>
      </w:tr>
    </w:tbl>
    <w:p w:rsidR="006C7701" w:rsidRPr="00A723A0" w:rsidRDefault="006C7701" w:rsidP="0011480D">
      <w:pPr>
        <w:pStyle w:val="Normal0"/>
        <w:rPr>
          <w:rtl/>
        </w:rPr>
      </w:pPr>
    </w:p>
    <w:p w:rsidR="006C7701" w:rsidRPr="00A723A0" w:rsidRDefault="006C7701" w:rsidP="0011480D">
      <w:pPr>
        <w:pStyle w:val="Normal0"/>
        <w:rPr>
          <w:rtl/>
        </w:rPr>
      </w:pPr>
      <w:r w:rsidRPr="00A723A0">
        <w:rPr>
          <w:rtl/>
        </w:rPr>
        <w:t xml:space="preserve">אישור </w:t>
      </w:r>
    </w:p>
    <w:p w:rsidR="006C7701" w:rsidRPr="00A723A0" w:rsidRDefault="006C7701" w:rsidP="0011480D">
      <w:pPr>
        <w:pStyle w:val="Normal0"/>
        <w:rPr>
          <w:rtl/>
        </w:rPr>
      </w:pPr>
    </w:p>
    <w:p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rsidTr="002770BF">
        <w:tc>
          <w:tcPr>
            <w:tcW w:w="1287" w:type="dxa"/>
            <w:tcBorders>
              <w:bottom w:val="single" w:sz="4" w:space="0" w:color="auto"/>
            </w:tcBorders>
          </w:tcPr>
          <w:p w:rsidR="006C7701" w:rsidRPr="00A723A0" w:rsidRDefault="006C7701" w:rsidP="0011480D">
            <w:pPr>
              <w:pStyle w:val="H2"/>
            </w:pPr>
          </w:p>
        </w:tc>
        <w:tc>
          <w:tcPr>
            <w:tcW w:w="371" w:type="dxa"/>
          </w:tcPr>
          <w:p w:rsidR="006C7701" w:rsidRPr="00A723A0" w:rsidRDefault="006C7701" w:rsidP="0011480D">
            <w:pPr>
              <w:pStyle w:val="H2"/>
            </w:pPr>
          </w:p>
        </w:tc>
        <w:tc>
          <w:tcPr>
            <w:tcW w:w="1969" w:type="dxa"/>
            <w:tcBorders>
              <w:bottom w:val="single" w:sz="4" w:space="0" w:color="auto"/>
            </w:tcBorders>
          </w:tcPr>
          <w:p w:rsidR="006C7701" w:rsidRPr="00A723A0" w:rsidRDefault="006C7701" w:rsidP="0011480D">
            <w:pPr>
              <w:pStyle w:val="H2"/>
            </w:pPr>
          </w:p>
        </w:tc>
        <w:tc>
          <w:tcPr>
            <w:tcW w:w="397" w:type="dxa"/>
          </w:tcPr>
          <w:p w:rsidR="006C7701" w:rsidRPr="00A723A0" w:rsidRDefault="006C7701" w:rsidP="0011480D">
            <w:pPr>
              <w:pStyle w:val="H2"/>
            </w:pPr>
          </w:p>
        </w:tc>
        <w:tc>
          <w:tcPr>
            <w:tcW w:w="2303" w:type="dxa"/>
            <w:tcBorders>
              <w:bottom w:val="single" w:sz="4" w:space="0" w:color="auto"/>
            </w:tcBorders>
          </w:tcPr>
          <w:p w:rsidR="006C7701" w:rsidRPr="00A723A0" w:rsidRDefault="006C7701" w:rsidP="0011480D">
            <w:pPr>
              <w:pStyle w:val="H2"/>
            </w:pPr>
          </w:p>
        </w:tc>
        <w:tc>
          <w:tcPr>
            <w:tcW w:w="365" w:type="dxa"/>
          </w:tcPr>
          <w:p w:rsidR="006C7701" w:rsidRPr="00A723A0" w:rsidRDefault="006C7701" w:rsidP="0011480D">
            <w:pPr>
              <w:pStyle w:val="H2"/>
            </w:pPr>
          </w:p>
        </w:tc>
        <w:tc>
          <w:tcPr>
            <w:tcW w:w="2026" w:type="dxa"/>
            <w:tcBorders>
              <w:bottom w:val="single" w:sz="4" w:space="0" w:color="auto"/>
            </w:tcBorders>
          </w:tcPr>
          <w:p w:rsidR="006C7701" w:rsidRPr="00A723A0" w:rsidRDefault="006C7701" w:rsidP="0011480D">
            <w:pPr>
              <w:pStyle w:val="H2"/>
            </w:pPr>
          </w:p>
        </w:tc>
      </w:tr>
      <w:tr w:rsidR="006C7701" w:rsidRPr="00A723A0" w:rsidTr="002770BF">
        <w:tc>
          <w:tcPr>
            <w:tcW w:w="1287" w:type="dxa"/>
            <w:tcBorders>
              <w:top w:val="single" w:sz="4" w:space="0" w:color="auto"/>
            </w:tcBorders>
            <w:vAlign w:val="center"/>
          </w:tcPr>
          <w:p w:rsidR="006C7701" w:rsidRPr="00A723A0" w:rsidRDefault="006C7701" w:rsidP="0011480D">
            <w:pPr>
              <w:pStyle w:val="Normal0"/>
            </w:pPr>
            <w:r w:rsidRPr="00A723A0">
              <w:rPr>
                <w:rtl/>
              </w:rPr>
              <w:t>תאריך</w:t>
            </w:r>
          </w:p>
        </w:tc>
        <w:tc>
          <w:tcPr>
            <w:tcW w:w="371" w:type="dxa"/>
          </w:tcPr>
          <w:p w:rsidR="006C7701" w:rsidRPr="00A723A0" w:rsidRDefault="006C7701" w:rsidP="0011480D">
            <w:pPr>
              <w:pStyle w:val="Normal0"/>
            </w:pPr>
          </w:p>
        </w:tc>
        <w:tc>
          <w:tcPr>
            <w:tcW w:w="1969" w:type="dxa"/>
            <w:tcBorders>
              <w:top w:val="single" w:sz="4" w:space="0" w:color="auto"/>
            </w:tcBorders>
            <w:vAlign w:val="center"/>
          </w:tcPr>
          <w:p w:rsidR="006C7701" w:rsidRPr="00A723A0" w:rsidRDefault="006C7701" w:rsidP="0011480D">
            <w:pPr>
              <w:pStyle w:val="Normal0"/>
            </w:pPr>
            <w:r w:rsidRPr="00A723A0">
              <w:rPr>
                <w:rtl/>
              </w:rPr>
              <w:t>שם</w:t>
            </w:r>
          </w:p>
        </w:tc>
        <w:tc>
          <w:tcPr>
            <w:tcW w:w="397" w:type="dxa"/>
          </w:tcPr>
          <w:p w:rsidR="006C7701" w:rsidRPr="00A723A0" w:rsidRDefault="006C7701" w:rsidP="0011480D">
            <w:pPr>
              <w:pStyle w:val="Normal0"/>
            </w:pPr>
          </w:p>
        </w:tc>
        <w:tc>
          <w:tcPr>
            <w:tcW w:w="2303" w:type="dxa"/>
            <w:tcBorders>
              <w:top w:val="single" w:sz="4" w:space="0" w:color="auto"/>
            </w:tcBorders>
            <w:vAlign w:val="center"/>
          </w:tcPr>
          <w:p w:rsidR="006C7701" w:rsidRPr="00A723A0" w:rsidRDefault="006C7701" w:rsidP="0011480D">
            <w:pPr>
              <w:pStyle w:val="Normal0"/>
            </w:pPr>
            <w:r w:rsidRPr="00A723A0">
              <w:rPr>
                <w:rtl/>
              </w:rPr>
              <w:t>חתימה וחותמת</w:t>
            </w:r>
          </w:p>
        </w:tc>
        <w:tc>
          <w:tcPr>
            <w:tcW w:w="365" w:type="dxa"/>
          </w:tcPr>
          <w:p w:rsidR="006C7701" w:rsidRPr="00A723A0" w:rsidRDefault="006C7701" w:rsidP="0011480D">
            <w:pPr>
              <w:pStyle w:val="Normal0"/>
            </w:pPr>
          </w:p>
        </w:tc>
        <w:tc>
          <w:tcPr>
            <w:tcW w:w="2026" w:type="dxa"/>
            <w:tcBorders>
              <w:top w:val="single" w:sz="4" w:space="0" w:color="auto"/>
            </w:tcBorders>
            <w:vAlign w:val="center"/>
          </w:tcPr>
          <w:p w:rsidR="006C7701" w:rsidRPr="00A723A0" w:rsidRDefault="006C7701" w:rsidP="0011480D">
            <w:pPr>
              <w:pStyle w:val="Normal0"/>
            </w:pPr>
            <w:r w:rsidRPr="00A723A0">
              <w:rPr>
                <w:rtl/>
              </w:rPr>
              <w:t>מס' רישיון</w:t>
            </w:r>
          </w:p>
        </w:tc>
      </w:tr>
    </w:tbl>
    <w:p w:rsidR="00042CE2" w:rsidRPr="00A723A0" w:rsidRDefault="00042CE2" w:rsidP="0011480D">
      <w:pPr>
        <w:rPr>
          <w:rtl/>
        </w:rPr>
      </w:pPr>
    </w:p>
    <w:p w:rsidR="006C7701" w:rsidRPr="00A723A0" w:rsidRDefault="006C7701" w:rsidP="0011480D">
      <w:pPr>
        <w:rPr>
          <w:rtl/>
        </w:rPr>
      </w:pPr>
      <w:bookmarkStart w:id="435" w:name="_Toc324866173"/>
      <w:bookmarkStart w:id="436" w:name="_Toc330214572"/>
    </w:p>
    <w:p w:rsidR="006C7701" w:rsidRPr="00A723A0" w:rsidRDefault="006C7701" w:rsidP="0011480D">
      <w:pPr>
        <w:bidi w:val="0"/>
      </w:pPr>
    </w:p>
    <w:p w:rsidR="008B1ACF" w:rsidRPr="00A723A0" w:rsidRDefault="008B1ACF">
      <w:pPr>
        <w:overflowPunct/>
        <w:autoSpaceDE/>
        <w:autoSpaceDN/>
        <w:bidi w:val="0"/>
        <w:adjustRightInd/>
        <w:spacing w:line="240" w:lineRule="auto"/>
        <w:textAlignment w:val="auto"/>
      </w:pPr>
      <w:r w:rsidRPr="00A723A0">
        <w:rPr>
          <w:rtl/>
        </w:rPr>
        <w:br w:type="page"/>
      </w:r>
    </w:p>
    <w:p w:rsidR="00042CE2" w:rsidRPr="00A723A0" w:rsidRDefault="00042CE2" w:rsidP="0011480D">
      <w:pPr>
        <w:rPr>
          <w:b/>
          <w:bCs/>
          <w:rtl/>
        </w:rPr>
      </w:pPr>
      <w:r w:rsidRPr="00A723A0">
        <w:rPr>
          <w:b/>
          <w:bCs/>
          <w:rtl/>
        </w:rPr>
        <w:lastRenderedPageBreak/>
        <w:t>נספח 0.6.2.7 תצהיר פשיטת רגל והעדר תביעות</w:t>
      </w:r>
      <w:bookmarkEnd w:id="435"/>
      <w:bookmarkEnd w:id="436"/>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p>
    <w:p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rsidR="007F66BA" w:rsidRPr="00A723A0" w:rsidRDefault="007F66BA" w:rsidP="0011480D">
      <w:pPr>
        <w:rPr>
          <w:rtl/>
        </w:rPr>
      </w:pPr>
    </w:p>
    <w:p w:rsidR="00B25047" w:rsidRPr="00D72C79" w:rsidRDefault="00042CE2" w:rsidP="00B25047">
      <w:pPr>
        <w:rPr>
          <w:rtl/>
        </w:rPr>
      </w:pPr>
      <w:r w:rsidRPr="00A723A0">
        <w:rPr>
          <w:rtl/>
        </w:rPr>
        <w:t xml:space="preserve">הנדון: מכרז </w:t>
      </w:r>
      <w:r w:rsidR="006B2949">
        <w:rPr>
          <w:rFonts w:hint="cs"/>
          <w:rtl/>
        </w:rPr>
        <w:t>66/2016</w:t>
      </w:r>
      <w:r w:rsidR="00AA6E85" w:rsidRPr="00A723A0">
        <w:rPr>
          <w:rFonts w:hint="cs"/>
          <w:rtl/>
        </w:rPr>
        <w:t xml:space="preserve"> </w:t>
      </w:r>
      <w:r w:rsidR="00B25047">
        <w:rPr>
          <w:rFonts w:hint="cs"/>
          <w:rtl/>
        </w:rPr>
        <w:t>ל</w:t>
      </w:r>
      <w:r w:rsidR="00B25047" w:rsidRPr="00D72C79">
        <w:rPr>
          <w:rtl/>
        </w:rPr>
        <w:t>הקמת מערכת למדען הראשי במשרד החקלאות ופיתוח הכפר</w:t>
      </w:r>
      <w:r w:rsidR="00B25047" w:rsidRPr="00D72C79">
        <w:rPr>
          <w:rFonts w:hint="cs"/>
          <w:rtl/>
        </w:rPr>
        <w:t xml:space="preserve"> </w:t>
      </w:r>
      <w:r w:rsidR="00B25047">
        <w:rPr>
          <w:rFonts w:hint="cs"/>
          <w:rtl/>
        </w:rPr>
        <w:t>- המזמין.</w:t>
      </w:r>
      <w:r w:rsidR="00B25047" w:rsidRPr="00D72C79">
        <w:rPr>
          <w:rFonts w:hint="cs"/>
          <w:rtl/>
        </w:rPr>
        <w:t xml:space="preserve"> </w:t>
      </w:r>
    </w:p>
    <w:p w:rsidR="00042CE2" w:rsidRPr="00A723A0" w:rsidRDefault="00042CE2" w:rsidP="00B25047">
      <w:pPr>
        <w:pStyle w:val="Normal0"/>
        <w:rPr>
          <w:rtl/>
        </w:rPr>
      </w:pPr>
    </w:p>
    <w:p w:rsidR="00042CE2" w:rsidRPr="00A723A0" w:rsidRDefault="00042CE2" w:rsidP="0011480D">
      <w:pPr>
        <w:rPr>
          <w:rtl/>
        </w:rPr>
      </w:pPr>
    </w:p>
    <w:p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A723A0" w:rsidRDefault="00042CE2" w:rsidP="0011480D">
      <w:pPr>
        <w:pStyle w:val="Normal0"/>
        <w:rPr>
          <w:rtl/>
        </w:rPr>
      </w:pPr>
    </w:p>
    <w:p w:rsidR="00042CE2" w:rsidRPr="00A723A0" w:rsidRDefault="00042CE2" w:rsidP="0011480D">
      <w:pPr>
        <w:pStyle w:val="Normal0"/>
        <w:rPr>
          <w:rtl/>
        </w:rPr>
      </w:pPr>
      <w:r w:rsidRPr="00A723A0">
        <w:rPr>
          <w:rtl/>
        </w:rPr>
        <w:t xml:space="preserve">זה שמי, להלן חתימתי ותוכן תצהירי דלעיל אמת. </w:t>
      </w:r>
    </w:p>
    <w:p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rsidTr="002770BF">
        <w:tc>
          <w:tcPr>
            <w:tcW w:w="1062" w:type="dxa"/>
            <w:tcBorders>
              <w:bottom w:val="single" w:sz="4" w:space="0" w:color="auto"/>
            </w:tcBorders>
          </w:tcPr>
          <w:p w:rsidR="00042CE2" w:rsidRPr="00A723A0" w:rsidRDefault="00042CE2" w:rsidP="0011480D">
            <w:pPr>
              <w:pStyle w:val="H2"/>
            </w:pPr>
          </w:p>
        </w:tc>
        <w:tc>
          <w:tcPr>
            <w:tcW w:w="236" w:type="dxa"/>
          </w:tcPr>
          <w:p w:rsidR="00042CE2" w:rsidRPr="00A723A0" w:rsidRDefault="00042CE2" w:rsidP="0011480D">
            <w:pPr>
              <w:pStyle w:val="H2"/>
            </w:pPr>
          </w:p>
        </w:tc>
        <w:tc>
          <w:tcPr>
            <w:tcW w:w="1652" w:type="dxa"/>
            <w:tcBorders>
              <w:bottom w:val="single" w:sz="4" w:space="0" w:color="auto"/>
            </w:tcBorders>
          </w:tcPr>
          <w:p w:rsidR="00042CE2" w:rsidRPr="00A723A0" w:rsidRDefault="00042CE2" w:rsidP="0011480D">
            <w:pPr>
              <w:pStyle w:val="H2"/>
            </w:pPr>
          </w:p>
        </w:tc>
        <w:tc>
          <w:tcPr>
            <w:tcW w:w="253" w:type="dxa"/>
          </w:tcPr>
          <w:p w:rsidR="00042CE2" w:rsidRPr="00A723A0" w:rsidRDefault="00042CE2" w:rsidP="0011480D">
            <w:pPr>
              <w:pStyle w:val="H2"/>
            </w:pPr>
          </w:p>
        </w:tc>
        <w:tc>
          <w:tcPr>
            <w:tcW w:w="1464" w:type="dxa"/>
            <w:tcBorders>
              <w:bottom w:val="single" w:sz="4" w:space="0" w:color="auto"/>
            </w:tcBorders>
          </w:tcPr>
          <w:p w:rsidR="00042CE2" w:rsidRPr="00A723A0" w:rsidRDefault="00042CE2" w:rsidP="0011480D">
            <w:pPr>
              <w:pStyle w:val="H2"/>
            </w:pPr>
          </w:p>
        </w:tc>
        <w:tc>
          <w:tcPr>
            <w:tcW w:w="286" w:type="dxa"/>
          </w:tcPr>
          <w:p w:rsidR="00042CE2" w:rsidRPr="00A723A0" w:rsidRDefault="00042CE2" w:rsidP="0011480D">
            <w:pPr>
              <w:pStyle w:val="H2"/>
            </w:pPr>
          </w:p>
        </w:tc>
        <w:tc>
          <w:tcPr>
            <w:tcW w:w="1777" w:type="dxa"/>
            <w:tcBorders>
              <w:bottom w:val="single" w:sz="4" w:space="0" w:color="auto"/>
            </w:tcBorders>
          </w:tcPr>
          <w:p w:rsidR="00042CE2" w:rsidRPr="00A723A0" w:rsidRDefault="00042CE2" w:rsidP="0011480D">
            <w:pPr>
              <w:pStyle w:val="H2"/>
            </w:pPr>
          </w:p>
        </w:tc>
        <w:tc>
          <w:tcPr>
            <w:tcW w:w="240" w:type="dxa"/>
          </w:tcPr>
          <w:p w:rsidR="00042CE2" w:rsidRPr="00A723A0" w:rsidRDefault="00042CE2" w:rsidP="0011480D">
            <w:pPr>
              <w:pStyle w:val="H2"/>
            </w:pPr>
          </w:p>
        </w:tc>
        <w:tc>
          <w:tcPr>
            <w:tcW w:w="1740" w:type="dxa"/>
            <w:tcBorders>
              <w:bottom w:val="single" w:sz="4" w:space="0" w:color="auto"/>
            </w:tcBorders>
          </w:tcPr>
          <w:p w:rsidR="00042CE2" w:rsidRPr="00A723A0" w:rsidRDefault="00042CE2" w:rsidP="0011480D">
            <w:pPr>
              <w:pStyle w:val="H2"/>
            </w:pPr>
          </w:p>
        </w:tc>
      </w:tr>
      <w:tr w:rsidR="00042CE2" w:rsidRPr="00A723A0" w:rsidTr="002770BF">
        <w:tc>
          <w:tcPr>
            <w:tcW w:w="1062" w:type="dxa"/>
            <w:tcBorders>
              <w:top w:val="single" w:sz="4" w:space="0" w:color="auto"/>
            </w:tcBorders>
            <w:vAlign w:val="center"/>
          </w:tcPr>
          <w:p w:rsidR="00042CE2" w:rsidRPr="00A723A0" w:rsidRDefault="00042CE2" w:rsidP="0011480D">
            <w:pPr>
              <w:pStyle w:val="Normal0"/>
            </w:pPr>
            <w:r w:rsidRPr="00A723A0">
              <w:rPr>
                <w:rtl/>
              </w:rPr>
              <w:t>תאריך</w:t>
            </w:r>
          </w:p>
        </w:tc>
        <w:tc>
          <w:tcPr>
            <w:tcW w:w="236" w:type="dxa"/>
          </w:tcPr>
          <w:p w:rsidR="00042CE2" w:rsidRPr="00A723A0" w:rsidRDefault="00042CE2" w:rsidP="0011480D">
            <w:pPr>
              <w:pStyle w:val="Normal0"/>
            </w:pPr>
          </w:p>
        </w:tc>
        <w:tc>
          <w:tcPr>
            <w:tcW w:w="1652" w:type="dxa"/>
            <w:tcBorders>
              <w:top w:val="single" w:sz="4" w:space="0" w:color="auto"/>
            </w:tcBorders>
            <w:vAlign w:val="center"/>
          </w:tcPr>
          <w:p w:rsidR="00042CE2" w:rsidRPr="00A723A0" w:rsidRDefault="00042CE2" w:rsidP="0011480D">
            <w:pPr>
              <w:pStyle w:val="Normal0"/>
            </w:pPr>
            <w:r w:rsidRPr="00A723A0">
              <w:rPr>
                <w:rtl/>
              </w:rPr>
              <w:t>שם</w:t>
            </w:r>
          </w:p>
        </w:tc>
        <w:tc>
          <w:tcPr>
            <w:tcW w:w="253" w:type="dxa"/>
          </w:tcPr>
          <w:p w:rsidR="00042CE2" w:rsidRPr="00A723A0" w:rsidRDefault="00042CE2" w:rsidP="0011480D">
            <w:pPr>
              <w:pStyle w:val="Normal0"/>
            </w:pPr>
          </w:p>
        </w:tc>
        <w:tc>
          <w:tcPr>
            <w:tcW w:w="1464" w:type="dxa"/>
            <w:tcBorders>
              <w:top w:val="single" w:sz="4" w:space="0" w:color="auto"/>
            </w:tcBorders>
            <w:vAlign w:val="center"/>
          </w:tcPr>
          <w:p w:rsidR="00042CE2" w:rsidRPr="00A723A0" w:rsidRDefault="00042CE2" w:rsidP="0011480D">
            <w:pPr>
              <w:pStyle w:val="Normal0"/>
            </w:pPr>
            <w:r w:rsidRPr="00A723A0">
              <w:rPr>
                <w:rtl/>
              </w:rPr>
              <w:t>מס' ת"ז</w:t>
            </w:r>
          </w:p>
        </w:tc>
        <w:tc>
          <w:tcPr>
            <w:tcW w:w="286" w:type="dxa"/>
          </w:tcPr>
          <w:p w:rsidR="00042CE2" w:rsidRPr="00A723A0" w:rsidRDefault="00042CE2" w:rsidP="0011480D">
            <w:pPr>
              <w:pStyle w:val="Normal0"/>
            </w:pPr>
          </w:p>
        </w:tc>
        <w:tc>
          <w:tcPr>
            <w:tcW w:w="1777" w:type="dxa"/>
            <w:tcBorders>
              <w:top w:val="single" w:sz="4" w:space="0" w:color="auto"/>
            </w:tcBorders>
            <w:vAlign w:val="center"/>
          </w:tcPr>
          <w:p w:rsidR="00042CE2" w:rsidRPr="00A723A0" w:rsidRDefault="00042CE2" w:rsidP="0011480D">
            <w:pPr>
              <w:pStyle w:val="Normal0"/>
              <w:rPr>
                <w:rtl/>
              </w:rPr>
            </w:pPr>
            <w:r w:rsidRPr="00A723A0">
              <w:rPr>
                <w:rtl/>
              </w:rPr>
              <w:t>תפקיד</w:t>
            </w:r>
          </w:p>
        </w:tc>
        <w:tc>
          <w:tcPr>
            <w:tcW w:w="240" w:type="dxa"/>
          </w:tcPr>
          <w:p w:rsidR="00042CE2" w:rsidRPr="00A723A0" w:rsidRDefault="00042CE2" w:rsidP="0011480D">
            <w:pPr>
              <w:pStyle w:val="Normal0"/>
            </w:pPr>
          </w:p>
        </w:tc>
        <w:tc>
          <w:tcPr>
            <w:tcW w:w="1740" w:type="dxa"/>
            <w:tcBorders>
              <w:top w:val="single" w:sz="4" w:space="0" w:color="auto"/>
            </w:tcBorders>
          </w:tcPr>
          <w:p w:rsidR="00042CE2" w:rsidRPr="00A723A0" w:rsidRDefault="00042CE2" w:rsidP="0011480D">
            <w:pPr>
              <w:pStyle w:val="Normal0"/>
            </w:pPr>
            <w:r w:rsidRPr="00A723A0">
              <w:rPr>
                <w:rtl/>
              </w:rPr>
              <w:t>חתימה</w:t>
            </w:r>
          </w:p>
        </w:tc>
      </w:tr>
    </w:tbl>
    <w:p w:rsidR="00042CE2" w:rsidRPr="00A723A0" w:rsidRDefault="00042CE2" w:rsidP="0011480D">
      <w:pPr>
        <w:pStyle w:val="Normal0"/>
        <w:rPr>
          <w:rtl/>
        </w:rPr>
      </w:pPr>
    </w:p>
    <w:p w:rsidR="00042CE2" w:rsidRPr="00A723A0" w:rsidRDefault="00042CE2" w:rsidP="0011480D">
      <w:pPr>
        <w:pStyle w:val="Normal0"/>
        <w:rPr>
          <w:rtl/>
        </w:rPr>
      </w:pPr>
    </w:p>
    <w:p w:rsidR="00042CE2" w:rsidRPr="00A723A0" w:rsidRDefault="00042CE2" w:rsidP="0011480D">
      <w:pPr>
        <w:pStyle w:val="Normal0"/>
        <w:rPr>
          <w:rtl/>
        </w:rPr>
      </w:pPr>
      <w:r w:rsidRPr="00A723A0">
        <w:rPr>
          <w:rtl/>
        </w:rPr>
        <w:t xml:space="preserve">אישור </w:t>
      </w:r>
    </w:p>
    <w:p w:rsidR="00042CE2" w:rsidRPr="00A723A0" w:rsidRDefault="00042CE2" w:rsidP="0011480D">
      <w:pPr>
        <w:pStyle w:val="Normal0"/>
        <w:rPr>
          <w:rtl/>
        </w:rPr>
      </w:pPr>
    </w:p>
    <w:p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rsidTr="002770BF">
        <w:tc>
          <w:tcPr>
            <w:tcW w:w="1287" w:type="dxa"/>
            <w:tcBorders>
              <w:bottom w:val="single" w:sz="4" w:space="0" w:color="auto"/>
            </w:tcBorders>
          </w:tcPr>
          <w:p w:rsidR="00042CE2" w:rsidRPr="00A723A0" w:rsidRDefault="00042CE2" w:rsidP="0011480D">
            <w:pPr>
              <w:pStyle w:val="H2"/>
            </w:pPr>
          </w:p>
        </w:tc>
        <w:tc>
          <w:tcPr>
            <w:tcW w:w="371" w:type="dxa"/>
          </w:tcPr>
          <w:p w:rsidR="00042CE2" w:rsidRPr="00A723A0" w:rsidRDefault="00042CE2" w:rsidP="0011480D">
            <w:pPr>
              <w:pStyle w:val="H2"/>
            </w:pPr>
          </w:p>
        </w:tc>
        <w:tc>
          <w:tcPr>
            <w:tcW w:w="1969" w:type="dxa"/>
            <w:tcBorders>
              <w:bottom w:val="single" w:sz="4" w:space="0" w:color="auto"/>
            </w:tcBorders>
          </w:tcPr>
          <w:p w:rsidR="00042CE2" w:rsidRPr="00A723A0" w:rsidRDefault="00042CE2" w:rsidP="0011480D">
            <w:pPr>
              <w:pStyle w:val="H2"/>
            </w:pPr>
          </w:p>
        </w:tc>
        <w:tc>
          <w:tcPr>
            <w:tcW w:w="397" w:type="dxa"/>
          </w:tcPr>
          <w:p w:rsidR="00042CE2" w:rsidRPr="00A723A0" w:rsidRDefault="00042CE2" w:rsidP="0011480D">
            <w:pPr>
              <w:pStyle w:val="H2"/>
            </w:pPr>
          </w:p>
        </w:tc>
        <w:tc>
          <w:tcPr>
            <w:tcW w:w="2303" w:type="dxa"/>
            <w:tcBorders>
              <w:bottom w:val="single" w:sz="4" w:space="0" w:color="auto"/>
            </w:tcBorders>
          </w:tcPr>
          <w:p w:rsidR="00042CE2" w:rsidRPr="00A723A0" w:rsidRDefault="00042CE2" w:rsidP="0011480D">
            <w:pPr>
              <w:pStyle w:val="H2"/>
            </w:pPr>
          </w:p>
        </w:tc>
        <w:tc>
          <w:tcPr>
            <w:tcW w:w="365" w:type="dxa"/>
          </w:tcPr>
          <w:p w:rsidR="00042CE2" w:rsidRPr="00A723A0" w:rsidRDefault="00042CE2" w:rsidP="0011480D">
            <w:pPr>
              <w:pStyle w:val="H2"/>
            </w:pPr>
          </w:p>
        </w:tc>
        <w:tc>
          <w:tcPr>
            <w:tcW w:w="2026" w:type="dxa"/>
            <w:tcBorders>
              <w:bottom w:val="single" w:sz="4" w:space="0" w:color="auto"/>
            </w:tcBorders>
          </w:tcPr>
          <w:p w:rsidR="00042CE2" w:rsidRPr="00A723A0" w:rsidRDefault="00042CE2" w:rsidP="0011480D">
            <w:pPr>
              <w:pStyle w:val="H2"/>
            </w:pPr>
          </w:p>
        </w:tc>
      </w:tr>
      <w:tr w:rsidR="00042CE2" w:rsidRPr="00A723A0" w:rsidTr="002770BF">
        <w:tc>
          <w:tcPr>
            <w:tcW w:w="1287" w:type="dxa"/>
            <w:tcBorders>
              <w:top w:val="single" w:sz="4" w:space="0" w:color="auto"/>
            </w:tcBorders>
            <w:vAlign w:val="center"/>
          </w:tcPr>
          <w:p w:rsidR="00042CE2" w:rsidRPr="00A723A0" w:rsidRDefault="00042CE2" w:rsidP="0011480D">
            <w:pPr>
              <w:pStyle w:val="Normal0"/>
            </w:pPr>
            <w:r w:rsidRPr="00A723A0">
              <w:rPr>
                <w:rtl/>
              </w:rPr>
              <w:t>תאריך</w:t>
            </w:r>
          </w:p>
        </w:tc>
        <w:tc>
          <w:tcPr>
            <w:tcW w:w="371" w:type="dxa"/>
          </w:tcPr>
          <w:p w:rsidR="00042CE2" w:rsidRPr="00A723A0" w:rsidRDefault="00042CE2" w:rsidP="0011480D">
            <w:pPr>
              <w:pStyle w:val="Normal0"/>
            </w:pPr>
          </w:p>
        </w:tc>
        <w:tc>
          <w:tcPr>
            <w:tcW w:w="1969" w:type="dxa"/>
            <w:tcBorders>
              <w:top w:val="single" w:sz="4" w:space="0" w:color="auto"/>
            </w:tcBorders>
            <w:vAlign w:val="center"/>
          </w:tcPr>
          <w:p w:rsidR="00042CE2" w:rsidRPr="00A723A0" w:rsidRDefault="00042CE2" w:rsidP="0011480D">
            <w:pPr>
              <w:pStyle w:val="Normal0"/>
            </w:pPr>
            <w:r w:rsidRPr="00A723A0">
              <w:rPr>
                <w:rtl/>
              </w:rPr>
              <w:t>שם</w:t>
            </w:r>
          </w:p>
        </w:tc>
        <w:tc>
          <w:tcPr>
            <w:tcW w:w="397" w:type="dxa"/>
          </w:tcPr>
          <w:p w:rsidR="00042CE2" w:rsidRPr="00A723A0" w:rsidRDefault="00042CE2" w:rsidP="0011480D">
            <w:pPr>
              <w:pStyle w:val="Normal0"/>
            </w:pPr>
          </w:p>
        </w:tc>
        <w:tc>
          <w:tcPr>
            <w:tcW w:w="2303" w:type="dxa"/>
            <w:tcBorders>
              <w:top w:val="single" w:sz="4" w:space="0" w:color="auto"/>
            </w:tcBorders>
            <w:vAlign w:val="center"/>
          </w:tcPr>
          <w:p w:rsidR="00042CE2" w:rsidRPr="00A723A0" w:rsidRDefault="00042CE2" w:rsidP="0011480D">
            <w:pPr>
              <w:pStyle w:val="Normal0"/>
            </w:pPr>
            <w:r w:rsidRPr="00A723A0">
              <w:rPr>
                <w:rtl/>
              </w:rPr>
              <w:t>חתימה וחותמת</w:t>
            </w:r>
          </w:p>
        </w:tc>
        <w:tc>
          <w:tcPr>
            <w:tcW w:w="365" w:type="dxa"/>
          </w:tcPr>
          <w:p w:rsidR="00042CE2" w:rsidRPr="00A723A0" w:rsidRDefault="00042CE2" w:rsidP="0011480D">
            <w:pPr>
              <w:pStyle w:val="Normal0"/>
            </w:pPr>
          </w:p>
        </w:tc>
        <w:tc>
          <w:tcPr>
            <w:tcW w:w="2026" w:type="dxa"/>
            <w:tcBorders>
              <w:top w:val="single" w:sz="4" w:space="0" w:color="auto"/>
            </w:tcBorders>
            <w:vAlign w:val="center"/>
          </w:tcPr>
          <w:p w:rsidR="00042CE2" w:rsidRPr="00A723A0" w:rsidRDefault="00042CE2" w:rsidP="0011480D">
            <w:pPr>
              <w:pStyle w:val="Normal0"/>
            </w:pPr>
            <w:r w:rsidRPr="00A723A0">
              <w:rPr>
                <w:rtl/>
              </w:rPr>
              <w:t>מס' רישיון</w:t>
            </w:r>
          </w:p>
        </w:tc>
      </w:tr>
    </w:tbl>
    <w:p w:rsidR="00042CE2" w:rsidRPr="00A723A0" w:rsidRDefault="00042CE2" w:rsidP="0011480D">
      <w:pPr>
        <w:pStyle w:val="Normal1"/>
        <w:rPr>
          <w:rtl/>
        </w:rPr>
      </w:pPr>
    </w:p>
    <w:p w:rsidR="00826F7E" w:rsidRDefault="00826F7E">
      <w:pPr>
        <w:overflowPunct/>
        <w:autoSpaceDE/>
        <w:autoSpaceDN/>
        <w:bidi w:val="0"/>
        <w:adjustRightInd/>
        <w:spacing w:line="240" w:lineRule="auto"/>
        <w:textAlignment w:val="auto"/>
      </w:pPr>
      <w:r>
        <w:rPr>
          <w:rtl/>
        </w:rPr>
        <w:br w:type="page"/>
      </w:r>
    </w:p>
    <w:p w:rsidR="00826F7E" w:rsidRPr="00A52AF9" w:rsidRDefault="00826F7E" w:rsidP="00826F7E">
      <w:pPr>
        <w:jc w:val="both"/>
        <w:rPr>
          <w:rFonts w:ascii="Arial" w:hAnsi="Arial" w:cs="Arial"/>
          <w:b/>
          <w:bCs/>
          <w:sz w:val="22"/>
          <w:szCs w:val="22"/>
          <w:rtl/>
        </w:rPr>
      </w:pPr>
      <w:r w:rsidRPr="00A723A0">
        <w:rPr>
          <w:b/>
          <w:bCs/>
          <w:rtl/>
        </w:rPr>
        <w:lastRenderedPageBreak/>
        <w:t>נספח 0.</w:t>
      </w:r>
      <w:r>
        <w:rPr>
          <w:rFonts w:hint="cs"/>
          <w:b/>
          <w:bCs/>
          <w:rtl/>
        </w:rPr>
        <w:t>6</w:t>
      </w:r>
      <w:r w:rsidRPr="00A723A0">
        <w:rPr>
          <w:rFonts w:hint="cs"/>
          <w:b/>
          <w:bCs/>
          <w:rtl/>
        </w:rPr>
        <w:t>.</w:t>
      </w:r>
      <w:r>
        <w:rPr>
          <w:rFonts w:hint="cs"/>
          <w:b/>
          <w:bCs/>
          <w:rtl/>
        </w:rPr>
        <w:t>2.8</w:t>
      </w:r>
      <w:r w:rsidRPr="00A723A0">
        <w:rPr>
          <w:b/>
          <w:bCs/>
          <w:rtl/>
        </w:rPr>
        <w:t xml:space="preserve"> - </w:t>
      </w:r>
      <w:r w:rsidRPr="00A52AF9">
        <w:rPr>
          <w:rFonts w:ascii="Arial" w:hAnsi="Arial" w:cs="Arial"/>
          <w:b/>
          <w:bCs/>
          <w:sz w:val="22"/>
          <w:szCs w:val="22"/>
          <w:rtl/>
        </w:rPr>
        <w:t>אישור רו</w:t>
      </w:r>
      <w:r w:rsidRPr="00A52AF9">
        <w:rPr>
          <w:rFonts w:ascii="Arial" w:hAnsi="Arial" w:cs="Arial" w:hint="cs"/>
          <w:b/>
          <w:bCs/>
          <w:sz w:val="22"/>
          <w:szCs w:val="22"/>
          <w:rtl/>
        </w:rPr>
        <w:t>אה חשבון</w:t>
      </w:r>
      <w:r w:rsidRPr="00A52AF9">
        <w:rPr>
          <w:rFonts w:ascii="Arial" w:hAnsi="Arial" w:cs="Arial"/>
          <w:b/>
          <w:bCs/>
          <w:sz w:val="22"/>
          <w:szCs w:val="22"/>
          <w:rtl/>
        </w:rPr>
        <w:t xml:space="preserve"> </w:t>
      </w:r>
      <w:r w:rsidRPr="00A52AF9">
        <w:rPr>
          <w:rFonts w:ascii="Arial" w:hAnsi="Arial" w:cs="Arial" w:hint="cs"/>
          <w:b/>
          <w:bCs/>
          <w:sz w:val="22"/>
          <w:szCs w:val="22"/>
          <w:rtl/>
        </w:rPr>
        <w:t>על אודות נתונים מהדוחות הכספיים</w:t>
      </w:r>
      <w:r w:rsidRPr="00A52AF9">
        <w:rPr>
          <w:rFonts w:ascii="Arial" w:hAnsi="Arial" w:cs="Arial"/>
          <w:b/>
          <w:bCs/>
          <w:sz w:val="22"/>
          <w:szCs w:val="22"/>
          <w:rtl/>
        </w:rPr>
        <w:t xml:space="preserve"> </w:t>
      </w:r>
    </w:p>
    <w:p w:rsidR="00826F7E" w:rsidRDefault="00826F7E" w:rsidP="00826F7E">
      <w:pPr>
        <w:overflowPunct/>
        <w:autoSpaceDE/>
        <w:autoSpaceDN/>
        <w:bidi w:val="0"/>
        <w:adjustRightInd/>
        <w:spacing w:line="240" w:lineRule="auto"/>
        <w:jc w:val="right"/>
        <w:textAlignment w:val="auto"/>
        <w:rPr>
          <w:b/>
          <w:bCs/>
        </w:rPr>
      </w:pPr>
      <w:r w:rsidRPr="00A723A0">
        <w:rPr>
          <w:b/>
          <w:bCs/>
          <w:rtl/>
        </w:rPr>
        <w:br/>
      </w:r>
    </w:p>
    <w:p w:rsidR="00826F7E" w:rsidRPr="00C119CC" w:rsidRDefault="00826F7E" w:rsidP="00826F7E">
      <w:pPr>
        <w:jc w:val="right"/>
        <w:rPr>
          <w:rFonts w:ascii="Arial" w:hAnsi="Arial"/>
          <w:sz w:val="24"/>
          <w:rtl/>
        </w:rPr>
      </w:pPr>
      <w:r w:rsidRPr="00C119CC">
        <w:rPr>
          <w:rFonts w:ascii="Arial" w:hAnsi="Arial" w:hint="cs"/>
          <w:sz w:val="24"/>
          <w:rtl/>
        </w:rPr>
        <w:t>תאריך:_______________</w:t>
      </w:r>
    </w:p>
    <w:p w:rsidR="00826F7E" w:rsidRPr="00C119CC" w:rsidRDefault="00826F7E" w:rsidP="00826F7E">
      <w:pPr>
        <w:jc w:val="both"/>
        <w:rPr>
          <w:rFonts w:ascii="Arial" w:hAnsi="Arial"/>
          <w:sz w:val="24"/>
          <w:rtl/>
        </w:rPr>
      </w:pPr>
      <w:r w:rsidRPr="00C119CC">
        <w:rPr>
          <w:rFonts w:ascii="Arial" w:hAnsi="Arial"/>
          <w:sz w:val="24"/>
          <w:rtl/>
        </w:rPr>
        <w:t>לכבוד</w:t>
      </w:r>
    </w:p>
    <w:p w:rsidR="00826F7E" w:rsidRPr="00C119CC" w:rsidRDefault="00826F7E" w:rsidP="00826F7E">
      <w:pPr>
        <w:rPr>
          <w:sz w:val="24"/>
          <w:rtl/>
        </w:rPr>
      </w:pPr>
      <w:r w:rsidRPr="00C119CC">
        <w:rPr>
          <w:rFonts w:hint="cs"/>
          <w:sz w:val="24"/>
          <w:rtl/>
        </w:rPr>
        <w:t>משרד החקלאות ופיתוח הכפר</w:t>
      </w:r>
    </w:p>
    <w:p w:rsidR="00826F7E" w:rsidRPr="00C119CC" w:rsidRDefault="00826F7E" w:rsidP="00826F7E">
      <w:pPr>
        <w:jc w:val="center"/>
        <w:rPr>
          <w:rFonts w:ascii="Arial" w:hAnsi="Arial"/>
          <w:sz w:val="24"/>
          <w:rtl/>
        </w:rPr>
      </w:pPr>
    </w:p>
    <w:p w:rsidR="00826F7E" w:rsidRPr="00C119CC" w:rsidRDefault="00826F7E" w:rsidP="00826F7E">
      <w:pPr>
        <w:ind w:left="386" w:hanging="316"/>
        <w:jc w:val="center"/>
        <w:rPr>
          <w:rFonts w:ascii="Arial" w:hAnsi="Arial"/>
          <w:b/>
          <w:bCs/>
          <w:sz w:val="24"/>
          <w:rtl/>
        </w:rPr>
      </w:pPr>
      <w:r w:rsidRPr="00C119CC">
        <w:rPr>
          <w:rFonts w:ascii="Arial" w:hAnsi="Arial"/>
          <w:sz w:val="24"/>
          <w:rtl/>
        </w:rPr>
        <w:t xml:space="preserve">הנדון : </w:t>
      </w:r>
      <w:r w:rsidRPr="00C119CC">
        <w:rPr>
          <w:rFonts w:ascii="Arial" w:hAnsi="Arial"/>
          <w:b/>
          <w:bCs/>
          <w:sz w:val="24"/>
          <w:rtl/>
        </w:rPr>
        <w:t xml:space="preserve">אישור על מחזור כספי (או כל מידע אחר המופיע בדוחות הכספיים) לכל אחת מהשנים שנסתיימו ביום </w:t>
      </w:r>
      <w:r w:rsidRPr="00C119CC">
        <w:rPr>
          <w:rFonts w:ascii="Arial" w:hAnsi="Arial"/>
          <w:b/>
          <w:bCs/>
          <w:sz w:val="24"/>
        </w:rPr>
        <w:t>31.12.20xx</w:t>
      </w:r>
      <w:r w:rsidRPr="00C119CC">
        <w:rPr>
          <w:rFonts w:ascii="Arial" w:hAnsi="Arial"/>
          <w:b/>
          <w:bCs/>
          <w:sz w:val="24"/>
          <w:rtl/>
        </w:rPr>
        <w:t xml:space="preserve"> וביום ____ (1)</w:t>
      </w:r>
    </w:p>
    <w:p w:rsidR="00826F7E" w:rsidRPr="00C119CC" w:rsidRDefault="00826F7E" w:rsidP="00826F7E">
      <w:pPr>
        <w:jc w:val="both"/>
        <w:rPr>
          <w:rFonts w:ascii="Arial" w:hAnsi="Arial"/>
          <w:sz w:val="24"/>
          <w:rtl/>
        </w:rPr>
      </w:pPr>
      <w:r w:rsidRPr="00C119CC">
        <w:rPr>
          <w:rFonts w:ascii="Arial" w:hAnsi="Arial"/>
          <w:sz w:val="24"/>
          <w:rtl/>
        </w:rPr>
        <w:t xml:space="preserve"> </w:t>
      </w:r>
    </w:p>
    <w:p w:rsidR="00826F7E" w:rsidRPr="00C119CC" w:rsidRDefault="00826F7E" w:rsidP="00826F7E">
      <w:pPr>
        <w:jc w:val="both"/>
        <w:rPr>
          <w:rFonts w:ascii="Arial" w:hAnsi="Arial"/>
          <w:sz w:val="24"/>
          <w:rtl/>
        </w:rPr>
      </w:pPr>
      <w:r w:rsidRPr="00C119CC">
        <w:rPr>
          <w:rFonts w:ascii="Arial" w:hAnsi="Arial"/>
          <w:sz w:val="24"/>
          <w:rtl/>
        </w:rPr>
        <w:t>לבקשתכם וכרואי החשבון של חברתכם הרינו לאשר כדלקמן:</w:t>
      </w:r>
    </w:p>
    <w:p w:rsidR="00826F7E" w:rsidRPr="00C119CC" w:rsidRDefault="00826F7E" w:rsidP="00826F7E">
      <w:pPr>
        <w:jc w:val="both"/>
        <w:rPr>
          <w:rFonts w:ascii="Arial" w:hAnsi="Arial"/>
          <w:sz w:val="24"/>
          <w:rtl/>
        </w:rPr>
      </w:pPr>
    </w:p>
    <w:p w:rsidR="00826F7E" w:rsidRPr="00C119CC" w:rsidRDefault="00826F7E" w:rsidP="00A50CC2">
      <w:pPr>
        <w:numPr>
          <w:ilvl w:val="0"/>
          <w:numId w:val="76"/>
        </w:numPr>
        <w:overflowPunct/>
        <w:autoSpaceDE/>
        <w:autoSpaceDN/>
        <w:adjustRightInd/>
        <w:spacing w:line="240" w:lineRule="auto"/>
        <w:jc w:val="both"/>
        <w:textAlignment w:val="auto"/>
        <w:rPr>
          <w:rFonts w:ascii="Arial" w:hAnsi="Arial"/>
          <w:sz w:val="24"/>
        </w:rPr>
      </w:pPr>
      <w:r w:rsidRPr="00C119CC">
        <w:rPr>
          <w:rFonts w:ascii="Arial" w:hAnsi="Arial"/>
          <w:sz w:val="24"/>
          <w:rtl/>
        </w:rPr>
        <w:t>הננו משמשים כרואי החשבון של חברתכם משנת_________</w:t>
      </w:r>
      <w:r w:rsidRPr="00C119CC">
        <w:rPr>
          <w:rFonts w:ascii="Arial" w:hAnsi="Arial" w:hint="cs"/>
          <w:sz w:val="24"/>
          <w:rtl/>
        </w:rPr>
        <w:t xml:space="preserve">. </w:t>
      </w:r>
    </w:p>
    <w:p w:rsidR="00826F7E" w:rsidRPr="00C119CC" w:rsidRDefault="00826F7E" w:rsidP="00826F7E">
      <w:pPr>
        <w:jc w:val="both"/>
        <w:rPr>
          <w:rFonts w:ascii="Arial" w:hAnsi="Arial"/>
          <w:sz w:val="24"/>
        </w:rPr>
      </w:pPr>
    </w:p>
    <w:p w:rsidR="00826F7E" w:rsidRPr="00C119CC" w:rsidRDefault="00826F7E" w:rsidP="00A50CC2">
      <w:pPr>
        <w:numPr>
          <w:ilvl w:val="0"/>
          <w:numId w:val="76"/>
        </w:numPr>
        <w:overflowPunct/>
        <w:autoSpaceDE/>
        <w:autoSpaceDN/>
        <w:adjustRightInd/>
        <w:spacing w:line="240" w:lineRule="auto"/>
        <w:jc w:val="both"/>
        <w:textAlignment w:val="auto"/>
        <w:rPr>
          <w:rFonts w:ascii="Arial" w:hAnsi="Arial"/>
          <w:sz w:val="24"/>
        </w:rPr>
      </w:pPr>
      <w:r w:rsidRPr="00C119CC">
        <w:rPr>
          <w:rFonts w:ascii="Arial" w:hAnsi="Arial"/>
          <w:sz w:val="24"/>
          <w:rtl/>
        </w:rPr>
        <w:t>הדוחות הכספיים המבוקרים/סקורים של חברתכם ליום ______ (או לחילופין ליום____ וליום ____) (1)  בוקרו/נסקרו (בהתאמה) על ידי משרדנו.</w:t>
      </w:r>
    </w:p>
    <w:p w:rsidR="00826F7E" w:rsidRPr="00C119CC" w:rsidRDefault="00826F7E" w:rsidP="00826F7E">
      <w:pPr>
        <w:ind w:left="360" w:hanging="514"/>
        <w:jc w:val="both"/>
        <w:rPr>
          <w:rFonts w:ascii="Arial" w:hAnsi="Arial"/>
          <w:b/>
          <w:bCs/>
          <w:sz w:val="24"/>
          <w:rtl/>
        </w:rPr>
      </w:pPr>
    </w:p>
    <w:p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rsidR="00826F7E" w:rsidRPr="00C119CC" w:rsidRDefault="00826F7E" w:rsidP="00826F7E">
      <w:pPr>
        <w:ind w:left="360"/>
        <w:jc w:val="both"/>
        <w:rPr>
          <w:rFonts w:ascii="Arial" w:hAnsi="Arial"/>
          <w:sz w:val="24"/>
          <w:rtl/>
        </w:rPr>
      </w:pPr>
      <w:r w:rsidRPr="00C119CC">
        <w:rPr>
          <w:rFonts w:ascii="Arial" w:hAnsi="Arial"/>
          <w:sz w:val="24"/>
          <w:rtl/>
        </w:rPr>
        <w:t xml:space="preserve">הדוחות הכספיים המבוקרים/סקורים של חברתכם ליום/ימים (1) ______  בוקרו על ידי רואי חשבון אחרים. </w:t>
      </w:r>
    </w:p>
    <w:p w:rsidR="00826F7E" w:rsidRPr="00C119CC" w:rsidRDefault="00826F7E" w:rsidP="00826F7E">
      <w:pPr>
        <w:ind w:left="360" w:hanging="514"/>
        <w:jc w:val="both"/>
        <w:rPr>
          <w:rFonts w:ascii="Arial" w:hAnsi="Arial"/>
          <w:sz w:val="24"/>
        </w:rPr>
      </w:pPr>
    </w:p>
    <w:p w:rsidR="00826F7E" w:rsidRPr="00C119CC" w:rsidRDefault="00826F7E" w:rsidP="00A50CC2">
      <w:pPr>
        <w:numPr>
          <w:ilvl w:val="0"/>
          <w:numId w:val="76"/>
        </w:numPr>
        <w:overflowPunct/>
        <w:autoSpaceDE/>
        <w:autoSpaceDN/>
        <w:adjustRightInd/>
        <w:spacing w:line="240" w:lineRule="auto"/>
        <w:jc w:val="both"/>
        <w:textAlignment w:val="auto"/>
        <w:rPr>
          <w:rFonts w:ascii="Arial" w:hAnsi="Arial"/>
          <w:sz w:val="24"/>
        </w:rPr>
      </w:pPr>
      <w:r w:rsidRPr="00C119CC">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826F7E" w:rsidRPr="00C119CC" w:rsidRDefault="00826F7E" w:rsidP="00826F7E">
      <w:pPr>
        <w:ind w:left="360" w:hanging="514"/>
        <w:jc w:val="both"/>
        <w:rPr>
          <w:rFonts w:ascii="Arial" w:hAnsi="Arial"/>
          <w:b/>
          <w:bCs/>
          <w:sz w:val="24"/>
          <w:rtl/>
        </w:rPr>
      </w:pPr>
    </w:p>
    <w:p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rsidR="00826F7E" w:rsidRPr="00C119CC" w:rsidRDefault="00826F7E" w:rsidP="00826F7E">
      <w:pPr>
        <w:ind w:left="386"/>
        <w:jc w:val="both"/>
        <w:rPr>
          <w:rFonts w:ascii="Arial" w:hAnsi="Arial"/>
          <w:sz w:val="24"/>
          <w:rtl/>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826F7E" w:rsidRPr="00C119CC" w:rsidRDefault="00826F7E" w:rsidP="00826F7E">
      <w:pPr>
        <w:ind w:left="360" w:hanging="514"/>
        <w:jc w:val="both"/>
        <w:rPr>
          <w:rFonts w:ascii="Arial" w:hAnsi="Arial"/>
          <w:b/>
          <w:bCs/>
          <w:sz w:val="24"/>
          <w:rtl/>
        </w:rPr>
      </w:pPr>
    </w:p>
    <w:p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rsidR="00826F7E" w:rsidRPr="00C119CC" w:rsidRDefault="00826F7E" w:rsidP="00826F7E">
      <w:pPr>
        <w:ind w:left="386" w:hanging="26"/>
        <w:jc w:val="both"/>
        <w:rPr>
          <w:rFonts w:ascii="Arial" w:hAnsi="Arial"/>
          <w:sz w:val="24"/>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826F7E" w:rsidRPr="00C119CC" w:rsidRDefault="00826F7E" w:rsidP="00826F7E">
      <w:pPr>
        <w:jc w:val="both"/>
        <w:rPr>
          <w:rFonts w:ascii="Arial" w:hAnsi="Arial"/>
          <w:sz w:val="24"/>
        </w:rPr>
      </w:pPr>
      <w:r w:rsidRPr="00C119CC">
        <w:rPr>
          <w:rFonts w:ascii="Arial" w:hAnsi="Arial"/>
          <w:sz w:val="24"/>
          <w:rtl/>
        </w:rPr>
        <w:t xml:space="preserve"> </w:t>
      </w:r>
    </w:p>
    <w:p w:rsidR="00826F7E" w:rsidRPr="00C119CC" w:rsidRDefault="00826F7E" w:rsidP="00A50CC2">
      <w:pPr>
        <w:numPr>
          <w:ilvl w:val="0"/>
          <w:numId w:val="76"/>
        </w:numPr>
        <w:overflowPunct/>
        <w:autoSpaceDE/>
        <w:autoSpaceDN/>
        <w:adjustRightInd/>
        <w:spacing w:line="240" w:lineRule="auto"/>
        <w:jc w:val="both"/>
        <w:textAlignment w:val="auto"/>
        <w:rPr>
          <w:rFonts w:ascii="Arial" w:hAnsi="Arial"/>
          <w:sz w:val="24"/>
          <w:rtl/>
        </w:rPr>
      </w:pPr>
      <w:r w:rsidRPr="00C119CC">
        <w:rPr>
          <w:rFonts w:ascii="Arial" w:hAnsi="Arial"/>
          <w:sz w:val="24"/>
          <w:rtl/>
        </w:rPr>
        <w:t xml:space="preserve">בהתאם לדוחות הכספיים האמורים המבוקרים/סקורים ליום/ימים (1) _________ </w:t>
      </w:r>
      <w:r w:rsidRPr="00C119CC">
        <w:rPr>
          <w:rFonts w:ascii="Arial" w:hAnsi="Arial"/>
          <w:b/>
          <w:bCs/>
          <w:sz w:val="24"/>
          <w:rtl/>
        </w:rPr>
        <w:t xml:space="preserve">המחזור הכספי של חברתכם לתקופה _____ (1) הינו גבוה מ / שווה ל _______ </w:t>
      </w:r>
      <w:r w:rsidRPr="00C119CC">
        <w:rPr>
          <w:rFonts w:ascii="Arial" w:hAnsi="Arial"/>
          <w:sz w:val="24"/>
          <w:rtl/>
        </w:rPr>
        <w:t>(או כל דרישה אחרת בהתאם לאמור במסמכי המכרז אודות מידע המופיע בדוחות הכספיים).</w:t>
      </w:r>
    </w:p>
    <w:p w:rsidR="00826F7E" w:rsidRPr="00C119CC" w:rsidRDefault="00826F7E" w:rsidP="00826F7E">
      <w:pPr>
        <w:ind w:left="6480"/>
        <w:jc w:val="right"/>
        <w:rPr>
          <w:rFonts w:ascii="Arial" w:hAnsi="Arial"/>
          <w:sz w:val="24"/>
          <w:rtl/>
        </w:rPr>
      </w:pPr>
    </w:p>
    <w:p w:rsidR="00826F7E" w:rsidRPr="00C119CC" w:rsidRDefault="00826F7E" w:rsidP="00826F7E">
      <w:pPr>
        <w:tabs>
          <w:tab w:val="left" w:pos="6685"/>
          <w:tab w:val="right" w:pos="9070"/>
        </w:tabs>
        <w:ind w:left="6480"/>
        <w:rPr>
          <w:rFonts w:ascii="Arial" w:hAnsi="Arial"/>
          <w:sz w:val="24"/>
          <w:rtl/>
        </w:rPr>
      </w:pPr>
      <w:r w:rsidRPr="00C119CC">
        <w:rPr>
          <w:rFonts w:ascii="Arial" w:hAnsi="Arial"/>
          <w:sz w:val="24"/>
          <w:rtl/>
        </w:rPr>
        <w:tab/>
        <w:t>בכבוד רב</w:t>
      </w:r>
      <w:r w:rsidRPr="00C119CC">
        <w:rPr>
          <w:rFonts w:ascii="Arial" w:hAnsi="Arial" w:hint="cs"/>
          <w:sz w:val="24"/>
          <w:rtl/>
        </w:rPr>
        <w:t>,</w:t>
      </w:r>
    </w:p>
    <w:p w:rsidR="00826F7E" w:rsidRPr="00C119CC" w:rsidRDefault="00826F7E" w:rsidP="00826F7E">
      <w:pPr>
        <w:ind w:left="6480"/>
        <w:jc w:val="right"/>
        <w:rPr>
          <w:rFonts w:ascii="Arial" w:hAnsi="Arial"/>
          <w:sz w:val="24"/>
          <w:rtl/>
        </w:rPr>
      </w:pPr>
      <w:r w:rsidRPr="00C119CC">
        <w:rPr>
          <w:rFonts w:ascii="Arial" w:hAnsi="Arial" w:hint="cs"/>
          <w:sz w:val="24"/>
          <w:rtl/>
        </w:rPr>
        <w:lastRenderedPageBreak/>
        <w:t>______________________</w:t>
      </w:r>
      <w:r w:rsidRPr="00C119CC">
        <w:rPr>
          <w:rFonts w:ascii="Arial" w:hAnsi="Arial"/>
          <w:sz w:val="24"/>
          <w:rtl/>
        </w:rPr>
        <w:tab/>
      </w:r>
    </w:p>
    <w:p w:rsidR="00826F7E" w:rsidRPr="00C119CC" w:rsidRDefault="00826F7E" w:rsidP="00826F7E">
      <w:pPr>
        <w:ind w:left="6532"/>
        <w:jc w:val="both"/>
        <w:rPr>
          <w:rFonts w:ascii="Arial" w:hAnsi="Arial"/>
          <w:sz w:val="24"/>
          <w:rtl/>
        </w:rPr>
      </w:pPr>
      <w:r w:rsidRPr="00C119CC">
        <w:rPr>
          <w:rFonts w:ascii="Arial" w:hAnsi="Arial" w:hint="cs"/>
          <w:sz w:val="24"/>
          <w:rtl/>
        </w:rPr>
        <w:t xml:space="preserve">  </w:t>
      </w:r>
      <w:r w:rsidRPr="00C119CC">
        <w:rPr>
          <w:rFonts w:ascii="Arial" w:hAnsi="Arial"/>
          <w:sz w:val="24"/>
          <w:rtl/>
        </w:rPr>
        <w:t>רואי חשבון</w:t>
      </w:r>
    </w:p>
    <w:p w:rsidR="00826F7E" w:rsidRPr="00C119CC" w:rsidRDefault="00826F7E" w:rsidP="00826F7E">
      <w:pPr>
        <w:ind w:left="360"/>
        <w:jc w:val="both"/>
        <w:rPr>
          <w:rFonts w:ascii="Arial" w:hAnsi="Arial"/>
          <w:sz w:val="24"/>
          <w:rtl/>
        </w:rPr>
      </w:pPr>
    </w:p>
    <w:p w:rsidR="00826F7E" w:rsidRPr="00C119CC" w:rsidRDefault="00826F7E" w:rsidP="00826F7E">
      <w:pPr>
        <w:ind w:left="360"/>
        <w:jc w:val="both"/>
        <w:rPr>
          <w:rFonts w:ascii="Arial" w:hAnsi="Arial"/>
          <w:sz w:val="24"/>
        </w:rPr>
      </w:pPr>
    </w:p>
    <w:p w:rsidR="00826F7E" w:rsidRPr="00C119CC" w:rsidRDefault="00826F7E" w:rsidP="00A50CC2">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יצוינו התאריכים בהתאם לנדרש במסמכי המכרז.</w:t>
      </w:r>
    </w:p>
    <w:p w:rsidR="00826F7E" w:rsidRPr="00C119CC" w:rsidRDefault="00826F7E" w:rsidP="00A50CC2">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לצרכי מכתב זה חוות הדעת הכוללות תוספות המפורטות בדוגמאות לתקן ביקורת מספר 99</w:t>
      </w:r>
      <w:r w:rsidRPr="00C119CC">
        <w:rPr>
          <w:rFonts w:ascii="Arial" w:hAnsi="Arial" w:hint="cs"/>
          <w:sz w:val="24"/>
          <w:rtl/>
        </w:rPr>
        <w:t>,</w:t>
      </w:r>
      <w:r w:rsidRPr="00C119CC">
        <w:rPr>
          <w:rFonts w:ascii="Arial" w:hAnsi="Arial"/>
          <w:sz w:val="24"/>
          <w:rtl/>
        </w:rPr>
        <w:t xml:space="preserve"> יראו אותן כחוות דעת ללא סטייה מהנוסח האחיד.</w:t>
      </w:r>
    </w:p>
    <w:p w:rsidR="00826F7E" w:rsidRPr="00C119CC" w:rsidRDefault="00826F7E" w:rsidP="00826F7E">
      <w:pPr>
        <w:ind w:left="360"/>
        <w:jc w:val="both"/>
        <w:rPr>
          <w:rFonts w:ascii="Arial" w:hAnsi="Arial"/>
          <w:sz w:val="24"/>
          <w:rtl/>
        </w:rPr>
      </w:pPr>
    </w:p>
    <w:p w:rsidR="00826F7E" w:rsidRPr="00C119CC" w:rsidRDefault="00826F7E" w:rsidP="00826F7E">
      <w:pPr>
        <w:jc w:val="both"/>
        <w:rPr>
          <w:rFonts w:ascii="Arial" w:hAnsi="Arial"/>
          <w:sz w:val="24"/>
          <w:rtl/>
        </w:rPr>
      </w:pPr>
      <w:r w:rsidRPr="00C119CC">
        <w:rPr>
          <w:rFonts w:ascii="Arial" w:hAnsi="Arial" w:hint="cs"/>
          <w:sz w:val="24"/>
          <w:rtl/>
        </w:rPr>
        <w:t xml:space="preserve">הערות: </w:t>
      </w:r>
    </w:p>
    <w:p w:rsidR="00826F7E" w:rsidRPr="00C119CC" w:rsidRDefault="00826F7E" w:rsidP="00A50CC2">
      <w:pPr>
        <w:numPr>
          <w:ilvl w:val="0"/>
          <w:numId w:val="78"/>
        </w:numPr>
        <w:overflowPunct/>
        <w:autoSpaceDE/>
        <w:autoSpaceDN/>
        <w:adjustRightInd/>
        <w:spacing w:line="240" w:lineRule="auto"/>
        <w:jc w:val="both"/>
        <w:textAlignment w:val="auto"/>
        <w:rPr>
          <w:rFonts w:ascii="Arial" w:hAnsi="Arial"/>
          <w:sz w:val="24"/>
          <w:rtl/>
        </w:rPr>
      </w:pPr>
      <w:r w:rsidRPr="00C119CC">
        <w:rPr>
          <w:rFonts w:ascii="Arial" w:hAnsi="Arial"/>
          <w:sz w:val="24"/>
          <w:rtl/>
        </w:rPr>
        <w:t>נוסח דיווח זה נקבע ע</w:t>
      </w:r>
      <w:r w:rsidRPr="00C119CC">
        <w:rPr>
          <w:rFonts w:ascii="Arial" w:hAnsi="Arial" w:hint="cs"/>
          <w:sz w:val="24"/>
          <w:rtl/>
        </w:rPr>
        <w:t>ל ידי</w:t>
      </w:r>
      <w:r w:rsidRPr="00C119CC">
        <w:rPr>
          <w:rFonts w:ascii="Arial" w:hAnsi="Arial"/>
          <w:sz w:val="24"/>
          <w:rtl/>
        </w:rPr>
        <w:t xml:space="preserve"> ועדה משותפת של </w:t>
      </w:r>
      <w:proofErr w:type="spellStart"/>
      <w:r w:rsidRPr="00C119CC">
        <w:rPr>
          <w:rFonts w:ascii="Arial" w:hAnsi="Arial"/>
          <w:sz w:val="24"/>
          <w:rtl/>
        </w:rPr>
        <w:t>מינהל</w:t>
      </w:r>
      <w:proofErr w:type="spellEnd"/>
      <w:r w:rsidRPr="00C119CC">
        <w:rPr>
          <w:rFonts w:ascii="Arial" w:hAnsi="Arial"/>
          <w:sz w:val="24"/>
          <w:rtl/>
        </w:rPr>
        <w:t xml:space="preserve"> הרכש הממשלתי ושל לשכת רו</w:t>
      </w:r>
      <w:r w:rsidRPr="00C119CC">
        <w:rPr>
          <w:rFonts w:ascii="Arial" w:hAnsi="Arial" w:hint="cs"/>
          <w:sz w:val="24"/>
          <w:rtl/>
        </w:rPr>
        <w:t>אי החשבון</w:t>
      </w:r>
      <w:r w:rsidRPr="00C119CC">
        <w:rPr>
          <w:rFonts w:ascii="Arial" w:hAnsi="Arial"/>
          <w:sz w:val="24"/>
          <w:rtl/>
        </w:rPr>
        <w:t xml:space="preserve"> בישראל – אוגוסט 2009</w:t>
      </w:r>
      <w:r w:rsidRPr="00C119CC">
        <w:rPr>
          <w:rFonts w:ascii="Arial" w:hAnsi="Arial" w:hint="cs"/>
          <w:sz w:val="24"/>
          <w:rtl/>
        </w:rPr>
        <w:t xml:space="preserve">. </w:t>
      </w:r>
    </w:p>
    <w:p w:rsidR="00826F7E" w:rsidRPr="00C119CC" w:rsidRDefault="00826F7E" w:rsidP="00A50CC2">
      <w:pPr>
        <w:numPr>
          <w:ilvl w:val="0"/>
          <w:numId w:val="78"/>
        </w:numPr>
        <w:overflowPunct/>
        <w:autoSpaceDE/>
        <w:autoSpaceDN/>
        <w:adjustRightInd/>
        <w:spacing w:line="240" w:lineRule="auto"/>
        <w:jc w:val="both"/>
        <w:textAlignment w:val="auto"/>
        <w:rPr>
          <w:sz w:val="24"/>
          <w:u w:val="single"/>
          <w:rtl/>
        </w:rPr>
      </w:pPr>
      <w:r w:rsidRPr="00C119CC">
        <w:rPr>
          <w:rFonts w:ascii="Arial" w:hAnsi="Arial"/>
          <w:sz w:val="24"/>
          <w:rtl/>
        </w:rPr>
        <w:t xml:space="preserve">יודפס על נייר לוגו של משרד </w:t>
      </w:r>
      <w:proofErr w:type="spellStart"/>
      <w:r w:rsidRPr="00C119CC">
        <w:rPr>
          <w:rFonts w:ascii="Arial" w:hAnsi="Arial"/>
          <w:sz w:val="24"/>
          <w:rtl/>
        </w:rPr>
        <w:t>הרו"ח</w:t>
      </w:r>
      <w:proofErr w:type="spellEnd"/>
      <w:r w:rsidRPr="00C119CC">
        <w:rPr>
          <w:rFonts w:ascii="Arial" w:hAnsi="Arial"/>
          <w:sz w:val="24"/>
          <w:rtl/>
        </w:rPr>
        <w:t xml:space="preserve">. </w:t>
      </w:r>
      <w:r w:rsidRPr="00C119CC">
        <w:rPr>
          <w:rFonts w:ascii="Arial" w:hAnsi="Arial"/>
          <w:sz w:val="24"/>
          <w:rtl/>
        </w:rPr>
        <w:tab/>
      </w:r>
    </w:p>
    <w:p w:rsidR="00826F7E" w:rsidRPr="00C119CC" w:rsidRDefault="00826F7E" w:rsidP="00826F7E">
      <w:pPr>
        <w:overflowPunct/>
        <w:autoSpaceDE/>
        <w:autoSpaceDN/>
        <w:bidi w:val="0"/>
        <w:adjustRightInd/>
        <w:spacing w:line="240" w:lineRule="auto"/>
        <w:jc w:val="right"/>
        <w:textAlignment w:val="auto"/>
        <w:rPr>
          <w:b/>
          <w:bCs/>
          <w:sz w:val="24"/>
          <w:rtl/>
        </w:rPr>
      </w:pPr>
    </w:p>
    <w:p w:rsidR="00826F7E" w:rsidRPr="00C119CC" w:rsidRDefault="00826F7E" w:rsidP="00826F7E">
      <w:pPr>
        <w:overflowPunct/>
        <w:autoSpaceDE/>
        <w:autoSpaceDN/>
        <w:bidi w:val="0"/>
        <w:adjustRightInd/>
        <w:spacing w:line="240" w:lineRule="auto"/>
        <w:textAlignment w:val="auto"/>
        <w:rPr>
          <w:b/>
          <w:bCs/>
          <w:sz w:val="24"/>
        </w:rPr>
      </w:pPr>
      <w:r w:rsidRPr="00C119CC">
        <w:rPr>
          <w:b/>
          <w:bCs/>
          <w:sz w:val="24"/>
          <w:rtl/>
        </w:rPr>
        <w:br w:type="page"/>
      </w:r>
    </w:p>
    <w:p w:rsidR="00247908" w:rsidRPr="00A723A0" w:rsidRDefault="00247908" w:rsidP="00425886">
      <w:pPr>
        <w:rPr>
          <w:b/>
          <w:bCs/>
        </w:rPr>
      </w:pPr>
      <w:r w:rsidRPr="00A723A0">
        <w:rPr>
          <w:b/>
          <w:bCs/>
          <w:rtl/>
        </w:rPr>
        <w:lastRenderedPageBreak/>
        <w:t>נספח 0.6.2.</w:t>
      </w:r>
      <w:r w:rsidR="00ED414D" w:rsidRPr="00A723A0">
        <w:rPr>
          <w:b/>
          <w:bCs/>
          <w:rtl/>
        </w:rPr>
        <w:t>9</w:t>
      </w:r>
      <w:r w:rsidRPr="00A723A0">
        <w:rPr>
          <w:b/>
          <w:bCs/>
          <w:rtl/>
        </w:rPr>
        <w:t>, אישור רואה חשבון כי העסק בשליטת אישה, ותצהיר נושאת השליטה</w:t>
      </w:r>
    </w:p>
    <w:p w:rsidR="00247908" w:rsidRPr="00A723A0" w:rsidRDefault="00247908" w:rsidP="0011480D">
      <w:pPr>
        <w:rPr>
          <w:rtl/>
        </w:rPr>
      </w:pPr>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p>
    <w:p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rsidR="007F66BA" w:rsidRPr="00A723A0" w:rsidRDefault="007F66BA" w:rsidP="0011480D">
      <w:pPr>
        <w:rPr>
          <w:rtl/>
        </w:rPr>
      </w:pPr>
    </w:p>
    <w:p w:rsidR="00247908" w:rsidRPr="00A723A0" w:rsidRDefault="00247908" w:rsidP="0011480D">
      <w:pPr>
        <w:rPr>
          <w:rtl/>
        </w:rPr>
      </w:pPr>
      <w:proofErr w:type="spellStart"/>
      <w:r w:rsidRPr="00A723A0">
        <w:rPr>
          <w:rtl/>
        </w:rPr>
        <w:t>א.ג.נ</w:t>
      </w:r>
      <w:proofErr w:type="spellEnd"/>
      <w:r w:rsidRPr="00A723A0">
        <w:rPr>
          <w:rtl/>
        </w:rPr>
        <w:t>.,</w:t>
      </w:r>
    </w:p>
    <w:p w:rsidR="00247908" w:rsidRPr="00A723A0" w:rsidRDefault="00247908" w:rsidP="0011480D">
      <w:pPr>
        <w:rPr>
          <w:rtl/>
        </w:rPr>
      </w:pPr>
    </w:p>
    <w:p w:rsidR="00247908" w:rsidRPr="00A723A0" w:rsidRDefault="00247908" w:rsidP="0011480D">
      <w:pPr>
        <w:rPr>
          <w:rtl/>
        </w:rPr>
      </w:pPr>
      <w:r w:rsidRPr="00A723A0">
        <w:rPr>
          <w:rtl/>
        </w:rPr>
        <w:t xml:space="preserve">אני רו"ח _____________, מאשר בזאת כי העסק הינו בשליטת אישה כהגדרתו בחוק הבנקאות (רישוי), </w:t>
      </w:r>
      <w:proofErr w:type="spellStart"/>
      <w:r w:rsidRPr="00A723A0">
        <w:rPr>
          <w:rtl/>
        </w:rPr>
        <w:t>התשמ"א</w:t>
      </w:r>
      <w:proofErr w:type="spellEnd"/>
      <w:r w:rsidRPr="00A723A0">
        <w:rPr>
          <w:rtl/>
        </w:rPr>
        <w:t xml:space="preserve"> - 1981 המחזיקה בשליטה בחברת ___________________</w:t>
      </w:r>
      <w:r w:rsidR="00713194" w:rsidRPr="00A723A0">
        <w:rPr>
          <w:rtl/>
        </w:rPr>
        <w:br/>
      </w:r>
    </w:p>
    <w:p w:rsidR="00247908" w:rsidRPr="00A723A0" w:rsidRDefault="00247908" w:rsidP="0011480D">
      <w:pPr>
        <w:rPr>
          <w:rtl/>
        </w:rPr>
      </w:pPr>
      <w:r w:rsidRPr="00A723A0">
        <w:rPr>
          <w:rtl/>
        </w:rPr>
        <w:t>ע"מ _____________   הינה גב' _</w:t>
      </w:r>
      <w:r w:rsidR="00B138FE" w:rsidRPr="00A723A0">
        <w:rPr>
          <w:rFonts w:hint="cs"/>
          <w:rtl/>
        </w:rPr>
        <w:t>____</w:t>
      </w:r>
      <w:r w:rsidRPr="00A723A0">
        <w:rPr>
          <w:rtl/>
        </w:rPr>
        <w:t>_____________     מספר זהות __</w:t>
      </w:r>
      <w:r w:rsidR="00B138FE" w:rsidRPr="00A723A0">
        <w:rPr>
          <w:rFonts w:hint="cs"/>
          <w:rtl/>
        </w:rPr>
        <w:t>_____</w:t>
      </w:r>
      <w:r w:rsidRPr="00A723A0">
        <w:rPr>
          <w:rtl/>
        </w:rPr>
        <w:t>________</w:t>
      </w:r>
    </w:p>
    <w:p w:rsidR="00247908" w:rsidRPr="00A723A0" w:rsidRDefault="00247908" w:rsidP="0011480D">
      <w:pPr>
        <w:rPr>
          <w:rtl/>
        </w:rPr>
      </w:pPr>
    </w:p>
    <w:p w:rsidR="00247908" w:rsidRPr="00A723A0" w:rsidRDefault="00247908" w:rsidP="0011480D">
      <w:pPr>
        <w:rPr>
          <w:rtl/>
        </w:rPr>
      </w:pPr>
      <w:r w:rsidRPr="00A723A0">
        <w:rPr>
          <w:rtl/>
        </w:rPr>
        <w:t>_______</w:t>
      </w:r>
      <w:r w:rsidR="00B138FE" w:rsidRPr="00A723A0">
        <w:rPr>
          <w:rFonts w:hint="cs"/>
          <w:rtl/>
        </w:rPr>
        <w:t>_____</w:t>
      </w:r>
      <w:r w:rsidRPr="00A723A0">
        <w:rPr>
          <w:rtl/>
        </w:rPr>
        <w:t xml:space="preserve">___                    </w:t>
      </w:r>
      <w:r w:rsidR="00B138FE" w:rsidRPr="00A723A0">
        <w:rPr>
          <w:rFonts w:hint="cs"/>
          <w:rtl/>
        </w:rPr>
        <w:t>____</w:t>
      </w:r>
      <w:r w:rsidRPr="00A723A0">
        <w:rPr>
          <w:rtl/>
        </w:rPr>
        <w:t xml:space="preserve">_____________                 </w:t>
      </w:r>
      <w:r w:rsidR="00B138FE" w:rsidRPr="00A723A0">
        <w:rPr>
          <w:rFonts w:hint="cs"/>
          <w:rtl/>
        </w:rPr>
        <w:t>_____</w:t>
      </w:r>
      <w:r w:rsidRPr="00A723A0">
        <w:rPr>
          <w:rtl/>
        </w:rPr>
        <w:t>___________</w:t>
      </w:r>
    </w:p>
    <w:p w:rsidR="00247908" w:rsidRPr="00A723A0" w:rsidRDefault="00247908" w:rsidP="0011480D">
      <w:pPr>
        <w:rPr>
          <w:rtl/>
        </w:rPr>
      </w:pPr>
      <w:r w:rsidRPr="00A723A0">
        <w:rPr>
          <w:rtl/>
        </w:rPr>
        <w:t>שם מלא                                          חתימה                                           חותמת</w:t>
      </w:r>
    </w:p>
    <w:p w:rsidR="00247908" w:rsidRPr="00A723A0" w:rsidRDefault="00247908" w:rsidP="0011480D">
      <w:pPr>
        <w:rPr>
          <w:rtl/>
        </w:rPr>
      </w:pPr>
    </w:p>
    <w:p w:rsidR="00247908" w:rsidRPr="00A723A0" w:rsidRDefault="00247908" w:rsidP="0011480D">
      <w:pPr>
        <w:rPr>
          <w:rtl/>
        </w:rPr>
      </w:pPr>
      <w:r w:rsidRPr="00A723A0">
        <w:rPr>
          <w:rtl/>
        </w:rPr>
        <w:t>________________                                                   ________________</w:t>
      </w:r>
    </w:p>
    <w:p w:rsidR="00247908" w:rsidRPr="00A723A0" w:rsidRDefault="00247908" w:rsidP="0011480D">
      <w:pPr>
        <w:rPr>
          <w:rtl/>
        </w:rPr>
      </w:pPr>
      <w:r w:rsidRPr="00A723A0">
        <w:rPr>
          <w:rtl/>
        </w:rPr>
        <w:t xml:space="preserve">      כתובת                                                                                  טלפון</w:t>
      </w:r>
    </w:p>
    <w:p w:rsidR="00247908" w:rsidRPr="00A723A0" w:rsidRDefault="00247908" w:rsidP="0011480D">
      <w:pPr>
        <w:rPr>
          <w:rtl/>
        </w:rPr>
      </w:pPr>
    </w:p>
    <w:p w:rsidR="00247908" w:rsidRPr="00A723A0" w:rsidRDefault="00247908" w:rsidP="0011480D">
      <w:pPr>
        <w:rPr>
          <w:rtl/>
        </w:rPr>
      </w:pPr>
      <w:r w:rsidRPr="00A723A0">
        <w:rPr>
          <w:rtl/>
        </w:rPr>
        <w:t>______________</w:t>
      </w:r>
      <w:r w:rsidR="00B138FE" w:rsidRPr="00A723A0">
        <w:rPr>
          <w:rFonts w:hint="cs"/>
          <w:rtl/>
        </w:rPr>
        <w:t>________</w:t>
      </w:r>
      <w:r w:rsidRPr="00A723A0">
        <w:rPr>
          <w:rtl/>
        </w:rPr>
        <w:t>____________________________________________</w:t>
      </w:r>
    </w:p>
    <w:p w:rsidR="00247908" w:rsidRPr="00A723A0" w:rsidRDefault="00247908" w:rsidP="0011480D">
      <w:pPr>
        <w:rPr>
          <w:rtl/>
        </w:rPr>
      </w:pPr>
    </w:p>
    <w:p w:rsidR="00247908" w:rsidRPr="00A723A0" w:rsidRDefault="00247908" w:rsidP="0011480D">
      <w:pPr>
        <w:rPr>
          <w:rtl/>
        </w:rPr>
      </w:pPr>
      <w:r w:rsidRPr="00A723A0">
        <w:rPr>
          <w:rtl/>
        </w:rPr>
        <w:t>אני גב' __________________                        מספר זהות  _______________</w:t>
      </w:r>
    </w:p>
    <w:p w:rsidR="00247908" w:rsidRPr="00A723A0" w:rsidRDefault="00247908" w:rsidP="0011480D">
      <w:pPr>
        <w:rPr>
          <w:rtl/>
        </w:rPr>
      </w:pPr>
      <w:r w:rsidRPr="00A723A0">
        <w:rPr>
          <w:rtl/>
        </w:rPr>
        <w:t>שם  התאגיד  ______________  ע"מ ____________ מצהירה בזאת כי העסק נמצא בשליטתי</w:t>
      </w:r>
      <w:r w:rsidR="00713194" w:rsidRPr="00A723A0">
        <w:rPr>
          <w:rtl/>
        </w:rPr>
        <w:t xml:space="preserve"> </w:t>
      </w:r>
      <w:r w:rsidRPr="00A723A0">
        <w:rPr>
          <w:rtl/>
        </w:rPr>
        <w:t xml:space="preserve">בהתאם לתיקון לחוק חובת המכרזים (מספר 15) </w:t>
      </w:r>
      <w:proofErr w:type="spellStart"/>
      <w:r w:rsidRPr="00A723A0">
        <w:rPr>
          <w:rtl/>
        </w:rPr>
        <w:t>התשס"ג</w:t>
      </w:r>
      <w:proofErr w:type="spellEnd"/>
      <w:r w:rsidRPr="00A723A0">
        <w:rPr>
          <w:rtl/>
        </w:rPr>
        <w:t xml:space="preserve">  - 2002 (להלן תיקון החוק) לעניין עידוד נשים בעסקים.</w:t>
      </w:r>
    </w:p>
    <w:p w:rsidR="00247908" w:rsidRPr="00A723A0" w:rsidRDefault="00247908" w:rsidP="0011480D">
      <w:pPr>
        <w:rPr>
          <w:rtl/>
        </w:rPr>
      </w:pPr>
    </w:p>
    <w:p w:rsidR="00247908" w:rsidRPr="00A723A0" w:rsidRDefault="00247908" w:rsidP="0011480D">
      <w:pPr>
        <w:rPr>
          <w:rtl/>
        </w:rPr>
      </w:pPr>
      <w:r w:rsidRPr="00A723A0">
        <w:rPr>
          <w:rtl/>
        </w:rPr>
        <w:t xml:space="preserve">            _______________                                                  _______________</w:t>
      </w:r>
    </w:p>
    <w:p w:rsidR="00247908" w:rsidRPr="00A723A0" w:rsidRDefault="00247908" w:rsidP="0011480D">
      <w:pPr>
        <w:rPr>
          <w:rtl/>
        </w:rPr>
      </w:pPr>
      <w:r w:rsidRPr="00A723A0">
        <w:rPr>
          <w:b/>
          <w:bCs/>
          <w:rtl/>
        </w:rPr>
        <w:t xml:space="preserve">             </w:t>
      </w:r>
      <w:r w:rsidRPr="00A723A0">
        <w:rPr>
          <w:rtl/>
        </w:rPr>
        <w:t xml:space="preserve">         שם מלא                                                                          חתימה</w:t>
      </w:r>
    </w:p>
    <w:p w:rsidR="00326B96" w:rsidRDefault="00326B96">
      <w:pPr>
        <w:overflowPunct/>
        <w:autoSpaceDE/>
        <w:autoSpaceDN/>
        <w:bidi w:val="0"/>
        <w:adjustRightInd/>
        <w:spacing w:line="240" w:lineRule="auto"/>
        <w:textAlignment w:val="auto"/>
      </w:pPr>
      <w:r>
        <w:rPr>
          <w:rtl/>
        </w:rPr>
        <w:br w:type="page"/>
      </w:r>
    </w:p>
    <w:p w:rsidR="00247908" w:rsidRPr="00A723A0" w:rsidRDefault="00247908" w:rsidP="0011480D">
      <w:pPr>
        <w:rPr>
          <w:rtl/>
        </w:rPr>
      </w:pPr>
    </w:p>
    <w:p w:rsidR="00247908" w:rsidRPr="00A723A0" w:rsidRDefault="00247908" w:rsidP="0011480D">
      <w:pPr>
        <w:rPr>
          <w:b/>
          <w:bCs/>
          <w:rtl/>
        </w:rPr>
      </w:pPr>
      <w:r w:rsidRPr="00A723A0">
        <w:rPr>
          <w:b/>
          <w:bCs/>
          <w:rtl/>
        </w:rPr>
        <w:t>נספח 0.6.</w:t>
      </w:r>
      <w:r w:rsidR="00155680" w:rsidRPr="00A723A0">
        <w:rPr>
          <w:b/>
          <w:bCs/>
          <w:rtl/>
        </w:rPr>
        <w:t>4</w:t>
      </w:r>
      <w:r w:rsidRPr="00A723A0">
        <w:rPr>
          <w:b/>
          <w:bCs/>
          <w:rtl/>
        </w:rPr>
        <w:t xml:space="preserve"> – זכויות הקניין והיעדר ניגוד </w:t>
      </w:r>
      <w:r w:rsidR="003C667F" w:rsidRPr="00A723A0">
        <w:rPr>
          <w:rFonts w:hint="eastAsia"/>
          <w:b/>
          <w:bCs/>
          <w:rtl/>
        </w:rPr>
        <w:t>עניינים</w:t>
      </w:r>
    </w:p>
    <w:p w:rsidR="00063E25" w:rsidRPr="00A723A0" w:rsidRDefault="00063E25" w:rsidP="0011480D">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rsidR="00063E25" w:rsidRPr="00A723A0" w:rsidRDefault="00063E25" w:rsidP="0011480D">
      <w:pPr>
        <w:rPr>
          <w:rtl/>
        </w:rPr>
      </w:pPr>
    </w:p>
    <w:p w:rsidR="00063E25" w:rsidRPr="00A723A0" w:rsidRDefault="00063E25" w:rsidP="00B25047">
      <w:pPr>
        <w:rPr>
          <w:rtl/>
        </w:rPr>
      </w:pPr>
      <w:r w:rsidRPr="00A723A0">
        <w:rPr>
          <w:rFonts w:hint="cs"/>
          <w:rtl/>
        </w:rPr>
        <w:t xml:space="preserve">הנני נותן תצהיר זה בשם __________ שהוא המציע המבקש להתקשר עם עורך מכרז </w:t>
      </w:r>
      <w:r w:rsidRPr="00A723A0">
        <w:rPr>
          <w:rtl/>
        </w:rPr>
        <w:t xml:space="preserve">מספר </w:t>
      </w:r>
      <w:r w:rsidR="006B2949">
        <w:rPr>
          <w:rFonts w:hint="cs"/>
          <w:rtl/>
        </w:rPr>
        <w:t>66/2016</w:t>
      </w:r>
      <w:r w:rsidR="00AA6E85" w:rsidRPr="00A723A0">
        <w:rPr>
          <w:rtl/>
        </w:rPr>
        <w:t xml:space="preserve"> </w:t>
      </w:r>
      <w:r w:rsidR="00B25047">
        <w:rPr>
          <w:rFonts w:hint="cs"/>
          <w:rtl/>
        </w:rPr>
        <w:t>ל</w:t>
      </w:r>
      <w:r w:rsidR="00B25047" w:rsidRPr="00D72C79">
        <w:rPr>
          <w:rtl/>
        </w:rPr>
        <w:t>הקמת מערכת למדען הראשי במשרד החקלאות ופיתוח הכפר</w:t>
      </w:r>
      <w:r w:rsidR="00B25047" w:rsidRPr="00D72C79">
        <w:rPr>
          <w:rFonts w:hint="cs"/>
          <w:rtl/>
        </w:rPr>
        <w:t xml:space="preserve"> של המזמין</w:t>
      </w:r>
      <w:r w:rsidR="00B25047">
        <w:rPr>
          <w:rFonts w:hint="cs"/>
          <w:rtl/>
        </w:rPr>
        <w:t xml:space="preserve"> </w:t>
      </w:r>
      <w:r w:rsidRPr="00A723A0">
        <w:rPr>
          <w:rFonts w:hint="cs"/>
          <w:rtl/>
        </w:rPr>
        <w:t xml:space="preserve">ולמתן שירותים מקצועיים למערך </w:t>
      </w:r>
      <w:r w:rsidR="00B25047">
        <w:rPr>
          <w:rFonts w:hint="cs"/>
          <w:rtl/>
        </w:rPr>
        <w:t xml:space="preserve">המדען הראשי </w:t>
      </w:r>
      <w:r w:rsidRPr="00A723A0">
        <w:rPr>
          <w:rFonts w:hint="cs"/>
          <w:rtl/>
        </w:rPr>
        <w:t xml:space="preserve">של המזמין (להלן </w:t>
      </w:r>
      <w:r w:rsidRPr="00A723A0">
        <w:rPr>
          <w:rtl/>
        </w:rPr>
        <w:t>–</w:t>
      </w:r>
      <w:r w:rsidRPr="00A723A0">
        <w:rPr>
          <w:rFonts w:hint="cs"/>
          <w:rtl/>
        </w:rPr>
        <w:t xml:space="preserve"> "המציע"). אני מצהיר/ה כי הנני מוסמך/ת לתת תצהיר זה בשם המציע.</w:t>
      </w:r>
    </w:p>
    <w:p w:rsidR="00DA59C8" w:rsidRPr="00A723A0" w:rsidRDefault="00063E25" w:rsidP="002142A8">
      <w:pPr>
        <w:pStyle w:val="affffd"/>
        <w:numPr>
          <w:ilvl w:val="6"/>
          <w:numId w:val="36"/>
        </w:numPr>
      </w:pPr>
      <w:r w:rsidRPr="00A723A0">
        <w:rPr>
          <w:rFonts w:hint="cs"/>
          <w:rtl/>
        </w:rPr>
        <w:t xml:space="preserve">(סמן </w:t>
      </w:r>
      <w:r w:rsidRPr="00A723A0">
        <w:rPr>
          <w:rFonts w:hint="cs"/>
        </w:rPr>
        <w:t>X</w:t>
      </w:r>
      <w:r w:rsidRPr="00A723A0">
        <w:rPr>
          <w:rFonts w:hint="cs"/>
          <w:rtl/>
        </w:rPr>
        <w:t xml:space="preserve"> במשבצת המתאימה)</w:t>
      </w:r>
    </w:p>
    <w:p w:rsidR="00063E25" w:rsidRPr="00A723A0" w:rsidRDefault="00063E25" w:rsidP="0011480D">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rsidR="00DA59C8" w:rsidRPr="00A723A0" w:rsidRDefault="00063E25" w:rsidP="002142A8">
      <w:pPr>
        <w:pStyle w:val="affffd"/>
        <w:numPr>
          <w:ilvl w:val="6"/>
          <w:numId w:val="36"/>
        </w:numPr>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063E25" w:rsidRPr="00A723A0" w:rsidRDefault="00063E25" w:rsidP="002142A8">
      <w:pPr>
        <w:pStyle w:val="affffd"/>
        <w:numPr>
          <w:ilvl w:val="6"/>
          <w:numId w:val="36"/>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rsidR="00B138FE" w:rsidRPr="00A723A0" w:rsidRDefault="00063E25" w:rsidP="0011480D">
      <w:pPr>
        <w:rPr>
          <w:rtl/>
        </w:rPr>
      </w:pPr>
      <w:r w:rsidRPr="00A723A0">
        <w:rPr>
          <w:rFonts w:hint="cs"/>
          <w:rtl/>
        </w:rPr>
        <w:t>זה שמי, להלן חתימתי ותוכן תצהירי דלעיל אמת.</w:t>
      </w:r>
    </w:p>
    <w:p w:rsidR="00063E25" w:rsidRPr="00A723A0" w:rsidRDefault="00063E25" w:rsidP="0011480D">
      <w:pPr>
        <w:rPr>
          <w:rtl/>
        </w:rPr>
      </w:pPr>
    </w:p>
    <w:tbl>
      <w:tblPr>
        <w:bidiVisual/>
        <w:tblW w:w="0" w:type="auto"/>
        <w:tblLook w:val="01E0" w:firstRow="1" w:lastRow="1" w:firstColumn="1" w:lastColumn="1" w:noHBand="0" w:noVBand="0"/>
      </w:tblPr>
      <w:tblGrid>
        <w:gridCol w:w="2393"/>
        <w:gridCol w:w="2394"/>
      </w:tblGrid>
      <w:tr w:rsidR="00063E25" w:rsidRPr="00A723A0" w:rsidTr="00892D46">
        <w:tc>
          <w:tcPr>
            <w:tcW w:w="2393" w:type="dxa"/>
            <w:tcBorders>
              <w:top w:val="single" w:sz="4" w:space="0" w:color="auto"/>
            </w:tcBorders>
            <w:shd w:val="clear" w:color="auto" w:fill="auto"/>
          </w:tcPr>
          <w:p w:rsidR="00063E25" w:rsidRPr="00A723A0" w:rsidRDefault="00063E25" w:rsidP="0011480D">
            <w:pPr>
              <w:rPr>
                <w:rtl/>
              </w:rPr>
            </w:pPr>
          </w:p>
        </w:tc>
        <w:tc>
          <w:tcPr>
            <w:tcW w:w="2394" w:type="dxa"/>
            <w:tcBorders>
              <w:top w:val="single" w:sz="4" w:space="0" w:color="auto"/>
            </w:tcBorders>
            <w:shd w:val="clear" w:color="auto" w:fill="auto"/>
          </w:tcPr>
          <w:p w:rsidR="00063E25" w:rsidRPr="00A723A0" w:rsidRDefault="00063E25" w:rsidP="0011480D">
            <w:pPr>
              <w:rPr>
                <w:rtl/>
              </w:rPr>
            </w:pPr>
          </w:p>
        </w:tc>
      </w:tr>
      <w:tr w:rsidR="00063E25" w:rsidRPr="00A723A0" w:rsidTr="00892D46">
        <w:tc>
          <w:tcPr>
            <w:tcW w:w="2393" w:type="dxa"/>
            <w:shd w:val="clear" w:color="auto" w:fill="auto"/>
          </w:tcPr>
          <w:p w:rsidR="00063E25" w:rsidRPr="00A723A0" w:rsidRDefault="00063E25" w:rsidP="0011480D">
            <w:pPr>
              <w:rPr>
                <w:rtl/>
              </w:rPr>
            </w:pPr>
            <w:r w:rsidRPr="00A723A0">
              <w:rPr>
                <w:rFonts w:hint="cs"/>
                <w:rtl/>
              </w:rPr>
              <w:t xml:space="preserve">שם </w:t>
            </w:r>
            <w:r w:rsidR="006057CD" w:rsidRPr="00A723A0">
              <w:rPr>
                <w:rFonts w:hint="cs"/>
                <w:rtl/>
              </w:rPr>
              <w:t xml:space="preserve">המציע </w:t>
            </w:r>
            <w:r w:rsidRPr="00A723A0">
              <w:rPr>
                <w:rFonts w:hint="cs"/>
                <w:rtl/>
              </w:rPr>
              <w:t>מלא</w:t>
            </w:r>
          </w:p>
        </w:tc>
        <w:tc>
          <w:tcPr>
            <w:tcW w:w="2394" w:type="dxa"/>
            <w:shd w:val="clear" w:color="auto" w:fill="auto"/>
          </w:tcPr>
          <w:p w:rsidR="00063E25" w:rsidRPr="00A723A0" w:rsidRDefault="00063E25" w:rsidP="0011480D">
            <w:pPr>
              <w:rPr>
                <w:rtl/>
              </w:rPr>
            </w:pPr>
            <w:r w:rsidRPr="00A723A0">
              <w:rPr>
                <w:rFonts w:hint="cs"/>
                <w:rtl/>
              </w:rPr>
              <w:t>חתימה וחותמת</w:t>
            </w:r>
          </w:p>
        </w:tc>
      </w:tr>
    </w:tbl>
    <w:p w:rsidR="00063E25" w:rsidRPr="00A723A0" w:rsidRDefault="00063E25" w:rsidP="0011480D">
      <w:pPr>
        <w:rPr>
          <w:rtl/>
        </w:rPr>
      </w:pPr>
    </w:p>
    <w:tbl>
      <w:tblPr>
        <w:bidiVisual/>
        <w:tblW w:w="0" w:type="auto"/>
        <w:tblLook w:val="01E0" w:firstRow="1" w:lastRow="1" w:firstColumn="1" w:lastColumn="1" w:noHBand="0" w:noVBand="0"/>
      </w:tblPr>
      <w:tblGrid>
        <w:gridCol w:w="2123"/>
        <w:gridCol w:w="717"/>
        <w:gridCol w:w="2120"/>
        <w:gridCol w:w="717"/>
        <w:gridCol w:w="2127"/>
        <w:gridCol w:w="718"/>
      </w:tblGrid>
      <w:tr w:rsidR="00063E25" w:rsidRPr="00A723A0" w:rsidTr="00892D46">
        <w:tc>
          <w:tcPr>
            <w:tcW w:w="8864" w:type="dxa"/>
            <w:gridSpan w:val="6"/>
            <w:shd w:val="clear" w:color="auto" w:fill="auto"/>
          </w:tcPr>
          <w:p w:rsidR="00063E25" w:rsidRPr="00A723A0" w:rsidRDefault="00063E25" w:rsidP="0011480D">
            <w:pPr>
              <w:rPr>
                <w:rtl/>
              </w:rPr>
            </w:pPr>
            <w:r w:rsidRPr="00A723A0">
              <w:rPr>
                <w:rFonts w:hint="cs"/>
                <w:rtl/>
              </w:rPr>
              <w:t>אישור עורך הדין</w:t>
            </w:r>
          </w:p>
          <w:p w:rsidR="00063E25" w:rsidRPr="00A723A0" w:rsidRDefault="00063E25" w:rsidP="0011480D">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063E25" w:rsidRPr="00A723A0" w:rsidTr="00892D46">
        <w:tc>
          <w:tcPr>
            <w:tcW w:w="2216" w:type="dxa"/>
            <w:tcBorders>
              <w:top w:val="single" w:sz="4" w:space="0" w:color="auto"/>
            </w:tcBorders>
            <w:shd w:val="clear" w:color="auto" w:fill="auto"/>
          </w:tcPr>
          <w:p w:rsidR="00063E25" w:rsidRPr="00A723A0" w:rsidRDefault="00063E25" w:rsidP="0011480D">
            <w:pPr>
              <w:rPr>
                <w:rtl/>
              </w:rPr>
            </w:pPr>
          </w:p>
        </w:tc>
        <w:tc>
          <w:tcPr>
            <w:tcW w:w="738" w:type="dxa"/>
            <w:shd w:val="clear" w:color="auto" w:fill="auto"/>
          </w:tcPr>
          <w:p w:rsidR="00063E25" w:rsidRPr="00A723A0" w:rsidRDefault="00063E25" w:rsidP="0011480D">
            <w:pPr>
              <w:rPr>
                <w:rtl/>
              </w:rPr>
            </w:pPr>
          </w:p>
        </w:tc>
        <w:tc>
          <w:tcPr>
            <w:tcW w:w="2216" w:type="dxa"/>
            <w:tcBorders>
              <w:top w:val="single" w:sz="4" w:space="0" w:color="auto"/>
            </w:tcBorders>
            <w:shd w:val="clear" w:color="auto" w:fill="auto"/>
          </w:tcPr>
          <w:p w:rsidR="00063E25" w:rsidRPr="00A723A0" w:rsidRDefault="00063E25" w:rsidP="0011480D">
            <w:pPr>
              <w:rPr>
                <w:rtl/>
              </w:rPr>
            </w:pPr>
          </w:p>
        </w:tc>
        <w:tc>
          <w:tcPr>
            <w:tcW w:w="739" w:type="dxa"/>
            <w:shd w:val="clear" w:color="auto" w:fill="auto"/>
          </w:tcPr>
          <w:p w:rsidR="00063E25" w:rsidRPr="00A723A0" w:rsidRDefault="00063E25" w:rsidP="0011480D">
            <w:pPr>
              <w:rPr>
                <w:rtl/>
              </w:rPr>
            </w:pPr>
          </w:p>
        </w:tc>
        <w:tc>
          <w:tcPr>
            <w:tcW w:w="2216" w:type="dxa"/>
            <w:tcBorders>
              <w:top w:val="single" w:sz="4" w:space="0" w:color="auto"/>
            </w:tcBorders>
            <w:shd w:val="clear" w:color="auto" w:fill="auto"/>
          </w:tcPr>
          <w:p w:rsidR="00063E25" w:rsidRPr="00A723A0" w:rsidRDefault="00063E25" w:rsidP="0011480D">
            <w:pPr>
              <w:rPr>
                <w:rtl/>
              </w:rPr>
            </w:pPr>
          </w:p>
        </w:tc>
        <w:tc>
          <w:tcPr>
            <w:tcW w:w="739" w:type="dxa"/>
            <w:shd w:val="clear" w:color="auto" w:fill="auto"/>
          </w:tcPr>
          <w:p w:rsidR="00063E25" w:rsidRPr="00A723A0" w:rsidRDefault="00063E25" w:rsidP="0011480D">
            <w:pPr>
              <w:rPr>
                <w:rtl/>
              </w:rPr>
            </w:pPr>
          </w:p>
        </w:tc>
      </w:tr>
      <w:tr w:rsidR="00063E25" w:rsidRPr="00A723A0" w:rsidTr="00892D46">
        <w:tc>
          <w:tcPr>
            <w:tcW w:w="2954" w:type="dxa"/>
            <w:gridSpan w:val="2"/>
            <w:shd w:val="clear" w:color="auto" w:fill="auto"/>
          </w:tcPr>
          <w:p w:rsidR="00063E25" w:rsidRPr="00A723A0" w:rsidRDefault="00063E25" w:rsidP="0011480D">
            <w:pPr>
              <w:rPr>
                <w:rtl/>
              </w:rPr>
            </w:pPr>
            <w:r w:rsidRPr="00A723A0">
              <w:rPr>
                <w:rFonts w:hint="cs"/>
                <w:rtl/>
              </w:rPr>
              <w:t>תאריך</w:t>
            </w:r>
          </w:p>
        </w:tc>
        <w:tc>
          <w:tcPr>
            <w:tcW w:w="2955" w:type="dxa"/>
            <w:gridSpan w:val="2"/>
            <w:shd w:val="clear" w:color="auto" w:fill="auto"/>
          </w:tcPr>
          <w:p w:rsidR="00063E25" w:rsidRPr="00A723A0" w:rsidRDefault="00063E25" w:rsidP="0011480D">
            <w:pPr>
              <w:rPr>
                <w:rtl/>
              </w:rPr>
            </w:pPr>
            <w:r w:rsidRPr="00A723A0">
              <w:rPr>
                <w:rFonts w:hint="cs"/>
                <w:rtl/>
              </w:rPr>
              <w:t>מספר רישיון</w:t>
            </w:r>
          </w:p>
        </w:tc>
        <w:tc>
          <w:tcPr>
            <w:tcW w:w="2955" w:type="dxa"/>
            <w:gridSpan w:val="2"/>
            <w:shd w:val="clear" w:color="auto" w:fill="auto"/>
          </w:tcPr>
          <w:p w:rsidR="00063E25" w:rsidRPr="00A723A0" w:rsidRDefault="00063E25" w:rsidP="0011480D">
            <w:pPr>
              <w:rPr>
                <w:rtl/>
              </w:rPr>
            </w:pPr>
            <w:r w:rsidRPr="00A723A0">
              <w:rPr>
                <w:rFonts w:hint="cs"/>
                <w:rtl/>
              </w:rPr>
              <w:t>חתימה וחותמת</w:t>
            </w:r>
          </w:p>
        </w:tc>
      </w:tr>
    </w:tbl>
    <w:p w:rsidR="00247908" w:rsidRPr="00A723A0" w:rsidRDefault="00063E25" w:rsidP="0011480D">
      <w:pPr>
        <w:pStyle w:val="36"/>
        <w:rPr>
          <w:b/>
          <w:bCs/>
          <w:color w:val="FF0000"/>
          <w:sz w:val="24"/>
          <w:szCs w:val="24"/>
          <w:rtl/>
        </w:rPr>
      </w:pPr>
      <w:r w:rsidRPr="00A723A0">
        <w:rPr>
          <w:sz w:val="14"/>
          <w:szCs w:val="14"/>
          <w:rtl/>
        </w:rPr>
        <w:br w:type="page"/>
      </w:r>
      <w:r w:rsidR="00247908" w:rsidRPr="00A723A0">
        <w:rPr>
          <w:b/>
          <w:bCs/>
          <w:sz w:val="24"/>
          <w:szCs w:val="24"/>
          <w:rtl/>
        </w:rPr>
        <w:lastRenderedPageBreak/>
        <w:t>נספח 0.6.</w:t>
      </w:r>
      <w:r w:rsidR="00ED414D" w:rsidRPr="00A723A0">
        <w:rPr>
          <w:b/>
          <w:bCs/>
          <w:sz w:val="24"/>
          <w:szCs w:val="24"/>
          <w:rtl/>
        </w:rPr>
        <w:t>6</w:t>
      </w:r>
      <w:r w:rsidR="00247908" w:rsidRPr="00A723A0">
        <w:rPr>
          <w:b/>
          <w:bCs/>
          <w:sz w:val="24"/>
          <w:szCs w:val="24"/>
          <w:rtl/>
        </w:rPr>
        <w:t xml:space="preserve"> </w:t>
      </w:r>
      <w:r w:rsidR="002C0410" w:rsidRPr="00A723A0">
        <w:rPr>
          <w:b/>
          <w:bCs/>
          <w:sz w:val="24"/>
          <w:szCs w:val="24"/>
          <w:rtl/>
        </w:rPr>
        <w:t>–</w:t>
      </w:r>
      <w:r w:rsidR="00247908"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00247908" w:rsidRPr="00A723A0">
        <w:rPr>
          <w:b/>
          <w:bCs/>
          <w:sz w:val="24"/>
          <w:szCs w:val="24"/>
          <w:rtl/>
        </w:rPr>
        <w:t xml:space="preserve"> סודיות</w:t>
      </w:r>
    </w:p>
    <w:p w:rsidR="00247908" w:rsidRPr="00A723A0" w:rsidRDefault="00247908" w:rsidP="00605B15">
      <w:pPr>
        <w:pStyle w:val="aff2"/>
        <w:rPr>
          <w:rtl/>
        </w:rPr>
      </w:pPr>
      <w:r w:rsidRPr="00A723A0">
        <w:rPr>
          <w:rtl/>
        </w:rPr>
        <w:t xml:space="preserve">שנערכה ונחתמה ב_____________ ביום __________ בחודש __________ </w:t>
      </w:r>
      <w:r w:rsidR="00A40D4A" w:rsidRPr="00A723A0">
        <w:rPr>
          <w:rFonts w:hint="cs"/>
          <w:rtl/>
        </w:rPr>
        <w:t>201</w:t>
      </w:r>
      <w:r w:rsidR="00605B15">
        <w:rPr>
          <w:rFonts w:hint="cs"/>
          <w:rtl/>
        </w:rPr>
        <w:t>6</w:t>
      </w:r>
      <w:r w:rsidRPr="00A723A0">
        <w:rPr>
          <w:rtl/>
        </w:rPr>
        <w:br/>
        <w:t>על ידי: _________________________</w:t>
      </w:r>
    </w:p>
    <w:p w:rsidR="00247908" w:rsidRPr="00A723A0" w:rsidRDefault="00247908" w:rsidP="0011480D">
      <w:pPr>
        <w:pStyle w:val="aff2"/>
        <w:rPr>
          <w:rtl/>
        </w:rPr>
      </w:pPr>
      <w:r w:rsidRPr="00A723A0">
        <w:rPr>
          <w:rtl/>
        </w:rPr>
        <w:t>ת.ז __________________</w:t>
      </w:r>
    </w:p>
    <w:p w:rsidR="00247908" w:rsidRPr="00A723A0" w:rsidRDefault="00247908" w:rsidP="0011480D">
      <w:pPr>
        <w:pStyle w:val="aff2"/>
        <w:rPr>
          <w:rtl/>
        </w:rPr>
      </w:pPr>
      <w:r w:rsidRPr="00A723A0">
        <w:rPr>
          <w:rtl/>
        </w:rPr>
        <w:t>מרח' __________________</w:t>
      </w:r>
    </w:p>
    <w:p w:rsidR="00247908" w:rsidRPr="00A723A0" w:rsidRDefault="00247908" w:rsidP="0011480D">
      <w:pPr>
        <w:pStyle w:val="aff2"/>
        <w:rPr>
          <w:rtl/>
        </w:rPr>
      </w:pPr>
    </w:p>
    <w:p w:rsidR="00247908" w:rsidRPr="00A723A0" w:rsidRDefault="00247908" w:rsidP="00B25047">
      <w:pPr>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 xml:space="preserve">לרכוש שירותים כמפורט </w:t>
      </w:r>
      <w:r w:rsidR="00574D2E" w:rsidRPr="00A723A0">
        <w:rPr>
          <w:rtl/>
        </w:rPr>
        <w:t xml:space="preserve">מכרז </w:t>
      </w:r>
      <w:r w:rsidR="006B2949">
        <w:rPr>
          <w:rFonts w:hint="cs"/>
          <w:rtl/>
        </w:rPr>
        <w:t>66/2016</w:t>
      </w:r>
      <w:r w:rsidR="00574D2E" w:rsidRPr="00A723A0">
        <w:rPr>
          <w:rFonts w:hint="cs"/>
          <w:rtl/>
        </w:rPr>
        <w:t xml:space="preserve"> </w:t>
      </w:r>
      <w:r w:rsidR="00B25047">
        <w:rPr>
          <w:rFonts w:hint="cs"/>
          <w:rtl/>
        </w:rPr>
        <w:t>ל</w:t>
      </w:r>
      <w:r w:rsidR="00B25047" w:rsidRPr="00D72C79">
        <w:rPr>
          <w:rtl/>
        </w:rPr>
        <w:t>הקמת מערכת למדען הראשי במשרד החקלאות ופיתוח הכפר</w:t>
      </w:r>
      <w:r w:rsidR="00B25047" w:rsidRPr="00D72C79">
        <w:rPr>
          <w:rFonts w:hint="cs"/>
          <w:rtl/>
        </w:rPr>
        <w:t xml:space="preserve"> של המזמין</w:t>
      </w:r>
      <w:r w:rsidR="00B25047">
        <w:rPr>
          <w:rFonts w:hint="cs"/>
          <w:rtl/>
        </w:rPr>
        <w:t xml:space="preserve"> </w:t>
      </w:r>
      <w:r w:rsidRPr="00A723A0">
        <w:rPr>
          <w:rtl/>
        </w:rPr>
        <w:t>ולמתן שירו</w:t>
      </w:r>
      <w:r w:rsidR="00574D2E">
        <w:rPr>
          <w:rtl/>
        </w:rPr>
        <w:t>תים מקצועיים</w:t>
      </w:r>
      <w:r w:rsidR="00574D2E">
        <w:rPr>
          <w:rFonts w:hint="cs"/>
        </w:rPr>
        <w:t xml:space="preserve"> </w:t>
      </w:r>
      <w:r w:rsidR="00574D2E">
        <w:rPr>
          <w:rFonts w:hint="cs"/>
          <w:rtl/>
        </w:rPr>
        <w:t xml:space="preserve">למערכת </w:t>
      </w:r>
      <w:r w:rsidR="00B25047">
        <w:rPr>
          <w:rFonts w:hint="cs"/>
          <w:rtl/>
        </w:rPr>
        <w:t xml:space="preserve">עבור המדען הראשי </w:t>
      </w:r>
      <w:r w:rsidR="00574D2E">
        <w:rPr>
          <w:rFonts w:hint="cs"/>
        </w:rPr>
        <w:t xml:space="preserve"> </w:t>
      </w:r>
      <w:r w:rsidR="002C0410" w:rsidRPr="00A723A0">
        <w:rPr>
          <w:rtl/>
        </w:rPr>
        <w:t xml:space="preserve"> של </w:t>
      </w:r>
      <w:r w:rsidR="009F1CE5" w:rsidRPr="00A723A0">
        <w:rPr>
          <w:rtl/>
        </w:rPr>
        <w:t>המזמין</w:t>
      </w:r>
      <w:r w:rsidR="002C0410" w:rsidRPr="00A723A0">
        <w:rPr>
          <w:rFonts w:hint="cs"/>
          <w:rtl/>
        </w:rPr>
        <w:t xml:space="preserve"> </w:t>
      </w:r>
      <w:r w:rsidRPr="00A723A0">
        <w:rPr>
          <w:rtl/>
        </w:rPr>
        <w:t>(להלן: "</w:t>
      </w:r>
      <w:r w:rsidRPr="00A723A0">
        <w:rPr>
          <w:b/>
          <w:bCs/>
          <w:rtl/>
        </w:rPr>
        <w:t>המכרז</w:t>
      </w:r>
      <w:r w:rsidRPr="00A723A0">
        <w:rPr>
          <w:rtl/>
        </w:rPr>
        <w:t>");</w:t>
      </w:r>
    </w:p>
    <w:p w:rsidR="00247908" w:rsidRPr="00A723A0" w:rsidRDefault="00247908" w:rsidP="0011480D">
      <w:pPr>
        <w:pStyle w:val="aff3"/>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rsidR="00247908" w:rsidRPr="00A723A0" w:rsidRDefault="00247908" w:rsidP="0011480D">
      <w:pPr>
        <w:pStyle w:val="aff3"/>
        <w:rPr>
          <w:rtl/>
        </w:rPr>
      </w:pPr>
      <w:r w:rsidRPr="00A723A0">
        <w:rPr>
          <w:b/>
          <w:bCs/>
          <w:rtl/>
        </w:rPr>
        <w:t>והואיל</w:t>
      </w:r>
      <w:r w:rsidRPr="00A723A0">
        <w:rPr>
          <w:rtl/>
        </w:rPr>
        <w:tab/>
        <w:t>והנני עשוי להיחשף לסודות מקצועיים עליהם מעוניינת מדינת ישראל להגן.</w:t>
      </w:r>
    </w:p>
    <w:p w:rsidR="00247908" w:rsidRPr="00A723A0" w:rsidRDefault="00247908" w:rsidP="0011480D">
      <w:pPr>
        <w:pStyle w:val="aff3"/>
        <w:rPr>
          <w:rtl/>
        </w:rPr>
      </w:pPr>
      <w:r w:rsidRPr="00A723A0">
        <w:rPr>
          <w:rtl/>
        </w:rPr>
        <w:t>לפיכך הנני מתחייב כלפי מדינת ישראל כדלקמן:</w:t>
      </w:r>
    </w:p>
    <w:p w:rsidR="00247908" w:rsidRPr="00A723A0" w:rsidRDefault="00247908" w:rsidP="0011480D">
      <w:pPr>
        <w:pStyle w:val="affffd"/>
        <w:rPr>
          <w:rtl/>
        </w:rPr>
      </w:pPr>
      <w:r w:rsidRPr="00A723A0">
        <w:rPr>
          <w:rtl/>
        </w:rPr>
        <w:t>הגדרות</w:t>
      </w:r>
    </w:p>
    <w:p w:rsidR="00247908" w:rsidRPr="00A723A0" w:rsidRDefault="00247908" w:rsidP="0011480D">
      <w:pPr>
        <w:rPr>
          <w:rtl/>
        </w:rPr>
      </w:pPr>
      <w:r w:rsidRPr="00A723A0">
        <w:rPr>
          <w:rtl/>
        </w:rPr>
        <w:t xml:space="preserve">בהתחייבות זו תהיה למונחים הבאים המשמעות המופיעה </w:t>
      </w:r>
      <w:proofErr w:type="spellStart"/>
      <w:r w:rsidRPr="00A723A0">
        <w:rPr>
          <w:rtl/>
        </w:rPr>
        <w:t>לצידם</w:t>
      </w:r>
      <w:proofErr w:type="spellEnd"/>
      <w:r w:rsidRPr="00A723A0">
        <w:rPr>
          <w:rtl/>
        </w:rPr>
        <w:t>:</w:t>
      </w:r>
    </w:p>
    <w:p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rsidR="004D63EB" w:rsidRPr="00A723A0" w:rsidRDefault="00247908" w:rsidP="0011480D">
      <w:pPr>
        <w:pStyle w:val="aff4"/>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rsidR="00247908" w:rsidRPr="00A723A0"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rsidR="00860A3F" w:rsidRPr="00A723A0" w:rsidRDefault="00247908" w:rsidP="0011480D">
      <w:pPr>
        <w:rPr>
          <w:rtl/>
        </w:rPr>
      </w:pPr>
      <w:r w:rsidRPr="00A723A0">
        <w:rPr>
          <w:rtl/>
        </w:rPr>
        <w:t xml:space="preserve">ולראיה באתי על החתום: </w:t>
      </w:r>
    </w:p>
    <w:p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rsidR="00C67930" w:rsidRPr="00A723A0" w:rsidRDefault="00C67930" w:rsidP="0011480D">
      <w:pPr>
        <w:pStyle w:val="36"/>
        <w:rPr>
          <w:rtl/>
        </w:rPr>
      </w:pPr>
    </w:p>
    <w:p w:rsidR="00247908" w:rsidRPr="00A723A0" w:rsidRDefault="00D81842" w:rsidP="0011480D">
      <w:pPr>
        <w:pStyle w:val="36"/>
        <w:rPr>
          <w:b/>
          <w:bCs/>
          <w:sz w:val="24"/>
          <w:szCs w:val="24"/>
          <w:rtl/>
        </w:rPr>
      </w:pPr>
      <w:bookmarkStart w:id="437"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437"/>
      <w:r w:rsidR="00247908" w:rsidRPr="00A723A0">
        <w:rPr>
          <w:b/>
          <w:bCs/>
          <w:sz w:val="24"/>
          <w:szCs w:val="24"/>
          <w:rtl/>
        </w:rPr>
        <w:br/>
      </w:r>
    </w:p>
    <w:p w:rsidR="00BA0E7C" w:rsidRDefault="00BA0E7C" w:rsidP="0011480D">
      <w:pPr>
        <w:rPr>
          <w:rtl/>
        </w:rPr>
      </w:pPr>
      <w:r w:rsidRPr="00A723A0">
        <w:rPr>
          <w:rFonts w:hint="cs"/>
          <w:rtl/>
        </w:rPr>
        <w:t xml:space="preserve">הסכם </w:t>
      </w:r>
      <w:r w:rsidR="00247908" w:rsidRPr="00A723A0">
        <w:rPr>
          <w:rtl/>
        </w:rPr>
        <w:t>למכרז מס'</w:t>
      </w:r>
      <w:r w:rsidR="007045E6" w:rsidRPr="00A723A0">
        <w:rPr>
          <w:rtl/>
        </w:rPr>
        <w:t xml:space="preserve"> </w:t>
      </w:r>
      <w:r w:rsidR="006B2949">
        <w:rPr>
          <w:rFonts w:hint="cs"/>
          <w:rtl/>
        </w:rPr>
        <w:t>66/2016</w:t>
      </w:r>
    </w:p>
    <w:p w:rsidR="00247908" w:rsidRPr="00A723A0" w:rsidRDefault="00B25047" w:rsidP="00B25047">
      <w:pPr>
        <w:rPr>
          <w:rtl/>
        </w:rPr>
      </w:pPr>
      <w:r>
        <w:rPr>
          <w:rFonts w:hint="cs"/>
          <w:rtl/>
        </w:rPr>
        <w:t>ל</w:t>
      </w:r>
      <w:r w:rsidRPr="00D72C79">
        <w:rPr>
          <w:rtl/>
        </w:rPr>
        <w:t>הקמת מערכת למדען הראשי במשרד החקלאות ופיתוח הכפר</w:t>
      </w:r>
      <w:r>
        <w:rPr>
          <w:rFonts w:hint="cs"/>
          <w:rtl/>
        </w:rPr>
        <w:t xml:space="preserve"> </w:t>
      </w:r>
      <w:r w:rsidR="00BA0E7C" w:rsidRPr="00A723A0">
        <w:rPr>
          <w:rFonts w:hint="cs"/>
          <w:rtl/>
        </w:rPr>
        <w:t xml:space="preserve"> </w:t>
      </w:r>
      <w:r w:rsidR="00247908" w:rsidRPr="00A723A0">
        <w:rPr>
          <w:rtl/>
        </w:rPr>
        <w:t xml:space="preserve">ולמתן שירותים מקצועיים למערך </w:t>
      </w:r>
      <w:r>
        <w:rPr>
          <w:rFonts w:hint="cs"/>
          <w:rtl/>
        </w:rPr>
        <w:t xml:space="preserve">המדען הראשי </w:t>
      </w:r>
      <w:r w:rsidR="00247908" w:rsidRPr="00A723A0">
        <w:rPr>
          <w:rtl/>
        </w:rPr>
        <w:t xml:space="preserve">של </w:t>
      </w:r>
      <w:r w:rsidR="009F1CE5" w:rsidRPr="00A723A0">
        <w:rPr>
          <w:rFonts w:hint="cs"/>
          <w:rtl/>
        </w:rPr>
        <w:t>המזמין</w:t>
      </w:r>
    </w:p>
    <w:p w:rsidR="00247908" w:rsidRPr="00A723A0" w:rsidRDefault="00247908" w:rsidP="0011480D">
      <w:pPr>
        <w:rPr>
          <w:rtl/>
        </w:rPr>
      </w:pPr>
    </w:p>
    <w:p w:rsidR="00247908" w:rsidRPr="00A723A0" w:rsidRDefault="00247908" w:rsidP="00B25047">
      <w:pPr>
        <w:rPr>
          <w:rtl/>
        </w:rPr>
      </w:pPr>
      <w:r w:rsidRPr="00A723A0">
        <w:rPr>
          <w:rtl/>
        </w:rPr>
        <w:t>שנחתם ביום  __</w:t>
      </w:r>
      <w:r w:rsidR="00596FCF">
        <w:rPr>
          <w:rFonts w:hint="cs"/>
          <w:rtl/>
        </w:rPr>
        <w:t>____</w:t>
      </w:r>
      <w:r w:rsidRPr="00A723A0">
        <w:rPr>
          <w:rtl/>
        </w:rPr>
        <w:t xml:space="preserve">____ בחודש ______  לשנת  </w:t>
      </w:r>
      <w:r w:rsidR="00F60C89">
        <w:rPr>
          <w:rFonts w:hint="cs"/>
          <w:rtl/>
        </w:rPr>
        <w:t>201</w:t>
      </w:r>
      <w:r w:rsidR="00B25047">
        <w:rPr>
          <w:rFonts w:hint="cs"/>
          <w:rtl/>
        </w:rPr>
        <w:t>7</w:t>
      </w:r>
      <w:r w:rsidR="004C418F" w:rsidRPr="00A723A0">
        <w:rPr>
          <w:rtl/>
        </w:rPr>
        <w:t xml:space="preserve">  </w:t>
      </w:r>
      <w:r w:rsidRPr="00A723A0">
        <w:rPr>
          <w:rtl/>
        </w:rPr>
        <w:t>בירושלים</w:t>
      </w:r>
    </w:p>
    <w:p w:rsidR="00247908" w:rsidRPr="00A723A0" w:rsidRDefault="00247908" w:rsidP="0011480D">
      <w:pPr>
        <w:rPr>
          <w:rtl/>
        </w:rPr>
      </w:pPr>
    </w:p>
    <w:p w:rsidR="00247908" w:rsidRPr="00A723A0" w:rsidRDefault="00247908" w:rsidP="0011480D">
      <w:pPr>
        <w:rPr>
          <w:rtl/>
        </w:rPr>
      </w:pPr>
      <w:r w:rsidRPr="00A723A0">
        <w:rPr>
          <w:rtl/>
        </w:rPr>
        <w:t>בין</w:t>
      </w:r>
    </w:p>
    <w:p w:rsidR="00247908" w:rsidRPr="00A723A0" w:rsidRDefault="00247908" w:rsidP="0011480D">
      <w:pPr>
        <w:rPr>
          <w:rtl/>
        </w:rPr>
      </w:pPr>
    </w:p>
    <w:p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rsidR="00BA0E7C" w:rsidRPr="00A723A0" w:rsidRDefault="00CF143A" w:rsidP="00CF143A">
      <w:pPr>
        <w:rPr>
          <w:rtl/>
        </w:rPr>
      </w:pPr>
      <w:r w:rsidRPr="00A723A0">
        <w:rPr>
          <w:rFonts w:hint="cs"/>
          <w:rtl/>
        </w:rPr>
        <w:t>הקריה החקלאית , דרך המכבים , ראשל"צ, ת.ד. 30 בית דגן, 50250</w:t>
      </w:r>
    </w:p>
    <w:p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rsidR="00247908" w:rsidRPr="00A723A0" w:rsidRDefault="00247908" w:rsidP="0011480D">
      <w:pPr>
        <w:rPr>
          <w:rtl/>
        </w:rPr>
      </w:pPr>
      <w:r w:rsidRPr="00A723A0">
        <w:rPr>
          <w:rtl/>
        </w:rPr>
        <w:t>מצד אחד</w:t>
      </w:r>
    </w:p>
    <w:p w:rsidR="00247908" w:rsidRPr="00A723A0" w:rsidRDefault="00247908" w:rsidP="0011480D"/>
    <w:p w:rsidR="00247908" w:rsidRPr="00A723A0" w:rsidRDefault="00247908" w:rsidP="0011480D">
      <w:pPr>
        <w:rPr>
          <w:rtl/>
        </w:rPr>
      </w:pPr>
      <w:r w:rsidRPr="00A723A0">
        <w:rPr>
          <w:rtl/>
        </w:rPr>
        <w:t>לבין</w:t>
      </w:r>
    </w:p>
    <w:p w:rsidR="00247908" w:rsidRPr="00A723A0" w:rsidRDefault="00BA0E7C" w:rsidP="0011480D">
      <w:pPr>
        <w:rPr>
          <w:rtl/>
        </w:rPr>
      </w:pPr>
      <w:r w:rsidRPr="00A723A0">
        <w:rPr>
          <w:rFonts w:hint="cs"/>
          <w:rtl/>
        </w:rPr>
        <w:t>________________</w:t>
      </w:r>
    </w:p>
    <w:p w:rsidR="00247908" w:rsidRPr="00A723A0" w:rsidRDefault="00BA0E7C" w:rsidP="0011480D">
      <w:pPr>
        <w:rPr>
          <w:rtl/>
        </w:rPr>
      </w:pPr>
      <w:r w:rsidRPr="00A723A0">
        <w:rPr>
          <w:rFonts w:hint="cs"/>
          <w:rtl/>
        </w:rPr>
        <w:t>מרחוב _______________</w:t>
      </w:r>
    </w:p>
    <w:p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rsidR="00247908" w:rsidRPr="00A723A0" w:rsidRDefault="00247908" w:rsidP="0011480D">
      <w:pPr>
        <w:rPr>
          <w:rtl/>
        </w:rPr>
      </w:pPr>
      <w:r w:rsidRPr="00A723A0">
        <w:rPr>
          <w:rtl/>
        </w:rPr>
        <w:t xml:space="preserve"> מצד שני</w:t>
      </w:r>
    </w:p>
    <w:p w:rsidR="00247908" w:rsidRPr="00A723A0" w:rsidRDefault="00247908" w:rsidP="0011480D">
      <w:pPr>
        <w:rPr>
          <w:rtl/>
        </w:rPr>
      </w:pPr>
    </w:p>
    <w:p w:rsidR="000160D9" w:rsidRDefault="00247908" w:rsidP="00B25047">
      <w:pPr>
        <w:jc w:val="both"/>
        <w:rPr>
          <w:rtl/>
        </w:rPr>
      </w:pPr>
      <w:r w:rsidRPr="00A723A0">
        <w:rPr>
          <w:b/>
          <w:bCs/>
          <w:rtl/>
        </w:rPr>
        <w:t>הואיל</w:t>
      </w:r>
      <w:r w:rsidR="00BA0E7C" w:rsidRPr="00A723A0">
        <w:rPr>
          <w:rFonts w:hint="cs"/>
          <w:rtl/>
        </w:rPr>
        <w:tab/>
      </w:r>
      <w:r w:rsidR="00AC18F5" w:rsidRPr="00A723A0">
        <w:rPr>
          <w:rFonts w:hint="cs"/>
          <w:rtl/>
        </w:rPr>
        <w:t>והמזמין מעוניין לקבל שירותי</w:t>
      </w:r>
      <w:r w:rsidRPr="00A723A0">
        <w:rPr>
          <w:rtl/>
        </w:rPr>
        <w:t xml:space="preserve"> </w:t>
      </w:r>
      <w:r w:rsidR="00AC18F5" w:rsidRPr="00A723A0">
        <w:rPr>
          <w:rFonts w:hint="cs"/>
          <w:rtl/>
        </w:rPr>
        <w:t xml:space="preserve">הקמה, תפעול ותחזוקה של </w:t>
      </w:r>
      <w:r w:rsidRPr="00A723A0">
        <w:rPr>
          <w:rtl/>
        </w:rPr>
        <w:t xml:space="preserve"> </w:t>
      </w:r>
      <w:r w:rsidR="00B25047">
        <w:rPr>
          <w:rFonts w:hint="cs"/>
          <w:rtl/>
        </w:rPr>
        <w:t xml:space="preserve">מערכת עבור המדען הראשי </w:t>
      </w:r>
      <w:r w:rsidRPr="00A723A0">
        <w:rPr>
          <w:rtl/>
        </w:rPr>
        <w:t xml:space="preserve">של </w:t>
      </w:r>
      <w:r w:rsidR="009F1CE5" w:rsidRPr="00A723A0">
        <w:rPr>
          <w:rtl/>
        </w:rPr>
        <w:t>המזמין</w:t>
      </w:r>
      <w:r w:rsidRPr="00A723A0">
        <w:rPr>
          <w:rtl/>
        </w:rPr>
        <w:t xml:space="preserve"> (להלן: </w:t>
      </w:r>
      <w:r w:rsidR="00972394" w:rsidRPr="00A723A0">
        <w:rPr>
          <w:rFonts w:hint="cs"/>
          <w:rtl/>
        </w:rPr>
        <w:t>"</w:t>
      </w:r>
      <w:r w:rsidR="00A36BDB" w:rsidRPr="00A723A0">
        <w:rPr>
          <w:rFonts w:hint="cs"/>
          <w:b/>
          <w:bCs/>
          <w:rtl/>
        </w:rPr>
        <w:t>המזמין</w:t>
      </w:r>
      <w:r w:rsidR="00B25047">
        <w:rPr>
          <w:rFonts w:hint="cs"/>
          <w:rtl/>
        </w:rPr>
        <w:t>"</w:t>
      </w:r>
      <w:r w:rsidRPr="00A723A0">
        <w:rPr>
          <w:rtl/>
        </w:rPr>
        <w:t xml:space="preserve">) ולמתן שירותים מקצועיים למערך </w:t>
      </w:r>
      <w:r w:rsidR="000028E4">
        <w:rPr>
          <w:rFonts w:hint="cs"/>
          <w:rtl/>
        </w:rPr>
        <w:t>ה</w:t>
      </w:r>
      <w:r w:rsidR="00B25047">
        <w:rPr>
          <w:rFonts w:hint="cs"/>
          <w:rtl/>
        </w:rPr>
        <w:t xml:space="preserve">מדען הראשי של </w:t>
      </w:r>
      <w:r w:rsidR="00A36BDB" w:rsidRPr="00A723A0">
        <w:rPr>
          <w:rtl/>
        </w:rPr>
        <w:t>המזמין</w:t>
      </w:r>
      <w:r w:rsidRPr="00A723A0">
        <w:rPr>
          <w:rtl/>
        </w:rPr>
        <w:t xml:space="preserve"> (להלן: "</w:t>
      </w:r>
      <w:r w:rsidRPr="00A723A0">
        <w:rPr>
          <w:b/>
          <w:bCs/>
          <w:rtl/>
        </w:rPr>
        <w:t>השירותים</w:t>
      </w:r>
      <w:r w:rsidRPr="00A723A0">
        <w:rPr>
          <w:rtl/>
        </w:rPr>
        <w:t>");</w:t>
      </w:r>
    </w:p>
    <w:p w:rsidR="00B25047" w:rsidRPr="00D72C79" w:rsidRDefault="00247908" w:rsidP="00B25047">
      <w:pPr>
        <w:rPr>
          <w:rtl/>
        </w:rPr>
      </w:pPr>
      <w:r w:rsidRPr="00A723A0">
        <w:rPr>
          <w:b/>
          <w:bCs/>
          <w:rtl/>
        </w:rPr>
        <w:t>והואיל</w:t>
      </w:r>
      <w:r w:rsidR="00BA0E7C" w:rsidRPr="00A723A0">
        <w:rPr>
          <w:rFonts w:hint="cs"/>
          <w:b/>
          <w:bCs/>
          <w:rtl/>
        </w:rPr>
        <w:tab/>
      </w:r>
      <w:r w:rsidRPr="00A723A0">
        <w:rPr>
          <w:rtl/>
        </w:rPr>
        <w:t xml:space="preserve">ועורך המכרז פרסם </w:t>
      </w:r>
      <w:r w:rsidR="00574D2E" w:rsidRPr="00A723A0">
        <w:rPr>
          <w:rtl/>
        </w:rPr>
        <w:t xml:space="preserve">מכרז </w:t>
      </w:r>
      <w:r w:rsidR="006B2949">
        <w:rPr>
          <w:rFonts w:hint="cs"/>
          <w:rtl/>
        </w:rPr>
        <w:t>66/2016</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B25047" w:rsidRPr="00D72C79">
        <w:rPr>
          <w:rtl/>
        </w:rPr>
        <w:t>מערכת למדען הראשי במשרד החקלאות ופיתוח הכפר</w:t>
      </w:r>
      <w:r w:rsidR="00B25047" w:rsidRPr="00D72C79">
        <w:rPr>
          <w:rFonts w:hint="cs"/>
          <w:rtl/>
        </w:rPr>
        <w:t xml:space="preserve"> של המזמין</w:t>
      </w:r>
      <w:r w:rsidR="00B25047">
        <w:rPr>
          <w:rFonts w:hint="cs"/>
          <w:rtl/>
        </w:rPr>
        <w:t>.</w:t>
      </w:r>
      <w:r w:rsidR="00B25047" w:rsidRPr="00D72C79">
        <w:rPr>
          <w:rFonts w:hint="cs"/>
          <w:rtl/>
        </w:rPr>
        <w:t xml:space="preserve"> </w:t>
      </w:r>
    </w:p>
    <w:p w:rsidR="000160D9" w:rsidRDefault="00247908" w:rsidP="00B25047">
      <w:pPr>
        <w:jc w:val="both"/>
        <w:rPr>
          <w:rtl/>
        </w:rPr>
      </w:pPr>
      <w:r w:rsidRPr="00A723A0">
        <w:rPr>
          <w:rtl/>
        </w:rPr>
        <w:t xml:space="preserve">ולמתן שירותים מקצועיים למערך </w:t>
      </w:r>
      <w:r w:rsidR="00B25047">
        <w:rPr>
          <w:rFonts w:hint="cs"/>
          <w:rtl/>
        </w:rPr>
        <w:t xml:space="preserve">המדען הראשי </w:t>
      </w:r>
      <w:r w:rsidR="00FB5D78" w:rsidRPr="00A723A0">
        <w:rPr>
          <w:rtl/>
        </w:rPr>
        <w:t xml:space="preserve"> </w:t>
      </w:r>
      <w:r w:rsidRPr="00A723A0">
        <w:rPr>
          <w:rtl/>
        </w:rPr>
        <w:t xml:space="preserve">של </w:t>
      </w:r>
      <w:r w:rsidR="00A36BDB" w:rsidRPr="00A723A0">
        <w:rPr>
          <w:rtl/>
        </w:rPr>
        <w:t>המזמין</w:t>
      </w:r>
      <w:r w:rsidRPr="00A723A0">
        <w:rPr>
          <w:rtl/>
        </w:rPr>
        <w:t>, כמפורט בחוברת המכרז (להלן</w:t>
      </w:r>
      <w:r w:rsidR="008F73BA" w:rsidRPr="00A723A0">
        <w:rPr>
          <w:rFonts w:hint="cs"/>
          <w:rtl/>
        </w:rPr>
        <w:t>: "</w:t>
      </w:r>
      <w:r w:rsidR="008F73BA" w:rsidRPr="00A723A0">
        <w:rPr>
          <w:rFonts w:hint="cs"/>
          <w:b/>
          <w:bCs/>
          <w:rtl/>
        </w:rPr>
        <w:t>המכרז</w:t>
      </w:r>
      <w:r w:rsidR="008F73BA" w:rsidRPr="00A723A0">
        <w:rPr>
          <w:rFonts w:hint="cs"/>
          <w:rtl/>
        </w:rPr>
        <w:t>"</w:t>
      </w:r>
      <w:r w:rsidR="00632330" w:rsidRPr="00A723A0">
        <w:rPr>
          <w:rFonts w:hint="cs"/>
          <w:rtl/>
        </w:rPr>
        <w:t xml:space="preserve"> או "</w:t>
      </w:r>
      <w:r w:rsidR="00632330" w:rsidRPr="00A723A0">
        <w:rPr>
          <w:rFonts w:hint="cs"/>
          <w:b/>
          <w:bCs/>
          <w:rtl/>
        </w:rPr>
        <w:t>המפרט</w:t>
      </w:r>
      <w:r w:rsidR="00632330" w:rsidRPr="00A723A0">
        <w:rPr>
          <w:rFonts w:hint="cs"/>
          <w:rtl/>
        </w:rPr>
        <w:t>"</w:t>
      </w:r>
      <w:r w:rsidR="008F73BA" w:rsidRPr="00A723A0">
        <w:rPr>
          <w:rFonts w:hint="cs"/>
          <w:rtl/>
        </w:rPr>
        <w:t>)</w:t>
      </w:r>
      <w:r w:rsidR="00972394" w:rsidRPr="00A723A0">
        <w:rPr>
          <w:rFonts w:hint="cs"/>
          <w:rtl/>
        </w:rPr>
        <w:t>, המהווה חלק בלתי נפרד מהסכם זה.</w:t>
      </w:r>
    </w:p>
    <w:p w:rsidR="000160D9" w:rsidRDefault="00247908" w:rsidP="00EC4B48">
      <w:pPr>
        <w:jc w:val="both"/>
        <w:rPr>
          <w:rtl/>
        </w:rPr>
      </w:pPr>
      <w:r w:rsidRPr="00A723A0">
        <w:rPr>
          <w:b/>
          <w:bCs/>
          <w:rtl/>
        </w:rPr>
        <w:t>והואיל</w:t>
      </w:r>
      <w:r w:rsidR="00972394" w:rsidRPr="00A723A0">
        <w:rPr>
          <w:rFonts w:hint="cs"/>
          <w:rtl/>
        </w:rPr>
        <w:tab/>
      </w:r>
      <w:r w:rsidRPr="00A723A0">
        <w:rPr>
          <w:rtl/>
        </w:rPr>
        <w:t>והספק, לאחר שעיין בכל ההנחיות והתנאים במפרט המכרז, הגיש הצעתו במכרז</w:t>
      </w:r>
      <w:r w:rsidR="00972394" w:rsidRPr="00A723A0">
        <w:rPr>
          <w:rFonts w:hint="cs"/>
          <w:rtl/>
        </w:rPr>
        <w:t xml:space="preserve"> (להלן: "</w:t>
      </w:r>
      <w:r w:rsidR="00972394" w:rsidRPr="00A723A0">
        <w:rPr>
          <w:rFonts w:hint="cs"/>
          <w:b/>
          <w:bCs/>
          <w:rtl/>
        </w:rPr>
        <w:t>ההצעה</w:t>
      </w:r>
      <w:r w:rsidR="00972394" w:rsidRPr="00A723A0">
        <w:rPr>
          <w:rFonts w:hint="cs"/>
          <w:rtl/>
        </w:rPr>
        <w:t>"), המהווה חלק בלתי נפרד מהסכם זה</w:t>
      </w:r>
      <w:r w:rsidRPr="00A723A0">
        <w:rPr>
          <w:rtl/>
        </w:rPr>
        <w:t>;</w:t>
      </w:r>
    </w:p>
    <w:p w:rsidR="000160D9" w:rsidRDefault="00972394" w:rsidP="00EC4B48">
      <w:pPr>
        <w:jc w:val="both"/>
        <w:rPr>
          <w:rtl/>
        </w:rPr>
      </w:pPr>
      <w:r w:rsidRPr="00A723A0">
        <w:rPr>
          <w:rFonts w:hint="cs"/>
          <w:b/>
          <w:bCs/>
          <w:rtl/>
        </w:rPr>
        <w:t>והואיל</w:t>
      </w:r>
      <w:r w:rsidRPr="00A723A0">
        <w:rPr>
          <w:rFonts w:hint="cs"/>
          <w:b/>
          <w:bCs/>
          <w:rtl/>
        </w:rPr>
        <w:tab/>
      </w:r>
      <w:r w:rsidRPr="00A723A0">
        <w:rPr>
          <w:rFonts w:hint="cs"/>
          <w:rtl/>
        </w:rPr>
        <w:t>והספק מוכן לספק את הנדרש במכרז.</w:t>
      </w:r>
    </w:p>
    <w:p w:rsidR="000160D9" w:rsidRDefault="00247908" w:rsidP="00EC4B48">
      <w:pPr>
        <w:jc w:val="both"/>
        <w:rPr>
          <w:rtl/>
        </w:rPr>
      </w:pPr>
      <w:r w:rsidRPr="00A723A0">
        <w:rPr>
          <w:b/>
          <w:bCs/>
          <w:rtl/>
        </w:rPr>
        <w:t>והואיל</w:t>
      </w:r>
      <w:r w:rsidR="00972394" w:rsidRPr="00A723A0">
        <w:rPr>
          <w:rFonts w:hint="cs"/>
          <w:rtl/>
        </w:rPr>
        <w:tab/>
      </w:r>
      <w:r w:rsidRPr="00A723A0">
        <w:rPr>
          <w:rtl/>
        </w:rPr>
        <w:t>ולאחר בדיקה ובחינה של הצעת הספק ובהסתמך על נכונות הצהרותיו</w:t>
      </w:r>
      <w:r w:rsidR="00972394" w:rsidRPr="00A723A0">
        <w:rPr>
          <w:rFonts w:hint="cs"/>
          <w:rtl/>
        </w:rPr>
        <w:t>,</w:t>
      </w:r>
      <w:r w:rsidRPr="00A723A0">
        <w:rPr>
          <w:rtl/>
        </w:rPr>
        <w:t xml:space="preserve"> </w:t>
      </w:r>
      <w:r w:rsidR="00972394" w:rsidRPr="00A723A0">
        <w:rPr>
          <w:rFonts w:hint="cs"/>
          <w:rtl/>
        </w:rPr>
        <w:t>ו</w:t>
      </w:r>
      <w:r w:rsidRPr="00A723A0">
        <w:rPr>
          <w:rtl/>
        </w:rPr>
        <w:t>על הנתונים שבהצעתו</w:t>
      </w:r>
      <w:r w:rsidR="00972394" w:rsidRPr="00A723A0">
        <w:rPr>
          <w:rFonts w:hint="cs"/>
          <w:rtl/>
        </w:rPr>
        <w:t>,</w:t>
      </w:r>
      <w:r w:rsidRPr="00A723A0">
        <w:rPr>
          <w:rtl/>
        </w:rPr>
        <w:t xml:space="preserve"> </w:t>
      </w:r>
      <w:r w:rsidR="00972394" w:rsidRPr="00A723A0">
        <w:rPr>
          <w:rFonts w:hint="cs"/>
          <w:rtl/>
        </w:rPr>
        <w:t xml:space="preserve">ובכפוף לחתימתו על </w:t>
      </w:r>
      <w:r w:rsidR="00972394" w:rsidRPr="00A723A0">
        <w:rPr>
          <w:rtl/>
        </w:rPr>
        <w:t>הסכם זה וקיום יתר הדרישות המפורטות במסמכי המכרז, ועדת המכרזים של עורך המכרז בחרה בהצעת הספק</w:t>
      </w:r>
      <w:r w:rsidR="00972394" w:rsidRPr="00A723A0">
        <w:rPr>
          <w:rFonts w:hint="cs"/>
          <w:rtl/>
        </w:rPr>
        <w:t xml:space="preserve"> כהצעה הזוכה במכרז;</w:t>
      </w:r>
    </w:p>
    <w:p w:rsidR="000160D9" w:rsidRDefault="00876C87" w:rsidP="00EC4B48">
      <w:pPr>
        <w:jc w:val="both"/>
        <w:rPr>
          <w:sz w:val="24"/>
          <w:rtl/>
        </w:rPr>
      </w:pPr>
      <w:r w:rsidRPr="00A723A0">
        <w:rPr>
          <w:rtl/>
        </w:rPr>
        <w:br/>
      </w:r>
      <w:r w:rsidR="00247908" w:rsidRPr="00A723A0">
        <w:rPr>
          <w:rtl/>
        </w:rPr>
        <w:t>אי לכך הוצהר, הוסכם והותנה בין הצדדים כדלקמן :</w:t>
      </w:r>
    </w:p>
    <w:p w:rsidR="00247908" w:rsidRPr="00A723A0" w:rsidRDefault="00DA1462" w:rsidP="0011480D">
      <w:pPr>
        <w:rPr>
          <w:rtl/>
        </w:rPr>
      </w:pPr>
      <w:r w:rsidRPr="00A723A0">
        <w:rPr>
          <w:rtl/>
        </w:rPr>
        <w:br w:type="page"/>
      </w:r>
    </w:p>
    <w:p w:rsidR="00247908" w:rsidRPr="00A723A0" w:rsidRDefault="00247908" w:rsidP="002142A8">
      <w:pPr>
        <w:numPr>
          <w:ilvl w:val="0"/>
          <w:numId w:val="18"/>
        </w:numPr>
      </w:pPr>
      <w:r w:rsidRPr="00A723A0">
        <w:rPr>
          <w:rtl/>
        </w:rPr>
        <w:lastRenderedPageBreak/>
        <w:t>מבוא ונספחים</w:t>
      </w:r>
    </w:p>
    <w:p w:rsidR="0015270C" w:rsidRPr="00A723A0" w:rsidRDefault="0015270C" w:rsidP="002142A8">
      <w:pPr>
        <w:pStyle w:val="affffd"/>
        <w:numPr>
          <w:ilvl w:val="1"/>
          <w:numId w:val="47"/>
        </w:numPr>
        <w:rPr>
          <w:rtl/>
        </w:rPr>
      </w:pPr>
      <w:r w:rsidRPr="00A723A0">
        <w:rPr>
          <w:rtl/>
        </w:rPr>
        <w:t>המכרז ונספחיו מהווים חלק בלתי נפרד מהסכם זה.</w:t>
      </w:r>
    </w:p>
    <w:p w:rsidR="0015270C" w:rsidRPr="00A723A0" w:rsidRDefault="0015270C" w:rsidP="002142A8">
      <w:pPr>
        <w:pStyle w:val="affffd"/>
        <w:numPr>
          <w:ilvl w:val="1"/>
          <w:numId w:val="47"/>
        </w:numPr>
        <w:rPr>
          <w:rtl/>
        </w:rPr>
      </w:pPr>
      <w:r w:rsidRPr="00A723A0">
        <w:rPr>
          <w:rtl/>
        </w:rPr>
        <w:t xml:space="preserve">המבוא להסכם זה ונספחיו מהווים חלק בלתי נפרד ממנו. </w:t>
      </w:r>
    </w:p>
    <w:p w:rsidR="0015270C" w:rsidRPr="00A723A0" w:rsidRDefault="0015270C" w:rsidP="002142A8">
      <w:pPr>
        <w:pStyle w:val="affffd"/>
        <w:numPr>
          <w:ilvl w:val="1"/>
          <w:numId w:val="47"/>
        </w:numPr>
        <w:rPr>
          <w:rtl/>
        </w:rPr>
      </w:pPr>
      <w:r w:rsidRPr="00A723A0">
        <w:rPr>
          <w:rtl/>
        </w:rPr>
        <w:t>בהסכם זה תהיה למונחים המשמעות המופיעה במכרז.</w:t>
      </w:r>
    </w:p>
    <w:p w:rsidR="0015270C" w:rsidRPr="00A723A0" w:rsidRDefault="0015270C" w:rsidP="002142A8">
      <w:pPr>
        <w:pStyle w:val="affffd"/>
        <w:numPr>
          <w:ilvl w:val="1"/>
          <w:numId w:val="47"/>
        </w:numPr>
        <w:rPr>
          <w:rtl/>
        </w:rPr>
      </w:pPr>
      <w:r w:rsidRPr="00A723A0">
        <w:rPr>
          <w:rtl/>
        </w:rPr>
        <w:t xml:space="preserve">פרשנות ההסכם תיעשה באופן המקיים את דרישות המכרז המפורשות והמשתמעות בצורה המלאה ביותר. </w:t>
      </w:r>
    </w:p>
    <w:p w:rsidR="0015270C" w:rsidRPr="00A723A0" w:rsidRDefault="0015270C" w:rsidP="002142A8">
      <w:pPr>
        <w:pStyle w:val="affffd"/>
        <w:numPr>
          <w:ilvl w:val="1"/>
          <w:numId w:val="47"/>
        </w:numPr>
        <w:rPr>
          <w:rtl/>
        </w:rPr>
      </w:pPr>
      <w:r w:rsidRPr="00A723A0">
        <w:rPr>
          <w:rtl/>
        </w:rPr>
        <w:t xml:space="preserve">הכותרות שבהסכם זה משמשות לנוחיות בלבד, ואין לפרש הוראות הסכם זה על פיהן. </w:t>
      </w:r>
    </w:p>
    <w:p w:rsidR="002F457E" w:rsidRPr="00A723A0" w:rsidRDefault="0015270C" w:rsidP="002142A8">
      <w:pPr>
        <w:pStyle w:val="affffd"/>
        <w:numPr>
          <w:ilvl w:val="1"/>
          <w:numId w:val="47"/>
        </w:numPr>
      </w:pPr>
      <w:r w:rsidRPr="00A723A0">
        <w:rPr>
          <w:rtl/>
        </w:rPr>
        <w:t>האמור ביחיד גם ברבים משמע וההפך, האמור בלשון זכר גם בלשון נקבה משמע וההפך.</w:t>
      </w:r>
      <w:r w:rsidR="002F457E" w:rsidRPr="00A723A0">
        <w:rPr>
          <w:rtl/>
        </w:rPr>
        <w:br/>
      </w:r>
    </w:p>
    <w:p w:rsidR="00247908" w:rsidRPr="00CB7EE0" w:rsidRDefault="00247908" w:rsidP="002142A8">
      <w:pPr>
        <w:numPr>
          <w:ilvl w:val="0"/>
          <w:numId w:val="18"/>
        </w:numPr>
      </w:pPr>
      <w:r w:rsidRPr="00CB7EE0">
        <w:rPr>
          <w:rtl/>
        </w:rPr>
        <w:t xml:space="preserve">תקופת ההתקשרות </w:t>
      </w:r>
    </w:p>
    <w:p w:rsidR="000160D9" w:rsidRPr="00CB7EE0" w:rsidRDefault="00290C00" w:rsidP="002142A8">
      <w:pPr>
        <w:pStyle w:val="affffd"/>
        <w:numPr>
          <w:ilvl w:val="1"/>
          <w:numId w:val="48"/>
        </w:numPr>
      </w:pPr>
      <w:r w:rsidRPr="00CB7EE0">
        <w:rPr>
          <w:rtl/>
        </w:rPr>
        <w:t>תקופת ההתקשרות תהא למשך תקופת ההקמה</w:t>
      </w:r>
      <w:r w:rsidR="003D22E3">
        <w:rPr>
          <w:rFonts w:hint="cs"/>
          <w:rtl/>
        </w:rPr>
        <w:t xml:space="preserve"> (</w:t>
      </w:r>
      <w:r w:rsidR="00F57C97">
        <w:rPr>
          <w:rFonts w:hint="cs"/>
          <w:rtl/>
        </w:rPr>
        <w:t>24</w:t>
      </w:r>
      <w:r w:rsidR="003D22E3">
        <w:rPr>
          <w:rFonts w:hint="cs"/>
          <w:rtl/>
        </w:rPr>
        <w:t xml:space="preserve"> חודשים) </w:t>
      </w:r>
      <w:r w:rsidRPr="00CB7EE0">
        <w:rPr>
          <w:rtl/>
        </w:rPr>
        <w:t xml:space="preserve">, שנת אחריות, וכן </w:t>
      </w:r>
      <w:r w:rsidRPr="00CB7EE0">
        <w:rPr>
          <w:rFonts w:hint="eastAsia"/>
          <w:rtl/>
        </w:rPr>
        <w:t>שלוש</w:t>
      </w:r>
      <w:r w:rsidRPr="00CB7EE0">
        <w:rPr>
          <w:rtl/>
        </w:rPr>
        <w:t xml:space="preserve"> (3) שנות תחזוקה ממועד תחילת התחזוקה (להלן: "</w:t>
      </w:r>
      <w:r w:rsidRPr="00CB7EE0">
        <w:rPr>
          <w:rFonts w:hint="eastAsia"/>
          <w:b/>
          <w:bCs/>
          <w:rtl/>
        </w:rPr>
        <w:t>תקופת</w:t>
      </w:r>
      <w:r w:rsidRPr="00CB7EE0">
        <w:rPr>
          <w:b/>
          <w:bCs/>
          <w:rtl/>
        </w:rPr>
        <w:t xml:space="preserve"> </w:t>
      </w:r>
      <w:r w:rsidRPr="00CB7EE0">
        <w:rPr>
          <w:rFonts w:hint="eastAsia"/>
          <w:b/>
          <w:bCs/>
          <w:rtl/>
        </w:rPr>
        <w:t>ההתקשרות</w:t>
      </w:r>
      <w:r w:rsidRPr="00CB7EE0">
        <w:rPr>
          <w:rtl/>
        </w:rPr>
        <w:t xml:space="preserve">"). </w:t>
      </w:r>
    </w:p>
    <w:p w:rsidR="0015270C" w:rsidRDefault="00247908" w:rsidP="002142A8">
      <w:pPr>
        <w:pStyle w:val="affffd"/>
        <w:numPr>
          <w:ilvl w:val="1"/>
          <w:numId w:val="48"/>
        </w:numPr>
      </w:pPr>
      <w:r w:rsidRPr="00CB7EE0">
        <w:rPr>
          <w:rtl/>
        </w:rPr>
        <w:t xml:space="preserve">לעורך המכרז שמורה  אופציה להאריך את משך תקופת ההתקשרות </w:t>
      </w:r>
      <w:r w:rsidR="00290C00" w:rsidRPr="00CB7EE0">
        <w:rPr>
          <w:rtl/>
        </w:rPr>
        <w:t xml:space="preserve">לעוד </w:t>
      </w:r>
      <w:r w:rsidR="008F720E">
        <w:rPr>
          <w:rFonts w:hint="cs"/>
          <w:rtl/>
        </w:rPr>
        <w:t xml:space="preserve">שנתיים </w:t>
      </w:r>
      <w:r w:rsidR="00290C00" w:rsidRPr="00CB7EE0">
        <w:rPr>
          <w:rtl/>
        </w:rPr>
        <w:t>(</w:t>
      </w:r>
      <w:r w:rsidR="008F720E">
        <w:rPr>
          <w:rFonts w:hint="cs"/>
          <w:rtl/>
        </w:rPr>
        <w:t>2</w:t>
      </w:r>
      <w:r w:rsidR="00290C00" w:rsidRPr="00CB7EE0">
        <w:rPr>
          <w:rtl/>
        </w:rPr>
        <w:t>)</w:t>
      </w:r>
      <w:r w:rsidR="000B3709" w:rsidRPr="00CB7EE0">
        <w:rPr>
          <w:rFonts w:hint="cs"/>
          <w:rtl/>
        </w:rPr>
        <w:t xml:space="preserve"> </w:t>
      </w:r>
      <w:r w:rsidRPr="00CB7EE0">
        <w:rPr>
          <w:rtl/>
        </w:rPr>
        <w:t>תקופות נוספות, של שנה כל אחת, כפי שיוחלט על ידו בתנאים זהים לתנאי הסכם זה. החלטה על מימוש האופציה כאמור בסעיף זה נתונה לשיקול דעתו הבלעדי של עורך</w:t>
      </w:r>
      <w:r w:rsidRPr="00A723A0">
        <w:rPr>
          <w:rtl/>
        </w:rPr>
        <w:t xml:space="preserve"> המכרז</w:t>
      </w:r>
      <w:r w:rsidR="00926B3B" w:rsidRPr="00A723A0">
        <w:rPr>
          <w:rFonts w:hint="cs"/>
          <w:rtl/>
        </w:rPr>
        <w:t xml:space="preserve"> (להלן: </w:t>
      </w:r>
      <w:r w:rsidR="00926B3B" w:rsidRPr="00CD6A2C">
        <w:rPr>
          <w:rFonts w:hint="cs"/>
          <w:b/>
          <w:bCs/>
          <w:rtl/>
        </w:rPr>
        <w:t>תקופת התקשרות נוספת</w:t>
      </w:r>
      <w:r w:rsidR="00926B3B" w:rsidRPr="00A723A0">
        <w:rPr>
          <w:rFonts w:hint="cs"/>
          <w:rtl/>
        </w:rPr>
        <w:t>")</w:t>
      </w:r>
      <w:r w:rsidRPr="00A723A0">
        <w:rPr>
          <w:rtl/>
        </w:rPr>
        <w:t>.</w:t>
      </w:r>
      <w:r w:rsidR="00722745">
        <w:rPr>
          <w:rFonts w:hint="cs"/>
          <w:rtl/>
        </w:rPr>
        <w:t xml:space="preserve"> </w:t>
      </w:r>
    </w:p>
    <w:p w:rsidR="00596FCF" w:rsidRPr="00722745" w:rsidRDefault="00596FCF" w:rsidP="00596FCF">
      <w:pPr>
        <w:pStyle w:val="affffd"/>
        <w:ind w:left="757"/>
      </w:pPr>
    </w:p>
    <w:p w:rsidR="00247908" w:rsidRPr="00A723A0" w:rsidRDefault="00247908" w:rsidP="002142A8">
      <w:pPr>
        <w:numPr>
          <w:ilvl w:val="0"/>
          <w:numId w:val="18"/>
        </w:numPr>
      </w:pPr>
      <w:r w:rsidRPr="00A723A0">
        <w:rPr>
          <w:rtl/>
        </w:rPr>
        <w:t xml:space="preserve">הצהרות והתחייבויות הספק </w:t>
      </w:r>
    </w:p>
    <w:p w:rsidR="000160D9" w:rsidRDefault="00247908" w:rsidP="000D212F">
      <w:pPr>
        <w:pStyle w:val="affffd"/>
        <w:numPr>
          <w:ilvl w:val="1"/>
          <w:numId w:val="49"/>
        </w:numPr>
        <w:jc w:val="both"/>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w:t>
      </w:r>
      <w:r w:rsidR="005A594C">
        <w:rPr>
          <w:rFonts w:hint="cs"/>
          <w:rtl/>
        </w:rPr>
        <w:t>פרויקט</w:t>
      </w:r>
      <w:r w:rsidR="00574D2E">
        <w:rPr>
          <w:rFonts w:hint="cs"/>
          <w:rtl/>
        </w:rPr>
        <w:t xml:space="preserve"> </w:t>
      </w:r>
      <w:r w:rsidR="000D212F">
        <w:rPr>
          <w:rFonts w:hint="cs"/>
          <w:rtl/>
        </w:rPr>
        <w:t xml:space="preserve">כפי שדורש מכרז זה </w:t>
      </w:r>
      <w:r w:rsidRPr="00A723A0">
        <w:rPr>
          <w:rtl/>
        </w:rPr>
        <w:t xml:space="preserve"> והשירותים בהתאם להסכם זה. כן מצהיר בזה הספק כי </w:t>
      </w:r>
      <w:r w:rsidR="00E467B8">
        <w:rPr>
          <w:rFonts w:hint="cs"/>
          <w:rtl/>
        </w:rPr>
        <w:t>ה</w:t>
      </w:r>
      <w:r w:rsidR="000028E4">
        <w:rPr>
          <w:rFonts w:hint="cs"/>
          <w:rtl/>
        </w:rPr>
        <w:t xml:space="preserve">מערכת  </w:t>
      </w:r>
      <w:r w:rsidR="00E467B8">
        <w:rPr>
          <w:rFonts w:hint="cs"/>
          <w:rtl/>
        </w:rPr>
        <w:t>עבור המדען הראשי</w:t>
      </w:r>
      <w:r w:rsidR="000028E4">
        <w:rPr>
          <w:rFonts w:hint="cs"/>
        </w:rPr>
        <w:t xml:space="preserve"> </w:t>
      </w:r>
      <w:r w:rsidRPr="00A723A0">
        <w:rPr>
          <w:rtl/>
        </w:rPr>
        <w:t xml:space="preserve"> והשירותים עומדים ויעמדו בכל תנאי המכרז.</w:t>
      </w:r>
    </w:p>
    <w:p w:rsidR="000160D9" w:rsidRDefault="00247908" w:rsidP="002142A8">
      <w:pPr>
        <w:pStyle w:val="affffd"/>
        <w:numPr>
          <w:ilvl w:val="1"/>
          <w:numId w:val="49"/>
        </w:numPr>
        <w:jc w:val="both"/>
      </w:pPr>
      <w:r w:rsidRPr="00A723A0">
        <w:rPr>
          <w:rtl/>
        </w:rPr>
        <w:t xml:space="preserve">הספק מצהיר כי הינו בעל רקע מקצועי מתאים המאפשר לו להקים את </w:t>
      </w:r>
      <w:r w:rsidR="000028E4">
        <w:rPr>
          <w:rFonts w:hint="cs"/>
          <w:rtl/>
        </w:rPr>
        <w:t xml:space="preserve">מערכת </w:t>
      </w:r>
      <w:r w:rsidR="00E467B8">
        <w:rPr>
          <w:rFonts w:hint="cs"/>
          <w:rtl/>
        </w:rPr>
        <w:t xml:space="preserve">הנדרשת עבור המדען הראשי </w:t>
      </w:r>
      <w:r w:rsidRPr="00A723A0">
        <w:rPr>
          <w:rtl/>
        </w:rPr>
        <w:t xml:space="preserve"> 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ל</w:t>
      </w:r>
      <w:r w:rsidR="000028E4">
        <w:rPr>
          <w:rFonts w:hint="cs"/>
          <w:rtl/>
        </w:rPr>
        <w:t>אפיין ל</w:t>
      </w:r>
      <w:r w:rsidRPr="00A723A0">
        <w:rPr>
          <w:rtl/>
        </w:rPr>
        <w:t xml:space="preserve">הקים, לתפעל </w:t>
      </w:r>
      <w:r w:rsidR="000028E4">
        <w:rPr>
          <w:rFonts w:hint="cs"/>
          <w:rtl/>
        </w:rPr>
        <w:t xml:space="preserve">להדריך ולהטמיע </w:t>
      </w:r>
      <w:r w:rsidRPr="00A723A0">
        <w:rPr>
          <w:rtl/>
        </w:rPr>
        <w:t xml:space="preserve">ולתחזק את </w:t>
      </w:r>
      <w:r w:rsidR="000028E4">
        <w:rPr>
          <w:rFonts w:hint="cs"/>
          <w:rtl/>
        </w:rPr>
        <w:t xml:space="preserve">מערכת </w:t>
      </w:r>
      <w:r w:rsidR="005C12C6">
        <w:rPr>
          <w:rFonts w:hint="cs"/>
          <w:rtl/>
        </w:rPr>
        <w:t xml:space="preserve">כפי שכתובה בדרישות המכרז </w:t>
      </w:r>
      <w:r w:rsidRPr="00A723A0">
        <w:rPr>
          <w:rtl/>
        </w:rPr>
        <w:t xml:space="preserve"> 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rsidR="000160D9" w:rsidRDefault="00247908" w:rsidP="002142A8">
      <w:pPr>
        <w:pStyle w:val="affffd"/>
        <w:numPr>
          <w:ilvl w:val="1"/>
          <w:numId w:val="49"/>
        </w:numPr>
        <w:jc w:val="both"/>
      </w:pPr>
      <w:r w:rsidRPr="00A723A0">
        <w:rPr>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rsidR="000160D9" w:rsidRDefault="00247908" w:rsidP="002142A8">
      <w:pPr>
        <w:pStyle w:val="affffd"/>
        <w:numPr>
          <w:ilvl w:val="1"/>
          <w:numId w:val="49"/>
        </w:numPr>
        <w:jc w:val="both"/>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rsidR="000160D9" w:rsidRDefault="00247908" w:rsidP="002142A8">
      <w:pPr>
        <w:pStyle w:val="affffd"/>
        <w:numPr>
          <w:ilvl w:val="1"/>
          <w:numId w:val="49"/>
        </w:numPr>
        <w:jc w:val="both"/>
      </w:pPr>
      <w:r w:rsidRPr="00A723A0">
        <w:rPr>
          <w:rtl/>
        </w:rPr>
        <w:lastRenderedPageBreak/>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מתחייב לשאת באחריות מלאה לכל פעילות של קבלני משנה מטעמו, לרבות לנושא איכות העבודה, 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C5731A" w:rsidRPr="00A723A0">
        <w:rPr>
          <w:rFonts w:hint="cs"/>
          <w:rtl/>
        </w:rPr>
        <w:t>על פי</w:t>
      </w:r>
      <w:r w:rsidRPr="00A723A0">
        <w:rPr>
          <w:rtl/>
        </w:rPr>
        <w:t xml:space="preserve"> המכרז וההסכם. </w:t>
      </w:r>
    </w:p>
    <w:p w:rsidR="000160D9" w:rsidRDefault="00247908" w:rsidP="002142A8">
      <w:pPr>
        <w:pStyle w:val="affffd"/>
        <w:numPr>
          <w:ilvl w:val="1"/>
          <w:numId w:val="49"/>
        </w:numPr>
        <w:jc w:val="both"/>
      </w:pPr>
      <w:r w:rsidRPr="00A723A0">
        <w:rPr>
          <w:rtl/>
        </w:rPr>
        <w:t xml:space="preserve">הספק מתחייב לשמור בקפדנות על הוראות כל דין החל בקשר להקמת </w:t>
      </w:r>
      <w:r w:rsidR="000028E4">
        <w:rPr>
          <w:rFonts w:hint="cs"/>
          <w:rtl/>
        </w:rPr>
        <w:t xml:space="preserve">מערכת </w:t>
      </w:r>
      <w:r w:rsidR="005C12C6">
        <w:rPr>
          <w:rFonts w:hint="cs"/>
          <w:rtl/>
        </w:rPr>
        <w:t xml:space="preserve">עבור המדען הראשי </w:t>
      </w:r>
      <w:r w:rsidRPr="00A723A0">
        <w:rPr>
          <w:rtl/>
        </w:rPr>
        <w:t xml:space="preserve"> והשירותים לפי מכרז זה.</w:t>
      </w:r>
    </w:p>
    <w:p w:rsidR="000160D9" w:rsidRDefault="00247908" w:rsidP="002142A8">
      <w:pPr>
        <w:pStyle w:val="affffd"/>
        <w:numPr>
          <w:ilvl w:val="1"/>
          <w:numId w:val="49"/>
        </w:numPr>
        <w:jc w:val="both"/>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rsidR="00632330" w:rsidRPr="00A723A0" w:rsidRDefault="00632330" w:rsidP="0011480D">
      <w:pPr>
        <w:pStyle w:val="affffd"/>
      </w:pPr>
    </w:p>
    <w:p w:rsidR="00247908" w:rsidRPr="00EC4B48" w:rsidRDefault="00290C00" w:rsidP="002142A8">
      <w:pPr>
        <w:numPr>
          <w:ilvl w:val="0"/>
          <w:numId w:val="18"/>
        </w:numPr>
        <w:rPr>
          <w:b/>
          <w:bCs/>
          <w:u w:val="single"/>
        </w:rPr>
      </w:pPr>
      <w:r w:rsidRPr="00EC4B48">
        <w:rPr>
          <w:b/>
          <w:bCs/>
          <w:u w:val="single"/>
          <w:rtl/>
        </w:rPr>
        <w:t xml:space="preserve">זכויות קניין </w:t>
      </w:r>
    </w:p>
    <w:p w:rsidR="000160D9" w:rsidRDefault="00247908" w:rsidP="002142A8">
      <w:pPr>
        <w:pStyle w:val="affffd"/>
        <w:numPr>
          <w:ilvl w:val="1"/>
          <w:numId w:val="54"/>
        </w:numPr>
        <w:jc w:val="both"/>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בהקמת </w:t>
      </w:r>
      <w:r w:rsidR="000028E4">
        <w:rPr>
          <w:rFonts w:hint="cs"/>
          <w:rtl/>
        </w:rPr>
        <w:t xml:space="preserve">מערכת </w:t>
      </w:r>
      <w:r w:rsidR="000D212F">
        <w:rPr>
          <w:rFonts w:hint="cs"/>
          <w:rtl/>
        </w:rPr>
        <w:t xml:space="preserve">ניהול מחקרים </w:t>
      </w:r>
      <w:r w:rsidRPr="00A723A0">
        <w:rPr>
          <w:rtl/>
        </w:rPr>
        <w:t xml:space="preserve"> 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להקים את </w:t>
      </w:r>
      <w:r w:rsidR="000028E4">
        <w:rPr>
          <w:rFonts w:hint="cs"/>
          <w:rtl/>
        </w:rPr>
        <w:t xml:space="preserve">מערכת </w:t>
      </w:r>
      <w:r w:rsidR="005C12C6">
        <w:rPr>
          <w:rFonts w:hint="cs"/>
          <w:rtl/>
        </w:rPr>
        <w:t xml:space="preserve">עבור המדען הראשי </w:t>
      </w:r>
      <w:r w:rsidRPr="00A723A0">
        <w:rPr>
          <w:rtl/>
        </w:rPr>
        <w:t xml:space="preserve"> ולספק את השירותים ולהתקשר בהסכם זה; כן מצהיר הספק כי אין ולא יהיה בשימוש </w:t>
      </w:r>
      <w:r w:rsidR="005A594C">
        <w:rPr>
          <w:rFonts w:hint="cs"/>
          <w:rtl/>
        </w:rPr>
        <w:t>בפרויקט</w:t>
      </w:r>
      <w:r w:rsidR="00574D2E">
        <w:rPr>
          <w:rFonts w:hint="cs"/>
          <w:rtl/>
        </w:rPr>
        <w:t xml:space="preserve"> </w:t>
      </w:r>
      <w:r w:rsidR="005C12C6">
        <w:rPr>
          <w:rFonts w:hint="cs"/>
          <w:rtl/>
        </w:rPr>
        <w:t xml:space="preserve">עבור המדען הראשי </w:t>
      </w:r>
      <w:r w:rsidR="005C12C6" w:rsidRPr="00A723A0">
        <w:rPr>
          <w:rtl/>
        </w:rPr>
        <w:t xml:space="preserve"> </w:t>
      </w:r>
      <w:r w:rsidRPr="00A723A0">
        <w:rPr>
          <w:rtl/>
        </w:rPr>
        <w:t>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0160D9" w:rsidRDefault="00247908" w:rsidP="002142A8">
      <w:pPr>
        <w:pStyle w:val="affffd"/>
        <w:numPr>
          <w:ilvl w:val="1"/>
          <w:numId w:val="54"/>
        </w:numPr>
        <w:jc w:val="both"/>
      </w:pPr>
      <w:r w:rsidRPr="00A723A0">
        <w:rPr>
          <w:rtl/>
        </w:rPr>
        <w:t xml:space="preserve">נודע לספק כי רכיב כלשהו </w:t>
      </w:r>
      <w:r w:rsidR="006A2863">
        <w:rPr>
          <w:rFonts w:hint="cs"/>
          <w:rtl/>
        </w:rPr>
        <w:t xml:space="preserve">במערכת </w:t>
      </w:r>
      <w:r w:rsidR="005C12C6">
        <w:rPr>
          <w:rFonts w:hint="cs"/>
          <w:rtl/>
        </w:rPr>
        <w:t xml:space="preserve">עבור המדען הראשי </w:t>
      </w:r>
      <w:r w:rsidR="005C12C6" w:rsidRPr="00A723A0">
        <w:rPr>
          <w:rtl/>
        </w:rPr>
        <w:t xml:space="preserve"> </w:t>
      </w:r>
      <w:r w:rsidR="006A2863">
        <w:rPr>
          <w:rFonts w:hint="cs"/>
          <w:rtl/>
        </w:rPr>
        <w:t>המפותחת</w:t>
      </w:r>
      <w:r w:rsidRPr="00A723A0">
        <w:rPr>
          <w:rtl/>
        </w:rPr>
        <w:t xml:space="preserve"> 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שימוש </w:t>
      </w:r>
      <w:r w:rsidR="005C12C6">
        <w:rPr>
          <w:rFonts w:hint="cs"/>
          <w:rtl/>
        </w:rPr>
        <w:t xml:space="preserve">במערכת עבור המדען הראשי </w:t>
      </w:r>
      <w:r w:rsidR="005C12C6" w:rsidRPr="00A723A0">
        <w:rPr>
          <w:rtl/>
        </w:rPr>
        <w:t xml:space="preserve"> </w:t>
      </w:r>
      <w:r w:rsidRPr="00A723A0">
        <w:rPr>
          <w:rtl/>
        </w:rPr>
        <w:t xml:space="preserve">ובשירותים ללא הפרעה </w:t>
      </w:r>
      <w:r w:rsidR="00C5731A" w:rsidRPr="00A723A0">
        <w:rPr>
          <w:rFonts w:hint="cs"/>
          <w:rtl/>
        </w:rPr>
        <w:t>למזמין או למי מטעמו</w:t>
      </w:r>
      <w:r w:rsidRPr="00A723A0">
        <w:rPr>
          <w:rtl/>
        </w:rPr>
        <w:t>.</w:t>
      </w:r>
    </w:p>
    <w:p w:rsidR="000160D9" w:rsidRDefault="00247908" w:rsidP="002142A8">
      <w:pPr>
        <w:pStyle w:val="affffd"/>
        <w:numPr>
          <w:ilvl w:val="1"/>
          <w:numId w:val="54"/>
        </w:numPr>
        <w:jc w:val="both"/>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rsidR="000160D9" w:rsidRDefault="00A360E4" w:rsidP="002142A8">
      <w:pPr>
        <w:pStyle w:val="affffd"/>
        <w:numPr>
          <w:ilvl w:val="1"/>
          <w:numId w:val="54"/>
        </w:numPr>
        <w:jc w:val="both"/>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כמו</w:t>
      </w:r>
      <w:r w:rsidRPr="00A723A0">
        <w:t xml:space="preserve"> </w:t>
      </w:r>
      <w:r w:rsidRPr="00A723A0">
        <w:rPr>
          <w:rFonts w:hint="cs"/>
          <w:rtl/>
        </w:rPr>
        <w:t>כן</w:t>
      </w:r>
      <w:r w:rsidRPr="00A723A0">
        <w:t>,</w:t>
      </w:r>
      <w:r w:rsidR="009C1DCD">
        <w:rPr>
          <w:rFonts w:hint="cs"/>
          <w:rtl/>
        </w:rPr>
        <w:t xml:space="preserve"> </w:t>
      </w:r>
      <w:r w:rsidRPr="00A723A0">
        <w:rPr>
          <w:rFonts w:hint="cs"/>
          <w:rtl/>
        </w:rPr>
        <w:t>הספק</w:t>
      </w:r>
      <w:r w:rsidRPr="00A723A0">
        <w:t xml:space="preserve"> </w:t>
      </w:r>
      <w:r w:rsidRPr="00A723A0">
        <w:rPr>
          <w:rFonts w:hint="cs"/>
          <w:rtl/>
        </w:rPr>
        <w:t>יעמיד</w:t>
      </w:r>
      <w:r w:rsidRPr="00A723A0">
        <w:t xml:space="preserve"> </w:t>
      </w:r>
      <w:r w:rsidRPr="00A723A0">
        <w:rPr>
          <w:rFonts w:hint="cs"/>
          <w:rtl/>
        </w:rPr>
        <w:t>תוספות</w:t>
      </w:r>
      <w:r w:rsidRPr="00A723A0">
        <w:t xml:space="preserve"> </w:t>
      </w:r>
      <w:r w:rsidRPr="00A723A0">
        <w:rPr>
          <w:rFonts w:hint="cs"/>
          <w:rtl/>
        </w:rPr>
        <w:t>ורכיבים</w:t>
      </w:r>
      <w:r w:rsidRPr="00A723A0">
        <w:t xml:space="preserve"> </w:t>
      </w:r>
      <w:r w:rsidRPr="00A723A0">
        <w:rPr>
          <w:rFonts w:hint="cs"/>
          <w:rtl/>
        </w:rPr>
        <w:t>אשר</w:t>
      </w:r>
      <w:r w:rsidRPr="00A723A0">
        <w:t xml:space="preserve"> </w:t>
      </w:r>
      <w:r w:rsidRPr="00A723A0">
        <w:rPr>
          <w:rFonts w:hint="cs"/>
          <w:rtl/>
        </w:rPr>
        <w:t>יפותחו</w:t>
      </w:r>
      <w:r w:rsidRPr="00A723A0">
        <w:t xml:space="preserve"> </w:t>
      </w:r>
      <w:r w:rsidRPr="00A723A0">
        <w:rPr>
          <w:rFonts w:hint="cs"/>
          <w:rtl/>
        </w:rPr>
        <w:t>על</w:t>
      </w:r>
      <w:r w:rsidRPr="00A723A0">
        <w:t xml:space="preserve"> </w:t>
      </w:r>
      <w:r w:rsidRPr="00A723A0">
        <w:rPr>
          <w:rFonts w:hint="cs"/>
          <w:rtl/>
        </w:rPr>
        <w:t>ידו</w:t>
      </w:r>
      <w:r w:rsidRPr="00A723A0">
        <w:t xml:space="preserve">, </w:t>
      </w:r>
      <w:r w:rsidRPr="00A723A0">
        <w:rPr>
          <w:rFonts w:hint="cs"/>
          <w:rtl/>
        </w:rPr>
        <w:t>כהרחבות</w:t>
      </w:r>
      <w:r w:rsidRPr="00A723A0">
        <w:t xml:space="preserve"> </w:t>
      </w:r>
      <w:r w:rsidRPr="00A723A0">
        <w:rPr>
          <w:rFonts w:hint="cs"/>
          <w:rtl/>
        </w:rPr>
        <w:t>והתאמות</w:t>
      </w:r>
      <w:r w:rsidRPr="00A723A0">
        <w:t xml:space="preserve"> </w:t>
      </w:r>
      <w:r w:rsidRPr="00A723A0">
        <w:rPr>
          <w:rFonts w:hint="cs"/>
          <w:rtl/>
        </w:rPr>
        <w:t>לתשתית</w:t>
      </w:r>
      <w:r w:rsidRPr="00A723A0">
        <w:t xml:space="preserve"> </w:t>
      </w:r>
      <w:r w:rsidR="006A2863">
        <w:rPr>
          <w:rFonts w:hint="cs"/>
          <w:rtl/>
        </w:rPr>
        <w:t>הפתרון</w:t>
      </w:r>
      <w:r w:rsidRPr="00A723A0">
        <w:t xml:space="preserve"> </w:t>
      </w:r>
      <w:r w:rsidRPr="00A723A0">
        <w:rPr>
          <w:rFonts w:hint="cs"/>
          <w:rtl/>
        </w:rPr>
        <w:t>אשר</w:t>
      </w:r>
      <w:r w:rsidRPr="00A723A0">
        <w:t xml:space="preserve"> </w:t>
      </w:r>
      <w:r w:rsidRPr="00A723A0">
        <w:rPr>
          <w:rFonts w:hint="cs"/>
          <w:rtl/>
        </w:rPr>
        <w:t>פותחו</w:t>
      </w:r>
      <w:r w:rsidRPr="00A723A0">
        <w:t xml:space="preserve"> </w:t>
      </w:r>
      <w:r w:rsidRPr="00A723A0">
        <w:rPr>
          <w:rFonts w:hint="cs"/>
          <w:rtl/>
        </w:rPr>
        <w:t>עבור</w:t>
      </w:r>
      <w:r w:rsidRPr="00A723A0">
        <w:t xml:space="preserve"> </w:t>
      </w:r>
      <w:r w:rsidRPr="00A723A0">
        <w:rPr>
          <w:rFonts w:hint="cs"/>
          <w:rtl/>
        </w:rPr>
        <w:t>מכרז</w:t>
      </w:r>
      <w:r w:rsidRPr="00A723A0">
        <w:t xml:space="preserve"> </w:t>
      </w:r>
      <w:r w:rsidRPr="00A723A0">
        <w:rPr>
          <w:rFonts w:hint="cs"/>
          <w:rtl/>
        </w:rPr>
        <w:t>זה</w:t>
      </w:r>
      <w:r w:rsidRPr="00A723A0">
        <w:t xml:space="preserve">, </w:t>
      </w:r>
      <w:r w:rsidR="009C1DCD">
        <w:rPr>
          <w:rFonts w:hint="cs"/>
          <w:rtl/>
        </w:rPr>
        <w:t xml:space="preserve"> </w:t>
      </w:r>
      <w:r w:rsidRPr="00A723A0">
        <w:rPr>
          <w:rFonts w:hint="cs"/>
          <w:rtl/>
        </w:rPr>
        <w:t>לרשות</w:t>
      </w:r>
      <w:r w:rsidRPr="00A723A0">
        <w:t xml:space="preserve"> </w:t>
      </w:r>
      <w:r w:rsidR="009F1CE5" w:rsidRPr="00A723A0">
        <w:rPr>
          <w:rFonts w:hint="cs"/>
          <w:rtl/>
        </w:rPr>
        <w:t>המזמין</w:t>
      </w:r>
      <w:r w:rsidRPr="00A723A0">
        <w:t xml:space="preserve"> </w:t>
      </w:r>
      <w:r w:rsidRPr="00A723A0">
        <w:rPr>
          <w:rFonts w:hint="cs"/>
          <w:rtl/>
        </w:rPr>
        <w:t>וזה</w:t>
      </w:r>
      <w:r w:rsidRPr="00A723A0">
        <w:t xml:space="preserve"> </w:t>
      </w:r>
      <w:r w:rsidR="008D441B" w:rsidRPr="00A723A0">
        <w:rPr>
          <w:rFonts w:hint="cs"/>
          <w:rtl/>
        </w:rPr>
        <w:t xml:space="preserve">יהיה הבעלים של פריטים אלה. </w:t>
      </w:r>
      <w:r w:rsidR="009C1DCD">
        <w:rPr>
          <w:rFonts w:hint="cs"/>
          <w:rtl/>
        </w:rPr>
        <w:t xml:space="preserve"> </w:t>
      </w:r>
    </w:p>
    <w:p w:rsidR="00D40F4D" w:rsidRPr="00A723A0" w:rsidRDefault="00D40F4D" w:rsidP="0011480D"/>
    <w:p w:rsidR="00247908" w:rsidRPr="00EC4B48" w:rsidRDefault="00290C00" w:rsidP="002142A8">
      <w:pPr>
        <w:numPr>
          <w:ilvl w:val="0"/>
          <w:numId w:val="18"/>
        </w:numPr>
        <w:rPr>
          <w:b/>
          <w:bCs/>
          <w:u w:val="single"/>
        </w:rPr>
      </w:pPr>
      <w:r w:rsidRPr="00EC4B48">
        <w:rPr>
          <w:rFonts w:hint="eastAsia"/>
          <w:b/>
          <w:bCs/>
          <w:u w:val="single"/>
          <w:rtl/>
        </w:rPr>
        <w:t>תמורה</w:t>
      </w:r>
    </w:p>
    <w:p w:rsidR="000160D9" w:rsidRDefault="00247908" w:rsidP="002142A8">
      <w:pPr>
        <w:pStyle w:val="affffd"/>
        <w:numPr>
          <w:ilvl w:val="1"/>
          <w:numId w:val="55"/>
        </w:numPr>
        <w:jc w:val="both"/>
      </w:pPr>
      <w:r w:rsidRPr="00A723A0">
        <w:rPr>
          <w:rtl/>
        </w:rPr>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להקמה </w:t>
      </w:r>
      <w:r w:rsidR="00712C4F">
        <w:rPr>
          <w:rFonts w:hint="cs"/>
          <w:rtl/>
        </w:rPr>
        <w:t xml:space="preserve">שרות אחריות </w:t>
      </w:r>
      <w:r w:rsidRPr="00A723A0">
        <w:rPr>
          <w:rtl/>
        </w:rPr>
        <w:t xml:space="preserve">ותחזוקה של </w:t>
      </w:r>
      <w:r w:rsidR="005C12C6">
        <w:rPr>
          <w:rFonts w:hint="cs"/>
          <w:rtl/>
        </w:rPr>
        <w:t xml:space="preserve">מערכת עבור המדען הראשי </w:t>
      </w:r>
      <w:r w:rsidR="005C12C6" w:rsidRPr="00A723A0">
        <w:rPr>
          <w:rtl/>
        </w:rPr>
        <w:t xml:space="preserve"> </w:t>
      </w:r>
      <w:r w:rsidRPr="00A723A0">
        <w:rPr>
          <w:rtl/>
        </w:rPr>
        <w:t xml:space="preserve">של </w:t>
      </w:r>
      <w:r w:rsidR="00A36BDB" w:rsidRPr="00A723A0">
        <w:rPr>
          <w:rtl/>
        </w:rPr>
        <w:t>המזמין</w:t>
      </w:r>
      <w:r w:rsidRPr="00A723A0">
        <w:rPr>
          <w:rtl/>
        </w:rPr>
        <w:t xml:space="preserve"> ולמתן שירותים מקצועיים למערך </w:t>
      </w:r>
      <w:r w:rsidR="005C12C6">
        <w:rPr>
          <w:rFonts w:hint="cs"/>
          <w:rtl/>
        </w:rPr>
        <w:t xml:space="preserve">עבור המדען הראשי </w:t>
      </w:r>
      <w:r w:rsidR="005C12C6" w:rsidRPr="00A723A0">
        <w:rPr>
          <w:rtl/>
        </w:rPr>
        <w:t xml:space="preserve"> </w:t>
      </w:r>
      <w:r w:rsidRPr="00A723A0">
        <w:rPr>
          <w:rtl/>
        </w:rPr>
        <w:t xml:space="preserve">של </w:t>
      </w:r>
      <w:r w:rsidR="00A36BDB" w:rsidRPr="00A723A0">
        <w:rPr>
          <w:rtl/>
        </w:rPr>
        <w:t>המזמין</w:t>
      </w:r>
      <w:r w:rsidRPr="00A723A0">
        <w:rPr>
          <w:rtl/>
        </w:rPr>
        <w:t xml:space="preserve">, כמפורט בחוברת המכרז, </w:t>
      </w:r>
      <w:r w:rsidRPr="00A723A0">
        <w:rPr>
          <w:rtl/>
        </w:rPr>
        <w:lastRenderedPageBreak/>
        <w:t xml:space="preserve">במחיר שלא יעלה על המחיר 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rsidR="00247908" w:rsidRPr="00A723A0" w:rsidRDefault="00247908" w:rsidP="002142A8">
      <w:pPr>
        <w:pStyle w:val="affffd"/>
        <w:numPr>
          <w:ilvl w:val="1"/>
          <w:numId w:val="55"/>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rsidR="000160D9" w:rsidRDefault="00247908" w:rsidP="002142A8">
      <w:pPr>
        <w:numPr>
          <w:ilvl w:val="2"/>
          <w:numId w:val="18"/>
        </w:numPr>
        <w:jc w:val="both"/>
      </w:pPr>
      <w:r w:rsidRPr="00A723A0">
        <w:rPr>
          <w:rtl/>
        </w:rPr>
        <w:t xml:space="preserve">כנגד ביצוע </w:t>
      </w:r>
      <w:r w:rsidR="00937BDB">
        <w:rPr>
          <w:rFonts w:hint="cs"/>
          <w:rtl/>
        </w:rPr>
        <w:t>יישום המערכת</w:t>
      </w:r>
      <w:r w:rsidR="00596FCF">
        <w:rPr>
          <w:rFonts w:hint="cs"/>
          <w:rtl/>
        </w:rPr>
        <w:t xml:space="preserve">, </w:t>
      </w:r>
      <w:r w:rsidR="00DA6B28" w:rsidRPr="002535CF">
        <w:rPr>
          <w:rtl/>
        </w:rPr>
        <w:t>הפעלה</w:t>
      </w:r>
      <w:r w:rsidR="00596FCF">
        <w:rPr>
          <w:rFonts w:hint="cs"/>
          <w:rtl/>
        </w:rPr>
        <w:t>,</w:t>
      </w:r>
      <w:r w:rsidR="00DA6B28" w:rsidRPr="002535CF">
        <w:rPr>
          <w:rtl/>
        </w:rPr>
        <w:t xml:space="preserve"> </w:t>
      </w:r>
      <w:r w:rsidR="00290C00" w:rsidRPr="002535CF">
        <w:rPr>
          <w:rtl/>
        </w:rPr>
        <w:t>ותחזוקה</w:t>
      </w:r>
      <w:r w:rsidR="00DA6B28" w:rsidRPr="002535CF">
        <w:rPr>
          <w:rtl/>
        </w:rPr>
        <w:t xml:space="preserve"> של</w:t>
      </w:r>
      <w:r w:rsidR="00DA6B28" w:rsidRPr="00A723A0">
        <w:rPr>
          <w:rtl/>
        </w:rPr>
        <w:t xml:space="preserve"> </w:t>
      </w:r>
      <w:r w:rsidR="005C12C6">
        <w:rPr>
          <w:rFonts w:hint="cs"/>
          <w:rtl/>
        </w:rPr>
        <w:t xml:space="preserve">מערכת עבור המדען הראשי </w:t>
      </w:r>
      <w:r w:rsidR="005C12C6" w:rsidRPr="00A723A0">
        <w:rPr>
          <w:rtl/>
        </w:rPr>
        <w:t xml:space="preserve"> </w:t>
      </w:r>
      <w:r w:rsidR="00FD428C">
        <w:rPr>
          <w:rFonts w:hint="cs"/>
          <w:rtl/>
        </w:rPr>
        <w:t>על כלל ה</w:t>
      </w:r>
      <w:r w:rsidRPr="00A723A0">
        <w:rPr>
          <w:rtl/>
        </w:rPr>
        <w:t xml:space="preserve">רכיבים שהוזמנו , </w:t>
      </w:r>
      <w:r w:rsidR="00FD428C">
        <w:rPr>
          <w:rFonts w:hint="cs"/>
          <w:rtl/>
        </w:rPr>
        <w:t>ו</w:t>
      </w:r>
      <w:r w:rsidRPr="00A723A0">
        <w:rPr>
          <w:rtl/>
        </w:rPr>
        <w:t xml:space="preserve">אשר אושרו על ידי </w:t>
      </w:r>
      <w:proofErr w:type="spellStart"/>
      <w:r w:rsidRPr="00A723A0">
        <w:rPr>
          <w:rtl/>
        </w:rPr>
        <w:t>מורשי</w:t>
      </w:r>
      <w:proofErr w:type="spellEnd"/>
      <w:r w:rsidRPr="00A723A0">
        <w:rPr>
          <w:rtl/>
        </w:rPr>
        <w:t xml:space="preserve"> החתימה </w:t>
      </w:r>
      <w:r w:rsidR="00C5731A" w:rsidRPr="00A723A0">
        <w:rPr>
          <w:rFonts w:hint="cs"/>
          <w:rtl/>
        </w:rPr>
        <w:t>מטעם</w:t>
      </w:r>
      <w:r w:rsidRPr="00A723A0">
        <w:rPr>
          <w:rtl/>
        </w:rPr>
        <w:t xml:space="preserve"> המזמין, ישלם </w:t>
      </w:r>
      <w:r w:rsidRPr="00CB7EE0">
        <w:rPr>
          <w:rtl/>
        </w:rPr>
        <w:t xml:space="preserve">המזמין לספק את </w:t>
      </w:r>
      <w:r w:rsidR="00C5731A" w:rsidRPr="00CB7EE0">
        <w:rPr>
          <w:rFonts w:hint="cs"/>
          <w:rtl/>
        </w:rPr>
        <w:t>התמורה</w:t>
      </w:r>
      <w:r w:rsidRPr="00CB7EE0">
        <w:rPr>
          <w:rtl/>
        </w:rPr>
        <w:t xml:space="preserve"> </w:t>
      </w:r>
      <w:r w:rsidR="00596FCF">
        <w:rPr>
          <w:rFonts w:hint="cs"/>
          <w:rtl/>
        </w:rPr>
        <w:t>של עלות הר</w:t>
      </w:r>
      <w:r w:rsidR="00F60C89">
        <w:rPr>
          <w:rFonts w:hint="cs"/>
          <w:rtl/>
        </w:rPr>
        <w:t>י</w:t>
      </w:r>
      <w:r w:rsidR="00596FCF">
        <w:rPr>
          <w:rFonts w:hint="cs"/>
          <w:rtl/>
        </w:rPr>
        <w:t>שוי בפועל, ו</w:t>
      </w:r>
      <w:r w:rsidR="00290C00" w:rsidRPr="00CB7EE0">
        <w:rPr>
          <w:rtl/>
        </w:rPr>
        <w:t xml:space="preserve">לפי שעות </w:t>
      </w:r>
      <w:r w:rsidR="00290C00" w:rsidRPr="00CB7EE0">
        <w:rPr>
          <w:rFonts w:hint="eastAsia"/>
          <w:rtl/>
        </w:rPr>
        <w:t>מתן</w:t>
      </w:r>
      <w:r w:rsidR="00290C00" w:rsidRPr="00CB7EE0">
        <w:rPr>
          <w:rtl/>
        </w:rPr>
        <w:t xml:space="preserve"> </w:t>
      </w:r>
      <w:r w:rsidR="00290C00" w:rsidRPr="00CB7EE0">
        <w:rPr>
          <w:rFonts w:hint="eastAsia"/>
          <w:rtl/>
        </w:rPr>
        <w:t>שירות</w:t>
      </w:r>
      <w:r w:rsidR="00CE457D">
        <w:rPr>
          <w:rFonts w:hint="cs"/>
          <w:rtl/>
        </w:rPr>
        <w:t xml:space="preserve"> בפועל</w:t>
      </w:r>
      <w:r w:rsidR="00596FCF">
        <w:rPr>
          <w:rFonts w:hint="cs"/>
          <w:rtl/>
        </w:rPr>
        <w:t xml:space="preserve"> להקמת היישום</w:t>
      </w:r>
      <w:r w:rsidR="00290C00" w:rsidRPr="00CB7EE0">
        <w:rPr>
          <w:rtl/>
        </w:rPr>
        <w:t>,</w:t>
      </w:r>
      <w:r w:rsidR="00C5731A" w:rsidRPr="00CB7EE0">
        <w:rPr>
          <w:rFonts w:hint="cs"/>
          <w:rtl/>
        </w:rPr>
        <w:t xml:space="preserve"> </w:t>
      </w:r>
      <w:r w:rsidRPr="00CB7EE0">
        <w:rPr>
          <w:rtl/>
        </w:rPr>
        <w:t>כפי</w:t>
      </w:r>
      <w:r w:rsidRPr="00A723A0">
        <w:rPr>
          <w:rtl/>
        </w:rPr>
        <w:t xml:space="preserve"> ש</w:t>
      </w:r>
      <w:r w:rsidR="00C5731A" w:rsidRPr="00A723A0">
        <w:rPr>
          <w:rFonts w:hint="cs"/>
          <w:rtl/>
        </w:rPr>
        <w:t>נקבע</w:t>
      </w:r>
      <w:r w:rsidRPr="00A723A0">
        <w:rPr>
          <w:rtl/>
        </w:rPr>
        <w:t xml:space="preserve"> </w:t>
      </w:r>
      <w:r w:rsidR="00C5731A" w:rsidRPr="00A723A0">
        <w:rPr>
          <w:rFonts w:hint="cs"/>
          <w:rtl/>
        </w:rPr>
        <w:t xml:space="preserve">בהצעת </w:t>
      </w:r>
      <w:r w:rsidR="005205A2" w:rsidRPr="00A723A0">
        <w:rPr>
          <w:rFonts w:hint="cs"/>
          <w:rtl/>
        </w:rPr>
        <w:t xml:space="preserve">הספק במכרז. יובהר כי הצעת הספק תהיה הצעתו כפי שהוכרזה כהצעה זוכה, </w:t>
      </w:r>
      <w:r w:rsidR="005B688B" w:rsidRPr="00A723A0">
        <w:rPr>
          <w:rFonts w:hint="cs"/>
          <w:rtl/>
        </w:rPr>
        <w:t xml:space="preserve">בתום </w:t>
      </w:r>
      <w:r w:rsidR="005205A2" w:rsidRPr="00A723A0">
        <w:rPr>
          <w:rFonts w:hint="cs"/>
          <w:rtl/>
        </w:rPr>
        <w:t>הליך המכרז על כל שלביו.</w:t>
      </w:r>
      <w:r w:rsidR="005B688B" w:rsidRPr="00A723A0">
        <w:rPr>
          <w:rFonts w:hint="cs"/>
          <w:rtl/>
        </w:rPr>
        <w:t xml:space="preserve"> </w:t>
      </w:r>
      <w:r w:rsidR="00DA6B28" w:rsidRPr="00A723A0">
        <w:rPr>
          <w:rtl/>
        </w:rPr>
        <w:t>סכום זה כולל את מלוא</w:t>
      </w:r>
      <w:r w:rsidR="00DA6B28" w:rsidRPr="00A723A0">
        <w:rPr>
          <w:rFonts w:hint="cs"/>
          <w:rtl/>
        </w:rPr>
        <w:t xml:space="preserve"> התמורה לספק,</w:t>
      </w:r>
      <w:r w:rsidR="00DA6B28" w:rsidRPr="00A723A0">
        <w:rPr>
          <w:rtl/>
        </w:rPr>
        <w:t xml:space="preserve"> לרבות החזר הוצאות מכל סוג שהוא</w:t>
      </w:r>
      <w:r w:rsidR="00DA6B28" w:rsidRPr="00A723A0">
        <w:rPr>
          <w:rFonts w:hint="cs"/>
          <w:rtl/>
        </w:rPr>
        <w:t>,</w:t>
      </w:r>
      <w:r w:rsidR="00DA6B28" w:rsidRPr="00A723A0">
        <w:rPr>
          <w:rtl/>
        </w:rPr>
        <w:t xml:space="preserve"> והספק לא יהיה זכאי לתמורה נוספת כלשהי מעבר לסכום זה</w:t>
      </w:r>
      <w:r w:rsidR="0029099E">
        <w:rPr>
          <w:rFonts w:hint="cs"/>
          <w:rtl/>
        </w:rPr>
        <w:t xml:space="preserve">, פירוט התנאים ואופן ביצוע תשלומים כמפורט בסעיף 9 </w:t>
      </w:r>
      <w:r w:rsidR="008973DA">
        <w:rPr>
          <w:rFonts w:hint="cs"/>
          <w:rtl/>
        </w:rPr>
        <w:t>בהסכם זה (להלן: "תנאים לביצוע תשלומים").</w:t>
      </w:r>
    </w:p>
    <w:p w:rsidR="008973DA" w:rsidRDefault="008973DA" w:rsidP="002142A8">
      <w:pPr>
        <w:numPr>
          <w:ilvl w:val="2"/>
          <w:numId w:val="18"/>
        </w:numPr>
        <w:jc w:val="both"/>
      </w:pPr>
      <w:r>
        <w:rPr>
          <w:rFonts w:hint="cs"/>
          <w:rtl/>
        </w:rPr>
        <w:t xml:space="preserve">סך התמורה שתשולם לספק עבור </w:t>
      </w:r>
      <w:r w:rsidRPr="00A723A0">
        <w:rPr>
          <w:rtl/>
        </w:rPr>
        <w:t xml:space="preserve">ביצוע </w:t>
      </w:r>
      <w:r>
        <w:rPr>
          <w:rFonts w:hint="cs"/>
          <w:rtl/>
        </w:rPr>
        <w:t xml:space="preserve">יישום המערכת, </w:t>
      </w:r>
      <w:r w:rsidRPr="002535CF">
        <w:rPr>
          <w:rtl/>
        </w:rPr>
        <w:t>הפעלה</w:t>
      </w:r>
      <w:r>
        <w:rPr>
          <w:rFonts w:hint="cs"/>
          <w:rtl/>
        </w:rPr>
        <w:t>,</w:t>
      </w:r>
      <w:r w:rsidRPr="002535CF">
        <w:rPr>
          <w:rtl/>
        </w:rPr>
        <w:t xml:space="preserve"> ותחזוקה של</w:t>
      </w:r>
      <w:r w:rsidRPr="00A723A0">
        <w:rPr>
          <w:rtl/>
        </w:rPr>
        <w:t xml:space="preserve"> </w:t>
      </w:r>
      <w:r>
        <w:rPr>
          <w:rFonts w:hint="cs"/>
          <w:rtl/>
        </w:rPr>
        <w:t xml:space="preserve">מערכת </w:t>
      </w:r>
      <w:r w:rsidR="005C12C6">
        <w:rPr>
          <w:rFonts w:hint="cs"/>
          <w:rtl/>
        </w:rPr>
        <w:t xml:space="preserve">עבור המדען הראשי </w:t>
      </w:r>
      <w:r w:rsidR="005C12C6" w:rsidRPr="00A723A0">
        <w:rPr>
          <w:rtl/>
        </w:rPr>
        <w:t xml:space="preserve"> </w:t>
      </w:r>
      <w:r w:rsidRPr="00A723A0">
        <w:rPr>
          <w:rtl/>
        </w:rPr>
        <w:t xml:space="preserve">  </w:t>
      </w:r>
      <w:r>
        <w:rPr>
          <w:rFonts w:hint="cs"/>
          <w:rtl/>
        </w:rPr>
        <w:t>על כלל ה</w:t>
      </w:r>
      <w:r w:rsidRPr="00A723A0">
        <w:rPr>
          <w:rtl/>
        </w:rPr>
        <w:t xml:space="preserve">רכיבים שהוזמנו , </w:t>
      </w:r>
      <w:r>
        <w:rPr>
          <w:rFonts w:hint="cs"/>
          <w:rtl/>
        </w:rPr>
        <w:t>ו</w:t>
      </w:r>
      <w:r w:rsidRPr="00A723A0">
        <w:rPr>
          <w:rtl/>
        </w:rPr>
        <w:t xml:space="preserve">אשר אושרו על ידי </w:t>
      </w:r>
      <w:proofErr w:type="spellStart"/>
      <w:r w:rsidRPr="00A723A0">
        <w:rPr>
          <w:rtl/>
        </w:rPr>
        <w:t>מורשי</w:t>
      </w:r>
      <w:proofErr w:type="spellEnd"/>
      <w:r w:rsidRPr="00A723A0">
        <w:rPr>
          <w:rtl/>
        </w:rPr>
        <w:t xml:space="preserve"> החתימה </w:t>
      </w:r>
      <w:r w:rsidRPr="00A723A0">
        <w:rPr>
          <w:rFonts w:hint="cs"/>
          <w:rtl/>
        </w:rPr>
        <w:t>מטעם</w:t>
      </w:r>
      <w:r w:rsidRPr="00A723A0">
        <w:rPr>
          <w:rtl/>
        </w:rPr>
        <w:t xml:space="preserve"> המזמין,</w:t>
      </w:r>
      <w:r>
        <w:rPr>
          <w:rFonts w:hint="cs"/>
          <w:rtl/>
        </w:rPr>
        <w:t xml:space="preserve"> לא תעלה על </w:t>
      </w:r>
      <w:r w:rsidR="000445B2">
        <w:rPr>
          <w:rFonts w:hint="cs"/>
          <w:rtl/>
        </w:rPr>
        <w:t xml:space="preserve">מסגרת </w:t>
      </w:r>
      <w:r>
        <w:rPr>
          <w:rFonts w:hint="cs"/>
          <w:rtl/>
        </w:rPr>
        <w:t xml:space="preserve">אומדן </w:t>
      </w:r>
      <w:r w:rsidR="000445B2">
        <w:rPr>
          <w:rFonts w:hint="cs"/>
          <w:rtl/>
        </w:rPr>
        <w:t xml:space="preserve">העלות כפי </w:t>
      </w:r>
      <w:r>
        <w:rPr>
          <w:rFonts w:hint="cs"/>
          <w:rtl/>
        </w:rPr>
        <w:t xml:space="preserve">שפורסם </w:t>
      </w:r>
      <w:r w:rsidR="000445B2">
        <w:rPr>
          <w:rFonts w:hint="cs"/>
          <w:rtl/>
        </w:rPr>
        <w:t>ל</w:t>
      </w:r>
      <w:r>
        <w:rPr>
          <w:rFonts w:hint="cs"/>
          <w:rtl/>
        </w:rPr>
        <w:t xml:space="preserve">מכרז </w:t>
      </w:r>
      <w:r w:rsidR="000445B2">
        <w:rPr>
          <w:rFonts w:hint="cs"/>
          <w:rtl/>
        </w:rPr>
        <w:t xml:space="preserve">זה (להלן: מכרז </w:t>
      </w:r>
      <w:r w:rsidR="006B2949">
        <w:rPr>
          <w:rFonts w:hint="cs"/>
          <w:rtl/>
        </w:rPr>
        <w:t>66/2016</w:t>
      </w:r>
      <w:r w:rsidR="000445B2">
        <w:rPr>
          <w:rFonts w:hint="cs"/>
          <w:rtl/>
        </w:rPr>
        <w:t xml:space="preserve"> , </w:t>
      </w:r>
      <w:r>
        <w:rPr>
          <w:rFonts w:hint="cs"/>
          <w:rtl/>
        </w:rPr>
        <w:t>במבוא ובפרק 5)</w:t>
      </w:r>
      <w:r w:rsidR="000445B2">
        <w:rPr>
          <w:rFonts w:hint="cs"/>
          <w:rtl/>
        </w:rPr>
        <w:t>.</w:t>
      </w:r>
    </w:p>
    <w:p w:rsidR="000160D9" w:rsidRDefault="00247908" w:rsidP="002142A8">
      <w:pPr>
        <w:numPr>
          <w:ilvl w:val="2"/>
          <w:numId w:val="18"/>
        </w:numPr>
        <w:jc w:val="both"/>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rsidR="000160D9" w:rsidRDefault="00247908" w:rsidP="002142A8">
      <w:pPr>
        <w:numPr>
          <w:ilvl w:val="3"/>
          <w:numId w:val="18"/>
        </w:numPr>
        <w:jc w:val="both"/>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0160D9" w:rsidRDefault="00247908" w:rsidP="002142A8">
      <w:pPr>
        <w:numPr>
          <w:ilvl w:val="3"/>
          <w:numId w:val="18"/>
        </w:numPr>
        <w:jc w:val="both"/>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rsidR="000160D9" w:rsidRDefault="00247908" w:rsidP="002142A8">
      <w:pPr>
        <w:numPr>
          <w:ilvl w:val="3"/>
          <w:numId w:val="18"/>
        </w:numPr>
        <w:jc w:val="both"/>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rsidR="000160D9" w:rsidRDefault="00247908" w:rsidP="002142A8">
      <w:pPr>
        <w:numPr>
          <w:ilvl w:val="2"/>
          <w:numId w:val="18"/>
        </w:numPr>
        <w:jc w:val="both"/>
        <w:rPr>
          <w:rtl/>
        </w:r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w:t>
      </w:r>
      <w:proofErr w:type="spellStart"/>
      <w:r w:rsidRPr="00A723A0">
        <w:rPr>
          <w:rtl/>
        </w:rPr>
        <w:t>חשבות</w:t>
      </w:r>
      <w:proofErr w:type="spellEnd"/>
      <w:r w:rsidRPr="00A723A0">
        <w:rPr>
          <w:rtl/>
        </w:rPr>
        <w:t xml:space="preserve"> </w:t>
      </w:r>
      <w:r w:rsidR="00A36BDB" w:rsidRPr="00A723A0">
        <w:rPr>
          <w:rtl/>
        </w:rPr>
        <w:t>המזמין</w:t>
      </w:r>
      <w:r w:rsidRPr="00A723A0">
        <w:rPr>
          <w:rtl/>
        </w:rPr>
        <w:t>.</w:t>
      </w:r>
    </w:p>
    <w:p w:rsidR="002F457E" w:rsidRPr="00A723A0" w:rsidRDefault="002F457E" w:rsidP="0011480D"/>
    <w:p w:rsidR="00247908" w:rsidRPr="00EC4B48" w:rsidRDefault="00290C00" w:rsidP="002142A8">
      <w:pPr>
        <w:numPr>
          <w:ilvl w:val="0"/>
          <w:numId w:val="18"/>
        </w:numPr>
        <w:rPr>
          <w:b/>
          <w:bCs/>
          <w:u w:val="single"/>
        </w:rPr>
      </w:pPr>
      <w:r w:rsidRPr="00EC4B48">
        <w:rPr>
          <w:rFonts w:hint="eastAsia"/>
          <w:b/>
          <w:bCs/>
          <w:u w:val="single"/>
          <w:rtl/>
        </w:rPr>
        <w:t>ערבות</w:t>
      </w:r>
    </w:p>
    <w:p w:rsidR="000160D9" w:rsidRDefault="00D40F4D" w:rsidP="002142A8">
      <w:pPr>
        <w:pStyle w:val="affffd"/>
        <w:numPr>
          <w:ilvl w:val="1"/>
          <w:numId w:val="56"/>
        </w:numPr>
        <w:jc w:val="both"/>
        <w:rPr>
          <w:rtl/>
        </w:rPr>
      </w:pPr>
      <w:r w:rsidRPr="00A723A0">
        <w:rPr>
          <w:rtl/>
        </w:rPr>
        <w:t>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ב</w:t>
      </w:r>
      <w:r w:rsidR="001E37A7">
        <w:rPr>
          <w:rFonts w:hint="cs"/>
          <w:rtl/>
        </w:rPr>
        <w:t>נספח</w:t>
      </w:r>
      <w:r w:rsidRPr="00A723A0">
        <w:rPr>
          <w:rtl/>
        </w:rPr>
        <w:t xml:space="preserve"> 0.7.1 למכרז - "ערבות בנקאית בגין זכייה", צמודה למדד המחירים לצרכן הידוע ביום האחרון להגשת ההצעות למכרז, </w:t>
      </w:r>
      <w:r w:rsidRPr="00A723A0">
        <w:rPr>
          <w:rtl/>
        </w:rPr>
        <w:lastRenderedPageBreak/>
        <w:t>שתהיה בתוקף בהתאם למפורט ב</w:t>
      </w:r>
      <w:r w:rsidR="001E37A7">
        <w:rPr>
          <w:rFonts w:hint="cs"/>
          <w:rtl/>
        </w:rPr>
        <w:t>נספח</w:t>
      </w:r>
      <w:r w:rsidRPr="00A723A0">
        <w:rPr>
          <w:rtl/>
        </w:rPr>
        <w:t xml:space="preserve"> 0.7.1. למכרז</w:t>
      </w:r>
      <w:r w:rsidR="001E37A7">
        <w:rPr>
          <w:rFonts w:hint="cs"/>
          <w:rtl/>
        </w:rPr>
        <w:t xml:space="preserve">, </w:t>
      </w:r>
      <w:r w:rsidRPr="00A723A0">
        <w:rPr>
          <w:rtl/>
        </w:rPr>
        <w:t xml:space="preserve"> </w:t>
      </w:r>
      <w:r w:rsidR="001E37A7">
        <w:rPr>
          <w:rFonts w:hint="cs"/>
          <w:rtl/>
        </w:rPr>
        <w:t>להלן ה</w:t>
      </w:r>
      <w:r w:rsidRPr="00A723A0">
        <w:rPr>
          <w:rtl/>
        </w:rPr>
        <w:t>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rsidR="000160D9" w:rsidRDefault="00D40F4D" w:rsidP="002142A8">
      <w:pPr>
        <w:pStyle w:val="affffd"/>
        <w:numPr>
          <w:ilvl w:val="1"/>
          <w:numId w:val="56"/>
        </w:numPr>
        <w:jc w:val="both"/>
        <w:rPr>
          <w:rtl/>
        </w:rPr>
      </w:pPr>
      <w:r w:rsidRPr="00A723A0">
        <w:rPr>
          <w:rtl/>
        </w:rPr>
        <w:t xml:space="preserve">מתן הערבות כאמור, על כל התנאים המפורטים ואישורה בידי עורך המכרז כמתאים לדרישותיו, מהווה תנאי מוקדם </w:t>
      </w:r>
      <w:proofErr w:type="spellStart"/>
      <w:r w:rsidR="005C12C6">
        <w:rPr>
          <w:rFonts w:hint="cs"/>
          <w:rtl/>
        </w:rPr>
        <w:t>ל</w:t>
      </w:r>
      <w:r w:rsidR="005C12C6" w:rsidRPr="00A723A0">
        <w:rPr>
          <w:rFonts w:hint="cs"/>
          <w:rtl/>
        </w:rPr>
        <w:t>היכנסו</w:t>
      </w:r>
      <w:proofErr w:type="spellEnd"/>
      <w:r w:rsidRPr="00A723A0">
        <w:rPr>
          <w:rtl/>
        </w:rPr>
        <w:t xml:space="preserve"> של הסכם זה לתוקף. </w:t>
      </w:r>
    </w:p>
    <w:p w:rsidR="000160D9" w:rsidRDefault="00FF26F6" w:rsidP="002142A8">
      <w:pPr>
        <w:pStyle w:val="affffd"/>
        <w:numPr>
          <w:ilvl w:val="1"/>
          <w:numId w:val="56"/>
        </w:numPr>
        <w:jc w:val="both"/>
        <w:rPr>
          <w:rtl/>
        </w:rPr>
      </w:pPr>
      <w:r>
        <w:rPr>
          <w:rFonts w:hint="cs"/>
          <w:rtl/>
        </w:rPr>
        <w:t xml:space="preserve">תוקף הערבות יהיה עד 60 יום מתום תקופת </w:t>
      </w:r>
      <w:r w:rsidR="00937BDB">
        <w:rPr>
          <w:rFonts w:hint="cs"/>
          <w:rtl/>
        </w:rPr>
        <w:t>יישום המערכת</w:t>
      </w:r>
      <w:r>
        <w:rPr>
          <w:rFonts w:hint="cs"/>
          <w:rtl/>
        </w:rPr>
        <w:t xml:space="preserve"> והפיתוח (</w:t>
      </w:r>
      <w:r w:rsidR="00B360C1">
        <w:rPr>
          <w:rFonts w:hint="cs"/>
          <w:rtl/>
        </w:rPr>
        <w:t>24</w:t>
      </w:r>
      <w:r>
        <w:rPr>
          <w:rFonts w:hint="cs"/>
          <w:rtl/>
        </w:rPr>
        <w:t xml:space="preserve"> חודשים) , עורך המכרז רשאי לדרוש הארכת ערבות בתקופות נוספות כולל לתקופת האחריות וכולל לתקופת התחזוקה</w:t>
      </w:r>
      <w:r w:rsidRPr="00A723A0">
        <w:rPr>
          <w:rtl/>
        </w:rPr>
        <w:t xml:space="preserve"> </w:t>
      </w:r>
      <w:r w:rsidR="00D40F4D" w:rsidRPr="00A723A0">
        <w:rPr>
          <w:rtl/>
        </w:rPr>
        <w:t xml:space="preserve">לאחר תום תקופת הערבות, במקרה בו יהיה הדבר נדרש על </w:t>
      </w:r>
      <w:r w:rsidR="00B104B3" w:rsidRPr="00A723A0">
        <w:rPr>
          <w:rFonts w:hint="cs"/>
          <w:rtl/>
        </w:rPr>
        <w:t>פי שיקול דעתו.</w:t>
      </w:r>
      <w:r w:rsidR="00D003D3">
        <w:rPr>
          <w:rFonts w:hint="cs"/>
          <w:rtl/>
        </w:rPr>
        <w:t xml:space="preserve"> </w:t>
      </w:r>
    </w:p>
    <w:p w:rsidR="000160D9" w:rsidRDefault="00D40F4D" w:rsidP="002142A8">
      <w:pPr>
        <w:pStyle w:val="affffd"/>
        <w:numPr>
          <w:ilvl w:val="1"/>
          <w:numId w:val="56"/>
        </w:numPr>
        <w:jc w:val="both"/>
        <w:rPr>
          <w:rtl/>
        </w:rPr>
      </w:pPr>
      <w:r w:rsidRPr="00A723A0">
        <w:rPr>
          <w:rtl/>
        </w:rPr>
        <w:t xml:space="preserve">מובהר בזאת כי עורך המכרז </w:t>
      </w:r>
      <w:r w:rsidR="00B104B3" w:rsidRPr="00A723A0">
        <w:rPr>
          <w:rFonts w:hint="cs"/>
          <w:rtl/>
        </w:rPr>
        <w:t>יהיה</w:t>
      </w:r>
      <w:r w:rsidR="00B104B3" w:rsidRPr="00A723A0">
        <w:rPr>
          <w:rtl/>
        </w:rPr>
        <w:t xml:space="preserve"> זכאי</w:t>
      </w:r>
      <w:r w:rsidRPr="00A723A0">
        <w:rPr>
          <w:rtl/>
        </w:rPr>
        <w:t xml:space="preserve"> לקבל מן הספק את ההפרש בין סכום ששולם עקב חילוט הערבות, ובין סכום</w:t>
      </w:r>
      <w:r w:rsidR="00BA3184" w:rsidRPr="00A723A0">
        <w:rPr>
          <w:rFonts w:hint="cs"/>
          <w:rtl/>
        </w:rPr>
        <w:t xml:space="preserve"> הפיצוי המוסכם ו/או</w:t>
      </w:r>
      <w:r w:rsidRPr="00A723A0">
        <w:rPr>
          <w:rtl/>
        </w:rPr>
        <w:t xml:space="preserve"> הנזק שנגרם לעורך המכרז או למזמין בפועל. </w:t>
      </w:r>
    </w:p>
    <w:p w:rsidR="000160D9" w:rsidRDefault="00D40F4D" w:rsidP="002142A8">
      <w:pPr>
        <w:pStyle w:val="affffd"/>
        <w:numPr>
          <w:ilvl w:val="1"/>
          <w:numId w:val="56"/>
        </w:numPr>
        <w:jc w:val="both"/>
        <w:rPr>
          <w:rtl/>
        </w:rPr>
      </w:pPr>
      <w:r w:rsidRPr="00A723A0">
        <w:rPr>
          <w:rtl/>
        </w:rPr>
        <w:t xml:space="preserve">לא חולטה הערבות, תוחזר הערבות לספק לאחר גמר אספקת </w:t>
      </w:r>
      <w:r w:rsidR="00B104B3" w:rsidRPr="00A723A0">
        <w:rPr>
          <w:rFonts w:hint="cs"/>
          <w:rtl/>
        </w:rPr>
        <w:t xml:space="preserve">השירותים </w:t>
      </w:r>
      <w:r w:rsidRPr="00A723A0">
        <w:rPr>
          <w:rtl/>
        </w:rPr>
        <w:t>ואישור המזמין כי הנ"ל סופקו לשביעות רצונו המלאה.</w:t>
      </w:r>
    </w:p>
    <w:p w:rsidR="000160D9" w:rsidRDefault="00D40F4D" w:rsidP="002142A8">
      <w:pPr>
        <w:pStyle w:val="affffd"/>
        <w:numPr>
          <w:ilvl w:val="1"/>
          <w:numId w:val="56"/>
        </w:numPr>
        <w:jc w:val="both"/>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9C1DCD">
        <w:rPr>
          <w:rFonts w:hint="cs"/>
          <w:rtl/>
        </w:rPr>
        <w:tab/>
      </w:r>
      <w:r w:rsidR="002F457E" w:rsidRPr="00A723A0">
        <w:rPr>
          <w:rtl/>
        </w:rPr>
        <w:br/>
      </w:r>
    </w:p>
    <w:p w:rsidR="006D69A6" w:rsidRDefault="00247908" w:rsidP="002142A8">
      <w:pPr>
        <w:numPr>
          <w:ilvl w:val="0"/>
          <w:numId w:val="18"/>
        </w:numPr>
        <w:jc w:val="both"/>
        <w:rPr>
          <w:rtl/>
        </w:rPr>
      </w:pPr>
      <w:r w:rsidRPr="006D69A6">
        <w:rPr>
          <w:rFonts w:ascii="Arial" w:hAnsi="Arial"/>
          <w:b/>
          <w:bCs/>
          <w:sz w:val="24"/>
          <w:u w:val="single"/>
          <w:rtl/>
        </w:rPr>
        <w:t>ביטוח</w:t>
      </w:r>
      <w:r w:rsidR="002D745C" w:rsidRPr="006D69A6">
        <w:rPr>
          <w:rFonts w:ascii="Arial" w:hAnsi="Arial" w:hint="cs"/>
          <w:sz w:val="22"/>
          <w:rtl/>
        </w:rPr>
        <w:t xml:space="preserve"> </w:t>
      </w:r>
      <w:r w:rsidRPr="006D69A6">
        <w:rPr>
          <w:rFonts w:ascii="Arial" w:hAnsi="Arial"/>
          <w:sz w:val="22"/>
          <w:rtl/>
        </w:rPr>
        <w:br/>
      </w:r>
    </w:p>
    <w:p w:rsidR="006D69A6" w:rsidRPr="00E53787" w:rsidRDefault="006D69A6" w:rsidP="00596FCF">
      <w:pPr>
        <w:rPr>
          <w:sz w:val="24"/>
          <w:rtl/>
        </w:rPr>
      </w:pPr>
      <w:r w:rsidRPr="00E53787">
        <w:rPr>
          <w:rFonts w:hint="cs"/>
          <w:sz w:val="24"/>
          <w:rtl/>
        </w:rPr>
        <w:t>הספק</w:t>
      </w:r>
      <w:r w:rsidRPr="00E53787">
        <w:rPr>
          <w:sz w:val="24"/>
          <w:rtl/>
        </w:rPr>
        <w:t xml:space="preserve"> </w:t>
      </w:r>
      <w:r w:rsidRPr="00E53787">
        <w:rPr>
          <w:rFonts w:hint="cs"/>
          <w:sz w:val="24"/>
          <w:rtl/>
        </w:rPr>
        <w:t>מתחייב</w:t>
      </w:r>
      <w:r w:rsidRPr="00E53787">
        <w:rPr>
          <w:sz w:val="24"/>
          <w:rtl/>
        </w:rPr>
        <w:t xml:space="preserve">, </w:t>
      </w:r>
      <w:r w:rsidRPr="00E53787">
        <w:rPr>
          <w:rFonts w:hint="cs"/>
          <w:sz w:val="24"/>
          <w:rtl/>
        </w:rPr>
        <w:t>לבצע</w:t>
      </w:r>
      <w:r w:rsidRPr="00E53787">
        <w:rPr>
          <w:sz w:val="24"/>
          <w:rtl/>
        </w:rPr>
        <w:t xml:space="preserve"> </w:t>
      </w:r>
      <w:r w:rsidRPr="00E53787">
        <w:rPr>
          <w:rFonts w:hint="cs"/>
          <w:sz w:val="24"/>
          <w:rtl/>
        </w:rPr>
        <w:t>ולקיים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המפורטים</w:t>
      </w:r>
      <w:r w:rsidRPr="00E53787">
        <w:rPr>
          <w:sz w:val="24"/>
          <w:rtl/>
        </w:rPr>
        <w:t xml:space="preserve"> </w:t>
      </w:r>
      <w:r w:rsidRPr="00E53787">
        <w:rPr>
          <w:rFonts w:hint="cs"/>
          <w:sz w:val="24"/>
          <w:rtl/>
        </w:rPr>
        <w:t>בזה</w:t>
      </w:r>
      <w:r w:rsidRPr="00E53787">
        <w:rPr>
          <w:sz w:val="24"/>
          <w:rtl/>
        </w:rPr>
        <w:t xml:space="preserve"> </w:t>
      </w:r>
      <w:r w:rsidR="00596FCF">
        <w:rPr>
          <w:rFonts w:hint="cs"/>
          <w:sz w:val="24"/>
          <w:rtl/>
        </w:rPr>
        <w:t xml:space="preserve">(נספח 0.6.8.8  - "אישור עריכת ביטוחים) </w:t>
      </w:r>
      <w:r w:rsidRPr="00E53787">
        <w:rPr>
          <w:rFonts w:hint="cs"/>
          <w:sz w:val="24"/>
          <w:rtl/>
        </w:rPr>
        <w:t>לטובתו</w:t>
      </w:r>
      <w:r w:rsidRPr="00E53787">
        <w:rPr>
          <w:sz w:val="24"/>
          <w:rtl/>
        </w:rPr>
        <w:t xml:space="preserve"> </w:t>
      </w:r>
      <w:r w:rsidRPr="00E53787">
        <w:rPr>
          <w:rFonts w:hint="cs"/>
          <w:sz w:val="24"/>
          <w:rtl/>
        </w:rPr>
        <w:t>ולטובת</w:t>
      </w:r>
      <w:r w:rsidRPr="00E53787">
        <w:rPr>
          <w:sz w:val="24"/>
          <w:rtl/>
        </w:rPr>
        <w:t xml:space="preserve"> </w:t>
      </w:r>
      <w:r w:rsidRPr="00E53787">
        <w:rPr>
          <w:rFonts w:hint="cs"/>
          <w:sz w:val="24"/>
          <w:rtl/>
        </w:rPr>
        <w:t>מדינת</w:t>
      </w:r>
      <w:r w:rsidRPr="00E53787">
        <w:rPr>
          <w:sz w:val="24"/>
          <w:rtl/>
        </w:rPr>
        <w:t xml:space="preserve"> </w:t>
      </w:r>
      <w:r w:rsidRPr="00E53787">
        <w:rPr>
          <w:rFonts w:hint="cs"/>
          <w:sz w:val="24"/>
          <w:rtl/>
        </w:rPr>
        <w:t>ישראל</w:t>
      </w:r>
      <w:r w:rsidRPr="00E53787">
        <w:rPr>
          <w:sz w:val="24"/>
          <w:rtl/>
        </w:rPr>
        <w:t xml:space="preserve">- </w:t>
      </w:r>
      <w:r w:rsidRPr="00E53787">
        <w:rPr>
          <w:rFonts w:hint="cs"/>
          <w:sz w:val="24"/>
          <w:rtl/>
        </w:rPr>
        <w:t>משרד החקלאות ופיתוח הכפר</w:t>
      </w:r>
      <w:r w:rsidRPr="00E53787">
        <w:rPr>
          <w:sz w:val="24"/>
          <w:rtl/>
        </w:rPr>
        <w:t xml:space="preserve"> </w:t>
      </w:r>
      <w:r w:rsidRPr="00E53787">
        <w:rPr>
          <w:rFonts w:hint="cs"/>
          <w:sz w:val="24"/>
          <w:rtl/>
        </w:rPr>
        <w:t>ולהציג</w:t>
      </w:r>
      <w:r w:rsidRPr="00E53787">
        <w:rPr>
          <w:sz w:val="24"/>
          <w:rtl/>
        </w:rPr>
        <w:t xml:space="preserve"> </w:t>
      </w:r>
      <w:r w:rsidRPr="00E53787">
        <w:rPr>
          <w:rFonts w:hint="cs"/>
          <w:sz w:val="24"/>
          <w:rtl/>
        </w:rPr>
        <w:t>למשרד</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הכוללים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הכיסויים</w:t>
      </w:r>
      <w:r w:rsidRPr="00E53787">
        <w:rPr>
          <w:sz w:val="24"/>
          <w:rtl/>
        </w:rPr>
        <w:t xml:space="preserve"> </w:t>
      </w:r>
      <w:r w:rsidRPr="00E53787">
        <w:rPr>
          <w:rFonts w:hint="cs"/>
          <w:sz w:val="24"/>
          <w:rtl/>
        </w:rPr>
        <w:t>והתנאים</w:t>
      </w:r>
      <w:r w:rsidRPr="00E53787">
        <w:rPr>
          <w:sz w:val="24"/>
          <w:rtl/>
        </w:rPr>
        <w:t xml:space="preserve"> </w:t>
      </w:r>
      <w:r w:rsidRPr="00E53787">
        <w:rPr>
          <w:rFonts w:hint="cs"/>
          <w:sz w:val="24"/>
          <w:rtl/>
        </w:rPr>
        <w:t>הנדרשים</w:t>
      </w:r>
      <w:r w:rsidRPr="00E53787">
        <w:rPr>
          <w:sz w:val="24"/>
          <w:rtl/>
        </w:rPr>
        <w:t xml:space="preserve">  </w:t>
      </w:r>
      <w:r w:rsidRPr="00E53787">
        <w:rPr>
          <w:rFonts w:hint="cs"/>
          <w:sz w:val="24"/>
          <w:rtl/>
        </w:rPr>
        <w:t>כאשר</w:t>
      </w:r>
      <w:r w:rsidRPr="00E53787">
        <w:rPr>
          <w:sz w:val="24"/>
          <w:rtl/>
        </w:rPr>
        <w:t xml:space="preserve"> </w:t>
      </w:r>
      <w:r w:rsidRPr="00E53787">
        <w:rPr>
          <w:rFonts w:hint="cs"/>
          <w:sz w:val="24"/>
          <w:rtl/>
        </w:rPr>
        <w:t>גבולות</w:t>
      </w:r>
      <w:r w:rsidRPr="00E53787">
        <w:rPr>
          <w:sz w:val="24"/>
          <w:rtl/>
        </w:rPr>
        <w:t xml:space="preserve"> </w:t>
      </w:r>
      <w:r w:rsidRPr="00E53787">
        <w:rPr>
          <w:rFonts w:hint="cs"/>
          <w:sz w:val="24"/>
          <w:rtl/>
        </w:rPr>
        <w:t>האחריות</w:t>
      </w:r>
      <w:r w:rsidRPr="00E53787">
        <w:rPr>
          <w:sz w:val="24"/>
          <w:rtl/>
        </w:rPr>
        <w:t xml:space="preserve"> </w:t>
      </w:r>
      <w:r w:rsidRPr="00E53787">
        <w:rPr>
          <w:rFonts w:hint="cs"/>
          <w:sz w:val="24"/>
          <w:rtl/>
        </w:rPr>
        <w:t>לא</w:t>
      </w:r>
      <w:r w:rsidRPr="00E53787">
        <w:rPr>
          <w:sz w:val="24"/>
          <w:rtl/>
        </w:rPr>
        <w:t xml:space="preserve"> </w:t>
      </w:r>
      <w:r w:rsidRPr="00E53787">
        <w:rPr>
          <w:rFonts w:hint="cs"/>
          <w:sz w:val="24"/>
          <w:rtl/>
        </w:rPr>
        <w:t>יפחתו</w:t>
      </w:r>
      <w:r w:rsidRPr="00E53787">
        <w:rPr>
          <w:sz w:val="24"/>
          <w:rtl/>
        </w:rPr>
        <w:t xml:space="preserve"> </w:t>
      </w:r>
      <w:r w:rsidRPr="00E53787">
        <w:rPr>
          <w:rFonts w:hint="cs"/>
          <w:sz w:val="24"/>
          <w:rtl/>
        </w:rPr>
        <w:t>מהמצוין</w:t>
      </w:r>
      <w:r w:rsidRPr="00E53787">
        <w:rPr>
          <w:sz w:val="24"/>
          <w:rtl/>
        </w:rPr>
        <w:t xml:space="preserve"> </w:t>
      </w:r>
      <w:r w:rsidRPr="00E53787">
        <w:rPr>
          <w:rFonts w:hint="cs"/>
          <w:sz w:val="24"/>
          <w:rtl/>
        </w:rPr>
        <w:t>להלן</w:t>
      </w:r>
      <w:r w:rsidRPr="00E53787">
        <w:rPr>
          <w:sz w:val="24"/>
          <w:rtl/>
        </w:rPr>
        <w:t>:-</w:t>
      </w:r>
    </w:p>
    <w:p w:rsidR="006D69A6" w:rsidRPr="00FB5964" w:rsidRDefault="006D69A6" w:rsidP="006D69A6">
      <w:pPr>
        <w:pStyle w:val="afff7"/>
        <w:rPr>
          <w:rFonts w:cs="David"/>
          <w:color w:val="FF0000"/>
          <w:rtl/>
        </w:rPr>
      </w:pPr>
    </w:p>
    <w:p w:rsidR="006D69A6" w:rsidRPr="00695137" w:rsidRDefault="006D69A6" w:rsidP="006D69A6">
      <w:pPr>
        <w:pStyle w:val="af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6D69A6" w:rsidRPr="00FB5964" w:rsidRDefault="006D69A6" w:rsidP="006D69A6">
      <w:pPr>
        <w:pStyle w:val="afff7"/>
        <w:rPr>
          <w:rFonts w:cs="David"/>
          <w:color w:val="FF0000"/>
          <w:rtl/>
        </w:rPr>
      </w:pPr>
      <w:r w:rsidRPr="00FB5964">
        <w:rPr>
          <w:rFonts w:cs="David"/>
          <w:color w:val="FF0000"/>
          <w:rtl/>
        </w:rPr>
        <w:t xml:space="preserve"> </w:t>
      </w: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rsidR="006D69A6" w:rsidRPr="001D58C1" w:rsidRDefault="006D69A6" w:rsidP="006D69A6">
      <w:pPr>
        <w:pStyle w:val="afff7"/>
        <w:rPr>
          <w:rFonts w:cs="David"/>
          <w:sz w:val="24"/>
          <w:szCs w:val="24"/>
          <w:rtl/>
        </w:rPr>
      </w:pP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rsidR="006D69A6" w:rsidRPr="001D58C1" w:rsidRDefault="006D69A6" w:rsidP="006D69A6">
      <w:pPr>
        <w:pStyle w:val="afff7"/>
        <w:rPr>
          <w:rFonts w:cs="David"/>
          <w:sz w:val="24"/>
          <w:szCs w:val="24"/>
          <w:rtl/>
        </w:rPr>
      </w:pP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proofErr w:type="spellStart"/>
      <w:r w:rsidRPr="001D58C1">
        <w:rPr>
          <w:rFonts w:cs="David" w:hint="cs"/>
          <w:sz w:val="24"/>
          <w:szCs w:val="24"/>
          <w:rtl/>
        </w:rPr>
        <w:t>חבותו</w:t>
      </w:r>
      <w:proofErr w:type="spellEnd"/>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rsidR="006D69A6" w:rsidRPr="001D58C1" w:rsidRDefault="006D69A6" w:rsidP="006D69A6">
      <w:pPr>
        <w:pStyle w:val="afff7"/>
        <w:rPr>
          <w:rFonts w:cs="David"/>
          <w:sz w:val="24"/>
          <w:szCs w:val="24"/>
          <w:rtl/>
        </w:rPr>
      </w:pP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rsidR="006D69A6" w:rsidRPr="001D58C1" w:rsidRDefault="006D69A6" w:rsidP="006D69A6">
      <w:pPr>
        <w:pStyle w:val="afff7"/>
        <w:rPr>
          <w:rFonts w:cs="David"/>
          <w:sz w:val="24"/>
          <w:szCs w:val="24"/>
          <w:rtl/>
        </w:rPr>
      </w:pPr>
      <w:r w:rsidRPr="001D58C1">
        <w:rPr>
          <w:rFonts w:cs="David"/>
          <w:sz w:val="24"/>
          <w:szCs w:val="24"/>
          <w:rtl/>
        </w:rPr>
        <w:lastRenderedPageBreak/>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rsidR="006D69A6" w:rsidRPr="0058260B" w:rsidRDefault="006D69A6" w:rsidP="006D69A6">
      <w:pPr>
        <w:pStyle w:val="afff7"/>
        <w:rPr>
          <w:rFonts w:cs="David"/>
          <w:color w:val="FF0000"/>
          <w:sz w:val="24"/>
          <w:szCs w:val="24"/>
          <w:rtl/>
        </w:rPr>
      </w:pPr>
    </w:p>
    <w:p w:rsidR="006D69A6" w:rsidRPr="00695137" w:rsidRDefault="006D69A6" w:rsidP="006D69A6">
      <w:pPr>
        <w:pStyle w:val="afff7"/>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6D69A6" w:rsidRDefault="006D69A6" w:rsidP="006D69A6">
      <w:pPr>
        <w:pStyle w:val="afff7"/>
        <w:rPr>
          <w:rFonts w:cs="David"/>
          <w:b/>
          <w:bCs/>
          <w:sz w:val="28"/>
          <w:szCs w:val="28"/>
          <w:rtl/>
        </w:rPr>
      </w:pPr>
    </w:p>
    <w:p w:rsidR="006D69A6" w:rsidRDefault="006D69A6" w:rsidP="006D69A6">
      <w:pPr>
        <w:pStyle w:val="afff7"/>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6D69A6" w:rsidRDefault="006D69A6" w:rsidP="006D69A6">
      <w:pPr>
        <w:pStyle w:val="afff7"/>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6D69A6" w:rsidRPr="003474F0" w:rsidRDefault="006D69A6" w:rsidP="006D69A6">
      <w:pPr>
        <w:pStyle w:val="afff7"/>
        <w:rPr>
          <w:rFonts w:cs="David"/>
          <w:sz w:val="24"/>
          <w:szCs w:val="24"/>
          <w:rtl/>
        </w:rPr>
      </w:pPr>
      <w:r w:rsidRPr="003474F0">
        <w:rPr>
          <w:rFonts w:cs="David"/>
          <w:sz w:val="24"/>
          <w:szCs w:val="24"/>
          <w:rtl/>
        </w:rPr>
        <w:t xml:space="preserve">                  </w:t>
      </w:r>
    </w:p>
    <w:p w:rsidR="006D69A6" w:rsidRDefault="006D69A6" w:rsidP="006D69A6">
      <w:pPr>
        <w:pStyle w:val="afff7"/>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6D69A6" w:rsidRPr="003474F0" w:rsidRDefault="006D69A6" w:rsidP="006D69A6">
      <w:pPr>
        <w:pStyle w:val="afff7"/>
        <w:rPr>
          <w:rFonts w:cs="David"/>
          <w:sz w:val="24"/>
          <w:szCs w:val="24"/>
          <w:rtl/>
        </w:rPr>
      </w:pPr>
    </w:p>
    <w:p w:rsidR="006D69A6" w:rsidRDefault="006D69A6" w:rsidP="006D69A6">
      <w:pPr>
        <w:pStyle w:val="afff7"/>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6D69A6" w:rsidRDefault="006D69A6" w:rsidP="006D69A6">
      <w:pPr>
        <w:pStyle w:val="afff7"/>
        <w:rPr>
          <w:rFonts w:cs="David"/>
          <w:sz w:val="24"/>
          <w:szCs w:val="24"/>
          <w:rtl/>
        </w:rPr>
      </w:pPr>
    </w:p>
    <w:p w:rsidR="006D69A6" w:rsidRDefault="006D69A6" w:rsidP="006D69A6">
      <w:pPr>
        <w:pStyle w:val="afff7"/>
        <w:jc w:val="center"/>
        <w:rPr>
          <w:rFonts w:cs="David"/>
          <w:sz w:val="24"/>
          <w:szCs w:val="24"/>
          <w:rtl/>
        </w:rPr>
      </w:pPr>
      <w:r>
        <w:rPr>
          <w:rFonts w:cs="David" w:hint="cs"/>
          <w:sz w:val="24"/>
          <w:szCs w:val="24"/>
          <w:rtl/>
        </w:rPr>
        <w:t>-2-</w:t>
      </w:r>
    </w:p>
    <w:p w:rsidR="006D69A6" w:rsidRPr="001D58C1" w:rsidRDefault="006D69A6" w:rsidP="006D69A6">
      <w:pPr>
        <w:pStyle w:val="afff7"/>
        <w:rPr>
          <w:rFonts w:cs="David"/>
          <w:sz w:val="24"/>
          <w:szCs w:val="24"/>
          <w:rtl/>
        </w:rPr>
      </w:pPr>
    </w:p>
    <w:p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proofErr w:type="spellStart"/>
      <w:r w:rsidRPr="001D58C1">
        <w:rPr>
          <w:rFonts w:cs="David" w:hint="cs"/>
          <w:sz w:val="24"/>
          <w:szCs w:val="24"/>
          <w:rtl/>
        </w:rPr>
        <w:t>חבותו</w:t>
      </w:r>
      <w:proofErr w:type="spellEnd"/>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rsidR="006D69A6" w:rsidRDefault="006D69A6" w:rsidP="006D69A6">
      <w:pPr>
        <w:pStyle w:val="afff7"/>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rsidR="006D69A6" w:rsidRPr="003474F0" w:rsidRDefault="006D69A6" w:rsidP="006D69A6">
      <w:pPr>
        <w:pStyle w:val="afff7"/>
        <w:rPr>
          <w:rFonts w:cs="David"/>
          <w:sz w:val="24"/>
          <w:szCs w:val="24"/>
          <w:rtl/>
        </w:rPr>
      </w:pPr>
    </w:p>
    <w:p w:rsidR="006D69A6" w:rsidRDefault="006D69A6" w:rsidP="006D69A6">
      <w:pPr>
        <w:pStyle w:val="afff7"/>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 כל סייג/חריג לגבי רכוש והמתייחס לרכוש מדינת ישראל שהספק או כל איש שבשירותו </w:t>
      </w:r>
    </w:p>
    <w:p w:rsidR="006D69A6" w:rsidRDefault="006D69A6" w:rsidP="006D69A6">
      <w:pPr>
        <w:pStyle w:val="afff7"/>
        <w:rPr>
          <w:rFonts w:cs="David"/>
          <w:sz w:val="24"/>
          <w:szCs w:val="24"/>
          <w:rtl/>
        </w:rPr>
      </w:pPr>
      <w:r>
        <w:rPr>
          <w:rFonts w:cs="David" w:hint="cs"/>
          <w:sz w:val="24"/>
          <w:szCs w:val="24"/>
          <w:rtl/>
        </w:rPr>
        <w:t xml:space="preserve">         פועלים או פעלו בו- יבוטל;</w:t>
      </w:r>
    </w:p>
    <w:p w:rsidR="006D69A6" w:rsidRDefault="006D69A6" w:rsidP="006D69A6">
      <w:pPr>
        <w:pStyle w:val="afff7"/>
        <w:rPr>
          <w:rFonts w:cs="David"/>
          <w:sz w:val="24"/>
          <w:szCs w:val="24"/>
          <w:rtl/>
        </w:rPr>
      </w:pPr>
    </w:p>
    <w:p w:rsidR="006D69A6" w:rsidRDefault="006D69A6" w:rsidP="006D69A6">
      <w:pPr>
        <w:pStyle w:val="afff7"/>
        <w:rPr>
          <w:rFonts w:cs="David"/>
          <w:sz w:val="24"/>
          <w:szCs w:val="24"/>
          <w:rtl/>
        </w:rPr>
      </w:pPr>
      <w:r>
        <w:rPr>
          <w:rFonts w:cs="David" w:hint="cs"/>
          <w:sz w:val="24"/>
          <w:szCs w:val="24"/>
          <w:rtl/>
        </w:rPr>
        <w:t xml:space="preserve">    ו. רכוש מדינת ישראל ייחשב רכוש צד שלישי;</w:t>
      </w:r>
    </w:p>
    <w:p w:rsidR="006D69A6" w:rsidRPr="003474F0" w:rsidRDefault="006D69A6" w:rsidP="006D69A6">
      <w:pPr>
        <w:pStyle w:val="afff7"/>
        <w:rPr>
          <w:rFonts w:cs="David"/>
          <w:sz w:val="24"/>
          <w:szCs w:val="24"/>
          <w:rtl/>
        </w:rPr>
      </w:pPr>
      <w:r w:rsidRPr="003474F0">
        <w:rPr>
          <w:rFonts w:cs="David"/>
          <w:sz w:val="24"/>
          <w:szCs w:val="24"/>
          <w:rtl/>
        </w:rPr>
        <w:t xml:space="preserve">                                      </w:t>
      </w:r>
    </w:p>
    <w:p w:rsidR="006D69A6" w:rsidRDefault="006D69A6" w:rsidP="006D69A6">
      <w:pPr>
        <w:pStyle w:val="afff7"/>
        <w:rPr>
          <w:rFonts w:cs="David"/>
          <w:sz w:val="24"/>
          <w:szCs w:val="24"/>
          <w:rtl/>
        </w:rPr>
      </w:pPr>
      <w:r>
        <w:rPr>
          <w:rFonts w:cs="David" w:hint="cs"/>
          <w:sz w:val="24"/>
          <w:szCs w:val="24"/>
          <w:rtl/>
        </w:rPr>
        <w:t xml:space="preserve">   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rsidR="006D69A6" w:rsidRPr="0058260B" w:rsidRDefault="006D69A6" w:rsidP="006D69A6">
      <w:pPr>
        <w:pStyle w:val="afff7"/>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6D69A6" w:rsidRPr="008614B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Pr>
          <w:rFonts w:cs="David" w:hint="cs"/>
          <w:b/>
          <w:bCs/>
          <w:sz w:val="24"/>
          <w:szCs w:val="24"/>
          <w:rtl/>
        </w:rPr>
        <w:t>3</w:t>
      </w:r>
      <w:r w:rsidRPr="00695137">
        <w:rPr>
          <w:rFonts w:cs="David"/>
          <w:b/>
          <w:bCs/>
          <w:sz w:val="24"/>
          <w:szCs w:val="24"/>
          <w:rtl/>
        </w:rPr>
        <w:t xml:space="preserve">.  </w:t>
      </w:r>
      <w:r w:rsidRPr="001A6C3D">
        <w:rPr>
          <w:rFonts w:cs="David" w:hint="cs"/>
          <w:b/>
          <w:bCs/>
          <w:sz w:val="24"/>
          <w:szCs w:val="24"/>
          <w:u w:val="single"/>
          <w:rtl/>
        </w:rPr>
        <w:t>ביטוח</w:t>
      </w:r>
      <w:r w:rsidRPr="001A6C3D">
        <w:rPr>
          <w:rFonts w:cs="David"/>
          <w:b/>
          <w:bCs/>
          <w:sz w:val="24"/>
          <w:szCs w:val="24"/>
          <w:u w:val="single"/>
          <w:rtl/>
        </w:rPr>
        <w:t xml:space="preserve"> </w:t>
      </w:r>
      <w:r w:rsidRPr="001A6C3D">
        <w:rPr>
          <w:rFonts w:cs="David" w:hint="cs"/>
          <w:b/>
          <w:bCs/>
          <w:sz w:val="24"/>
          <w:szCs w:val="24"/>
          <w:u w:val="single"/>
          <w:rtl/>
        </w:rPr>
        <w:t>משולב</w:t>
      </w:r>
      <w:r w:rsidRPr="001A6C3D">
        <w:rPr>
          <w:rFonts w:cs="David"/>
          <w:b/>
          <w:bCs/>
          <w:sz w:val="24"/>
          <w:szCs w:val="24"/>
          <w:u w:val="single"/>
          <w:rtl/>
        </w:rPr>
        <w:t xml:space="preserve"> </w:t>
      </w:r>
      <w:r w:rsidRPr="001A6C3D">
        <w:rPr>
          <w:rFonts w:cs="David" w:hint="cs"/>
          <w:b/>
          <w:bCs/>
          <w:sz w:val="24"/>
          <w:szCs w:val="24"/>
          <w:u w:val="single"/>
          <w:rtl/>
        </w:rPr>
        <w:t>לאחריות</w:t>
      </w:r>
      <w:r w:rsidRPr="001A6C3D">
        <w:rPr>
          <w:rFonts w:cs="David"/>
          <w:b/>
          <w:bCs/>
          <w:sz w:val="24"/>
          <w:szCs w:val="24"/>
          <w:u w:val="single"/>
          <w:rtl/>
        </w:rPr>
        <w:t xml:space="preserve"> </w:t>
      </w:r>
      <w:r w:rsidRPr="001A6C3D">
        <w:rPr>
          <w:rFonts w:cs="David" w:hint="cs"/>
          <w:b/>
          <w:bCs/>
          <w:sz w:val="24"/>
          <w:szCs w:val="24"/>
          <w:u w:val="single"/>
          <w:rtl/>
        </w:rPr>
        <w:t>מקצועית</w:t>
      </w:r>
      <w:r w:rsidRPr="001A6C3D">
        <w:rPr>
          <w:rFonts w:cs="David"/>
          <w:b/>
          <w:bCs/>
          <w:sz w:val="24"/>
          <w:szCs w:val="24"/>
          <w:u w:val="single"/>
          <w:rtl/>
        </w:rPr>
        <w:t xml:space="preserve"> </w:t>
      </w:r>
      <w:r w:rsidRPr="001A6C3D">
        <w:rPr>
          <w:rFonts w:cs="David" w:hint="cs"/>
          <w:b/>
          <w:bCs/>
          <w:sz w:val="24"/>
          <w:szCs w:val="24"/>
          <w:u w:val="single"/>
          <w:rtl/>
        </w:rPr>
        <w:t>וחבות</w:t>
      </w:r>
      <w:r w:rsidRPr="001A6C3D">
        <w:rPr>
          <w:rFonts w:cs="David"/>
          <w:b/>
          <w:bCs/>
          <w:sz w:val="24"/>
          <w:szCs w:val="24"/>
          <w:u w:val="single"/>
          <w:rtl/>
        </w:rPr>
        <w:t xml:space="preserve"> </w:t>
      </w:r>
      <w:r w:rsidRPr="001A6C3D">
        <w:rPr>
          <w:rFonts w:cs="David" w:hint="cs"/>
          <w:b/>
          <w:bCs/>
          <w:sz w:val="24"/>
          <w:szCs w:val="24"/>
          <w:u w:val="single"/>
          <w:rtl/>
        </w:rPr>
        <w:t>המוצר</w:t>
      </w:r>
      <w:r w:rsidRPr="001A6C3D">
        <w:rPr>
          <w:rFonts w:cs="David"/>
          <w:sz w:val="24"/>
          <w:szCs w:val="24"/>
          <w:rtl/>
        </w:rPr>
        <w:t xml:space="preserve"> </w:t>
      </w:r>
    </w:p>
    <w:p w:rsidR="006D69A6" w:rsidRPr="001A6C3D" w:rsidRDefault="006D69A6" w:rsidP="006D69A6">
      <w:pPr>
        <w:pStyle w:val="afff7"/>
        <w:jc w:val="right"/>
        <w:rPr>
          <w:rFonts w:cs="David"/>
          <w:b/>
          <w:bCs/>
          <w:sz w:val="24"/>
          <w:szCs w:val="24"/>
          <w:rtl/>
        </w:rPr>
      </w:pPr>
      <w:r w:rsidRPr="001A6C3D">
        <w:rPr>
          <w:rFonts w:cs="David"/>
          <w:sz w:val="24"/>
          <w:szCs w:val="24"/>
          <w:rtl/>
        </w:rPr>
        <w:t xml:space="preserve">     </w:t>
      </w:r>
    </w:p>
    <w:p w:rsidR="006D69A6" w:rsidRPr="001A6C3D" w:rsidRDefault="006D69A6" w:rsidP="006D69A6">
      <w:pPr>
        <w:pStyle w:val="afff7"/>
        <w:jc w:val="right"/>
        <w:rPr>
          <w:rFonts w:cs="David"/>
          <w:b/>
          <w:bCs/>
          <w:sz w:val="24"/>
          <w:szCs w:val="24"/>
        </w:rPr>
      </w:pPr>
      <w:r w:rsidRPr="001A6C3D">
        <w:rPr>
          <w:rFonts w:cs="David"/>
          <w:b/>
          <w:bCs/>
          <w:sz w:val="24"/>
          <w:szCs w:val="24"/>
        </w:rPr>
        <w:t>COMBINED PRODUCTS LIABILITY AND PROFESSIONAL INDEMNIT</w:t>
      </w:r>
      <w:r w:rsidRPr="001A6C3D">
        <w:rPr>
          <w:rFonts w:cs="David"/>
          <w:b/>
          <w:bCs/>
          <w:sz w:val="24"/>
          <w:szCs w:val="24"/>
          <w:rtl/>
        </w:rPr>
        <w:t xml:space="preserve">                        </w:t>
      </w:r>
    </w:p>
    <w:p w:rsidR="006D69A6" w:rsidRPr="001A6C3D" w:rsidRDefault="006D69A6" w:rsidP="006D69A6">
      <w:pPr>
        <w:pStyle w:val="afff7"/>
        <w:jc w:val="right"/>
        <w:rPr>
          <w:rFonts w:cs="David"/>
          <w:b/>
          <w:bCs/>
          <w:sz w:val="24"/>
          <w:szCs w:val="24"/>
        </w:rPr>
      </w:pPr>
      <w:r w:rsidRPr="001A6C3D">
        <w:rPr>
          <w:rFonts w:cs="David"/>
          <w:b/>
          <w:bCs/>
          <w:sz w:val="24"/>
          <w:szCs w:val="24"/>
          <w:rtl/>
        </w:rPr>
        <w:t xml:space="preserve"> </w:t>
      </w:r>
      <w:r w:rsidRPr="001A6C3D">
        <w:rPr>
          <w:rFonts w:cs="David"/>
          <w:b/>
          <w:bCs/>
          <w:sz w:val="24"/>
          <w:szCs w:val="24"/>
        </w:rPr>
        <w:t>POLI</w:t>
      </w:r>
      <w:r>
        <w:rPr>
          <w:rFonts w:cs="David"/>
          <w:b/>
          <w:bCs/>
          <w:sz w:val="24"/>
          <w:szCs w:val="24"/>
        </w:rPr>
        <w:t>CY   FOR THE SOFTWARE AND HARDW</w:t>
      </w:r>
      <w:r w:rsidRPr="001A6C3D">
        <w:rPr>
          <w:rFonts w:cs="David"/>
          <w:b/>
          <w:bCs/>
          <w:sz w:val="24"/>
          <w:szCs w:val="24"/>
        </w:rPr>
        <w:t>ARE  INDUSTRY</w:t>
      </w:r>
      <w:r>
        <w:rPr>
          <w:rFonts w:cs="David"/>
          <w:b/>
          <w:bCs/>
          <w:sz w:val="24"/>
          <w:szCs w:val="24"/>
        </w:rPr>
        <w:t>.</w:t>
      </w:r>
      <w:r w:rsidRPr="001A6C3D">
        <w:rPr>
          <w:rFonts w:cs="David"/>
          <w:b/>
          <w:bCs/>
          <w:sz w:val="24"/>
          <w:szCs w:val="24"/>
          <w:rtl/>
        </w:rPr>
        <w:t xml:space="preserve">                                                  </w:t>
      </w:r>
    </w:p>
    <w:p w:rsidR="006D69A6" w:rsidRPr="001A6C3D" w:rsidRDefault="006D69A6" w:rsidP="006D69A6">
      <w:pPr>
        <w:pStyle w:val="afff7"/>
        <w:rPr>
          <w:rFonts w:cs="David"/>
          <w:sz w:val="24"/>
          <w:szCs w:val="24"/>
          <w:rtl/>
        </w:rPr>
      </w:pPr>
      <w:r w:rsidRPr="001A6C3D">
        <w:rPr>
          <w:rFonts w:cs="David" w:hint="cs"/>
          <w:sz w:val="24"/>
          <w:szCs w:val="24"/>
          <w:rtl/>
        </w:rPr>
        <w:t>או</w:t>
      </w:r>
    </w:p>
    <w:p w:rsidR="006D69A6" w:rsidRPr="001A6C3D" w:rsidRDefault="006D69A6" w:rsidP="006D69A6">
      <w:pPr>
        <w:pStyle w:val="afff7"/>
        <w:jc w:val="right"/>
        <w:rPr>
          <w:rFonts w:cs="David"/>
          <w:b/>
          <w:bCs/>
          <w:sz w:val="24"/>
          <w:szCs w:val="24"/>
        </w:rPr>
      </w:pPr>
      <w:r w:rsidRPr="001A6C3D">
        <w:rPr>
          <w:rFonts w:cs="David"/>
          <w:b/>
          <w:bCs/>
          <w:sz w:val="24"/>
          <w:szCs w:val="24"/>
        </w:rPr>
        <w:t>ELECTRONIC PRODUCTS AND SERVICES ERRORS OR OMISSONS</w:t>
      </w:r>
      <w:r w:rsidRPr="001A6C3D">
        <w:rPr>
          <w:rFonts w:cs="David"/>
          <w:b/>
          <w:bCs/>
          <w:sz w:val="24"/>
          <w:szCs w:val="24"/>
          <w:rtl/>
        </w:rPr>
        <w:t xml:space="preserve">                            </w:t>
      </w:r>
    </w:p>
    <w:p w:rsidR="006D69A6" w:rsidRPr="001A6C3D" w:rsidRDefault="006D69A6" w:rsidP="006D69A6">
      <w:pPr>
        <w:pStyle w:val="afff7"/>
        <w:jc w:val="right"/>
        <w:rPr>
          <w:rFonts w:cs="David"/>
          <w:b/>
          <w:bCs/>
          <w:sz w:val="24"/>
          <w:szCs w:val="24"/>
        </w:rPr>
      </w:pPr>
      <w:r w:rsidRPr="001A6C3D">
        <w:rPr>
          <w:rFonts w:cs="David"/>
          <w:b/>
          <w:bCs/>
          <w:sz w:val="24"/>
          <w:szCs w:val="24"/>
        </w:rPr>
        <w:t>AND   PRODUCTS  LIABILITY  INSURANCE</w:t>
      </w:r>
      <w:r>
        <w:rPr>
          <w:rFonts w:cs="David"/>
          <w:b/>
          <w:bCs/>
          <w:sz w:val="24"/>
          <w:szCs w:val="24"/>
        </w:rPr>
        <w:t>.</w:t>
      </w:r>
      <w:r w:rsidRPr="001A6C3D">
        <w:rPr>
          <w:rFonts w:cs="David"/>
          <w:b/>
          <w:bCs/>
          <w:sz w:val="24"/>
          <w:szCs w:val="24"/>
          <w:rtl/>
        </w:rPr>
        <w:t xml:space="preserve">                                                                                                                                           </w:t>
      </w:r>
    </w:p>
    <w:p w:rsidR="006D69A6" w:rsidRPr="001A6C3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sidRPr="001A6C3D">
        <w:rPr>
          <w:rFonts w:cs="David" w:hint="cs"/>
          <w:sz w:val="24"/>
          <w:szCs w:val="24"/>
          <w:rtl/>
        </w:rPr>
        <w:t>א</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יבטח</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אחריותו</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תכנון</w:t>
      </w:r>
      <w:r w:rsidRPr="001A6C3D">
        <w:rPr>
          <w:rFonts w:cs="David"/>
          <w:sz w:val="24"/>
          <w:szCs w:val="24"/>
          <w:rtl/>
        </w:rPr>
        <w:t xml:space="preserve">, </w:t>
      </w:r>
      <w:r w:rsidRPr="001A6C3D">
        <w:rPr>
          <w:rFonts w:cs="David" w:hint="cs"/>
          <w:sz w:val="24"/>
          <w:szCs w:val="24"/>
          <w:rtl/>
        </w:rPr>
        <w:t>הקמה</w:t>
      </w:r>
      <w:r w:rsidRPr="001A6C3D">
        <w:rPr>
          <w:rFonts w:cs="David"/>
          <w:sz w:val="24"/>
          <w:szCs w:val="24"/>
          <w:rtl/>
        </w:rPr>
        <w:t xml:space="preserve">, </w:t>
      </w:r>
      <w:r w:rsidRPr="001A6C3D">
        <w:rPr>
          <w:rFonts w:cs="David" w:hint="cs"/>
          <w:sz w:val="24"/>
          <w:szCs w:val="24"/>
          <w:rtl/>
        </w:rPr>
        <w:t>הטמעה</w:t>
      </w:r>
      <w:r w:rsidRPr="001A6C3D">
        <w:rPr>
          <w:rFonts w:cs="David"/>
          <w:sz w:val="24"/>
          <w:szCs w:val="24"/>
          <w:rtl/>
        </w:rPr>
        <w:t xml:space="preserve">, </w:t>
      </w:r>
      <w:r w:rsidRPr="001A6C3D">
        <w:rPr>
          <w:rFonts w:cs="David" w:hint="cs"/>
          <w:sz w:val="24"/>
          <w:szCs w:val="24"/>
          <w:rtl/>
        </w:rPr>
        <w:t>התקנה</w:t>
      </w:r>
      <w:r w:rsidRPr="001A6C3D">
        <w:rPr>
          <w:rFonts w:cs="David"/>
          <w:sz w:val="24"/>
          <w:szCs w:val="24"/>
          <w:rtl/>
        </w:rPr>
        <w:t xml:space="preserve">, </w:t>
      </w:r>
      <w:r w:rsidRPr="001A6C3D">
        <w:rPr>
          <w:rFonts w:cs="David" w:hint="cs"/>
          <w:sz w:val="24"/>
          <w:szCs w:val="24"/>
          <w:rtl/>
        </w:rPr>
        <w:t>הפעלה</w:t>
      </w:r>
      <w:r w:rsidRPr="001A6C3D">
        <w:rPr>
          <w:rFonts w:cs="David"/>
          <w:sz w:val="24"/>
          <w:szCs w:val="24"/>
          <w:rtl/>
        </w:rPr>
        <w:t xml:space="preserve"> </w:t>
      </w:r>
      <w:r w:rsidRPr="001A6C3D">
        <w:rPr>
          <w:rFonts w:cs="David" w:hint="cs"/>
          <w:sz w:val="24"/>
          <w:szCs w:val="24"/>
          <w:rtl/>
        </w:rPr>
        <w:t>ותחזוק</w:t>
      </w:r>
      <w:r>
        <w:rPr>
          <w:rFonts w:cs="David" w:hint="cs"/>
          <w:sz w:val="24"/>
          <w:szCs w:val="24"/>
          <w:rtl/>
        </w:rPr>
        <w:t>ה של מערכת</w:t>
      </w:r>
      <w:r w:rsidRPr="001A6C3D">
        <w:rPr>
          <w:rFonts w:cs="David"/>
          <w:sz w:val="24"/>
          <w:szCs w:val="24"/>
          <w:rtl/>
        </w:rPr>
        <w:t xml:space="preserve"> </w:t>
      </w:r>
    </w:p>
    <w:p w:rsidR="006D69A6" w:rsidRDefault="006D69A6" w:rsidP="000D212F">
      <w:pPr>
        <w:pStyle w:val="afff7"/>
        <w:rPr>
          <w:rFonts w:cs="David"/>
          <w:sz w:val="24"/>
          <w:szCs w:val="24"/>
          <w:rtl/>
        </w:rPr>
      </w:pPr>
      <w:r w:rsidRPr="001A6C3D">
        <w:rPr>
          <w:rFonts w:cs="David"/>
          <w:sz w:val="24"/>
          <w:szCs w:val="24"/>
          <w:rtl/>
        </w:rPr>
        <w:t xml:space="preserve">     </w:t>
      </w:r>
      <w:r>
        <w:rPr>
          <w:rFonts w:cs="David" w:hint="cs"/>
          <w:sz w:val="24"/>
          <w:szCs w:val="24"/>
          <w:rtl/>
        </w:rPr>
        <w:t xml:space="preserve"> </w:t>
      </w:r>
      <w:r w:rsidR="000D212F">
        <w:rPr>
          <w:rFonts w:cs="David"/>
          <w:sz w:val="24"/>
          <w:szCs w:val="24"/>
          <w:rtl/>
        </w:rPr>
        <w:t xml:space="preserve">ניהול מחקרים </w:t>
      </w:r>
      <w:r w:rsidR="000D212F">
        <w:rPr>
          <w:rFonts w:cs="David" w:hint="cs"/>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רכיביה</w:t>
      </w:r>
      <w:r w:rsidRPr="001A6C3D">
        <w:rPr>
          <w:rFonts w:cs="David"/>
          <w:sz w:val="24"/>
          <w:szCs w:val="24"/>
          <w:rtl/>
        </w:rPr>
        <w:t xml:space="preserve"> </w:t>
      </w:r>
      <w:r w:rsidRPr="001A6C3D">
        <w:rPr>
          <w:rFonts w:cs="David" w:hint="cs"/>
          <w:sz w:val="24"/>
          <w:szCs w:val="24"/>
          <w:rtl/>
        </w:rPr>
        <w:t>עבור</w:t>
      </w:r>
      <w:r w:rsidRPr="001A6C3D">
        <w:rPr>
          <w:rFonts w:cs="David"/>
          <w:sz w:val="24"/>
          <w:szCs w:val="24"/>
          <w:rtl/>
        </w:rPr>
        <w:t xml:space="preserve"> </w:t>
      </w:r>
      <w:r w:rsidRPr="001A6C3D">
        <w:rPr>
          <w:rFonts w:cs="David" w:hint="cs"/>
          <w:sz w:val="24"/>
          <w:szCs w:val="24"/>
          <w:rtl/>
        </w:rPr>
        <w:t>משרד</w:t>
      </w:r>
      <w:r w:rsidRPr="001A6C3D">
        <w:rPr>
          <w:rFonts w:cs="David"/>
          <w:sz w:val="24"/>
          <w:szCs w:val="24"/>
          <w:rtl/>
        </w:rPr>
        <w:t xml:space="preserve"> </w:t>
      </w:r>
      <w:r>
        <w:rPr>
          <w:rFonts w:cs="David" w:hint="cs"/>
          <w:sz w:val="24"/>
          <w:szCs w:val="24"/>
          <w:rtl/>
        </w:rPr>
        <w:t xml:space="preserve">החקלאות ופיתוח הכפר כולל אספקת תוכנה, </w:t>
      </w:r>
    </w:p>
    <w:p w:rsidR="006D69A6" w:rsidRDefault="006D69A6" w:rsidP="006D69A6">
      <w:pPr>
        <w:pStyle w:val="afff7"/>
        <w:rPr>
          <w:rFonts w:cs="David"/>
          <w:sz w:val="24"/>
          <w:szCs w:val="24"/>
          <w:rtl/>
        </w:rPr>
      </w:pPr>
      <w:r>
        <w:rPr>
          <w:rFonts w:cs="David" w:hint="cs"/>
          <w:sz w:val="24"/>
          <w:szCs w:val="24"/>
          <w:rtl/>
        </w:rPr>
        <w:t xml:space="preserve">      אפיון, פיתוח, </w:t>
      </w:r>
      <w:r w:rsidRPr="001A6C3D">
        <w:rPr>
          <w:rFonts w:cs="David" w:hint="cs"/>
          <w:sz w:val="24"/>
          <w:szCs w:val="24"/>
          <w:rtl/>
        </w:rPr>
        <w:t>עיצוב</w:t>
      </w:r>
      <w:r w:rsidRPr="001A6C3D">
        <w:rPr>
          <w:rFonts w:cs="David"/>
          <w:sz w:val="24"/>
          <w:szCs w:val="24"/>
          <w:rtl/>
        </w:rPr>
        <w:t xml:space="preserve">, </w:t>
      </w:r>
      <w:r w:rsidRPr="001A6C3D">
        <w:rPr>
          <w:rFonts w:cs="David" w:hint="cs"/>
          <w:sz w:val="24"/>
          <w:szCs w:val="24"/>
          <w:rtl/>
        </w:rPr>
        <w:t>התממשקות</w:t>
      </w:r>
      <w:r w:rsidRPr="001A6C3D">
        <w:rPr>
          <w:rFonts w:cs="David"/>
          <w:sz w:val="24"/>
          <w:szCs w:val="24"/>
          <w:rtl/>
        </w:rPr>
        <w:t xml:space="preserve"> </w:t>
      </w:r>
      <w:r w:rsidRPr="001A6C3D">
        <w:rPr>
          <w:rFonts w:cs="David" w:hint="cs"/>
          <w:sz w:val="24"/>
          <w:szCs w:val="24"/>
          <w:rtl/>
        </w:rPr>
        <w:t>למערכות</w:t>
      </w:r>
      <w:r w:rsidRPr="001A6C3D">
        <w:rPr>
          <w:rFonts w:cs="David"/>
          <w:sz w:val="24"/>
          <w:szCs w:val="24"/>
          <w:rtl/>
        </w:rPr>
        <w:t xml:space="preserve"> </w:t>
      </w:r>
      <w:r w:rsidRPr="001A6C3D">
        <w:rPr>
          <w:rFonts w:cs="David" w:hint="cs"/>
          <w:sz w:val="24"/>
          <w:szCs w:val="24"/>
          <w:rtl/>
        </w:rPr>
        <w:t>קיימות</w:t>
      </w:r>
      <w:r w:rsidRPr="001A6C3D">
        <w:rPr>
          <w:rFonts w:cs="David"/>
          <w:sz w:val="24"/>
          <w:szCs w:val="24"/>
          <w:rtl/>
        </w:rPr>
        <w:t xml:space="preserve">, </w:t>
      </w:r>
      <w:r w:rsidRPr="001A6C3D">
        <w:rPr>
          <w:rFonts w:cs="David" w:hint="cs"/>
          <w:sz w:val="24"/>
          <w:szCs w:val="24"/>
          <w:rtl/>
        </w:rPr>
        <w:t>ארכיטקטורה</w:t>
      </w:r>
      <w:r w:rsidRPr="001A6C3D">
        <w:rPr>
          <w:rFonts w:cs="David"/>
          <w:sz w:val="24"/>
          <w:szCs w:val="24"/>
          <w:rtl/>
        </w:rPr>
        <w:t xml:space="preserve">, </w:t>
      </w:r>
      <w:r w:rsidRPr="001A6C3D">
        <w:rPr>
          <w:rFonts w:cs="David" w:hint="cs"/>
          <w:sz w:val="24"/>
          <w:szCs w:val="24"/>
          <w:rtl/>
        </w:rPr>
        <w:t>ניהול</w:t>
      </w:r>
      <w:r w:rsidRPr="001A6C3D">
        <w:rPr>
          <w:rFonts w:cs="David"/>
          <w:sz w:val="24"/>
          <w:szCs w:val="24"/>
          <w:rtl/>
        </w:rPr>
        <w:t xml:space="preserve"> </w:t>
      </w:r>
      <w:r w:rsidRPr="001A6C3D">
        <w:rPr>
          <w:rFonts w:cs="David" w:hint="cs"/>
          <w:sz w:val="24"/>
          <w:szCs w:val="24"/>
          <w:rtl/>
        </w:rPr>
        <w:t>משתמשים</w:t>
      </w:r>
      <w:r w:rsidRPr="001A6C3D">
        <w:rPr>
          <w:rFonts w:cs="David"/>
          <w:sz w:val="24"/>
          <w:szCs w:val="24"/>
          <w:rtl/>
        </w:rPr>
        <w:t xml:space="preserve"> </w:t>
      </w:r>
    </w:p>
    <w:p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והרשאות</w:t>
      </w:r>
      <w:r w:rsidRPr="001A6C3D">
        <w:rPr>
          <w:rFonts w:cs="David"/>
          <w:sz w:val="24"/>
          <w:szCs w:val="24"/>
          <w:rtl/>
        </w:rPr>
        <w:t xml:space="preserve">, </w:t>
      </w:r>
      <w:r w:rsidRPr="001A6C3D">
        <w:rPr>
          <w:rFonts w:cs="David" w:hint="cs"/>
          <w:sz w:val="24"/>
          <w:szCs w:val="24"/>
          <w:rtl/>
        </w:rPr>
        <w:t>התאמות</w:t>
      </w:r>
      <w:r w:rsidRPr="001A6C3D">
        <w:rPr>
          <w:rFonts w:cs="David"/>
          <w:sz w:val="24"/>
          <w:szCs w:val="24"/>
          <w:rtl/>
        </w:rPr>
        <w:t xml:space="preserve">, </w:t>
      </w:r>
      <w:r w:rsidRPr="001A6C3D">
        <w:rPr>
          <w:rFonts w:cs="David" w:hint="cs"/>
          <w:sz w:val="24"/>
          <w:szCs w:val="24"/>
          <w:rtl/>
        </w:rPr>
        <w:t>שינויים</w:t>
      </w:r>
      <w:r w:rsidRPr="001A6C3D">
        <w:rPr>
          <w:rFonts w:cs="David"/>
          <w:sz w:val="24"/>
          <w:szCs w:val="24"/>
          <w:rtl/>
        </w:rPr>
        <w:t xml:space="preserve"> </w:t>
      </w:r>
      <w:r w:rsidRPr="001A6C3D">
        <w:rPr>
          <w:rFonts w:cs="David" w:hint="cs"/>
          <w:sz w:val="24"/>
          <w:szCs w:val="24"/>
          <w:rtl/>
        </w:rPr>
        <w:t>ושיפורים</w:t>
      </w:r>
      <w:r w:rsidRPr="001A6C3D">
        <w:rPr>
          <w:rFonts w:cs="David"/>
          <w:sz w:val="24"/>
          <w:szCs w:val="24"/>
          <w:rtl/>
        </w:rPr>
        <w:t xml:space="preserve">, </w:t>
      </w:r>
      <w:r w:rsidRPr="001A6C3D">
        <w:rPr>
          <w:rFonts w:cs="David" w:hint="cs"/>
          <w:sz w:val="24"/>
          <w:szCs w:val="24"/>
          <w:rtl/>
        </w:rPr>
        <w:t>בדיקות</w:t>
      </w:r>
      <w:r w:rsidRPr="001A6C3D">
        <w:rPr>
          <w:rFonts w:cs="David"/>
          <w:sz w:val="24"/>
          <w:szCs w:val="24"/>
          <w:rtl/>
        </w:rPr>
        <w:t xml:space="preserve">, </w:t>
      </w:r>
      <w:r w:rsidRPr="001A6C3D">
        <w:rPr>
          <w:rFonts w:cs="David" w:hint="cs"/>
          <w:sz w:val="24"/>
          <w:szCs w:val="24"/>
          <w:rtl/>
        </w:rPr>
        <w:t>תיעוד</w:t>
      </w:r>
      <w:r w:rsidRPr="001A6C3D">
        <w:rPr>
          <w:rFonts w:cs="David"/>
          <w:sz w:val="24"/>
          <w:szCs w:val="24"/>
          <w:rtl/>
        </w:rPr>
        <w:t xml:space="preserve">, </w:t>
      </w:r>
      <w:r w:rsidRPr="001A6C3D">
        <w:rPr>
          <w:rFonts w:cs="David" w:hint="cs"/>
          <w:sz w:val="24"/>
          <w:szCs w:val="24"/>
          <w:rtl/>
        </w:rPr>
        <w:t>עדכון</w:t>
      </w:r>
      <w:r w:rsidRPr="001A6C3D">
        <w:rPr>
          <w:rFonts w:cs="David"/>
          <w:sz w:val="24"/>
          <w:szCs w:val="24"/>
          <w:rtl/>
        </w:rPr>
        <w:t xml:space="preserve"> </w:t>
      </w:r>
      <w:r w:rsidRPr="001A6C3D">
        <w:rPr>
          <w:rFonts w:cs="David" w:hint="cs"/>
          <w:sz w:val="24"/>
          <w:szCs w:val="24"/>
          <w:rtl/>
        </w:rPr>
        <w:t>גרסאות</w:t>
      </w:r>
      <w:r w:rsidRPr="001A6C3D">
        <w:rPr>
          <w:rFonts w:cs="David"/>
          <w:sz w:val="24"/>
          <w:szCs w:val="24"/>
          <w:rtl/>
        </w:rPr>
        <w:t xml:space="preserve">, </w:t>
      </w:r>
      <w:r w:rsidRPr="001A6C3D">
        <w:rPr>
          <w:rFonts w:cs="David" w:hint="cs"/>
          <w:sz w:val="24"/>
          <w:szCs w:val="24"/>
          <w:rtl/>
        </w:rPr>
        <w:t>אבטחת</w:t>
      </w:r>
      <w:r w:rsidRPr="001A6C3D">
        <w:rPr>
          <w:rFonts w:cs="David"/>
          <w:sz w:val="24"/>
          <w:szCs w:val="24"/>
          <w:rtl/>
        </w:rPr>
        <w:t xml:space="preserve"> </w:t>
      </w:r>
      <w:r w:rsidRPr="001A6C3D">
        <w:rPr>
          <w:rFonts w:cs="David" w:hint="cs"/>
          <w:sz w:val="24"/>
          <w:szCs w:val="24"/>
          <w:rtl/>
        </w:rPr>
        <w:t>מידע</w:t>
      </w:r>
      <w:r>
        <w:rPr>
          <w:rFonts w:cs="David"/>
          <w:sz w:val="24"/>
          <w:szCs w:val="24"/>
          <w:rtl/>
        </w:rPr>
        <w:t>,</w:t>
      </w:r>
      <w:r>
        <w:rPr>
          <w:rFonts w:cs="David" w:hint="cs"/>
          <w:sz w:val="24"/>
          <w:szCs w:val="24"/>
          <w:rtl/>
        </w:rPr>
        <w:t xml:space="preserve"> תיקון        </w:t>
      </w:r>
    </w:p>
    <w:p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תקלות</w:t>
      </w:r>
      <w:r w:rsidRPr="001A6C3D">
        <w:rPr>
          <w:rFonts w:cs="David"/>
          <w:sz w:val="24"/>
          <w:szCs w:val="24"/>
          <w:rtl/>
        </w:rPr>
        <w:t xml:space="preserve">, </w:t>
      </w:r>
      <w:r w:rsidRPr="001A6C3D">
        <w:rPr>
          <w:rFonts w:cs="David" w:hint="cs"/>
          <w:sz w:val="24"/>
          <w:szCs w:val="24"/>
          <w:rtl/>
        </w:rPr>
        <w:t>תמיכה</w:t>
      </w:r>
      <w:r w:rsidRPr="001A6C3D">
        <w:rPr>
          <w:rFonts w:cs="David"/>
          <w:sz w:val="24"/>
          <w:szCs w:val="24"/>
          <w:rtl/>
        </w:rPr>
        <w:t xml:space="preserve">, </w:t>
      </w:r>
      <w:r w:rsidRPr="001A6C3D">
        <w:rPr>
          <w:rFonts w:cs="David" w:hint="cs"/>
          <w:sz w:val="24"/>
          <w:szCs w:val="24"/>
          <w:rtl/>
        </w:rPr>
        <w:t>שירות</w:t>
      </w:r>
      <w:r w:rsidRPr="001A6C3D">
        <w:rPr>
          <w:rFonts w:cs="David"/>
          <w:sz w:val="24"/>
          <w:szCs w:val="24"/>
          <w:rtl/>
        </w:rPr>
        <w:t xml:space="preserve">, </w:t>
      </w:r>
      <w:r w:rsidRPr="001A6C3D">
        <w:rPr>
          <w:rFonts w:cs="David" w:hint="cs"/>
          <w:sz w:val="24"/>
          <w:szCs w:val="24"/>
          <w:rtl/>
        </w:rPr>
        <w:t>הדרכה</w:t>
      </w:r>
      <w:r w:rsidRPr="001A6C3D">
        <w:rPr>
          <w:rFonts w:cs="David"/>
          <w:sz w:val="24"/>
          <w:szCs w:val="24"/>
          <w:rtl/>
        </w:rPr>
        <w:t xml:space="preserve"> </w:t>
      </w:r>
      <w:r w:rsidRPr="001A6C3D">
        <w:rPr>
          <w:rFonts w:cs="David" w:hint="cs"/>
          <w:sz w:val="24"/>
          <w:szCs w:val="24"/>
          <w:rtl/>
        </w:rPr>
        <w:t>ואחריות</w:t>
      </w:r>
      <w:r w:rsidRPr="001A6C3D">
        <w:rPr>
          <w:rFonts w:cs="David"/>
          <w:sz w:val="24"/>
          <w:szCs w:val="24"/>
          <w:rtl/>
        </w:rPr>
        <w:t xml:space="preserve">, </w:t>
      </w:r>
      <w:r w:rsidRPr="001A6C3D">
        <w:rPr>
          <w:rFonts w:cs="David" w:hint="cs"/>
          <w:sz w:val="24"/>
          <w:szCs w:val="24"/>
          <w:rtl/>
        </w:rPr>
        <w:t>בהתאם</w:t>
      </w:r>
      <w:r>
        <w:rPr>
          <w:rFonts w:cs="David" w:hint="cs"/>
          <w:sz w:val="24"/>
          <w:szCs w:val="24"/>
          <w:rtl/>
        </w:rPr>
        <w:t xml:space="preserve"> </w:t>
      </w:r>
      <w:r w:rsidRPr="001A6C3D">
        <w:rPr>
          <w:rFonts w:cs="David" w:hint="cs"/>
          <w:sz w:val="24"/>
          <w:szCs w:val="24"/>
          <w:rtl/>
        </w:rPr>
        <w:t>למכרז</w:t>
      </w:r>
      <w:r w:rsidRPr="001A6C3D">
        <w:rPr>
          <w:rFonts w:cs="David"/>
          <w:sz w:val="24"/>
          <w:szCs w:val="24"/>
          <w:rtl/>
        </w:rPr>
        <w:t xml:space="preserve"> </w:t>
      </w:r>
      <w:r w:rsidRPr="001A6C3D">
        <w:rPr>
          <w:rFonts w:cs="David" w:hint="cs"/>
          <w:sz w:val="24"/>
          <w:szCs w:val="24"/>
          <w:rtl/>
        </w:rPr>
        <w:t>וחוזה</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p>
    <w:p w:rsidR="006D69A6" w:rsidRPr="001A6C3D" w:rsidRDefault="006D69A6" w:rsidP="006D69A6">
      <w:pPr>
        <w:pStyle w:val="afff7"/>
        <w:rPr>
          <w:rFonts w:cs="David"/>
          <w:sz w:val="24"/>
          <w:szCs w:val="24"/>
          <w:rtl/>
        </w:rPr>
      </w:pPr>
      <w:r>
        <w:rPr>
          <w:rFonts w:cs="David" w:hint="cs"/>
          <w:sz w:val="24"/>
          <w:szCs w:val="24"/>
          <w:rtl/>
        </w:rPr>
        <w:t xml:space="preserve">      החקלאות ופיתוח הכפר, בביטוח משולב לאחריות מקצועית וחבות המוצר;</w:t>
      </w:r>
      <w:r w:rsidRPr="001A6C3D">
        <w:rPr>
          <w:rFonts w:cs="David"/>
          <w:sz w:val="24"/>
          <w:szCs w:val="24"/>
          <w:rtl/>
        </w:rPr>
        <w:t xml:space="preserve">   </w:t>
      </w:r>
    </w:p>
    <w:p w:rsidR="006D69A6" w:rsidRPr="001A6C3D" w:rsidRDefault="006D69A6" w:rsidP="006D69A6">
      <w:pPr>
        <w:pStyle w:val="afff7"/>
        <w:rPr>
          <w:rFonts w:cs="David"/>
          <w:sz w:val="24"/>
          <w:szCs w:val="24"/>
          <w:rtl/>
        </w:rPr>
      </w:pPr>
      <w:r w:rsidRPr="001A6C3D">
        <w:rPr>
          <w:rFonts w:cs="David"/>
          <w:sz w:val="24"/>
          <w:szCs w:val="24"/>
          <w:rtl/>
        </w:rPr>
        <w:t xml:space="preserve">        </w:t>
      </w:r>
    </w:p>
    <w:p w:rsidR="006D69A6" w:rsidRPr="001A6C3D" w:rsidRDefault="006D69A6" w:rsidP="006D69A6">
      <w:pPr>
        <w:pStyle w:val="afff7"/>
        <w:rPr>
          <w:rFonts w:cs="David"/>
          <w:sz w:val="24"/>
          <w:szCs w:val="24"/>
          <w:rtl/>
        </w:rPr>
      </w:pP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הפוליסה</w:t>
      </w:r>
      <w:r w:rsidRPr="001A6C3D">
        <w:rPr>
          <w:rFonts w:cs="David"/>
          <w:sz w:val="24"/>
          <w:szCs w:val="24"/>
          <w:rtl/>
        </w:rPr>
        <w:t xml:space="preserve"> </w:t>
      </w:r>
      <w:r w:rsidRPr="001A6C3D">
        <w:rPr>
          <w:rFonts w:cs="David" w:hint="cs"/>
          <w:sz w:val="24"/>
          <w:szCs w:val="24"/>
          <w:rtl/>
        </w:rPr>
        <w:t>תכסה</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חבות</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עובדיו</w:t>
      </w:r>
      <w:r w:rsidRPr="001A6C3D">
        <w:rPr>
          <w:rFonts w:cs="David"/>
          <w:sz w:val="24"/>
          <w:szCs w:val="24"/>
          <w:rtl/>
        </w:rPr>
        <w:t xml:space="preserve"> </w:t>
      </w:r>
      <w:r w:rsidRPr="001A6C3D">
        <w:rPr>
          <w:rFonts w:cs="David" w:hint="cs"/>
          <w:sz w:val="24"/>
          <w:szCs w:val="24"/>
          <w:rtl/>
        </w:rPr>
        <w:t>ובגין</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rsidR="006D69A6" w:rsidRPr="001A6C3D" w:rsidRDefault="006D69A6" w:rsidP="006D69A6">
      <w:pPr>
        <w:pStyle w:val="afff7"/>
        <w:rPr>
          <w:rFonts w:cs="David"/>
          <w:sz w:val="24"/>
          <w:szCs w:val="24"/>
          <w:rtl/>
        </w:rPr>
      </w:pPr>
    </w:p>
    <w:p w:rsidR="006D69A6" w:rsidRDefault="006D69A6" w:rsidP="006D69A6">
      <w:pPr>
        <w:pStyle w:val="afff7"/>
        <w:rPr>
          <w:rFonts w:cs="David"/>
          <w:sz w:val="24"/>
          <w:szCs w:val="24"/>
          <w:rtl/>
        </w:rPr>
      </w:pPr>
      <w:r w:rsidRPr="001A6C3D">
        <w:rPr>
          <w:rFonts w:cs="David"/>
          <w:sz w:val="24"/>
          <w:szCs w:val="24"/>
          <w:rtl/>
        </w:rPr>
        <w:t xml:space="preserve">     (1).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מעשה</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w:t>
      </w:r>
      <w:r w:rsidRPr="001A6C3D">
        <w:rPr>
          <w:rFonts w:cs="David"/>
          <w:sz w:val="24"/>
          <w:szCs w:val="24"/>
          <w:rtl/>
        </w:rPr>
        <w:t xml:space="preserve"> </w:t>
      </w:r>
      <w:r w:rsidRPr="001A6C3D">
        <w:rPr>
          <w:rFonts w:cs="David" w:hint="cs"/>
          <w:sz w:val="24"/>
          <w:szCs w:val="24"/>
          <w:rtl/>
        </w:rPr>
        <w:t>מקצועי</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הפרת</w:t>
      </w:r>
      <w:r w:rsidRPr="001A6C3D">
        <w:rPr>
          <w:rFonts w:cs="David"/>
          <w:sz w:val="24"/>
          <w:szCs w:val="24"/>
          <w:rtl/>
        </w:rPr>
        <w:t xml:space="preserve"> </w:t>
      </w:r>
      <w:r w:rsidRPr="001A6C3D">
        <w:rPr>
          <w:rFonts w:cs="David" w:hint="cs"/>
          <w:sz w:val="24"/>
          <w:szCs w:val="24"/>
          <w:rtl/>
        </w:rPr>
        <w:t>חובה</w:t>
      </w:r>
      <w:r w:rsidRPr="001A6C3D">
        <w:rPr>
          <w:rFonts w:cs="David"/>
          <w:sz w:val="24"/>
          <w:szCs w:val="24"/>
          <w:rtl/>
        </w:rPr>
        <w:t xml:space="preserve"> </w:t>
      </w:r>
      <w:r w:rsidRPr="001A6C3D">
        <w:rPr>
          <w:rFonts w:cs="David" w:hint="cs"/>
          <w:sz w:val="24"/>
          <w:szCs w:val="24"/>
          <w:rtl/>
        </w:rPr>
        <w:t>מקצועית</w:t>
      </w:r>
      <w:r w:rsidRPr="001A6C3D">
        <w:rPr>
          <w:rFonts w:cs="David"/>
          <w:sz w:val="24"/>
          <w:szCs w:val="24"/>
          <w:rtl/>
        </w:rPr>
        <w:t xml:space="preserve">, </w:t>
      </w:r>
      <w:r w:rsidRPr="001A6C3D">
        <w:rPr>
          <w:rFonts w:cs="David" w:hint="cs"/>
          <w:sz w:val="24"/>
          <w:szCs w:val="24"/>
          <w:rtl/>
        </w:rPr>
        <w:t>טעות</w:t>
      </w:r>
      <w:r w:rsidRPr="001A6C3D">
        <w:rPr>
          <w:rFonts w:cs="David"/>
          <w:sz w:val="24"/>
          <w:szCs w:val="24"/>
          <w:rtl/>
        </w:rPr>
        <w:t xml:space="preserve"> </w:t>
      </w:r>
      <w:r w:rsidRPr="001A6C3D">
        <w:rPr>
          <w:rFonts w:cs="David" w:hint="cs"/>
          <w:sz w:val="24"/>
          <w:szCs w:val="24"/>
          <w:rtl/>
        </w:rPr>
        <w:t>השמטה</w:t>
      </w:r>
      <w:r w:rsidRPr="001A6C3D">
        <w:rPr>
          <w:rFonts w:cs="David"/>
          <w:sz w:val="24"/>
          <w:szCs w:val="24"/>
          <w:rtl/>
        </w:rPr>
        <w:t xml:space="preserve">, </w:t>
      </w:r>
    </w:p>
    <w:p w:rsidR="006D69A6" w:rsidRPr="001A6C3D"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הזנחה</w:t>
      </w:r>
      <w:r w:rsidRPr="001A6C3D">
        <w:rPr>
          <w:rFonts w:hint="cs"/>
          <w:rtl/>
        </w:rPr>
        <w:t xml:space="preserve"> </w:t>
      </w:r>
      <w:r w:rsidRPr="001A6C3D">
        <w:rPr>
          <w:rFonts w:cs="David" w:hint="cs"/>
          <w:sz w:val="24"/>
          <w:szCs w:val="24"/>
          <w:rtl/>
        </w:rPr>
        <w:t>ורשלנות</w:t>
      </w:r>
      <w:r w:rsidRPr="001A6C3D">
        <w:rPr>
          <w:rFonts w:cs="David"/>
          <w:sz w:val="24"/>
          <w:szCs w:val="24"/>
          <w:rtl/>
        </w:rPr>
        <w:t xml:space="preserve">;            </w:t>
      </w:r>
    </w:p>
    <w:p w:rsidR="006D69A6" w:rsidRPr="001A6C3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sidRPr="001A6C3D">
        <w:rPr>
          <w:rFonts w:cs="David"/>
          <w:sz w:val="24"/>
          <w:szCs w:val="24"/>
          <w:rtl/>
        </w:rPr>
        <w:t xml:space="preserve">     (2). </w:t>
      </w:r>
      <w:proofErr w:type="spellStart"/>
      <w:r w:rsidRPr="001A6C3D">
        <w:rPr>
          <w:rFonts w:cs="David" w:hint="cs"/>
          <w:sz w:val="24"/>
          <w:szCs w:val="24"/>
          <w:rtl/>
        </w:rPr>
        <w:t>חבותו</w:t>
      </w:r>
      <w:proofErr w:type="spellEnd"/>
      <w:r w:rsidRPr="001A6C3D">
        <w:rPr>
          <w:rFonts w:cs="David"/>
          <w:sz w:val="24"/>
          <w:szCs w:val="24"/>
          <w:rtl/>
        </w:rPr>
        <w:t xml:space="preserve"> </w:t>
      </w:r>
      <w:r w:rsidRPr="001A6C3D">
        <w:rPr>
          <w:rFonts w:cs="David" w:hint="cs"/>
          <w:sz w:val="24"/>
          <w:szCs w:val="24"/>
          <w:rtl/>
        </w:rPr>
        <w:t>מפגם</w:t>
      </w:r>
      <w:r w:rsidRPr="001A6C3D">
        <w:rPr>
          <w:rFonts w:cs="David"/>
          <w:sz w:val="24"/>
          <w:szCs w:val="24"/>
          <w:rtl/>
        </w:rPr>
        <w:t xml:space="preserve"> </w:t>
      </w:r>
      <w:r w:rsidRPr="001A6C3D">
        <w:rPr>
          <w:rFonts w:cs="David" w:hint="cs"/>
          <w:sz w:val="24"/>
          <w:szCs w:val="24"/>
          <w:rtl/>
        </w:rPr>
        <w:t>במוצר</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נזקים</w:t>
      </w:r>
      <w:r w:rsidRPr="001A6C3D">
        <w:rPr>
          <w:rFonts w:cs="David"/>
          <w:sz w:val="24"/>
          <w:szCs w:val="24"/>
          <w:rtl/>
        </w:rPr>
        <w:t xml:space="preserve"> </w:t>
      </w:r>
      <w:r w:rsidRPr="001A6C3D">
        <w:rPr>
          <w:rFonts w:cs="David" w:hint="cs"/>
          <w:sz w:val="24"/>
          <w:szCs w:val="24"/>
          <w:rtl/>
        </w:rPr>
        <w:t>ייגרמו</w:t>
      </w:r>
      <w:r w:rsidRPr="001A6C3D">
        <w:rPr>
          <w:rFonts w:cs="David"/>
          <w:sz w:val="24"/>
          <w:szCs w:val="24"/>
          <w:rtl/>
        </w:rPr>
        <w:t xml:space="preserve">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מוצרים</w:t>
      </w:r>
      <w:r w:rsidRPr="001A6C3D">
        <w:rPr>
          <w:rFonts w:cs="David"/>
          <w:sz w:val="24"/>
          <w:szCs w:val="24"/>
          <w:rtl/>
        </w:rPr>
        <w:t xml:space="preserve"> </w:t>
      </w:r>
      <w:r w:rsidRPr="001A6C3D">
        <w:rPr>
          <w:rFonts w:cs="David" w:hint="cs"/>
          <w:sz w:val="24"/>
          <w:szCs w:val="24"/>
          <w:rtl/>
        </w:rPr>
        <w:t>שיוצרו</w:t>
      </w:r>
      <w:r w:rsidRPr="001A6C3D">
        <w:rPr>
          <w:rFonts w:cs="David"/>
          <w:sz w:val="24"/>
          <w:szCs w:val="24"/>
          <w:rtl/>
        </w:rPr>
        <w:t xml:space="preserve">,  </w:t>
      </w:r>
      <w:r w:rsidRPr="001A6C3D">
        <w:rPr>
          <w:rFonts w:cs="David" w:hint="cs"/>
          <w:sz w:val="24"/>
          <w:szCs w:val="24"/>
          <w:rtl/>
        </w:rPr>
        <w:t>פותחו</w:t>
      </w:r>
      <w:r w:rsidRPr="001A6C3D">
        <w:rPr>
          <w:rFonts w:cs="David"/>
          <w:sz w:val="24"/>
          <w:szCs w:val="24"/>
          <w:rtl/>
        </w:rPr>
        <w:t xml:space="preserve">, </w:t>
      </w:r>
      <w:r w:rsidRPr="001A6C3D">
        <w:rPr>
          <w:rFonts w:cs="David" w:hint="cs"/>
          <w:sz w:val="24"/>
          <w:szCs w:val="24"/>
          <w:rtl/>
        </w:rPr>
        <w:t>הורכבו</w:t>
      </w:r>
      <w:r w:rsidRPr="001A6C3D">
        <w:rPr>
          <w:rFonts w:cs="David"/>
          <w:sz w:val="24"/>
          <w:szCs w:val="24"/>
          <w:rtl/>
        </w:rPr>
        <w:t xml:space="preserve">, </w:t>
      </w:r>
    </w:p>
    <w:p w:rsidR="006D69A6" w:rsidRPr="001A6C3D"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תוקנו</w:t>
      </w:r>
      <w:r w:rsidRPr="001A6C3D">
        <w:rPr>
          <w:rFonts w:cs="David"/>
          <w:sz w:val="24"/>
          <w:szCs w:val="24"/>
          <w:rtl/>
        </w:rPr>
        <w:t xml:space="preserve">, </w:t>
      </w:r>
      <w:r w:rsidRPr="001A6C3D">
        <w:rPr>
          <w:rFonts w:cs="David" w:hint="cs"/>
          <w:sz w:val="24"/>
          <w:szCs w:val="24"/>
          <w:rtl/>
        </w:rPr>
        <w:t>סופקו</w:t>
      </w:r>
      <w:r w:rsidRPr="001A6C3D">
        <w:rPr>
          <w:rFonts w:cs="David"/>
          <w:sz w:val="24"/>
          <w:szCs w:val="24"/>
          <w:rtl/>
        </w:rPr>
        <w:t xml:space="preserve">, </w:t>
      </w:r>
      <w:r w:rsidRPr="001A6C3D">
        <w:rPr>
          <w:rFonts w:cs="David" w:hint="cs"/>
          <w:sz w:val="24"/>
          <w:szCs w:val="24"/>
          <w:rtl/>
        </w:rPr>
        <w:t>נמכרו</w:t>
      </w:r>
      <w:r w:rsidRPr="001A6C3D">
        <w:rPr>
          <w:rFonts w:cs="David"/>
          <w:sz w:val="24"/>
          <w:szCs w:val="24"/>
          <w:rtl/>
        </w:rPr>
        <w:t xml:space="preserve">, </w:t>
      </w:r>
      <w:r w:rsidRPr="001A6C3D">
        <w:rPr>
          <w:rFonts w:cs="David" w:hint="cs"/>
          <w:sz w:val="24"/>
          <w:szCs w:val="24"/>
          <w:rtl/>
        </w:rPr>
        <w:t>הופצו</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טופלו</w:t>
      </w:r>
      <w:r w:rsidRPr="001A6C3D">
        <w:rPr>
          <w:rFonts w:cs="David"/>
          <w:sz w:val="24"/>
          <w:szCs w:val="24"/>
          <w:rtl/>
        </w:rPr>
        <w:t xml:space="preserve"> </w:t>
      </w:r>
      <w:r w:rsidRPr="001A6C3D">
        <w:rPr>
          <w:rFonts w:cs="David" w:hint="cs"/>
          <w:sz w:val="24"/>
          <w:szCs w:val="24"/>
          <w:rtl/>
        </w:rPr>
        <w:t>בכל</w:t>
      </w:r>
      <w:r w:rsidRPr="001A6C3D">
        <w:rPr>
          <w:rFonts w:cs="David"/>
          <w:sz w:val="24"/>
          <w:szCs w:val="24"/>
          <w:rtl/>
        </w:rPr>
        <w:t xml:space="preserve"> </w:t>
      </w:r>
      <w:r w:rsidRPr="001A6C3D">
        <w:rPr>
          <w:rFonts w:cs="David" w:hint="cs"/>
          <w:sz w:val="24"/>
          <w:szCs w:val="24"/>
          <w:rtl/>
        </w:rPr>
        <w:t>דרך</w:t>
      </w:r>
      <w:r w:rsidRPr="001A6C3D">
        <w:rPr>
          <w:rFonts w:cs="David"/>
          <w:sz w:val="24"/>
          <w:szCs w:val="24"/>
          <w:rtl/>
        </w:rPr>
        <w:t xml:space="preserve"> </w:t>
      </w:r>
      <w:r w:rsidRPr="001A6C3D">
        <w:rPr>
          <w:rFonts w:cs="David" w:hint="cs"/>
          <w:sz w:val="24"/>
          <w:szCs w:val="24"/>
          <w:rtl/>
        </w:rPr>
        <w:t>אחרת</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ידי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מי</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 xml:space="preserve">; </w:t>
      </w:r>
    </w:p>
    <w:p w:rsidR="006D69A6" w:rsidRPr="001A6C3D" w:rsidRDefault="006D69A6" w:rsidP="006D69A6">
      <w:pPr>
        <w:pStyle w:val="afff7"/>
        <w:rPr>
          <w:rFonts w:cs="David"/>
          <w:sz w:val="24"/>
          <w:szCs w:val="24"/>
          <w:rtl/>
        </w:rPr>
      </w:pPr>
    </w:p>
    <w:p w:rsidR="006D69A6" w:rsidRPr="00645C2B" w:rsidRDefault="006D69A6" w:rsidP="006D69A6">
      <w:pPr>
        <w:pStyle w:val="afff7"/>
        <w:rPr>
          <w:rFonts w:cs="David"/>
          <w:sz w:val="24"/>
          <w:szCs w:val="24"/>
          <w:rtl/>
        </w:rPr>
      </w:pPr>
      <w:r w:rsidRPr="001A6C3D">
        <w:rPr>
          <w:rFonts w:cs="David"/>
          <w:sz w:val="24"/>
          <w:szCs w:val="24"/>
          <w:rtl/>
        </w:rPr>
        <w:t xml:space="preserve">     (3). </w:t>
      </w:r>
      <w:r w:rsidRPr="00645C2B">
        <w:rPr>
          <w:rFonts w:cs="David" w:hint="cs"/>
          <w:sz w:val="24"/>
          <w:szCs w:val="24"/>
          <w:rtl/>
        </w:rPr>
        <w:t>פעילות</w:t>
      </w:r>
      <w:r w:rsidRPr="00645C2B">
        <w:rPr>
          <w:rFonts w:cs="David"/>
          <w:sz w:val="24"/>
          <w:szCs w:val="24"/>
          <w:rtl/>
        </w:rPr>
        <w:t xml:space="preserve"> </w:t>
      </w:r>
      <w:r w:rsidRPr="00645C2B">
        <w:rPr>
          <w:rFonts w:cs="David" w:hint="cs"/>
          <w:sz w:val="24"/>
          <w:szCs w:val="24"/>
          <w:rtl/>
        </w:rPr>
        <w:t>הספק</w:t>
      </w:r>
      <w:r w:rsidRPr="00645C2B">
        <w:rPr>
          <w:rFonts w:cs="David"/>
          <w:sz w:val="24"/>
          <w:szCs w:val="24"/>
          <w:rtl/>
        </w:rPr>
        <w:t xml:space="preserve">, </w:t>
      </w:r>
      <w:r w:rsidRPr="00645C2B">
        <w:rPr>
          <w:rFonts w:cs="David" w:hint="cs"/>
          <w:sz w:val="24"/>
          <w:szCs w:val="24"/>
          <w:rtl/>
        </w:rPr>
        <w:t>עובדיו</w:t>
      </w:r>
      <w:r w:rsidRPr="00645C2B">
        <w:rPr>
          <w:rFonts w:cs="David"/>
          <w:sz w:val="24"/>
          <w:szCs w:val="24"/>
          <w:rtl/>
        </w:rPr>
        <w:t xml:space="preserve"> </w:t>
      </w:r>
      <w:r w:rsidRPr="00645C2B">
        <w:rPr>
          <w:rFonts w:cs="David" w:hint="cs"/>
          <w:sz w:val="24"/>
          <w:szCs w:val="24"/>
          <w:rtl/>
        </w:rPr>
        <w:t>ובגין</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הפועלים</w:t>
      </w:r>
      <w:r w:rsidRPr="00645C2B">
        <w:rPr>
          <w:rFonts w:cs="David"/>
          <w:sz w:val="24"/>
          <w:szCs w:val="24"/>
          <w:rtl/>
        </w:rPr>
        <w:t xml:space="preserve"> </w:t>
      </w:r>
      <w:r w:rsidRPr="00645C2B">
        <w:rPr>
          <w:rFonts w:cs="David" w:hint="cs"/>
          <w:sz w:val="24"/>
          <w:szCs w:val="24"/>
          <w:rtl/>
        </w:rPr>
        <w:t>מטעמו</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בגין</w:t>
      </w:r>
      <w:r w:rsidRPr="00645C2B">
        <w:rPr>
          <w:rFonts w:cs="David"/>
          <w:sz w:val="24"/>
          <w:szCs w:val="24"/>
          <w:rtl/>
        </w:rPr>
        <w:t xml:space="preserve"> </w:t>
      </w:r>
      <w:r w:rsidRPr="00645C2B">
        <w:rPr>
          <w:rFonts w:cs="David" w:hint="cs"/>
          <w:sz w:val="24"/>
          <w:szCs w:val="24"/>
          <w:rtl/>
        </w:rPr>
        <w:t>תכנון</w:t>
      </w:r>
      <w:r w:rsidRPr="00645C2B">
        <w:rPr>
          <w:rFonts w:cs="David"/>
          <w:sz w:val="24"/>
          <w:szCs w:val="24"/>
          <w:rtl/>
        </w:rPr>
        <w:t xml:space="preserve">, </w:t>
      </w:r>
      <w:r w:rsidRPr="00645C2B">
        <w:rPr>
          <w:rFonts w:cs="David" w:hint="cs"/>
          <w:sz w:val="24"/>
          <w:szCs w:val="24"/>
          <w:rtl/>
        </w:rPr>
        <w:t>הקמה</w:t>
      </w:r>
      <w:r w:rsidRPr="00645C2B">
        <w:rPr>
          <w:rFonts w:cs="David"/>
          <w:sz w:val="24"/>
          <w:szCs w:val="24"/>
          <w:rtl/>
        </w:rPr>
        <w:t xml:space="preserve">, </w:t>
      </w:r>
      <w:r w:rsidRPr="00645C2B">
        <w:rPr>
          <w:rFonts w:cs="David" w:hint="cs"/>
          <w:sz w:val="24"/>
          <w:szCs w:val="24"/>
          <w:rtl/>
        </w:rPr>
        <w:t>הטמעה</w:t>
      </w:r>
      <w:r w:rsidRPr="00645C2B">
        <w:rPr>
          <w:rFonts w:cs="David"/>
          <w:sz w:val="24"/>
          <w:szCs w:val="24"/>
          <w:rtl/>
        </w:rPr>
        <w:t xml:space="preserve">, </w:t>
      </w:r>
      <w:r w:rsidRPr="00645C2B">
        <w:rPr>
          <w:rFonts w:cs="David" w:hint="cs"/>
          <w:sz w:val="24"/>
          <w:szCs w:val="24"/>
          <w:rtl/>
        </w:rPr>
        <w:t>התקנה</w:t>
      </w:r>
      <w:r w:rsidRPr="00645C2B">
        <w:rPr>
          <w:rFonts w:cs="David"/>
          <w:sz w:val="24"/>
          <w:szCs w:val="24"/>
          <w:rtl/>
        </w:rPr>
        <w:t xml:space="preserve">,  </w:t>
      </w:r>
    </w:p>
    <w:p w:rsidR="006D69A6" w:rsidRPr="00645C2B" w:rsidRDefault="006D69A6" w:rsidP="000D212F">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הפעלה</w:t>
      </w:r>
      <w:r w:rsidRPr="00645C2B">
        <w:rPr>
          <w:rFonts w:cs="David"/>
          <w:sz w:val="24"/>
          <w:szCs w:val="24"/>
          <w:rtl/>
        </w:rPr>
        <w:t xml:space="preserve"> </w:t>
      </w:r>
      <w:r w:rsidRPr="00645C2B">
        <w:rPr>
          <w:rFonts w:cs="David" w:hint="cs"/>
          <w:sz w:val="24"/>
          <w:szCs w:val="24"/>
          <w:rtl/>
        </w:rPr>
        <w:t>ותחזוקה</w:t>
      </w:r>
      <w:r w:rsidRPr="00645C2B">
        <w:rPr>
          <w:rFonts w:cs="David"/>
          <w:sz w:val="24"/>
          <w:szCs w:val="24"/>
          <w:rtl/>
        </w:rPr>
        <w:t xml:space="preserve"> </w:t>
      </w:r>
      <w:r w:rsidRPr="00645C2B">
        <w:rPr>
          <w:rFonts w:cs="David" w:hint="cs"/>
          <w:sz w:val="24"/>
          <w:szCs w:val="24"/>
          <w:rtl/>
        </w:rPr>
        <w:t>של</w:t>
      </w:r>
      <w:r w:rsidRPr="00645C2B">
        <w:rPr>
          <w:rFonts w:cs="David"/>
          <w:sz w:val="24"/>
          <w:szCs w:val="24"/>
          <w:rtl/>
        </w:rPr>
        <w:t xml:space="preserve"> </w:t>
      </w:r>
      <w:r w:rsidRPr="00645C2B">
        <w:rPr>
          <w:rFonts w:cs="David" w:hint="cs"/>
          <w:sz w:val="24"/>
          <w:szCs w:val="24"/>
          <w:rtl/>
        </w:rPr>
        <w:t>מערכת</w:t>
      </w:r>
      <w:r w:rsidRPr="00645C2B">
        <w:rPr>
          <w:rFonts w:cs="David"/>
          <w:sz w:val="24"/>
          <w:szCs w:val="24"/>
          <w:rtl/>
        </w:rPr>
        <w:t xml:space="preserve"> </w:t>
      </w:r>
      <w:r w:rsidR="000D212F">
        <w:rPr>
          <w:rFonts w:cs="David"/>
          <w:sz w:val="24"/>
          <w:szCs w:val="24"/>
          <w:rtl/>
        </w:rPr>
        <w:t xml:space="preserve">ניהול מחקרים </w:t>
      </w:r>
      <w:r w:rsidRPr="00645C2B">
        <w:rPr>
          <w:rFonts w:cs="David"/>
          <w:sz w:val="24"/>
          <w:szCs w:val="24"/>
          <w:rtl/>
        </w:rPr>
        <w:t xml:space="preserve"> </w:t>
      </w:r>
      <w:r w:rsidRPr="00645C2B">
        <w:rPr>
          <w:rFonts w:cs="David" w:hint="cs"/>
          <w:sz w:val="24"/>
          <w:szCs w:val="24"/>
          <w:rtl/>
        </w:rPr>
        <w:t>על</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רכיביה</w:t>
      </w:r>
      <w:r w:rsidRPr="00645C2B">
        <w:rPr>
          <w:rFonts w:cs="David"/>
          <w:sz w:val="24"/>
          <w:szCs w:val="24"/>
          <w:rtl/>
        </w:rPr>
        <w:t xml:space="preserve"> </w:t>
      </w:r>
      <w:r w:rsidRPr="00645C2B">
        <w:rPr>
          <w:rFonts w:cs="David" w:hint="cs"/>
          <w:sz w:val="24"/>
          <w:szCs w:val="24"/>
          <w:rtl/>
        </w:rPr>
        <w:t>עבור</w:t>
      </w:r>
      <w:r w:rsidRPr="00645C2B">
        <w:rPr>
          <w:rFonts w:cs="David"/>
          <w:sz w:val="24"/>
          <w:szCs w:val="24"/>
          <w:rtl/>
        </w:rPr>
        <w:t xml:space="preserve"> </w:t>
      </w:r>
      <w:r w:rsidRPr="00645C2B">
        <w:rPr>
          <w:rFonts w:cs="David" w:hint="cs"/>
          <w:sz w:val="24"/>
          <w:szCs w:val="24"/>
          <w:rtl/>
        </w:rPr>
        <w:t>משרד</w:t>
      </w:r>
      <w:r w:rsidRPr="00645C2B">
        <w:rPr>
          <w:rFonts w:cs="David"/>
          <w:sz w:val="24"/>
          <w:szCs w:val="24"/>
          <w:rtl/>
        </w:rPr>
        <w:t xml:space="preserve"> </w:t>
      </w:r>
      <w:r w:rsidRPr="00645C2B">
        <w:rPr>
          <w:rFonts w:cs="David" w:hint="cs"/>
          <w:sz w:val="24"/>
          <w:szCs w:val="24"/>
          <w:rtl/>
        </w:rPr>
        <w:t>החקלאות</w:t>
      </w:r>
      <w:r w:rsidRPr="00645C2B">
        <w:rPr>
          <w:rFonts w:cs="David"/>
          <w:sz w:val="24"/>
          <w:szCs w:val="24"/>
          <w:rtl/>
        </w:rPr>
        <w:t xml:space="preserve"> </w:t>
      </w:r>
      <w:r w:rsidRPr="00645C2B">
        <w:rPr>
          <w:rFonts w:cs="David" w:hint="cs"/>
          <w:sz w:val="24"/>
          <w:szCs w:val="24"/>
          <w:rtl/>
        </w:rPr>
        <w:t>ופיתוח</w:t>
      </w:r>
      <w:r w:rsidRPr="00645C2B">
        <w:rPr>
          <w:rFonts w:cs="David"/>
          <w:sz w:val="24"/>
          <w:szCs w:val="24"/>
          <w:rtl/>
        </w:rPr>
        <w:t xml:space="preserve"> </w:t>
      </w:r>
    </w:p>
    <w:p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הכפר</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אספקת</w:t>
      </w:r>
      <w:r w:rsidRPr="00645C2B">
        <w:rPr>
          <w:rFonts w:cs="David"/>
          <w:sz w:val="24"/>
          <w:szCs w:val="24"/>
          <w:rtl/>
        </w:rPr>
        <w:t xml:space="preserve"> </w:t>
      </w:r>
      <w:r w:rsidRPr="00645C2B">
        <w:rPr>
          <w:rFonts w:cs="David" w:hint="cs"/>
          <w:sz w:val="24"/>
          <w:szCs w:val="24"/>
          <w:rtl/>
        </w:rPr>
        <w:t>תוכנה</w:t>
      </w:r>
      <w:r w:rsidRPr="00645C2B">
        <w:rPr>
          <w:rFonts w:cs="David"/>
          <w:sz w:val="24"/>
          <w:szCs w:val="24"/>
          <w:rtl/>
        </w:rPr>
        <w:t xml:space="preserve">, </w:t>
      </w:r>
      <w:r w:rsidRPr="00645C2B">
        <w:rPr>
          <w:rFonts w:cs="David" w:hint="cs"/>
          <w:sz w:val="24"/>
          <w:szCs w:val="24"/>
          <w:rtl/>
        </w:rPr>
        <w:t>אפיון</w:t>
      </w:r>
      <w:r w:rsidRPr="00645C2B">
        <w:rPr>
          <w:rFonts w:cs="David"/>
          <w:sz w:val="24"/>
          <w:szCs w:val="24"/>
          <w:rtl/>
        </w:rPr>
        <w:t xml:space="preserve">, </w:t>
      </w:r>
      <w:r w:rsidRPr="00645C2B">
        <w:rPr>
          <w:rFonts w:cs="David" w:hint="cs"/>
          <w:sz w:val="24"/>
          <w:szCs w:val="24"/>
          <w:rtl/>
        </w:rPr>
        <w:t>פיתוח</w:t>
      </w:r>
      <w:r w:rsidRPr="00645C2B">
        <w:rPr>
          <w:rFonts w:cs="David"/>
          <w:sz w:val="24"/>
          <w:szCs w:val="24"/>
          <w:rtl/>
        </w:rPr>
        <w:t xml:space="preserve">, </w:t>
      </w:r>
      <w:r w:rsidRPr="00645C2B">
        <w:rPr>
          <w:rFonts w:cs="David" w:hint="cs"/>
          <w:sz w:val="24"/>
          <w:szCs w:val="24"/>
          <w:rtl/>
        </w:rPr>
        <w:t>עיצוב</w:t>
      </w:r>
      <w:r w:rsidRPr="00645C2B">
        <w:rPr>
          <w:rFonts w:cs="David"/>
          <w:sz w:val="24"/>
          <w:szCs w:val="24"/>
          <w:rtl/>
        </w:rPr>
        <w:t xml:space="preserve">, </w:t>
      </w:r>
      <w:r w:rsidRPr="00645C2B">
        <w:rPr>
          <w:rFonts w:cs="David" w:hint="cs"/>
          <w:sz w:val="24"/>
          <w:szCs w:val="24"/>
          <w:rtl/>
        </w:rPr>
        <w:t>התממשקות</w:t>
      </w:r>
      <w:r w:rsidRPr="00645C2B">
        <w:rPr>
          <w:rFonts w:cs="David"/>
          <w:sz w:val="24"/>
          <w:szCs w:val="24"/>
          <w:rtl/>
        </w:rPr>
        <w:t xml:space="preserve"> </w:t>
      </w:r>
      <w:r w:rsidRPr="00645C2B">
        <w:rPr>
          <w:rFonts w:cs="David" w:hint="cs"/>
          <w:sz w:val="24"/>
          <w:szCs w:val="24"/>
          <w:rtl/>
        </w:rPr>
        <w:t>למערכות</w:t>
      </w:r>
      <w:r w:rsidRPr="00645C2B">
        <w:rPr>
          <w:rFonts w:cs="David"/>
          <w:sz w:val="24"/>
          <w:szCs w:val="24"/>
          <w:rtl/>
        </w:rPr>
        <w:t xml:space="preserve"> </w:t>
      </w:r>
      <w:r w:rsidRPr="00645C2B">
        <w:rPr>
          <w:rFonts w:cs="David" w:hint="cs"/>
          <w:sz w:val="24"/>
          <w:szCs w:val="24"/>
          <w:rtl/>
        </w:rPr>
        <w:t>קיימות</w:t>
      </w:r>
      <w:r w:rsidRPr="00645C2B">
        <w:rPr>
          <w:rFonts w:cs="David"/>
          <w:sz w:val="24"/>
          <w:szCs w:val="24"/>
          <w:rtl/>
        </w:rPr>
        <w:t xml:space="preserve">, </w:t>
      </w:r>
    </w:p>
    <w:p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ארכיטקטורה</w:t>
      </w:r>
      <w:r w:rsidRPr="00645C2B">
        <w:rPr>
          <w:rFonts w:cs="David"/>
          <w:sz w:val="24"/>
          <w:szCs w:val="24"/>
          <w:rtl/>
        </w:rPr>
        <w:t xml:space="preserve">, </w:t>
      </w:r>
      <w:r w:rsidRPr="00645C2B">
        <w:rPr>
          <w:rFonts w:cs="David" w:hint="cs"/>
          <w:sz w:val="24"/>
          <w:szCs w:val="24"/>
          <w:rtl/>
        </w:rPr>
        <w:t>ניהול</w:t>
      </w:r>
      <w:r w:rsidRPr="00645C2B">
        <w:rPr>
          <w:rFonts w:cs="David"/>
          <w:sz w:val="24"/>
          <w:szCs w:val="24"/>
          <w:rtl/>
        </w:rPr>
        <w:t xml:space="preserve"> </w:t>
      </w:r>
      <w:r w:rsidRPr="00645C2B">
        <w:rPr>
          <w:rFonts w:cs="David" w:hint="cs"/>
          <w:sz w:val="24"/>
          <w:szCs w:val="24"/>
          <w:rtl/>
        </w:rPr>
        <w:t>משתמשים</w:t>
      </w:r>
      <w:r w:rsidRPr="00645C2B">
        <w:rPr>
          <w:rFonts w:cs="David"/>
          <w:sz w:val="24"/>
          <w:szCs w:val="24"/>
          <w:rtl/>
        </w:rPr>
        <w:t xml:space="preserve"> </w:t>
      </w:r>
      <w:r w:rsidRPr="00645C2B">
        <w:rPr>
          <w:rFonts w:cs="David" w:hint="cs"/>
          <w:sz w:val="24"/>
          <w:szCs w:val="24"/>
          <w:rtl/>
        </w:rPr>
        <w:t>והרשאות</w:t>
      </w:r>
      <w:r w:rsidRPr="00645C2B">
        <w:rPr>
          <w:rFonts w:cs="David"/>
          <w:sz w:val="24"/>
          <w:szCs w:val="24"/>
          <w:rtl/>
        </w:rPr>
        <w:t xml:space="preserve">, </w:t>
      </w:r>
      <w:r w:rsidRPr="00645C2B">
        <w:rPr>
          <w:rFonts w:cs="David" w:hint="cs"/>
          <w:sz w:val="24"/>
          <w:szCs w:val="24"/>
          <w:rtl/>
        </w:rPr>
        <w:t>התאמות</w:t>
      </w:r>
      <w:r w:rsidRPr="00645C2B">
        <w:rPr>
          <w:rFonts w:cs="David"/>
          <w:sz w:val="24"/>
          <w:szCs w:val="24"/>
          <w:rtl/>
        </w:rPr>
        <w:t xml:space="preserve">, </w:t>
      </w:r>
      <w:r w:rsidRPr="00645C2B">
        <w:rPr>
          <w:rFonts w:cs="David" w:hint="cs"/>
          <w:sz w:val="24"/>
          <w:szCs w:val="24"/>
          <w:rtl/>
        </w:rPr>
        <w:t>שינויים</w:t>
      </w:r>
      <w:r w:rsidRPr="00645C2B">
        <w:rPr>
          <w:rFonts w:cs="David"/>
          <w:sz w:val="24"/>
          <w:szCs w:val="24"/>
          <w:rtl/>
        </w:rPr>
        <w:t xml:space="preserve"> </w:t>
      </w:r>
      <w:r w:rsidRPr="00645C2B">
        <w:rPr>
          <w:rFonts w:cs="David" w:hint="cs"/>
          <w:sz w:val="24"/>
          <w:szCs w:val="24"/>
          <w:rtl/>
        </w:rPr>
        <w:t>ושיפורים</w:t>
      </w:r>
      <w:r w:rsidRPr="00645C2B">
        <w:rPr>
          <w:rFonts w:cs="David"/>
          <w:sz w:val="24"/>
          <w:szCs w:val="24"/>
          <w:rtl/>
        </w:rPr>
        <w:t xml:space="preserve">, </w:t>
      </w:r>
      <w:r w:rsidRPr="00645C2B">
        <w:rPr>
          <w:rFonts w:cs="David" w:hint="cs"/>
          <w:sz w:val="24"/>
          <w:szCs w:val="24"/>
          <w:rtl/>
        </w:rPr>
        <w:t>בדיקות</w:t>
      </w:r>
      <w:r w:rsidRPr="00645C2B">
        <w:rPr>
          <w:rFonts w:cs="David"/>
          <w:sz w:val="24"/>
          <w:szCs w:val="24"/>
          <w:rtl/>
        </w:rPr>
        <w:t xml:space="preserve">, </w:t>
      </w:r>
      <w:r w:rsidRPr="00645C2B">
        <w:rPr>
          <w:rFonts w:cs="David" w:hint="cs"/>
          <w:sz w:val="24"/>
          <w:szCs w:val="24"/>
          <w:rtl/>
        </w:rPr>
        <w:t>תיעוד</w:t>
      </w:r>
      <w:r w:rsidRPr="00645C2B">
        <w:rPr>
          <w:rFonts w:cs="David"/>
          <w:sz w:val="24"/>
          <w:szCs w:val="24"/>
          <w:rtl/>
        </w:rPr>
        <w:t xml:space="preserve">,     </w:t>
      </w:r>
    </w:p>
    <w:p w:rsidR="006D69A6" w:rsidRPr="001A6C3D"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עדכון</w:t>
      </w:r>
      <w:r w:rsidRPr="00645C2B">
        <w:rPr>
          <w:rFonts w:cs="David"/>
          <w:sz w:val="24"/>
          <w:szCs w:val="24"/>
          <w:rtl/>
        </w:rPr>
        <w:t xml:space="preserve"> </w:t>
      </w:r>
      <w:r w:rsidRPr="00645C2B">
        <w:rPr>
          <w:rFonts w:cs="David" w:hint="cs"/>
          <w:sz w:val="24"/>
          <w:szCs w:val="24"/>
          <w:rtl/>
        </w:rPr>
        <w:t>גרסאות</w:t>
      </w:r>
      <w:r w:rsidRPr="00645C2B">
        <w:rPr>
          <w:rFonts w:cs="David"/>
          <w:sz w:val="24"/>
          <w:szCs w:val="24"/>
          <w:rtl/>
        </w:rPr>
        <w:t xml:space="preserve">, </w:t>
      </w:r>
      <w:r w:rsidRPr="00645C2B">
        <w:rPr>
          <w:rFonts w:cs="David" w:hint="cs"/>
          <w:sz w:val="24"/>
          <w:szCs w:val="24"/>
          <w:rtl/>
        </w:rPr>
        <w:t>אבטחת</w:t>
      </w:r>
      <w:r w:rsidRPr="00645C2B">
        <w:rPr>
          <w:rFonts w:cs="David"/>
          <w:sz w:val="24"/>
          <w:szCs w:val="24"/>
          <w:rtl/>
        </w:rPr>
        <w:t xml:space="preserve"> </w:t>
      </w:r>
      <w:r w:rsidRPr="00645C2B">
        <w:rPr>
          <w:rFonts w:cs="David" w:hint="cs"/>
          <w:sz w:val="24"/>
          <w:szCs w:val="24"/>
          <w:rtl/>
        </w:rPr>
        <w:t>מידע</w:t>
      </w:r>
      <w:r w:rsidRPr="00645C2B">
        <w:rPr>
          <w:rFonts w:cs="David"/>
          <w:sz w:val="24"/>
          <w:szCs w:val="24"/>
          <w:rtl/>
        </w:rPr>
        <w:t xml:space="preserve">, </w:t>
      </w:r>
      <w:r w:rsidRPr="00645C2B">
        <w:rPr>
          <w:rFonts w:cs="David" w:hint="cs"/>
          <w:sz w:val="24"/>
          <w:szCs w:val="24"/>
          <w:rtl/>
        </w:rPr>
        <w:t>תיקון</w:t>
      </w:r>
      <w:r w:rsidRPr="00645C2B">
        <w:rPr>
          <w:rFonts w:cs="David"/>
          <w:sz w:val="24"/>
          <w:szCs w:val="24"/>
          <w:rtl/>
        </w:rPr>
        <w:t xml:space="preserve"> </w:t>
      </w:r>
      <w:r w:rsidRPr="00645C2B">
        <w:rPr>
          <w:rFonts w:cs="David" w:hint="cs"/>
          <w:sz w:val="24"/>
          <w:szCs w:val="24"/>
          <w:rtl/>
        </w:rPr>
        <w:t>תקלות</w:t>
      </w:r>
      <w:r w:rsidRPr="00645C2B">
        <w:rPr>
          <w:rFonts w:cs="David"/>
          <w:sz w:val="24"/>
          <w:szCs w:val="24"/>
          <w:rtl/>
        </w:rPr>
        <w:t xml:space="preserve">, </w:t>
      </w:r>
      <w:r w:rsidRPr="00645C2B">
        <w:rPr>
          <w:rFonts w:cs="David" w:hint="cs"/>
          <w:sz w:val="24"/>
          <w:szCs w:val="24"/>
          <w:rtl/>
        </w:rPr>
        <w:t>תמיכה</w:t>
      </w:r>
      <w:r w:rsidRPr="00645C2B">
        <w:rPr>
          <w:rFonts w:cs="David"/>
          <w:sz w:val="24"/>
          <w:szCs w:val="24"/>
          <w:rtl/>
        </w:rPr>
        <w:t xml:space="preserve">, </w:t>
      </w:r>
      <w:r w:rsidRPr="00645C2B">
        <w:rPr>
          <w:rFonts w:cs="David" w:hint="cs"/>
          <w:sz w:val="24"/>
          <w:szCs w:val="24"/>
          <w:rtl/>
        </w:rPr>
        <w:t>שירות</w:t>
      </w:r>
      <w:r w:rsidRPr="00645C2B">
        <w:rPr>
          <w:rFonts w:cs="David"/>
          <w:sz w:val="24"/>
          <w:szCs w:val="24"/>
          <w:rtl/>
        </w:rPr>
        <w:t xml:space="preserve">, </w:t>
      </w:r>
      <w:r w:rsidRPr="00645C2B">
        <w:rPr>
          <w:rFonts w:cs="David" w:hint="cs"/>
          <w:sz w:val="24"/>
          <w:szCs w:val="24"/>
          <w:rtl/>
        </w:rPr>
        <w:t>הדרכה</w:t>
      </w:r>
      <w:r w:rsidRPr="00645C2B">
        <w:rPr>
          <w:rFonts w:cs="David"/>
          <w:sz w:val="24"/>
          <w:szCs w:val="24"/>
          <w:rtl/>
        </w:rPr>
        <w:t xml:space="preserve"> </w:t>
      </w:r>
      <w:r w:rsidRPr="00645C2B">
        <w:rPr>
          <w:rFonts w:cs="David" w:hint="cs"/>
          <w:sz w:val="24"/>
          <w:szCs w:val="24"/>
          <w:rtl/>
        </w:rPr>
        <w:t>ואחריות</w:t>
      </w:r>
      <w:r>
        <w:rPr>
          <w:rFonts w:cs="David" w:hint="cs"/>
          <w:sz w:val="24"/>
          <w:szCs w:val="24"/>
          <w:rtl/>
        </w:rPr>
        <w:t xml:space="preserve">. </w:t>
      </w:r>
    </w:p>
    <w:p w:rsidR="006D69A6" w:rsidRPr="001A6C3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sidRPr="001A6C3D">
        <w:rPr>
          <w:rFonts w:cs="David" w:hint="cs"/>
          <w:sz w:val="24"/>
          <w:szCs w:val="24"/>
          <w:rtl/>
        </w:rPr>
        <w:t>ג</w:t>
      </w:r>
      <w:r w:rsidRPr="001A6C3D">
        <w:rPr>
          <w:rFonts w:cs="David"/>
          <w:sz w:val="24"/>
          <w:szCs w:val="24"/>
          <w:rtl/>
        </w:rPr>
        <w:t xml:space="preserve">.  </w:t>
      </w:r>
      <w:r w:rsidRPr="001A6C3D">
        <w:rPr>
          <w:rFonts w:cs="David" w:hint="cs"/>
          <w:sz w:val="24"/>
          <w:szCs w:val="24"/>
          <w:rtl/>
        </w:rPr>
        <w:t>גבול</w:t>
      </w:r>
      <w:r w:rsidRPr="001A6C3D">
        <w:rPr>
          <w:rFonts w:cs="David"/>
          <w:sz w:val="24"/>
          <w:szCs w:val="24"/>
          <w:rtl/>
        </w:rPr>
        <w:t xml:space="preserve"> </w:t>
      </w:r>
      <w:r w:rsidRPr="001A6C3D">
        <w:rPr>
          <w:rFonts w:cs="David" w:hint="cs"/>
          <w:sz w:val="24"/>
          <w:szCs w:val="24"/>
          <w:rtl/>
        </w:rPr>
        <w:t>האחריות</w:t>
      </w:r>
      <w:r w:rsidRPr="001A6C3D">
        <w:rPr>
          <w:rFonts w:cs="David"/>
          <w:sz w:val="24"/>
          <w:szCs w:val="24"/>
          <w:rtl/>
        </w:rPr>
        <w:t xml:space="preserve"> </w:t>
      </w:r>
      <w:r w:rsidRPr="001A6C3D">
        <w:rPr>
          <w:rFonts w:cs="David" w:hint="cs"/>
          <w:sz w:val="24"/>
          <w:szCs w:val="24"/>
          <w:rtl/>
        </w:rPr>
        <w:t>לא</w:t>
      </w:r>
      <w:r w:rsidRPr="001A6C3D">
        <w:rPr>
          <w:rFonts w:cs="David"/>
          <w:sz w:val="24"/>
          <w:szCs w:val="24"/>
          <w:rtl/>
        </w:rPr>
        <w:t xml:space="preserve"> </w:t>
      </w:r>
      <w:r w:rsidRPr="001A6C3D">
        <w:rPr>
          <w:rFonts w:cs="David" w:hint="cs"/>
          <w:sz w:val="24"/>
          <w:szCs w:val="24"/>
          <w:rtl/>
        </w:rPr>
        <w:t>יפחת</w:t>
      </w:r>
      <w:r w:rsidRPr="001A6C3D">
        <w:rPr>
          <w:rFonts w:cs="David"/>
          <w:sz w:val="24"/>
          <w:szCs w:val="24"/>
          <w:rtl/>
        </w:rPr>
        <w:t xml:space="preserve"> </w:t>
      </w:r>
      <w:r w:rsidRPr="001A6C3D">
        <w:rPr>
          <w:rFonts w:cs="David" w:hint="cs"/>
          <w:sz w:val="24"/>
          <w:szCs w:val="24"/>
          <w:rtl/>
        </w:rPr>
        <w:t>מסך</w:t>
      </w:r>
      <w:r w:rsidRPr="001A6C3D">
        <w:rPr>
          <w:rFonts w:cs="David"/>
          <w:sz w:val="24"/>
          <w:szCs w:val="24"/>
          <w:rtl/>
        </w:rPr>
        <w:t xml:space="preserve">  1,000,000 </w:t>
      </w:r>
      <w:r w:rsidRPr="001A6C3D">
        <w:rPr>
          <w:rFonts w:cs="David" w:hint="cs"/>
          <w:sz w:val="24"/>
          <w:szCs w:val="24"/>
          <w:rtl/>
        </w:rPr>
        <w:t>דולר</w:t>
      </w:r>
      <w:r w:rsidRPr="001A6C3D">
        <w:rPr>
          <w:rFonts w:cs="David"/>
          <w:sz w:val="24"/>
          <w:szCs w:val="24"/>
          <w:rtl/>
        </w:rPr>
        <w:t xml:space="preserve"> </w:t>
      </w:r>
      <w:r w:rsidRPr="001A6C3D">
        <w:rPr>
          <w:rFonts w:cs="David" w:hint="cs"/>
          <w:sz w:val="24"/>
          <w:szCs w:val="24"/>
          <w:rtl/>
        </w:rPr>
        <w:t>ארה</w:t>
      </w:r>
      <w:r w:rsidRPr="001A6C3D">
        <w:rPr>
          <w:rFonts w:cs="David"/>
          <w:sz w:val="24"/>
          <w:szCs w:val="24"/>
          <w:rtl/>
        </w:rPr>
        <w:t>"</w:t>
      </w: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למקרה</w:t>
      </w:r>
      <w:r w:rsidRPr="001A6C3D">
        <w:rPr>
          <w:rFonts w:cs="David"/>
          <w:sz w:val="24"/>
          <w:szCs w:val="24"/>
          <w:rtl/>
        </w:rPr>
        <w:t xml:space="preserve"> </w:t>
      </w:r>
      <w:r w:rsidRPr="001A6C3D">
        <w:rPr>
          <w:rFonts w:cs="David" w:hint="cs"/>
          <w:sz w:val="24"/>
          <w:szCs w:val="24"/>
          <w:rtl/>
        </w:rPr>
        <w:t>ולתקופת</w:t>
      </w:r>
      <w:r w:rsidRPr="001A6C3D">
        <w:rPr>
          <w:rFonts w:cs="David"/>
          <w:sz w:val="24"/>
          <w:szCs w:val="24"/>
          <w:rtl/>
        </w:rPr>
        <w:t xml:space="preserve"> </w:t>
      </w:r>
      <w:r w:rsidRPr="001A6C3D">
        <w:rPr>
          <w:rFonts w:cs="David" w:hint="cs"/>
          <w:sz w:val="24"/>
          <w:szCs w:val="24"/>
          <w:rtl/>
        </w:rPr>
        <w:t>ביטוח</w:t>
      </w:r>
      <w:r w:rsidRPr="001A6C3D">
        <w:rPr>
          <w:rFonts w:cs="David"/>
          <w:sz w:val="24"/>
          <w:szCs w:val="24"/>
          <w:rtl/>
        </w:rPr>
        <w:t xml:space="preserve"> (</w:t>
      </w:r>
      <w:r w:rsidRPr="001A6C3D">
        <w:rPr>
          <w:rFonts w:cs="David" w:hint="cs"/>
          <w:sz w:val="24"/>
          <w:szCs w:val="24"/>
          <w:rtl/>
        </w:rPr>
        <w:t>שנה</w:t>
      </w:r>
      <w:r w:rsidRPr="001A6C3D">
        <w:rPr>
          <w:rFonts w:cs="David"/>
          <w:sz w:val="24"/>
          <w:szCs w:val="24"/>
          <w:rtl/>
        </w:rPr>
        <w:t>);</w:t>
      </w:r>
    </w:p>
    <w:p w:rsidR="006D69A6" w:rsidRPr="001A6C3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הארכת</w:t>
      </w:r>
      <w:r w:rsidRPr="001A6C3D">
        <w:rPr>
          <w:rFonts w:cs="David"/>
          <w:sz w:val="24"/>
          <w:szCs w:val="24"/>
          <w:rtl/>
        </w:rPr>
        <w:t xml:space="preserve"> </w:t>
      </w:r>
      <w:r w:rsidRPr="001A6C3D">
        <w:rPr>
          <w:rFonts w:cs="David" w:hint="cs"/>
          <w:sz w:val="24"/>
          <w:szCs w:val="24"/>
          <w:rtl/>
        </w:rPr>
        <w:t>תקופת</w:t>
      </w:r>
      <w:r w:rsidRPr="001A6C3D">
        <w:rPr>
          <w:rFonts w:cs="David"/>
          <w:sz w:val="24"/>
          <w:szCs w:val="24"/>
          <w:rtl/>
        </w:rPr>
        <w:t xml:space="preserve"> </w:t>
      </w:r>
      <w:r w:rsidRPr="001A6C3D">
        <w:rPr>
          <w:rFonts w:cs="David" w:hint="cs"/>
          <w:sz w:val="24"/>
          <w:szCs w:val="24"/>
          <w:rtl/>
        </w:rPr>
        <w:t>הגילוי</w:t>
      </w:r>
      <w:r w:rsidRPr="001A6C3D">
        <w:rPr>
          <w:rFonts w:cs="David"/>
          <w:sz w:val="24"/>
          <w:szCs w:val="24"/>
          <w:rtl/>
        </w:rPr>
        <w:t xml:space="preserve"> </w:t>
      </w:r>
      <w:r w:rsidRPr="001A6C3D">
        <w:rPr>
          <w:rFonts w:cs="David" w:hint="cs"/>
          <w:sz w:val="24"/>
          <w:szCs w:val="24"/>
          <w:rtl/>
        </w:rPr>
        <w:t>לפחות</w:t>
      </w:r>
      <w:r w:rsidRPr="001A6C3D">
        <w:rPr>
          <w:rFonts w:cs="David"/>
          <w:sz w:val="24"/>
          <w:szCs w:val="24"/>
          <w:rtl/>
        </w:rPr>
        <w:t xml:space="preserve"> 12  </w:t>
      </w:r>
      <w:r w:rsidRPr="001A6C3D">
        <w:rPr>
          <w:rFonts w:cs="David" w:hint="cs"/>
          <w:sz w:val="24"/>
          <w:szCs w:val="24"/>
          <w:rtl/>
        </w:rPr>
        <w:t>חודשים</w:t>
      </w:r>
      <w:r w:rsidRPr="001A6C3D">
        <w:rPr>
          <w:rFonts w:cs="David"/>
          <w:sz w:val="24"/>
          <w:szCs w:val="24"/>
          <w:rtl/>
        </w:rPr>
        <w:t>;</w:t>
      </w:r>
    </w:p>
    <w:p w:rsidR="006D69A6" w:rsidRPr="001A6C3D" w:rsidRDefault="006D69A6" w:rsidP="006D69A6">
      <w:pPr>
        <w:pStyle w:val="afff7"/>
        <w:rPr>
          <w:rFonts w:cs="David"/>
          <w:sz w:val="24"/>
          <w:szCs w:val="24"/>
          <w:rtl/>
        </w:rPr>
      </w:pPr>
      <w:r w:rsidRPr="001A6C3D">
        <w:rPr>
          <w:rFonts w:cs="David"/>
          <w:sz w:val="24"/>
          <w:szCs w:val="24"/>
          <w:rtl/>
        </w:rPr>
        <w:lastRenderedPageBreak/>
        <w:t xml:space="preserve">     - </w:t>
      </w:r>
      <w:r w:rsidRPr="001A6C3D">
        <w:rPr>
          <w:rFonts w:cs="David" w:hint="cs"/>
          <w:sz w:val="24"/>
          <w:szCs w:val="24"/>
          <w:rtl/>
        </w:rPr>
        <w:t>אחריות</w:t>
      </w:r>
      <w:r w:rsidRPr="001A6C3D">
        <w:rPr>
          <w:rFonts w:cs="David"/>
          <w:sz w:val="24"/>
          <w:szCs w:val="24"/>
          <w:rtl/>
        </w:rPr>
        <w:t xml:space="preserve"> </w:t>
      </w:r>
      <w:r w:rsidRPr="001A6C3D">
        <w:rPr>
          <w:rFonts w:cs="David" w:hint="cs"/>
          <w:sz w:val="24"/>
          <w:szCs w:val="24"/>
          <w:rtl/>
        </w:rPr>
        <w:t>צולבת</w:t>
      </w:r>
      <w:r w:rsidRPr="001A6C3D">
        <w:rPr>
          <w:rFonts w:cs="David"/>
          <w:sz w:val="24"/>
          <w:szCs w:val="24"/>
          <w:rtl/>
        </w:rPr>
        <w:t xml:space="preserve"> - </w:t>
      </w:r>
      <w:r w:rsidRPr="001A6C3D">
        <w:rPr>
          <w:rFonts w:cs="David"/>
          <w:sz w:val="24"/>
          <w:szCs w:val="24"/>
        </w:rPr>
        <w:t>Cross  Liability</w:t>
      </w:r>
      <w:r w:rsidRPr="001A6C3D">
        <w:rPr>
          <w:rFonts w:cs="David"/>
          <w:sz w:val="24"/>
          <w:szCs w:val="24"/>
          <w:rtl/>
        </w:rPr>
        <w:t>.</w:t>
      </w:r>
    </w:p>
    <w:p w:rsidR="006D69A6" w:rsidRPr="001A6C3D" w:rsidRDefault="006D69A6" w:rsidP="006D69A6">
      <w:pPr>
        <w:pStyle w:val="afff7"/>
        <w:rPr>
          <w:rFonts w:cs="David"/>
          <w:sz w:val="24"/>
          <w:szCs w:val="24"/>
          <w:rtl/>
        </w:rPr>
      </w:pPr>
    </w:p>
    <w:p w:rsidR="006D69A6" w:rsidRPr="001A6C3D" w:rsidRDefault="006D69A6" w:rsidP="006D69A6">
      <w:pPr>
        <w:pStyle w:val="afff7"/>
        <w:rPr>
          <w:rFonts w:cs="David"/>
          <w:sz w:val="24"/>
          <w:szCs w:val="24"/>
          <w:rtl/>
        </w:rPr>
      </w:pPr>
      <w:r w:rsidRPr="001A6C3D">
        <w:rPr>
          <w:rFonts w:cs="David" w:hint="cs"/>
          <w:sz w:val="24"/>
          <w:szCs w:val="24"/>
          <w:rtl/>
        </w:rPr>
        <w:t>ד</w:t>
      </w:r>
      <w:r w:rsidRPr="001A6C3D">
        <w:rPr>
          <w:rFonts w:cs="David"/>
          <w:sz w:val="24"/>
          <w:szCs w:val="24"/>
          <w:rtl/>
        </w:rPr>
        <w:t xml:space="preserve">. </w:t>
      </w:r>
      <w:r w:rsidRPr="001A6C3D">
        <w:rPr>
          <w:rFonts w:cs="David" w:hint="cs"/>
          <w:sz w:val="24"/>
          <w:szCs w:val="24"/>
          <w:rtl/>
        </w:rPr>
        <w:t>הביטוח</w:t>
      </w:r>
      <w:r w:rsidRPr="001A6C3D">
        <w:rPr>
          <w:rFonts w:cs="David"/>
          <w:sz w:val="24"/>
          <w:szCs w:val="24"/>
          <w:rtl/>
        </w:rPr>
        <w:t xml:space="preserve"> </w:t>
      </w:r>
      <w:r w:rsidRPr="001A6C3D">
        <w:rPr>
          <w:rFonts w:cs="David" w:hint="cs"/>
          <w:sz w:val="24"/>
          <w:szCs w:val="24"/>
          <w:rtl/>
        </w:rPr>
        <w:t>יורחב</w:t>
      </w:r>
      <w:r w:rsidRPr="001A6C3D">
        <w:rPr>
          <w:rFonts w:cs="David"/>
          <w:sz w:val="24"/>
          <w:szCs w:val="24"/>
          <w:rtl/>
        </w:rPr>
        <w:t xml:space="preserve"> </w:t>
      </w:r>
      <w:r w:rsidRPr="001A6C3D">
        <w:rPr>
          <w:rFonts w:cs="David" w:hint="cs"/>
          <w:sz w:val="24"/>
          <w:szCs w:val="24"/>
          <w:rtl/>
        </w:rPr>
        <w:t>לשפות</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r>
        <w:rPr>
          <w:rFonts w:cs="David" w:hint="cs"/>
          <w:sz w:val="24"/>
          <w:szCs w:val="24"/>
          <w:rtl/>
        </w:rPr>
        <w:t>החקלאות ופיתוח הכפר</w:t>
      </w:r>
      <w:r w:rsidRPr="001A6C3D">
        <w:rPr>
          <w:rFonts w:cs="David"/>
          <w:sz w:val="24"/>
          <w:szCs w:val="24"/>
          <w:rtl/>
        </w:rPr>
        <w:t xml:space="preserve"> </w:t>
      </w:r>
      <w:r w:rsidRPr="001A6C3D">
        <w:rPr>
          <w:rFonts w:cs="David" w:hint="cs"/>
          <w:sz w:val="24"/>
          <w:szCs w:val="24"/>
          <w:rtl/>
        </w:rPr>
        <w:t>ככל</w:t>
      </w:r>
      <w:r w:rsidRPr="001A6C3D">
        <w:rPr>
          <w:rFonts w:cs="David"/>
          <w:sz w:val="24"/>
          <w:szCs w:val="24"/>
          <w:rtl/>
        </w:rPr>
        <w:t xml:space="preserve"> </w:t>
      </w:r>
      <w:r w:rsidRPr="001A6C3D">
        <w:rPr>
          <w:rFonts w:cs="David" w:hint="cs"/>
          <w:sz w:val="24"/>
          <w:szCs w:val="24"/>
          <w:rtl/>
        </w:rPr>
        <w:t>שייחשבו</w:t>
      </w:r>
    </w:p>
    <w:p w:rsidR="006D69A6"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אחראים</w:t>
      </w:r>
      <w:r w:rsidRPr="001A6C3D">
        <w:rPr>
          <w:rFonts w:cs="David"/>
          <w:sz w:val="24"/>
          <w:szCs w:val="24"/>
          <w:rtl/>
        </w:rPr>
        <w:t xml:space="preserve"> </w:t>
      </w:r>
      <w:r w:rsidRPr="001A6C3D">
        <w:rPr>
          <w:rFonts w:cs="David" w:hint="cs"/>
          <w:sz w:val="24"/>
          <w:szCs w:val="24"/>
          <w:rtl/>
        </w:rPr>
        <w:t>למעשי</w:t>
      </w:r>
      <w:r w:rsidRPr="001A6C3D">
        <w:rPr>
          <w:rFonts w:cs="David"/>
          <w:sz w:val="24"/>
          <w:szCs w:val="24"/>
          <w:rtl/>
        </w:rPr>
        <w:t xml:space="preserve"> </w:t>
      </w:r>
      <w:r w:rsidRPr="001A6C3D">
        <w:rPr>
          <w:rFonts w:cs="David" w:hint="cs"/>
          <w:sz w:val="24"/>
          <w:szCs w:val="24"/>
          <w:rtl/>
        </w:rPr>
        <w:t>ו</w:t>
      </w:r>
      <w:r w:rsidRPr="001A6C3D">
        <w:rPr>
          <w:rFonts w:cs="David"/>
          <w:sz w:val="24"/>
          <w:szCs w:val="24"/>
          <w:rtl/>
        </w:rPr>
        <w:t>/</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וכל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rsidR="006D69A6" w:rsidRDefault="006D69A6" w:rsidP="006D69A6">
      <w:pPr>
        <w:pStyle w:val="afff7"/>
        <w:jc w:val="center"/>
        <w:rPr>
          <w:rFonts w:cs="David"/>
          <w:sz w:val="24"/>
          <w:szCs w:val="24"/>
          <w:rtl/>
        </w:rPr>
      </w:pPr>
    </w:p>
    <w:p w:rsidR="006D69A6" w:rsidRDefault="006D69A6" w:rsidP="006D69A6">
      <w:pPr>
        <w:pStyle w:val="afff7"/>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6D69A6" w:rsidRDefault="006D69A6" w:rsidP="006D69A6">
      <w:pPr>
        <w:pStyle w:val="afff7"/>
        <w:rPr>
          <w:rFonts w:cs="David"/>
          <w:color w:val="FF0000"/>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rsidR="006D69A6" w:rsidRPr="00214068" w:rsidRDefault="006D69A6" w:rsidP="006D69A6">
      <w:pPr>
        <w:pStyle w:val="afff7"/>
        <w:rPr>
          <w:rFonts w:cs="David"/>
          <w:sz w:val="24"/>
          <w:szCs w:val="24"/>
          <w:rtl/>
        </w:rPr>
      </w:pPr>
    </w:p>
    <w:p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w:t>
      </w:r>
      <w:r w:rsidRPr="00214068">
        <w:rPr>
          <w:rFonts w:cs="David"/>
          <w:sz w:val="24"/>
          <w:szCs w:val="24"/>
          <w:rtl/>
        </w:rPr>
        <w:t xml:space="preserve">.  </w:t>
      </w: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sidRPr="00214068">
        <w:rPr>
          <w:rFonts w:cs="David" w:hint="cs"/>
          <w:b/>
          <w:bCs/>
          <w:sz w:val="24"/>
          <w:szCs w:val="24"/>
          <w:rtl/>
        </w:rPr>
        <w:t>פיתוח</w:t>
      </w:r>
      <w:r w:rsidRPr="00214068">
        <w:rPr>
          <w:rFonts w:cs="David"/>
          <w:b/>
          <w:bCs/>
          <w:sz w:val="24"/>
          <w:szCs w:val="24"/>
          <w:rtl/>
        </w:rPr>
        <w:t xml:space="preserve"> </w:t>
      </w:r>
      <w:r w:rsidRPr="00214068">
        <w:rPr>
          <w:rFonts w:cs="David" w:hint="cs"/>
          <w:b/>
          <w:bCs/>
          <w:sz w:val="24"/>
          <w:szCs w:val="24"/>
          <w:rtl/>
        </w:rPr>
        <w:t>הכפר</w:t>
      </w:r>
      <w:r w:rsidRPr="00214068">
        <w:rPr>
          <w:rFonts w:cs="David"/>
          <w:sz w:val="24"/>
          <w:szCs w:val="24"/>
          <w:rtl/>
        </w:rPr>
        <w:t xml:space="preserve">,   </w:t>
      </w:r>
    </w:p>
    <w:p w:rsidR="006D69A6" w:rsidRDefault="006D69A6" w:rsidP="006D69A6">
      <w:pPr>
        <w:pStyle w:val="afff7"/>
        <w:jc w:val="center"/>
        <w:rPr>
          <w:rFonts w:cs="David"/>
          <w:sz w:val="24"/>
          <w:szCs w:val="24"/>
          <w:rtl/>
        </w:rPr>
      </w:pPr>
      <w:r>
        <w:rPr>
          <w:rFonts w:cs="David" w:hint="cs"/>
          <w:sz w:val="24"/>
          <w:szCs w:val="24"/>
          <w:rtl/>
        </w:rPr>
        <w:t>-3-</w:t>
      </w:r>
    </w:p>
    <w:p w:rsidR="006D69A6" w:rsidRPr="00214068" w:rsidRDefault="006D69A6" w:rsidP="006D69A6">
      <w:pPr>
        <w:pStyle w:val="afff7"/>
        <w:jc w:val="center"/>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proofErr w:type="spellStart"/>
      <w:r w:rsidRPr="00214068">
        <w:rPr>
          <w:rFonts w:cs="David" w:hint="cs"/>
          <w:sz w:val="24"/>
          <w:szCs w:val="24"/>
          <w:rtl/>
        </w:rPr>
        <w:t>להרחבי</w:t>
      </w:r>
      <w:proofErr w:type="spellEnd"/>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rsidR="006D69A6" w:rsidRPr="00214068"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rsidR="006D69A6" w:rsidRPr="00214068"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proofErr w:type="spellStart"/>
      <w:r w:rsidRPr="00214068">
        <w:rPr>
          <w:rFonts w:cs="David" w:hint="cs"/>
          <w:sz w:val="24"/>
          <w:szCs w:val="24"/>
          <w:rtl/>
        </w:rPr>
        <w:t>שהויתור</w:t>
      </w:r>
      <w:proofErr w:type="spellEnd"/>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rsidR="006D69A6" w:rsidRPr="00214068"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rsidR="006D69A6" w:rsidRPr="00214068"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rsidR="006D69A6" w:rsidRDefault="006D69A6" w:rsidP="006D69A6">
      <w:pPr>
        <w:pStyle w:val="afff7"/>
        <w:rPr>
          <w:rFonts w:cs="David"/>
          <w:sz w:val="24"/>
          <w:szCs w:val="24"/>
          <w:rtl/>
        </w:rPr>
      </w:pPr>
    </w:p>
    <w:p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rsidR="006D69A6" w:rsidRPr="00214068" w:rsidRDefault="006D69A6" w:rsidP="006D69A6">
      <w:pPr>
        <w:pStyle w:val="afff7"/>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rsidR="006D69A6" w:rsidRPr="00214068"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rsidR="006D69A6" w:rsidRDefault="006D69A6" w:rsidP="006D69A6">
      <w:pPr>
        <w:pStyle w:val="afff7"/>
        <w:rPr>
          <w:rFonts w:cs="David"/>
          <w:sz w:val="24"/>
          <w:szCs w:val="24"/>
          <w:rtl/>
        </w:rPr>
      </w:pP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rsidR="006D69A6" w:rsidRDefault="006D69A6" w:rsidP="006D69A6">
      <w:pPr>
        <w:pStyle w:val="afff7"/>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rsidR="006D69A6" w:rsidRPr="00214068" w:rsidRDefault="006D69A6" w:rsidP="006D69A6">
      <w:pPr>
        <w:pStyle w:val="afff7"/>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rsidR="006D69A6" w:rsidRDefault="006D69A6" w:rsidP="006D69A6">
      <w:pPr>
        <w:ind w:left="397"/>
        <w:jc w:val="both"/>
        <w:rPr>
          <w:rtl/>
        </w:rPr>
      </w:pPr>
    </w:p>
    <w:p w:rsidR="006D69A6" w:rsidRDefault="006D69A6" w:rsidP="006D69A6">
      <w:pPr>
        <w:ind w:left="397"/>
        <w:jc w:val="both"/>
        <w:rPr>
          <w:rFonts w:ascii="Arial" w:hAnsi="Arial"/>
          <w:b/>
          <w:bCs/>
          <w:sz w:val="24"/>
          <w:u w:val="single"/>
          <w:rtl/>
        </w:rPr>
      </w:pPr>
    </w:p>
    <w:p w:rsidR="006D69A6" w:rsidRDefault="006D69A6" w:rsidP="006D69A6">
      <w:pPr>
        <w:ind w:left="397"/>
        <w:jc w:val="both"/>
        <w:rPr>
          <w:rFonts w:ascii="Arial" w:hAnsi="Arial"/>
          <w:b/>
          <w:bCs/>
          <w:sz w:val="24"/>
          <w:u w:val="single"/>
          <w:rtl/>
        </w:rPr>
      </w:pPr>
    </w:p>
    <w:p w:rsidR="006D69A6" w:rsidRDefault="006D69A6" w:rsidP="006D69A6">
      <w:pPr>
        <w:ind w:left="397"/>
        <w:jc w:val="both"/>
        <w:rPr>
          <w:rtl/>
        </w:rPr>
      </w:pPr>
    </w:p>
    <w:p w:rsidR="00605B15" w:rsidRDefault="00605B15" w:rsidP="006D69A6">
      <w:pPr>
        <w:ind w:left="397"/>
        <w:jc w:val="both"/>
        <w:rPr>
          <w:rtl/>
        </w:rPr>
      </w:pPr>
    </w:p>
    <w:p w:rsidR="00605B15" w:rsidRDefault="00605B15" w:rsidP="006D69A6">
      <w:pPr>
        <w:ind w:left="397"/>
        <w:jc w:val="both"/>
        <w:rPr>
          <w:rtl/>
        </w:rPr>
      </w:pPr>
    </w:p>
    <w:p w:rsidR="00605B15" w:rsidRDefault="00605B15" w:rsidP="006D69A6">
      <w:pPr>
        <w:ind w:left="397"/>
        <w:jc w:val="both"/>
        <w:rPr>
          <w:rtl/>
        </w:rPr>
      </w:pPr>
    </w:p>
    <w:p w:rsidR="00605B15" w:rsidRPr="00A723A0" w:rsidRDefault="00605B15" w:rsidP="006D69A6">
      <w:pPr>
        <w:ind w:left="397"/>
        <w:jc w:val="both"/>
      </w:pPr>
    </w:p>
    <w:p w:rsidR="00247908" w:rsidRPr="00EC4B48" w:rsidRDefault="00290C00" w:rsidP="002142A8">
      <w:pPr>
        <w:numPr>
          <w:ilvl w:val="0"/>
          <w:numId w:val="18"/>
        </w:numPr>
        <w:rPr>
          <w:b/>
          <w:bCs/>
          <w:u w:val="single"/>
        </w:rPr>
      </w:pPr>
      <w:r w:rsidRPr="00EC4B48">
        <w:rPr>
          <w:b/>
          <w:bCs/>
          <w:u w:val="single"/>
          <w:rtl/>
        </w:rPr>
        <w:t>יחסי הצדדים</w:t>
      </w:r>
    </w:p>
    <w:p w:rsidR="000160D9" w:rsidRDefault="00247908" w:rsidP="002142A8">
      <w:pPr>
        <w:pStyle w:val="affffd"/>
        <w:numPr>
          <w:ilvl w:val="1"/>
          <w:numId w:val="57"/>
        </w:numPr>
        <w:jc w:val="both"/>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rsidR="000160D9" w:rsidRDefault="00247908" w:rsidP="002142A8">
      <w:pPr>
        <w:pStyle w:val="affffd"/>
        <w:numPr>
          <w:ilvl w:val="1"/>
          <w:numId w:val="57"/>
        </w:numPr>
        <w:jc w:val="both"/>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rsidR="000160D9" w:rsidRDefault="00247908" w:rsidP="002142A8">
      <w:pPr>
        <w:pStyle w:val="affffd"/>
        <w:numPr>
          <w:ilvl w:val="1"/>
          <w:numId w:val="57"/>
        </w:numPr>
        <w:jc w:val="both"/>
      </w:pPr>
      <w:r w:rsidRPr="00A723A0">
        <w:rPr>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0160D9" w:rsidRDefault="00247908" w:rsidP="002142A8">
      <w:pPr>
        <w:pStyle w:val="affffd"/>
        <w:numPr>
          <w:ilvl w:val="1"/>
          <w:numId w:val="57"/>
        </w:numPr>
        <w:jc w:val="both"/>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p>
    <w:p w:rsidR="002D745C" w:rsidRPr="00A723A0" w:rsidRDefault="002D745C" w:rsidP="0011480D"/>
    <w:p w:rsidR="000160D9" w:rsidRDefault="00247908" w:rsidP="002142A8">
      <w:pPr>
        <w:numPr>
          <w:ilvl w:val="0"/>
          <w:numId w:val="18"/>
        </w:numPr>
        <w:jc w:val="both"/>
      </w:pPr>
      <w:r w:rsidRPr="00A723A0">
        <w:rPr>
          <w:b/>
          <w:bCs/>
          <w:sz w:val="24"/>
          <w:u w:val="single"/>
          <w:rtl/>
        </w:rPr>
        <w:t xml:space="preserve">תנאים לביצוע תשלומים </w:t>
      </w:r>
      <w:r w:rsidR="009C1DCD">
        <w:rPr>
          <w:rFonts w:hint="cs"/>
          <w:b/>
          <w:bCs/>
          <w:sz w:val="24"/>
          <w:u w:val="single"/>
          <w:rtl/>
        </w:rPr>
        <w:tab/>
      </w:r>
      <w:r w:rsidRPr="00A723A0">
        <w:rPr>
          <w:b/>
          <w:bCs/>
          <w:sz w:val="24"/>
          <w:u w:val="single"/>
          <w:rtl/>
        </w:rPr>
        <w:br/>
      </w:r>
      <w:r w:rsidRPr="00A723A0">
        <w:rPr>
          <w:rtl/>
        </w:rPr>
        <w:t>במעמד חתימת הסכם זה ובתחילת כל שנת כספים שתחול לאחר מכן במשך קיומו של הסכם זה וכן כתנאי מוקדם לביצוע תשלומים לספק על פי הסכם זה, ימציא הספק לחשב</w:t>
      </w:r>
      <w:r w:rsidR="00596FCF">
        <w:rPr>
          <w:rFonts w:hint="cs"/>
          <w:rtl/>
        </w:rPr>
        <w:t>/ת</w:t>
      </w:r>
      <w:r w:rsidRPr="00A723A0">
        <w:rPr>
          <w:rtl/>
        </w:rPr>
        <w:t xml:space="preserve"> </w:t>
      </w:r>
      <w:r w:rsidR="00A36BDB" w:rsidRPr="00A723A0">
        <w:rPr>
          <w:rtl/>
        </w:rPr>
        <w:t>המזמין</w:t>
      </w:r>
      <w:r w:rsidRPr="00A723A0">
        <w:rPr>
          <w:rtl/>
        </w:rPr>
        <w:t xml:space="preserve"> צילום תעודת עוסק מורשה בתוקף על פי חוק מס ערך מוסף, </w:t>
      </w:r>
      <w:proofErr w:type="spellStart"/>
      <w:r w:rsidRPr="00A723A0">
        <w:rPr>
          <w:rtl/>
        </w:rPr>
        <w:t>התשל"ו</w:t>
      </w:r>
      <w:proofErr w:type="spellEnd"/>
      <w:r w:rsidRPr="00A723A0">
        <w:t>1975-</w:t>
      </w:r>
      <w:r w:rsidRPr="00A723A0">
        <w:rPr>
          <w:rtl/>
        </w:rPr>
        <w:t xml:space="preserve"> (להלן – "</w:t>
      </w:r>
      <w:r w:rsidRPr="00A723A0">
        <w:rPr>
          <w:b/>
          <w:bCs/>
          <w:rtl/>
        </w:rPr>
        <w:t>החוק</w:t>
      </w:r>
      <w:r w:rsidRPr="00A723A0">
        <w:rPr>
          <w:rtl/>
        </w:rPr>
        <w:t xml:space="preserve">") וכן אישור מפקיד מורשה (כמשמעותו בחוק עסקאות גופים ציבוריים, </w:t>
      </w:r>
      <w:proofErr w:type="spellStart"/>
      <w:r w:rsidRPr="00A723A0">
        <w:rPr>
          <w:rtl/>
        </w:rPr>
        <w:t>התשל"ו</w:t>
      </w:r>
      <w:proofErr w:type="spellEnd"/>
      <w:r w:rsidRPr="00A723A0">
        <w:t>(1976-</w:t>
      </w:r>
      <w:r w:rsidRPr="00A723A0">
        <w:rPr>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0160D9" w:rsidRDefault="00247908" w:rsidP="00343B59">
      <w:pPr>
        <w:ind w:left="368"/>
        <w:jc w:val="both"/>
        <w:rPr>
          <w:rtl/>
        </w:rPr>
      </w:pPr>
      <w:r w:rsidRPr="00A723A0">
        <w:rPr>
          <w:rtl/>
        </w:rPr>
        <w:br/>
        <w:t>כל המחירים</w:t>
      </w:r>
      <w:r w:rsidR="0058547C" w:rsidRPr="00A723A0">
        <w:rPr>
          <w:rFonts w:hint="cs"/>
          <w:rtl/>
        </w:rPr>
        <w:t xml:space="preserve">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rsidR="000160D9" w:rsidRPr="00343B59" w:rsidRDefault="00247908" w:rsidP="00343B59">
      <w:pPr>
        <w:ind w:left="368"/>
        <w:jc w:val="both"/>
        <w:rPr>
          <w:b/>
          <w:bCs/>
          <w:sz w:val="18"/>
          <w:u w:val="single"/>
        </w:rPr>
      </w:pPr>
      <w:r w:rsidRPr="00A723A0">
        <w:rPr>
          <w:sz w:val="18"/>
          <w:rtl/>
        </w:rPr>
        <w:br/>
      </w:r>
      <w:r w:rsidRPr="00343B59">
        <w:rPr>
          <w:b/>
          <w:bCs/>
          <w:u w:val="single"/>
          <w:rtl/>
        </w:rPr>
        <w:t xml:space="preserve">אבני דרך לתשלום </w:t>
      </w:r>
    </w:p>
    <w:p w:rsidR="000160D9" w:rsidRDefault="00A52EBF" w:rsidP="00F60C89">
      <w:pPr>
        <w:ind w:left="368"/>
        <w:jc w:val="both"/>
        <w:rPr>
          <w:rtl/>
        </w:rPr>
      </w:pPr>
      <w:r w:rsidRPr="00A723A0">
        <w:rPr>
          <w:rtl/>
        </w:rPr>
        <w:t>התשלום עבור המפורט בסעיף 5.1</w:t>
      </w:r>
      <w:r w:rsidR="00712C4F">
        <w:rPr>
          <w:rFonts w:hint="cs"/>
          <w:rtl/>
        </w:rPr>
        <w:t xml:space="preserve"> בהסכם זה (להלן: פרק 5 - "התמורה") </w:t>
      </w:r>
      <w:r w:rsidRPr="00A723A0">
        <w:rPr>
          <w:rtl/>
        </w:rPr>
        <w:t xml:space="preserve">, </w:t>
      </w:r>
      <w:r w:rsidR="009022AF">
        <w:rPr>
          <w:rFonts w:hint="cs"/>
          <w:rtl/>
        </w:rPr>
        <w:t xml:space="preserve">יבוצע ע"פ השיטה </w:t>
      </w:r>
      <w:r w:rsidR="00712C4F">
        <w:rPr>
          <w:rFonts w:hint="cs"/>
          <w:rtl/>
        </w:rPr>
        <w:t xml:space="preserve">כמפורט </w:t>
      </w:r>
      <w:r w:rsidRPr="00A723A0">
        <w:rPr>
          <w:rtl/>
        </w:rPr>
        <w:t>במסמכי המכרז</w:t>
      </w:r>
      <w:r w:rsidR="00495FAA">
        <w:rPr>
          <w:rFonts w:hint="cs"/>
          <w:rtl/>
        </w:rPr>
        <w:t xml:space="preserve"> (להלן: סעיף 5.</w:t>
      </w:r>
      <w:r w:rsidR="00F60C89">
        <w:rPr>
          <w:rFonts w:hint="cs"/>
          <w:rtl/>
        </w:rPr>
        <w:t>8</w:t>
      </w:r>
      <w:r w:rsidR="00495FAA">
        <w:rPr>
          <w:rFonts w:hint="cs"/>
          <w:rtl/>
        </w:rPr>
        <w:t xml:space="preserve">  -  "מועדי התשלום"</w:t>
      </w:r>
      <w:r w:rsidR="009022AF">
        <w:rPr>
          <w:rFonts w:hint="cs"/>
          <w:rtl/>
        </w:rPr>
        <w:t>)</w:t>
      </w:r>
      <w:r w:rsidR="00495FAA">
        <w:rPr>
          <w:rFonts w:hint="cs"/>
          <w:rtl/>
        </w:rPr>
        <w:t xml:space="preserve"> </w:t>
      </w:r>
      <w:r w:rsidRPr="00A723A0">
        <w:rPr>
          <w:rtl/>
        </w:rPr>
        <w:t xml:space="preserve">, </w:t>
      </w:r>
      <w:r w:rsidR="009022AF">
        <w:rPr>
          <w:rFonts w:hint="cs"/>
          <w:rtl/>
        </w:rPr>
        <w:t xml:space="preserve">ויהיה </w:t>
      </w:r>
      <w:r w:rsidRPr="00A723A0">
        <w:rPr>
          <w:rFonts w:hint="cs"/>
          <w:rtl/>
        </w:rPr>
        <w:t>על ידי</w:t>
      </w:r>
      <w:r w:rsidRPr="00A723A0">
        <w:rPr>
          <w:rtl/>
        </w:rPr>
        <w:t xml:space="preserve"> המזמין </w:t>
      </w:r>
      <w:r w:rsidR="009022AF">
        <w:rPr>
          <w:rFonts w:hint="cs"/>
          <w:rtl/>
        </w:rPr>
        <w:t>עבור הרכיבים הבאים:</w:t>
      </w:r>
      <w:r w:rsidR="006A2863">
        <w:rPr>
          <w:rFonts w:hint="cs"/>
          <w:rtl/>
        </w:rPr>
        <w:t xml:space="preserve"> </w:t>
      </w:r>
    </w:p>
    <w:p w:rsidR="000160D9" w:rsidRDefault="009022AF" w:rsidP="002142A8">
      <w:pPr>
        <w:pStyle w:val="affffd"/>
        <w:numPr>
          <w:ilvl w:val="2"/>
          <w:numId w:val="18"/>
        </w:numPr>
        <w:jc w:val="both"/>
      </w:pPr>
      <w:r w:rsidRPr="009022AF">
        <w:rPr>
          <w:rFonts w:hint="cs"/>
          <w:b/>
          <w:bCs/>
          <w:i/>
          <w:iCs/>
          <w:u w:val="single"/>
          <w:rtl/>
        </w:rPr>
        <w:lastRenderedPageBreak/>
        <w:t>הקמת היישום</w:t>
      </w:r>
      <w:r>
        <w:rPr>
          <w:rFonts w:hint="cs"/>
          <w:rtl/>
        </w:rPr>
        <w:t xml:space="preserve"> - </w:t>
      </w:r>
      <w:r w:rsidR="006A2863" w:rsidRPr="006A2863">
        <w:rPr>
          <w:rFonts w:hint="cs"/>
          <w:rtl/>
        </w:rPr>
        <w:t xml:space="preserve">התשלום </w:t>
      </w:r>
      <w:r w:rsidR="003608E2">
        <w:rPr>
          <w:rFonts w:hint="cs"/>
          <w:rtl/>
        </w:rPr>
        <w:t xml:space="preserve">עבור </w:t>
      </w:r>
      <w:r w:rsidR="00937BDB">
        <w:rPr>
          <w:rFonts w:hint="cs"/>
          <w:rtl/>
        </w:rPr>
        <w:t>יישום המערכת</w:t>
      </w:r>
      <w:r w:rsidR="003608E2">
        <w:rPr>
          <w:rFonts w:hint="cs"/>
          <w:rtl/>
        </w:rPr>
        <w:t xml:space="preserve"> </w:t>
      </w:r>
      <w:r w:rsidR="006A2863">
        <w:rPr>
          <w:rFonts w:hint="cs"/>
          <w:rtl/>
        </w:rPr>
        <w:t xml:space="preserve">יהיה </w:t>
      </w:r>
      <w:r w:rsidR="006A2863" w:rsidRPr="006A2863">
        <w:rPr>
          <w:rFonts w:hint="cs"/>
          <w:rtl/>
        </w:rPr>
        <w:t xml:space="preserve">עבור שעות העבודה </w:t>
      </w:r>
      <w:r w:rsidR="003608E2" w:rsidRPr="000445B2">
        <w:rPr>
          <w:rFonts w:hint="cs"/>
          <w:b/>
          <w:bCs/>
          <w:u w:val="single"/>
          <w:rtl/>
        </w:rPr>
        <w:t>בפועל</w:t>
      </w:r>
      <w:r w:rsidR="003608E2">
        <w:rPr>
          <w:rFonts w:hint="cs"/>
          <w:rtl/>
        </w:rPr>
        <w:t xml:space="preserve"> </w:t>
      </w:r>
      <w:r w:rsidR="006A2863" w:rsidRPr="006A2863">
        <w:rPr>
          <w:rFonts w:hint="cs"/>
          <w:rtl/>
        </w:rPr>
        <w:t xml:space="preserve">שבוצעו על ידי אנשי הספק </w:t>
      </w:r>
      <w:r w:rsidR="006A2863">
        <w:rPr>
          <w:rFonts w:hint="cs"/>
          <w:rtl/>
        </w:rPr>
        <w:t xml:space="preserve">, התשלום </w:t>
      </w:r>
      <w:r w:rsidR="006A2863" w:rsidRPr="006A2863">
        <w:rPr>
          <w:rFonts w:hint="cs"/>
          <w:rtl/>
        </w:rPr>
        <w:t xml:space="preserve">יבוצע בהתאם לדו"ח שעות מפורט שיועבר מידי חודש ע"י </w:t>
      </w:r>
      <w:r w:rsidR="006A2863">
        <w:rPr>
          <w:rFonts w:hint="cs"/>
          <w:rtl/>
        </w:rPr>
        <w:t>הספק</w:t>
      </w:r>
      <w:r w:rsidR="00596FCF">
        <w:rPr>
          <w:rFonts w:hint="cs"/>
          <w:rtl/>
        </w:rPr>
        <w:t xml:space="preserve">, ובכפוף לאישור </w:t>
      </w:r>
      <w:r w:rsidR="00EC50E7">
        <w:rPr>
          <w:rFonts w:hint="cs"/>
          <w:rtl/>
        </w:rPr>
        <w:t>"</w:t>
      </w:r>
      <w:r w:rsidR="00596FCF">
        <w:rPr>
          <w:rFonts w:hint="cs"/>
          <w:rtl/>
        </w:rPr>
        <w:t>מנהלת בקר</w:t>
      </w:r>
      <w:r w:rsidR="00EC50E7">
        <w:rPr>
          <w:rFonts w:hint="cs"/>
          <w:rtl/>
        </w:rPr>
        <w:t>ת</w:t>
      </w:r>
      <w:r w:rsidR="00596FCF">
        <w:rPr>
          <w:rFonts w:hint="cs"/>
          <w:rtl/>
        </w:rPr>
        <w:t xml:space="preserve"> הפרויקט</w:t>
      </w:r>
      <w:r w:rsidR="00EC50E7">
        <w:rPr>
          <w:rFonts w:hint="cs"/>
          <w:rtl/>
        </w:rPr>
        <w:t>"</w:t>
      </w:r>
      <w:r w:rsidR="00596FCF">
        <w:rPr>
          <w:rFonts w:hint="cs"/>
          <w:rtl/>
        </w:rPr>
        <w:t xml:space="preserve"> (כ</w:t>
      </w:r>
      <w:r w:rsidR="00EC50E7">
        <w:rPr>
          <w:rFonts w:hint="cs"/>
          <w:rtl/>
        </w:rPr>
        <w:t xml:space="preserve">מוגדר </w:t>
      </w:r>
      <w:r w:rsidR="00596FCF">
        <w:rPr>
          <w:rFonts w:hint="cs"/>
          <w:rtl/>
        </w:rPr>
        <w:t>במכרז</w:t>
      </w:r>
      <w:r w:rsidR="00EC50E7">
        <w:rPr>
          <w:rFonts w:hint="cs"/>
          <w:rtl/>
        </w:rPr>
        <w:t xml:space="preserve"> , סעיף 4.3.4</w:t>
      </w:r>
      <w:r w:rsidR="00712C4F">
        <w:rPr>
          <w:rFonts w:hint="cs"/>
          <w:rtl/>
        </w:rPr>
        <w:t>)</w:t>
      </w:r>
      <w:r w:rsidR="00596FCF">
        <w:rPr>
          <w:rFonts w:hint="cs"/>
          <w:rtl/>
        </w:rPr>
        <w:t xml:space="preserve"> </w:t>
      </w:r>
      <w:r w:rsidR="009C1DCD">
        <w:rPr>
          <w:rFonts w:hint="cs"/>
          <w:rtl/>
        </w:rPr>
        <w:t>.</w:t>
      </w:r>
      <w:r w:rsidR="006A2863" w:rsidRPr="006A2863">
        <w:rPr>
          <w:rFonts w:hint="cs"/>
          <w:rtl/>
        </w:rPr>
        <w:t xml:space="preserve">   </w:t>
      </w:r>
    </w:p>
    <w:p w:rsidR="000160D9" w:rsidRDefault="009022AF" w:rsidP="002142A8">
      <w:pPr>
        <w:pStyle w:val="affffd"/>
        <w:numPr>
          <w:ilvl w:val="2"/>
          <w:numId w:val="18"/>
        </w:numPr>
        <w:jc w:val="both"/>
      </w:pPr>
      <w:r w:rsidRPr="009022AF">
        <w:rPr>
          <w:rFonts w:hint="cs"/>
          <w:b/>
          <w:bCs/>
          <w:i/>
          <w:iCs/>
          <w:u w:val="single"/>
          <w:rtl/>
        </w:rPr>
        <w:t>פיתוחים נוספים (</w:t>
      </w:r>
      <w:proofErr w:type="spellStart"/>
      <w:r w:rsidRPr="009022AF">
        <w:rPr>
          <w:rFonts w:hint="cs"/>
          <w:b/>
          <w:bCs/>
          <w:i/>
          <w:iCs/>
          <w:u w:val="single"/>
          <w:rtl/>
        </w:rPr>
        <w:t>שוש"ים</w:t>
      </w:r>
      <w:proofErr w:type="spellEnd"/>
      <w:r w:rsidRPr="009022AF">
        <w:rPr>
          <w:rFonts w:hint="cs"/>
          <w:b/>
          <w:bCs/>
          <w:i/>
          <w:iCs/>
          <w:u w:val="single"/>
          <w:rtl/>
        </w:rPr>
        <w:t>)</w:t>
      </w:r>
      <w:r>
        <w:rPr>
          <w:rFonts w:hint="cs"/>
          <w:rtl/>
        </w:rPr>
        <w:t xml:space="preserve"> - </w:t>
      </w:r>
      <w:r w:rsidR="00F5362E" w:rsidRPr="00A723A0">
        <w:rPr>
          <w:rFonts w:hint="cs"/>
          <w:rtl/>
        </w:rPr>
        <w:t>התשלום עבור שעות עבודה בנוהל שינויים ושיפורים יתבצע אחת לחודש, בהתאם לחשבונית מאושרת ולכמות השעות שבוצעו בפועל</w:t>
      </w:r>
      <w:r w:rsidR="00EC50E7">
        <w:rPr>
          <w:rFonts w:hint="cs"/>
          <w:rtl/>
        </w:rPr>
        <w:t>, ובכפוף לאישור "מנהלת בקרת פרויקט"</w:t>
      </w:r>
      <w:r w:rsidR="009C1DCD">
        <w:rPr>
          <w:rFonts w:hint="cs"/>
          <w:rtl/>
        </w:rPr>
        <w:t>.</w:t>
      </w:r>
    </w:p>
    <w:p w:rsidR="00FF26F6" w:rsidRDefault="009022AF" w:rsidP="002142A8">
      <w:pPr>
        <w:pStyle w:val="affffd"/>
        <w:numPr>
          <w:ilvl w:val="2"/>
          <w:numId w:val="18"/>
        </w:numPr>
        <w:jc w:val="both"/>
      </w:pPr>
      <w:r w:rsidRPr="009022AF">
        <w:rPr>
          <w:rFonts w:hint="cs"/>
          <w:b/>
          <w:bCs/>
          <w:i/>
          <w:iCs/>
          <w:u w:val="single"/>
          <w:rtl/>
        </w:rPr>
        <w:t>חומרה רישוי תוכנה</w:t>
      </w:r>
      <w:r>
        <w:rPr>
          <w:rFonts w:hint="cs"/>
          <w:rtl/>
        </w:rPr>
        <w:t xml:space="preserve"> - </w:t>
      </w:r>
      <w:r w:rsidR="00FF26F6">
        <w:rPr>
          <w:rFonts w:hint="cs"/>
          <w:rtl/>
        </w:rPr>
        <w:t xml:space="preserve">תשלום עבור רכיבים שאינם שעות עבודה יהיה כמקובל כנגד אישור קבלת הטובין במועד האספקה, כגון: רישיונות תוכנה, חומרה שאינה </w:t>
      </w:r>
      <w:proofErr w:type="spellStart"/>
      <w:r w:rsidR="00FF26F6">
        <w:rPr>
          <w:rFonts w:hint="cs"/>
          <w:rtl/>
        </w:rPr>
        <w:t>חשכ"ל</w:t>
      </w:r>
      <w:proofErr w:type="spellEnd"/>
      <w:r w:rsidR="00FF26F6">
        <w:rPr>
          <w:rFonts w:hint="cs"/>
          <w:rtl/>
        </w:rPr>
        <w:t>.</w:t>
      </w:r>
    </w:p>
    <w:p w:rsidR="00FF26F6" w:rsidRDefault="009022AF" w:rsidP="002142A8">
      <w:pPr>
        <w:pStyle w:val="affffd"/>
        <w:numPr>
          <w:ilvl w:val="2"/>
          <w:numId w:val="18"/>
        </w:numPr>
        <w:jc w:val="both"/>
      </w:pPr>
      <w:r w:rsidRPr="009022AF">
        <w:rPr>
          <w:rFonts w:hint="cs"/>
          <w:b/>
          <w:bCs/>
          <w:i/>
          <w:iCs/>
          <w:u w:val="single"/>
          <w:rtl/>
        </w:rPr>
        <w:t>תחזוקה</w:t>
      </w:r>
      <w:r>
        <w:rPr>
          <w:rFonts w:hint="cs"/>
          <w:rtl/>
        </w:rPr>
        <w:t xml:space="preserve"> </w:t>
      </w:r>
      <w:r w:rsidR="004F2932">
        <w:rPr>
          <w:rFonts w:hint="cs"/>
          <w:rtl/>
        </w:rPr>
        <w:t xml:space="preserve">(אופציה) </w:t>
      </w:r>
      <w:r>
        <w:rPr>
          <w:rFonts w:hint="cs"/>
          <w:rtl/>
        </w:rPr>
        <w:t xml:space="preserve">- </w:t>
      </w:r>
      <w:r w:rsidR="00FF26F6">
        <w:rPr>
          <w:rFonts w:hint="cs"/>
          <w:rtl/>
        </w:rPr>
        <w:t>תשלום בגין תחזוקה שנתית שוטפת  יהיה עד מקסימום שנה מראש, ויעשה החל מתום שנת האחריות</w:t>
      </w:r>
      <w:r w:rsidR="00712C4F">
        <w:rPr>
          <w:rFonts w:hint="cs"/>
          <w:rtl/>
        </w:rPr>
        <w:t xml:space="preserve">, הן </w:t>
      </w:r>
      <w:r w:rsidR="00EC50E7">
        <w:rPr>
          <w:rFonts w:hint="cs"/>
          <w:rtl/>
        </w:rPr>
        <w:t xml:space="preserve">בגין פיתוח </w:t>
      </w:r>
      <w:r w:rsidR="00712C4F">
        <w:rPr>
          <w:rFonts w:hint="cs"/>
          <w:rtl/>
        </w:rPr>
        <w:t xml:space="preserve">היישום </w:t>
      </w:r>
      <w:r w:rsidR="00EC50E7">
        <w:rPr>
          <w:rFonts w:hint="cs"/>
          <w:rtl/>
        </w:rPr>
        <w:t>התקנה והטמעה (</w:t>
      </w:r>
      <w:proofErr w:type="spellStart"/>
      <w:r w:rsidR="00EC50E7">
        <w:rPr>
          <w:rFonts w:hint="cs"/>
          <w:rtl/>
        </w:rPr>
        <w:t>הכל</w:t>
      </w:r>
      <w:proofErr w:type="spellEnd"/>
      <w:r w:rsidR="00EC50E7">
        <w:rPr>
          <w:rFonts w:hint="cs"/>
          <w:rtl/>
        </w:rPr>
        <w:t xml:space="preserve"> לפי ביצוע מאושר של שעות העבודה בפועל), </w:t>
      </w:r>
      <w:r w:rsidR="00712C4F">
        <w:rPr>
          <w:rFonts w:hint="cs"/>
          <w:rtl/>
        </w:rPr>
        <w:t xml:space="preserve"> והן בגין הרישוי הנדרש ש</w:t>
      </w:r>
      <w:r w:rsidR="00EC50E7">
        <w:rPr>
          <w:rFonts w:hint="cs"/>
          <w:rtl/>
        </w:rPr>
        <w:t>נרכש בפועל</w:t>
      </w:r>
      <w:r w:rsidR="00712C4F">
        <w:rPr>
          <w:rFonts w:hint="cs"/>
          <w:rtl/>
        </w:rPr>
        <w:t xml:space="preserve">  </w:t>
      </w:r>
      <w:r>
        <w:rPr>
          <w:rFonts w:hint="cs"/>
          <w:rtl/>
        </w:rPr>
        <w:t xml:space="preserve">, </w:t>
      </w:r>
      <w:r w:rsidR="004F2932">
        <w:rPr>
          <w:rFonts w:hint="cs"/>
          <w:rtl/>
        </w:rPr>
        <w:t xml:space="preserve">ובהתאם לזכות </w:t>
      </w:r>
      <w:r w:rsidR="00B91990">
        <w:rPr>
          <w:rFonts w:hint="cs"/>
          <w:rtl/>
        </w:rPr>
        <w:t>ה</w:t>
      </w:r>
      <w:r w:rsidR="004F2932">
        <w:rPr>
          <w:rFonts w:hint="cs"/>
          <w:rtl/>
        </w:rPr>
        <w:t xml:space="preserve">ברירה </w:t>
      </w:r>
      <w:r w:rsidR="002B076D">
        <w:rPr>
          <w:rFonts w:hint="cs"/>
          <w:rtl/>
        </w:rPr>
        <w:t xml:space="preserve">השמורה למשרד לעניין </w:t>
      </w:r>
      <w:r w:rsidR="004F2932">
        <w:rPr>
          <w:rFonts w:hint="cs"/>
          <w:rtl/>
        </w:rPr>
        <w:t>לקבלת שרות</w:t>
      </w:r>
      <w:r w:rsidR="00B91990">
        <w:rPr>
          <w:rFonts w:hint="cs"/>
          <w:rtl/>
        </w:rPr>
        <w:t>י</w:t>
      </w:r>
      <w:r w:rsidR="004F2932">
        <w:rPr>
          <w:rFonts w:hint="cs"/>
          <w:rtl/>
        </w:rPr>
        <w:t xml:space="preserve"> תחזוקה</w:t>
      </w:r>
      <w:r w:rsidR="002B076D">
        <w:rPr>
          <w:rFonts w:hint="cs"/>
          <w:rtl/>
        </w:rPr>
        <w:t xml:space="preserve"> כמפורט במכרז (להלן: סעיף 0.5.</w:t>
      </w:r>
      <w:r w:rsidR="001E37A7">
        <w:rPr>
          <w:rFonts w:hint="cs"/>
          <w:rtl/>
        </w:rPr>
        <w:t>4</w:t>
      </w:r>
      <w:r w:rsidR="002B076D">
        <w:rPr>
          <w:rFonts w:hint="cs"/>
          <w:rtl/>
        </w:rPr>
        <w:t xml:space="preserve">.1 </w:t>
      </w:r>
      <w:r w:rsidR="00B91990">
        <w:rPr>
          <w:rFonts w:hint="cs"/>
          <w:rtl/>
        </w:rPr>
        <w:t>(סעיף קטן ג' ) , וסעיף 0.5.</w:t>
      </w:r>
      <w:r w:rsidR="001E37A7">
        <w:rPr>
          <w:rFonts w:hint="cs"/>
          <w:rtl/>
        </w:rPr>
        <w:t>4</w:t>
      </w:r>
      <w:r w:rsidR="00B91990">
        <w:rPr>
          <w:rFonts w:hint="cs"/>
          <w:rtl/>
        </w:rPr>
        <w:t xml:space="preserve">.2 (סעיף קטן ו'  </w:t>
      </w:r>
      <w:r w:rsidR="002B076D">
        <w:rPr>
          <w:rtl/>
        </w:rPr>
        <w:t>–</w:t>
      </w:r>
      <w:r w:rsidR="002B076D">
        <w:rPr>
          <w:rFonts w:hint="cs"/>
          <w:rtl/>
        </w:rPr>
        <w:t xml:space="preserve"> </w:t>
      </w:r>
      <w:r w:rsidR="00B91990">
        <w:rPr>
          <w:rFonts w:hint="cs"/>
          <w:rtl/>
        </w:rPr>
        <w:t>בפרק  0.</w:t>
      </w:r>
      <w:r w:rsidR="00DB339B">
        <w:rPr>
          <w:rFonts w:hint="cs"/>
          <w:rtl/>
        </w:rPr>
        <w:t>5</w:t>
      </w:r>
      <w:r w:rsidR="00B91990">
        <w:rPr>
          <w:rFonts w:hint="cs"/>
          <w:rtl/>
        </w:rPr>
        <w:t>.</w:t>
      </w:r>
      <w:r w:rsidR="00DB339B">
        <w:rPr>
          <w:rFonts w:hint="cs"/>
          <w:rtl/>
        </w:rPr>
        <w:t>4</w:t>
      </w:r>
      <w:r w:rsidR="00B91990">
        <w:rPr>
          <w:rFonts w:hint="cs"/>
          <w:rtl/>
        </w:rPr>
        <w:t xml:space="preserve">  - </w:t>
      </w:r>
      <w:r w:rsidR="002B076D">
        <w:rPr>
          <w:rFonts w:hint="cs"/>
          <w:rtl/>
        </w:rPr>
        <w:t>"תקופת ההתקשרות שרות"</w:t>
      </w:r>
      <w:r w:rsidR="004F2932">
        <w:rPr>
          <w:rFonts w:hint="cs"/>
          <w:rtl/>
        </w:rPr>
        <w:t xml:space="preserve"> </w:t>
      </w:r>
      <w:r w:rsidR="00B91990">
        <w:rPr>
          <w:rFonts w:hint="cs"/>
          <w:rtl/>
        </w:rPr>
        <w:t>)</w:t>
      </w:r>
      <w:r>
        <w:rPr>
          <w:rFonts w:hint="cs"/>
          <w:rtl/>
        </w:rPr>
        <w:t xml:space="preserve"> </w:t>
      </w:r>
      <w:r w:rsidR="00FF26F6">
        <w:rPr>
          <w:rFonts w:hint="cs"/>
          <w:rtl/>
        </w:rPr>
        <w:t>.</w:t>
      </w:r>
    </w:p>
    <w:p w:rsidR="00C15C95" w:rsidRPr="00DB339B" w:rsidRDefault="00C15C95" w:rsidP="0011480D">
      <w:pPr>
        <w:rPr>
          <w:rtl/>
        </w:rPr>
      </w:pPr>
    </w:p>
    <w:p w:rsidR="00F93844" w:rsidRDefault="00F93844" w:rsidP="00F93844">
      <w:pPr>
        <w:ind w:left="794"/>
        <w:jc w:val="both"/>
        <w:rPr>
          <w:rtl/>
        </w:rPr>
      </w:pPr>
    </w:p>
    <w:p w:rsidR="00505A1F" w:rsidRPr="005A232D" w:rsidRDefault="000445B2" w:rsidP="000445B2">
      <w:pPr>
        <w:pStyle w:val="32"/>
        <w:numPr>
          <w:ilvl w:val="0"/>
          <w:numId w:val="0"/>
        </w:numPr>
        <w:ind w:left="1702" w:hanging="851"/>
        <w:rPr>
          <w:sz w:val="28"/>
          <w:szCs w:val="28"/>
          <w:u w:val="single"/>
          <w:rtl/>
        </w:rPr>
      </w:pPr>
      <w:r>
        <w:rPr>
          <w:rFonts w:hint="cs"/>
          <w:sz w:val="28"/>
          <w:szCs w:val="28"/>
          <w:u w:val="single"/>
          <w:rtl/>
        </w:rPr>
        <w:t xml:space="preserve">המשרות הנוספות  - חישוב שעות </w:t>
      </w:r>
      <w:r w:rsidR="00505A1F">
        <w:rPr>
          <w:rFonts w:hint="cs"/>
          <w:sz w:val="28"/>
          <w:szCs w:val="28"/>
          <w:u w:val="single"/>
          <w:rtl/>
        </w:rPr>
        <w:t xml:space="preserve"> </w:t>
      </w:r>
    </w:p>
    <w:p w:rsidR="00505A1F" w:rsidRPr="006D5671" w:rsidRDefault="00F93844" w:rsidP="008B0136">
      <w:pPr>
        <w:ind w:left="794"/>
        <w:rPr>
          <w:rtl/>
        </w:rPr>
      </w:pPr>
      <w:r>
        <w:rPr>
          <w:rFonts w:hint="cs"/>
          <w:rtl/>
        </w:rPr>
        <w:t xml:space="preserve">במקרים בהם </w:t>
      </w:r>
      <w:r w:rsidR="00505A1F" w:rsidRPr="006D5671">
        <w:rPr>
          <w:rtl/>
        </w:rPr>
        <w:t xml:space="preserve">המציע נדרש לתפקידים/משרות </w:t>
      </w:r>
      <w:r>
        <w:rPr>
          <w:rFonts w:hint="cs"/>
          <w:rtl/>
        </w:rPr>
        <w:t xml:space="preserve">אחרים , </w:t>
      </w:r>
      <w:r w:rsidR="00505A1F" w:rsidRPr="006D5671">
        <w:rPr>
          <w:rtl/>
        </w:rPr>
        <w:t xml:space="preserve">שאינם </w:t>
      </w:r>
      <w:r>
        <w:rPr>
          <w:rFonts w:hint="cs"/>
          <w:rtl/>
        </w:rPr>
        <w:t>מ</w:t>
      </w:r>
      <w:r w:rsidR="00505A1F" w:rsidRPr="006D5671">
        <w:rPr>
          <w:rtl/>
        </w:rPr>
        <w:t xml:space="preserve">משרות </w:t>
      </w:r>
      <w:r>
        <w:rPr>
          <w:rFonts w:hint="cs"/>
          <w:rtl/>
        </w:rPr>
        <w:t>"</w:t>
      </w:r>
      <w:r w:rsidR="00505A1F" w:rsidRPr="006D5671">
        <w:rPr>
          <w:rtl/>
        </w:rPr>
        <w:t>הברזל</w:t>
      </w:r>
      <w:r>
        <w:rPr>
          <w:rFonts w:hint="cs"/>
          <w:rtl/>
        </w:rPr>
        <w:t>"</w:t>
      </w:r>
      <w:r w:rsidR="00505A1F" w:rsidRPr="006D5671">
        <w:rPr>
          <w:rtl/>
        </w:rPr>
        <w:t xml:space="preserve"> , שעות אלו י</w:t>
      </w:r>
      <w:r w:rsidR="000445B2">
        <w:rPr>
          <w:rFonts w:hint="cs"/>
          <w:rtl/>
        </w:rPr>
        <w:t xml:space="preserve">תווספו כחלק משעות העבודה בפועל </w:t>
      </w:r>
      <w:r w:rsidR="008F7822">
        <w:rPr>
          <w:rFonts w:hint="cs"/>
          <w:rtl/>
        </w:rPr>
        <w:t xml:space="preserve">, </w:t>
      </w:r>
      <w:r>
        <w:rPr>
          <w:rFonts w:hint="cs"/>
          <w:rtl/>
        </w:rPr>
        <w:t xml:space="preserve">, כמוכן </w:t>
      </w:r>
      <w:r w:rsidR="00AB4F87">
        <w:rPr>
          <w:rFonts w:hint="cs"/>
          <w:rtl/>
        </w:rPr>
        <w:t xml:space="preserve">התמורה </w:t>
      </w:r>
      <w:r>
        <w:rPr>
          <w:rFonts w:hint="cs"/>
          <w:rtl/>
        </w:rPr>
        <w:t xml:space="preserve">שתשלום במקרים אלו </w:t>
      </w:r>
      <w:r w:rsidR="00AB4F87">
        <w:rPr>
          <w:rFonts w:hint="cs"/>
          <w:rtl/>
        </w:rPr>
        <w:t xml:space="preserve">תהיה בהתאם לתעריפים </w:t>
      </w:r>
      <w:r>
        <w:rPr>
          <w:rFonts w:hint="cs"/>
          <w:rtl/>
        </w:rPr>
        <w:t xml:space="preserve">ולשעות </w:t>
      </w:r>
      <w:r w:rsidR="000445B2">
        <w:rPr>
          <w:rFonts w:hint="cs"/>
          <w:rtl/>
        </w:rPr>
        <w:t xml:space="preserve">בפועל </w:t>
      </w:r>
      <w:r>
        <w:rPr>
          <w:rFonts w:hint="cs"/>
          <w:rtl/>
        </w:rPr>
        <w:t>של אותם תפקידים/משרות , כפי ש</w:t>
      </w:r>
      <w:r w:rsidR="00AB4F87">
        <w:rPr>
          <w:rFonts w:hint="cs"/>
          <w:rtl/>
        </w:rPr>
        <w:t xml:space="preserve">מוצעים במענה הספק למכרז </w:t>
      </w:r>
      <w:r>
        <w:rPr>
          <w:rFonts w:hint="cs"/>
          <w:rtl/>
        </w:rPr>
        <w:t xml:space="preserve">בטבלת מחירון משרות פרק </w:t>
      </w:r>
      <w:r w:rsidRPr="00605B15">
        <w:rPr>
          <w:rFonts w:hint="cs"/>
          <w:rtl/>
        </w:rPr>
        <w:t>5.3.</w:t>
      </w:r>
      <w:r w:rsidR="00605B15" w:rsidRPr="00605B15">
        <w:rPr>
          <w:rFonts w:hint="cs"/>
          <w:rtl/>
        </w:rPr>
        <w:t>2.</w:t>
      </w:r>
      <w:r w:rsidR="008B0136">
        <w:rPr>
          <w:rFonts w:hint="cs"/>
          <w:rtl/>
        </w:rPr>
        <w:t>2</w:t>
      </w:r>
      <w:r>
        <w:rPr>
          <w:rFonts w:hint="cs"/>
          <w:rtl/>
        </w:rPr>
        <w:t xml:space="preserve"> במענה למכרז</w:t>
      </w:r>
    </w:p>
    <w:p w:rsidR="00505A1F" w:rsidRDefault="00505A1F" w:rsidP="006D5671">
      <w:pPr>
        <w:ind w:left="794"/>
        <w:jc w:val="both"/>
        <w:rPr>
          <w:rtl/>
        </w:rPr>
      </w:pPr>
    </w:p>
    <w:p w:rsidR="003C2719" w:rsidRPr="00C94054" w:rsidRDefault="003C2719" w:rsidP="00C94054">
      <w:pPr>
        <w:pStyle w:val="32"/>
        <w:numPr>
          <w:ilvl w:val="0"/>
          <w:numId w:val="0"/>
        </w:numPr>
        <w:ind w:left="793" w:hanging="1"/>
        <w:rPr>
          <w:u w:val="single"/>
          <w:rtl/>
        </w:rPr>
      </w:pPr>
      <w:r w:rsidRPr="00C94054">
        <w:rPr>
          <w:rFonts w:hint="cs"/>
          <w:u w:val="single"/>
          <w:rtl/>
        </w:rPr>
        <w:t>ה</w:t>
      </w:r>
      <w:r w:rsidR="005E015D" w:rsidRPr="00C94054">
        <w:rPr>
          <w:rFonts w:hint="cs"/>
          <w:u w:val="single"/>
          <w:rtl/>
        </w:rPr>
        <w:t xml:space="preserve">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00222594" w:rsidRPr="00C94054">
        <w:rPr>
          <w:rFonts w:hint="cs"/>
          <w:u w:val="single"/>
          <w:rtl/>
        </w:rPr>
        <w:t xml:space="preserve"> </w:t>
      </w:r>
      <w:r w:rsidRPr="00C94054">
        <w:rPr>
          <w:rFonts w:hint="eastAsia"/>
          <w:u w:val="single"/>
          <w:rtl/>
        </w:rPr>
        <w:t>שנתית</w:t>
      </w:r>
      <w:r w:rsidRPr="00C94054">
        <w:rPr>
          <w:u w:val="single"/>
          <w:rtl/>
        </w:rPr>
        <w:t xml:space="preserve"> </w:t>
      </w:r>
      <w:r w:rsidR="00B91990" w:rsidRPr="00C94054">
        <w:rPr>
          <w:rFonts w:hint="cs"/>
          <w:u w:val="single"/>
          <w:rtl/>
        </w:rPr>
        <w:t xml:space="preserve"> - הקמת היישום </w:t>
      </w:r>
      <w:r w:rsidR="00C94054">
        <w:rPr>
          <w:rFonts w:hint="cs"/>
          <w:u w:val="single"/>
          <w:rtl/>
        </w:rPr>
        <w:t xml:space="preserve"> </w:t>
      </w:r>
      <w:r w:rsidRPr="00C94054">
        <w:rPr>
          <w:rFonts w:hint="cs"/>
          <w:u w:val="single"/>
          <w:rtl/>
        </w:rPr>
        <w:t xml:space="preserve">(סעיף </w:t>
      </w:r>
      <w:r w:rsidR="009B74EA" w:rsidRPr="00C94054">
        <w:rPr>
          <w:rFonts w:hint="cs"/>
          <w:u w:val="single"/>
          <w:rtl/>
        </w:rPr>
        <w:t>4</w:t>
      </w:r>
      <w:r w:rsidRPr="00C94054">
        <w:rPr>
          <w:rFonts w:hint="cs"/>
          <w:u w:val="single"/>
          <w:rtl/>
        </w:rPr>
        <w:t xml:space="preserve"> ל</w:t>
      </w:r>
      <w:r w:rsidR="009B74EA" w:rsidRPr="00C94054">
        <w:rPr>
          <w:rFonts w:hint="cs"/>
          <w:u w:val="single"/>
          <w:rtl/>
        </w:rPr>
        <w:t>עיל</w:t>
      </w:r>
      <w:r w:rsidRPr="00C94054">
        <w:rPr>
          <w:rFonts w:hint="cs"/>
          <w:u w:val="single"/>
          <w:rtl/>
        </w:rPr>
        <w:t xml:space="preserve">) </w:t>
      </w:r>
    </w:p>
    <w:p w:rsidR="003C2719" w:rsidRDefault="008F7822" w:rsidP="00DB339B">
      <w:pPr>
        <w:ind w:left="794"/>
        <w:jc w:val="both"/>
        <w:rPr>
          <w:rtl/>
        </w:rPr>
      </w:pPr>
      <w:r>
        <w:rPr>
          <w:rFonts w:hint="cs"/>
          <w:rtl/>
        </w:rPr>
        <w:t xml:space="preserve">חישוב </w:t>
      </w:r>
      <w:r w:rsidR="00F93844">
        <w:rPr>
          <w:rFonts w:hint="cs"/>
          <w:rtl/>
        </w:rPr>
        <w:t>היקף התמורה ל</w:t>
      </w:r>
      <w:r w:rsidR="003C2719">
        <w:rPr>
          <w:rFonts w:hint="cs"/>
          <w:rtl/>
        </w:rPr>
        <w:t xml:space="preserve">תשלום עבור תחזוקה שנתית </w:t>
      </w:r>
      <w:r w:rsidR="008973DA">
        <w:rPr>
          <w:rFonts w:hint="cs"/>
          <w:rtl/>
        </w:rPr>
        <w:t>בגין</w:t>
      </w:r>
      <w:r w:rsidR="00B91990">
        <w:rPr>
          <w:rFonts w:hint="cs"/>
          <w:rtl/>
        </w:rPr>
        <w:t xml:space="preserve"> היישום </w:t>
      </w:r>
      <w:r w:rsidR="003C2719">
        <w:rPr>
          <w:rFonts w:hint="cs"/>
          <w:rtl/>
        </w:rPr>
        <w:t xml:space="preserve">יהיה </w:t>
      </w:r>
      <w:r w:rsidR="005E015D">
        <w:rPr>
          <w:rFonts w:hint="cs"/>
          <w:rtl/>
        </w:rPr>
        <w:t xml:space="preserve">מבוסס </w:t>
      </w:r>
      <w:r w:rsidR="003C2719">
        <w:rPr>
          <w:rFonts w:hint="cs"/>
          <w:rtl/>
        </w:rPr>
        <w:t xml:space="preserve"> </w:t>
      </w:r>
      <w:r w:rsidR="005E015D">
        <w:rPr>
          <w:rFonts w:hint="cs"/>
          <w:rtl/>
        </w:rPr>
        <w:t xml:space="preserve">על </w:t>
      </w:r>
      <w:r>
        <w:rPr>
          <w:rFonts w:hint="cs"/>
          <w:rtl/>
        </w:rPr>
        <w:t>עלות ההקמה</w:t>
      </w:r>
      <w:r w:rsidR="005E015D">
        <w:rPr>
          <w:rFonts w:hint="cs"/>
          <w:rtl/>
        </w:rPr>
        <w:t xml:space="preserve"> בפועל שתאושר על ידי המזמין</w:t>
      </w:r>
      <w:r w:rsidR="00C94054">
        <w:rPr>
          <w:rFonts w:hint="cs"/>
          <w:rtl/>
        </w:rPr>
        <w:t xml:space="preserve"> (שעות העבודה בפעול)</w:t>
      </w:r>
      <w:r>
        <w:rPr>
          <w:rFonts w:hint="cs"/>
          <w:rtl/>
        </w:rPr>
        <w:t xml:space="preserve">, </w:t>
      </w:r>
      <w:r w:rsidR="005E015D">
        <w:rPr>
          <w:rFonts w:hint="cs"/>
          <w:rtl/>
        </w:rPr>
        <w:t xml:space="preserve">חישוב היקף </w:t>
      </w:r>
      <w:r w:rsidR="003A304C">
        <w:rPr>
          <w:rFonts w:hint="cs"/>
          <w:rtl/>
        </w:rPr>
        <w:t>התשלום ל</w:t>
      </w:r>
      <w:r w:rsidR="005E015D">
        <w:rPr>
          <w:rFonts w:hint="cs"/>
          <w:rtl/>
        </w:rPr>
        <w:t xml:space="preserve">תחזוקה יהיה </w:t>
      </w:r>
      <w:r>
        <w:rPr>
          <w:rFonts w:hint="cs"/>
          <w:rtl/>
        </w:rPr>
        <w:t xml:space="preserve"> סך </w:t>
      </w:r>
      <w:r w:rsidR="005E015D">
        <w:rPr>
          <w:rFonts w:hint="cs"/>
          <w:rtl/>
        </w:rPr>
        <w:t xml:space="preserve">התמורה </w:t>
      </w:r>
      <w:r>
        <w:rPr>
          <w:rFonts w:hint="cs"/>
          <w:rtl/>
        </w:rPr>
        <w:t xml:space="preserve"> </w:t>
      </w:r>
      <w:r w:rsidR="003C2719">
        <w:rPr>
          <w:rFonts w:hint="cs"/>
          <w:rtl/>
        </w:rPr>
        <w:t xml:space="preserve">בפועל </w:t>
      </w:r>
      <w:r w:rsidR="005E015D">
        <w:rPr>
          <w:rFonts w:hint="cs"/>
          <w:rtl/>
        </w:rPr>
        <w:t>ש</w:t>
      </w:r>
      <w:r w:rsidR="003A304C">
        <w:rPr>
          <w:rFonts w:hint="cs"/>
          <w:rtl/>
        </w:rPr>
        <w:t>אושרה ו</w:t>
      </w:r>
      <w:r w:rsidR="005E015D">
        <w:rPr>
          <w:rFonts w:hint="cs"/>
          <w:rtl/>
        </w:rPr>
        <w:t xml:space="preserve">שולמה </w:t>
      </w:r>
      <w:r w:rsidR="003C2719">
        <w:rPr>
          <w:rFonts w:hint="cs"/>
          <w:rtl/>
        </w:rPr>
        <w:t>ב</w:t>
      </w:r>
      <w:r w:rsidR="006B6F33">
        <w:rPr>
          <w:rFonts w:hint="cs"/>
          <w:rtl/>
        </w:rPr>
        <w:t xml:space="preserve">גין </w:t>
      </w:r>
      <w:r w:rsidR="00C94054">
        <w:rPr>
          <w:rFonts w:hint="cs"/>
          <w:rtl/>
        </w:rPr>
        <w:t xml:space="preserve">הקמת היישום </w:t>
      </w:r>
      <w:r w:rsidR="003A304C">
        <w:rPr>
          <w:rFonts w:hint="cs"/>
          <w:rtl/>
        </w:rPr>
        <w:t xml:space="preserve">ע"י המזמין כפול </w:t>
      </w:r>
      <w:r w:rsidR="00C94054">
        <w:rPr>
          <w:rFonts w:hint="cs"/>
          <w:rtl/>
        </w:rPr>
        <w:t>"</w:t>
      </w:r>
      <w:r w:rsidR="003C2719">
        <w:rPr>
          <w:rFonts w:hint="cs"/>
          <w:rtl/>
        </w:rPr>
        <w:t>אחוז התחזוקה</w:t>
      </w:r>
      <w:r w:rsidR="00C94054">
        <w:rPr>
          <w:rFonts w:hint="cs"/>
          <w:rtl/>
        </w:rPr>
        <w:t>"</w:t>
      </w:r>
      <w:r w:rsidR="003C2719">
        <w:rPr>
          <w:rFonts w:hint="cs"/>
          <w:rtl/>
        </w:rPr>
        <w:t xml:space="preserve"> ה</w:t>
      </w:r>
      <w:r w:rsidR="005E015D">
        <w:rPr>
          <w:rFonts w:hint="cs"/>
          <w:rtl/>
        </w:rPr>
        <w:t>מ</w:t>
      </w:r>
      <w:r w:rsidR="003C2719">
        <w:rPr>
          <w:rFonts w:hint="cs"/>
          <w:rtl/>
        </w:rPr>
        <w:t xml:space="preserve">וצע </w:t>
      </w:r>
      <w:r w:rsidR="00222594">
        <w:rPr>
          <w:rFonts w:hint="cs"/>
          <w:rtl/>
        </w:rPr>
        <w:t xml:space="preserve">או </w:t>
      </w:r>
      <w:r w:rsidR="008973DA">
        <w:rPr>
          <w:rFonts w:hint="cs"/>
          <w:rtl/>
        </w:rPr>
        <w:t xml:space="preserve">לחילופין </w:t>
      </w:r>
      <w:r w:rsidR="00222594">
        <w:rPr>
          <w:rFonts w:hint="cs"/>
          <w:rtl/>
        </w:rPr>
        <w:t xml:space="preserve">סכום התחזוקה הקבוע </w:t>
      </w:r>
      <w:r w:rsidR="00C94054">
        <w:rPr>
          <w:rFonts w:hint="cs"/>
          <w:rtl/>
        </w:rPr>
        <w:t>המוצע , כפי שמופיע במענה המציע למכרז , ובהתאם לאופן ושיטת התשלום המפורטת במכרז (להלן: סעיף 5.</w:t>
      </w:r>
      <w:r w:rsidR="008973DA">
        <w:rPr>
          <w:rFonts w:hint="cs"/>
          <w:rtl/>
        </w:rPr>
        <w:t>8)</w:t>
      </w:r>
      <w:r w:rsidR="00C94054">
        <w:rPr>
          <w:rFonts w:hint="cs"/>
          <w:rtl/>
        </w:rPr>
        <w:t xml:space="preserve"> </w:t>
      </w:r>
      <w:r w:rsidR="00222594">
        <w:rPr>
          <w:rFonts w:hint="cs"/>
          <w:rtl/>
        </w:rPr>
        <w:t xml:space="preserve">המוצע </w:t>
      </w:r>
      <w:r w:rsidR="003C2719">
        <w:rPr>
          <w:rFonts w:hint="cs"/>
          <w:rtl/>
        </w:rPr>
        <w:t>על יד</w:t>
      </w:r>
      <w:r w:rsidR="003A304C">
        <w:rPr>
          <w:rFonts w:hint="cs"/>
          <w:rtl/>
        </w:rPr>
        <w:t>י</w:t>
      </w:r>
      <w:r w:rsidR="003C2719">
        <w:rPr>
          <w:rFonts w:hint="cs"/>
          <w:rtl/>
        </w:rPr>
        <w:t xml:space="preserve">  </w:t>
      </w:r>
      <w:r w:rsidR="005E015D">
        <w:rPr>
          <w:rFonts w:hint="cs"/>
          <w:rtl/>
        </w:rPr>
        <w:t xml:space="preserve">הספק </w:t>
      </w:r>
      <w:r w:rsidR="003A304C">
        <w:rPr>
          <w:rFonts w:hint="cs"/>
          <w:rtl/>
        </w:rPr>
        <w:t>כ</w:t>
      </w:r>
      <w:r w:rsidR="005E015D">
        <w:rPr>
          <w:rFonts w:hint="cs"/>
          <w:rtl/>
        </w:rPr>
        <w:t xml:space="preserve">מפורט במענה למכרז </w:t>
      </w:r>
      <w:r>
        <w:rPr>
          <w:rFonts w:hint="cs"/>
          <w:rtl/>
        </w:rPr>
        <w:t xml:space="preserve"> </w:t>
      </w:r>
      <w:r w:rsidR="006B6F33">
        <w:rPr>
          <w:rFonts w:hint="cs"/>
          <w:rtl/>
        </w:rPr>
        <w:t>ב</w:t>
      </w:r>
      <w:r>
        <w:rPr>
          <w:rFonts w:hint="cs"/>
          <w:rtl/>
        </w:rPr>
        <w:t>סעי</w:t>
      </w:r>
      <w:r w:rsidRPr="00605B15">
        <w:rPr>
          <w:rFonts w:hint="cs"/>
          <w:rtl/>
        </w:rPr>
        <w:t>ף 5.</w:t>
      </w:r>
      <w:r w:rsidR="00DB339B">
        <w:rPr>
          <w:rFonts w:hint="cs"/>
          <w:rtl/>
        </w:rPr>
        <w:t>4</w:t>
      </w:r>
      <w:r w:rsidR="003C2719" w:rsidRPr="00605B15">
        <w:rPr>
          <w:rFonts w:hint="cs"/>
          <w:rtl/>
        </w:rPr>
        <w:t>.</w:t>
      </w:r>
    </w:p>
    <w:p w:rsidR="003C2719" w:rsidRDefault="003C2719" w:rsidP="006D5671">
      <w:pPr>
        <w:ind w:left="794"/>
        <w:jc w:val="both"/>
        <w:rPr>
          <w:rtl/>
        </w:rPr>
      </w:pPr>
    </w:p>
    <w:p w:rsidR="00B91990" w:rsidRPr="006D5671" w:rsidRDefault="00B91990" w:rsidP="00B91990">
      <w:pPr>
        <w:pStyle w:val="32"/>
        <w:numPr>
          <w:ilvl w:val="0"/>
          <w:numId w:val="0"/>
        </w:numPr>
        <w:ind w:left="793" w:hanging="1"/>
        <w:rPr>
          <w:sz w:val="28"/>
          <w:szCs w:val="28"/>
          <w:u w:val="single"/>
          <w:rtl/>
        </w:rPr>
      </w:pPr>
      <w:r w:rsidRPr="00C94054">
        <w:rPr>
          <w:rFonts w:hint="cs"/>
          <w:u w:val="single"/>
          <w:rtl/>
        </w:rPr>
        <w:t xml:space="preserve">התמורה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Pr="00C94054">
        <w:rPr>
          <w:rFonts w:hint="cs"/>
          <w:u w:val="single"/>
          <w:rtl/>
        </w:rPr>
        <w:t xml:space="preserve"> </w:t>
      </w:r>
      <w:r w:rsidRPr="00C94054">
        <w:rPr>
          <w:rFonts w:hint="eastAsia"/>
          <w:u w:val="single"/>
          <w:rtl/>
        </w:rPr>
        <w:t>השנתית</w:t>
      </w:r>
      <w:r w:rsidRPr="00C94054">
        <w:rPr>
          <w:u w:val="single"/>
          <w:rtl/>
        </w:rPr>
        <w:t xml:space="preserve"> </w:t>
      </w:r>
      <w:r w:rsidRPr="00C94054">
        <w:rPr>
          <w:rFonts w:hint="cs"/>
          <w:u w:val="single"/>
          <w:rtl/>
        </w:rPr>
        <w:t xml:space="preserve"> - רישוי תוכנה (סעיף 4 לעיל) </w:t>
      </w:r>
    </w:p>
    <w:p w:rsidR="00B91990" w:rsidRDefault="00B91990" w:rsidP="00590AEE">
      <w:pPr>
        <w:ind w:left="794"/>
        <w:jc w:val="both"/>
        <w:rPr>
          <w:rtl/>
        </w:rPr>
      </w:pPr>
      <w:r>
        <w:rPr>
          <w:rFonts w:hint="cs"/>
          <w:rtl/>
        </w:rPr>
        <w:t xml:space="preserve">חישוב היקף התמורה לתשלום עבור תחזוקה שנתית של </w:t>
      </w:r>
      <w:r w:rsidR="00590AEE">
        <w:rPr>
          <w:rFonts w:hint="cs"/>
          <w:rtl/>
        </w:rPr>
        <w:t xml:space="preserve">רישוי התוכנות </w:t>
      </w:r>
      <w:r>
        <w:rPr>
          <w:rFonts w:hint="cs"/>
          <w:rtl/>
        </w:rPr>
        <w:t>יהיה על מבוסס  על עלות ה</w:t>
      </w:r>
      <w:r w:rsidR="00590AEE">
        <w:rPr>
          <w:rFonts w:hint="cs"/>
          <w:rtl/>
        </w:rPr>
        <w:t xml:space="preserve">רישוי </w:t>
      </w:r>
      <w:r>
        <w:rPr>
          <w:rFonts w:hint="cs"/>
          <w:rtl/>
        </w:rPr>
        <w:t xml:space="preserve">בפועל שתאושר על ידי המזמין, חישוב היקף התשלום לתחזוקה יהיה  סך התמורה  בפועל שאושרה ושולמה בגין </w:t>
      </w:r>
      <w:r w:rsidR="00590AEE">
        <w:rPr>
          <w:rFonts w:hint="cs"/>
          <w:rtl/>
        </w:rPr>
        <w:t xml:space="preserve">רישויי התוכנה </w:t>
      </w:r>
      <w:r>
        <w:rPr>
          <w:rFonts w:hint="cs"/>
          <w:rtl/>
        </w:rPr>
        <w:t>ע"י המזמין כפול אחוז התחזוקה המוצע או סכום התחזוקה הקבוע המוצע על ידי  הספק כמפורט במענה למכרז  בסעיף 5.</w:t>
      </w:r>
      <w:r w:rsidR="00DB339B">
        <w:rPr>
          <w:rFonts w:hint="cs"/>
          <w:rtl/>
        </w:rPr>
        <w:t>2.1</w:t>
      </w:r>
      <w:r>
        <w:rPr>
          <w:rFonts w:hint="cs"/>
          <w:rtl/>
        </w:rPr>
        <w:t>.</w:t>
      </w:r>
    </w:p>
    <w:p w:rsidR="00B91990" w:rsidRDefault="00B91990" w:rsidP="006D5671">
      <w:pPr>
        <w:ind w:left="794"/>
        <w:jc w:val="both"/>
        <w:rPr>
          <w:rtl/>
        </w:rPr>
      </w:pPr>
    </w:p>
    <w:p w:rsidR="00B91990" w:rsidRPr="006D5671" w:rsidRDefault="00B91990" w:rsidP="006D5671">
      <w:pPr>
        <w:ind w:left="794"/>
        <w:jc w:val="both"/>
        <w:rPr>
          <w:rtl/>
        </w:rPr>
      </w:pPr>
    </w:p>
    <w:p w:rsidR="00505A1F" w:rsidRPr="006D5671" w:rsidRDefault="00505A1F" w:rsidP="009B74EA">
      <w:pPr>
        <w:pStyle w:val="32"/>
        <w:numPr>
          <w:ilvl w:val="0"/>
          <w:numId w:val="0"/>
        </w:numPr>
        <w:ind w:left="793" w:hanging="1"/>
        <w:rPr>
          <w:sz w:val="28"/>
          <w:szCs w:val="28"/>
          <w:u w:val="single"/>
          <w:rtl/>
        </w:rPr>
      </w:pPr>
      <w:r w:rsidRPr="006D5671">
        <w:rPr>
          <w:rFonts w:hint="eastAsia"/>
          <w:sz w:val="28"/>
          <w:szCs w:val="28"/>
          <w:u w:val="single"/>
          <w:rtl/>
        </w:rPr>
        <w:t>הסתייגות</w:t>
      </w:r>
      <w:r w:rsidRPr="006D5671">
        <w:rPr>
          <w:sz w:val="28"/>
          <w:szCs w:val="28"/>
          <w:u w:val="single"/>
          <w:rtl/>
        </w:rPr>
        <w:t xml:space="preserve"> </w:t>
      </w:r>
      <w:r w:rsidRPr="006D5671">
        <w:rPr>
          <w:rFonts w:hint="eastAsia"/>
          <w:sz w:val="28"/>
          <w:szCs w:val="28"/>
          <w:u w:val="single"/>
          <w:rtl/>
        </w:rPr>
        <w:t>ביחס</w:t>
      </w:r>
      <w:r w:rsidRPr="006D5671">
        <w:rPr>
          <w:sz w:val="28"/>
          <w:szCs w:val="28"/>
          <w:u w:val="single"/>
          <w:rtl/>
        </w:rPr>
        <w:t xml:space="preserve"> </w:t>
      </w:r>
      <w:r w:rsidRPr="006D5671">
        <w:rPr>
          <w:rFonts w:hint="eastAsia"/>
          <w:sz w:val="28"/>
          <w:szCs w:val="28"/>
          <w:u w:val="single"/>
          <w:rtl/>
        </w:rPr>
        <w:t>למכרזי</w:t>
      </w:r>
      <w:r w:rsidRPr="006D5671">
        <w:rPr>
          <w:sz w:val="28"/>
          <w:szCs w:val="28"/>
          <w:u w:val="single"/>
          <w:rtl/>
        </w:rPr>
        <w:t xml:space="preserve"> </w:t>
      </w:r>
      <w:proofErr w:type="spellStart"/>
      <w:r w:rsidRPr="006D5671">
        <w:rPr>
          <w:rFonts w:hint="eastAsia"/>
          <w:sz w:val="28"/>
          <w:szCs w:val="28"/>
          <w:u w:val="single"/>
          <w:rtl/>
        </w:rPr>
        <w:t>חשכ</w:t>
      </w:r>
      <w:r w:rsidRPr="006D5671">
        <w:rPr>
          <w:sz w:val="28"/>
          <w:szCs w:val="28"/>
          <w:u w:val="single"/>
          <w:rtl/>
        </w:rPr>
        <w:t>"ל</w:t>
      </w:r>
      <w:proofErr w:type="spellEnd"/>
      <w:r w:rsidRPr="006D5671">
        <w:rPr>
          <w:sz w:val="28"/>
          <w:szCs w:val="28"/>
          <w:u w:val="single"/>
          <w:rtl/>
        </w:rPr>
        <w:t xml:space="preserve"> </w:t>
      </w:r>
      <w:r w:rsidRPr="006D5671">
        <w:rPr>
          <w:rFonts w:hint="eastAsia"/>
          <w:sz w:val="28"/>
          <w:szCs w:val="28"/>
          <w:u w:val="single"/>
          <w:rtl/>
        </w:rPr>
        <w:t>שונים</w:t>
      </w:r>
      <w:r w:rsidRPr="006D5671">
        <w:rPr>
          <w:sz w:val="28"/>
          <w:szCs w:val="28"/>
          <w:u w:val="single"/>
          <w:rtl/>
        </w:rPr>
        <w:t xml:space="preserve"> </w:t>
      </w:r>
      <w:r w:rsidRPr="006D5671">
        <w:rPr>
          <w:rFonts w:hint="eastAsia"/>
          <w:sz w:val="28"/>
          <w:szCs w:val="28"/>
          <w:u w:val="single"/>
          <w:rtl/>
        </w:rPr>
        <w:t>בנוגע</w:t>
      </w:r>
      <w:r w:rsidRPr="006D5671">
        <w:rPr>
          <w:sz w:val="28"/>
          <w:szCs w:val="28"/>
          <w:u w:val="single"/>
          <w:rtl/>
        </w:rPr>
        <w:t xml:space="preserve"> </w:t>
      </w:r>
      <w:r w:rsidRPr="006D5671">
        <w:rPr>
          <w:rFonts w:hint="eastAsia"/>
          <w:sz w:val="28"/>
          <w:szCs w:val="28"/>
          <w:u w:val="single"/>
          <w:rtl/>
        </w:rPr>
        <w:t>ל</w:t>
      </w:r>
      <w:r w:rsidR="009B74EA">
        <w:rPr>
          <w:rFonts w:hint="cs"/>
          <w:sz w:val="28"/>
          <w:szCs w:val="28"/>
          <w:u w:val="single"/>
          <w:rtl/>
        </w:rPr>
        <w:t xml:space="preserve">רכישת </w:t>
      </w:r>
      <w:r w:rsidRPr="006D5671">
        <w:rPr>
          <w:rFonts w:hint="eastAsia"/>
          <w:sz w:val="28"/>
          <w:szCs w:val="28"/>
          <w:u w:val="single"/>
          <w:rtl/>
        </w:rPr>
        <w:t>חומרה</w:t>
      </w:r>
      <w:r w:rsidRPr="006D5671">
        <w:rPr>
          <w:sz w:val="28"/>
          <w:szCs w:val="28"/>
          <w:u w:val="single"/>
          <w:rtl/>
        </w:rPr>
        <w:t xml:space="preserve"> </w:t>
      </w:r>
      <w:r w:rsidRPr="006D5671">
        <w:rPr>
          <w:rFonts w:hint="eastAsia"/>
          <w:sz w:val="28"/>
          <w:szCs w:val="28"/>
          <w:u w:val="single"/>
          <w:rtl/>
        </w:rPr>
        <w:t>ו</w:t>
      </w:r>
      <w:r w:rsidR="009B74EA">
        <w:rPr>
          <w:rFonts w:hint="cs"/>
          <w:sz w:val="28"/>
          <w:szCs w:val="28"/>
          <w:u w:val="single"/>
          <w:rtl/>
        </w:rPr>
        <w:t xml:space="preserve">/או </w:t>
      </w:r>
      <w:r w:rsidRPr="006D5671">
        <w:rPr>
          <w:rFonts w:hint="eastAsia"/>
          <w:sz w:val="28"/>
          <w:szCs w:val="28"/>
          <w:u w:val="single"/>
          <w:rtl/>
        </w:rPr>
        <w:t>רישיונות</w:t>
      </w:r>
      <w:r w:rsidRPr="006D5671">
        <w:rPr>
          <w:sz w:val="28"/>
          <w:szCs w:val="28"/>
          <w:u w:val="single"/>
          <w:rtl/>
        </w:rPr>
        <w:t xml:space="preserve"> </w:t>
      </w:r>
      <w:r w:rsidRPr="006D5671">
        <w:rPr>
          <w:rFonts w:hint="eastAsia"/>
          <w:sz w:val="28"/>
          <w:szCs w:val="28"/>
          <w:u w:val="single"/>
          <w:rtl/>
        </w:rPr>
        <w:t>תוכנה</w:t>
      </w:r>
      <w:r w:rsidRPr="006D5671">
        <w:rPr>
          <w:sz w:val="28"/>
          <w:szCs w:val="28"/>
          <w:u w:val="single"/>
          <w:rtl/>
        </w:rPr>
        <w:t xml:space="preserve"> </w:t>
      </w:r>
      <w:r w:rsidRPr="006D5671">
        <w:rPr>
          <w:rFonts w:hint="eastAsia"/>
          <w:sz w:val="28"/>
          <w:szCs w:val="28"/>
          <w:u w:val="single"/>
          <w:rtl/>
        </w:rPr>
        <w:t>בלבד</w:t>
      </w:r>
      <w:r w:rsidRPr="006D5671">
        <w:rPr>
          <w:sz w:val="28"/>
          <w:szCs w:val="28"/>
          <w:u w:val="single"/>
          <w:rtl/>
        </w:rPr>
        <w:t xml:space="preserve">  (</w:t>
      </w:r>
      <w:r>
        <w:rPr>
          <w:rFonts w:hint="cs"/>
          <w:sz w:val="28"/>
          <w:szCs w:val="28"/>
          <w:u w:val="single"/>
          <w:rtl/>
        </w:rPr>
        <w:t>סעיף 3 ל</w:t>
      </w:r>
      <w:r w:rsidR="009B74EA">
        <w:rPr>
          <w:rFonts w:hint="cs"/>
          <w:sz w:val="28"/>
          <w:szCs w:val="28"/>
          <w:u w:val="single"/>
          <w:rtl/>
        </w:rPr>
        <w:t>עיל</w:t>
      </w:r>
      <w:r>
        <w:rPr>
          <w:rFonts w:hint="cs"/>
          <w:sz w:val="28"/>
          <w:szCs w:val="28"/>
          <w:u w:val="single"/>
          <w:rtl/>
        </w:rPr>
        <w:t xml:space="preserve"> </w:t>
      </w:r>
      <w:r w:rsidRPr="006D5671">
        <w:rPr>
          <w:sz w:val="28"/>
          <w:szCs w:val="28"/>
          <w:u w:val="single"/>
          <w:rtl/>
        </w:rPr>
        <w:t xml:space="preserve">)  </w:t>
      </w:r>
    </w:p>
    <w:p w:rsidR="00505A1F" w:rsidRDefault="00505A1F" w:rsidP="006D5671">
      <w:pPr>
        <w:ind w:left="794"/>
        <w:jc w:val="both"/>
        <w:rPr>
          <w:rtl/>
        </w:rPr>
      </w:pPr>
      <w:r>
        <w:rPr>
          <w:rFonts w:hint="cs"/>
          <w:rtl/>
        </w:rPr>
        <w:t xml:space="preserve">כל מוצר (חומרה ,רישיון תוכנה)  שהינו תחת מכרז </w:t>
      </w:r>
      <w:proofErr w:type="spellStart"/>
      <w:r>
        <w:rPr>
          <w:rFonts w:hint="cs"/>
          <w:rtl/>
        </w:rPr>
        <w:t>חשכ"ל</w:t>
      </w:r>
      <w:proofErr w:type="spellEnd"/>
      <w:r>
        <w:rPr>
          <w:rFonts w:hint="cs"/>
          <w:rtl/>
        </w:rPr>
        <w:t xml:space="preserve"> בתוקף, המשרד מחויב לבצע את הרכישה ע"פ הוראת השעה המתאימה של </w:t>
      </w:r>
      <w:proofErr w:type="spellStart"/>
      <w:r>
        <w:rPr>
          <w:rFonts w:hint="cs"/>
          <w:rtl/>
        </w:rPr>
        <w:t>חשכ"ל</w:t>
      </w:r>
      <w:proofErr w:type="spellEnd"/>
      <w:r>
        <w:rPr>
          <w:rFonts w:hint="cs"/>
          <w:rtl/>
        </w:rPr>
        <w:t xml:space="preserve"> ולא דרך ההתקשרות עם המציע. </w:t>
      </w:r>
    </w:p>
    <w:p w:rsidR="003608E2" w:rsidRDefault="00505A1F" w:rsidP="006D5671">
      <w:pPr>
        <w:ind w:left="794"/>
        <w:jc w:val="both"/>
        <w:rPr>
          <w:rtl/>
        </w:rPr>
      </w:pPr>
      <w:r>
        <w:rPr>
          <w:rFonts w:hint="cs"/>
          <w:rtl/>
        </w:rPr>
        <w:t xml:space="preserve">מוצר (חומרה, רישיון תוכנה) שאינו </w:t>
      </w:r>
      <w:proofErr w:type="spellStart"/>
      <w:r>
        <w:rPr>
          <w:rFonts w:hint="cs"/>
          <w:rtl/>
        </w:rPr>
        <w:t>חשכ"ל</w:t>
      </w:r>
      <w:proofErr w:type="spellEnd"/>
      <w:r>
        <w:rPr>
          <w:rFonts w:hint="cs"/>
          <w:rtl/>
        </w:rPr>
        <w:t>, המשרד שומר לעצמו את הזכות לרכוש עצמאית, המציע מחויב למחיר שהציע למשך כל תקופת ההתקשרות.</w:t>
      </w:r>
    </w:p>
    <w:p w:rsidR="003608E2" w:rsidRDefault="003608E2" w:rsidP="0011480D">
      <w:pPr>
        <w:rPr>
          <w:rtl/>
        </w:rPr>
      </w:pPr>
    </w:p>
    <w:p w:rsidR="002C7460" w:rsidRDefault="002C7460" w:rsidP="0011480D">
      <w:pPr>
        <w:rPr>
          <w:rtl/>
        </w:rPr>
      </w:pPr>
    </w:p>
    <w:p w:rsidR="002C7460" w:rsidRDefault="002C7460" w:rsidP="006D5671">
      <w:pPr>
        <w:pStyle w:val="32"/>
        <w:numPr>
          <w:ilvl w:val="0"/>
          <w:numId w:val="0"/>
        </w:numPr>
        <w:ind w:left="1702" w:hanging="851"/>
      </w:pPr>
      <w:r>
        <w:rPr>
          <w:rFonts w:hint="cs"/>
          <w:rtl/>
        </w:rPr>
        <w:t xml:space="preserve">מחירון משרות  ברזל </w:t>
      </w:r>
    </w:p>
    <w:p w:rsidR="002C7460" w:rsidRDefault="002C7460" w:rsidP="002C7460">
      <w:pPr>
        <w:rPr>
          <w:rtl/>
        </w:rPr>
      </w:pP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466"/>
        <w:gridCol w:w="1276"/>
        <w:gridCol w:w="1134"/>
        <w:gridCol w:w="1276"/>
        <w:gridCol w:w="3363"/>
      </w:tblGrid>
      <w:tr w:rsidR="002C7460" w:rsidRPr="0008138F" w:rsidTr="00E73F9D">
        <w:trPr>
          <w:tblHeader/>
        </w:trPr>
        <w:tc>
          <w:tcPr>
            <w:tcW w:w="861" w:type="pct"/>
            <w:shd w:val="pct5" w:color="000000" w:fill="FFFFFF"/>
          </w:tcPr>
          <w:p w:rsidR="002C7460" w:rsidRPr="00EB3EB8" w:rsidRDefault="002C7460" w:rsidP="00D92305">
            <w:pPr>
              <w:rPr>
                <w:b/>
                <w:bCs/>
                <w:rtl/>
              </w:rPr>
            </w:pPr>
            <w:r w:rsidRPr="00EB3EB8">
              <w:rPr>
                <w:b/>
                <w:bCs/>
                <w:rtl/>
              </w:rPr>
              <w:t>מומחיות</w:t>
            </w:r>
            <w:r>
              <w:rPr>
                <w:rFonts w:hint="cs"/>
                <w:b/>
                <w:bCs/>
                <w:rtl/>
              </w:rPr>
              <w:t xml:space="preserve">: תפקיד/משרה </w:t>
            </w:r>
          </w:p>
        </w:tc>
        <w:tc>
          <w:tcPr>
            <w:tcW w:w="749" w:type="pct"/>
            <w:shd w:val="pct5" w:color="000000" w:fill="FFFFFF"/>
          </w:tcPr>
          <w:p w:rsidR="00590AEE" w:rsidRDefault="000A61B6" w:rsidP="00590AEE">
            <w:pPr>
              <w:rPr>
                <w:b/>
                <w:bCs/>
                <w:rtl/>
              </w:rPr>
            </w:pPr>
            <w:r>
              <w:rPr>
                <w:rFonts w:hint="cs"/>
                <w:b/>
                <w:bCs/>
                <w:rtl/>
              </w:rPr>
              <w:t>ה</w:t>
            </w:r>
            <w:r w:rsidR="002C7460" w:rsidRPr="00EB3EB8">
              <w:rPr>
                <w:b/>
                <w:bCs/>
                <w:rtl/>
              </w:rPr>
              <w:t xml:space="preserve">מחיר </w:t>
            </w:r>
            <w:proofErr w:type="spellStart"/>
            <w:r>
              <w:rPr>
                <w:rFonts w:hint="cs"/>
                <w:b/>
                <w:bCs/>
                <w:rtl/>
              </w:rPr>
              <w:t>ה</w:t>
            </w:r>
            <w:r w:rsidR="00590AEE">
              <w:rPr>
                <w:rFonts w:hint="cs"/>
                <w:b/>
                <w:bCs/>
                <w:rtl/>
              </w:rPr>
              <w:t>מירבי</w:t>
            </w:r>
            <w:proofErr w:type="spellEnd"/>
            <w:r w:rsidR="00590AEE">
              <w:rPr>
                <w:rFonts w:hint="cs"/>
                <w:b/>
                <w:bCs/>
                <w:rtl/>
              </w:rPr>
              <w:t xml:space="preserve"> </w:t>
            </w:r>
            <w:r w:rsidR="002C7460" w:rsidRPr="00EB3EB8">
              <w:rPr>
                <w:b/>
                <w:bCs/>
                <w:rtl/>
              </w:rPr>
              <w:t xml:space="preserve"> (₪ לשעה, </w:t>
            </w:r>
          </w:p>
          <w:p w:rsidR="002C7460" w:rsidRPr="00EB3EB8" w:rsidRDefault="002C7460" w:rsidP="00590AEE">
            <w:pPr>
              <w:rPr>
                <w:b/>
                <w:bCs/>
                <w:rtl/>
              </w:rPr>
            </w:pPr>
            <w:r>
              <w:rPr>
                <w:rFonts w:hint="cs"/>
                <w:b/>
                <w:bCs/>
                <w:rtl/>
              </w:rPr>
              <w:t xml:space="preserve"> כולל</w:t>
            </w:r>
            <w:r w:rsidRPr="00EB3EB8">
              <w:rPr>
                <w:b/>
                <w:bCs/>
                <w:rtl/>
              </w:rPr>
              <w:t xml:space="preserve"> מע"מ)</w:t>
            </w:r>
          </w:p>
        </w:tc>
        <w:tc>
          <w:tcPr>
            <w:tcW w:w="666" w:type="pct"/>
            <w:shd w:val="pct5" w:color="000000" w:fill="FFFFFF"/>
          </w:tcPr>
          <w:p w:rsidR="002C7460" w:rsidRPr="00EB3EB8" w:rsidRDefault="002C7460" w:rsidP="003E5899">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proofErr w:type="spellStart"/>
            <w:r w:rsidR="00590AEE">
              <w:rPr>
                <w:rFonts w:hint="cs"/>
                <w:b/>
                <w:bCs/>
                <w:rtl/>
              </w:rPr>
              <w:t>המירבי</w:t>
            </w:r>
            <w:proofErr w:type="spellEnd"/>
            <w:r w:rsidR="00590AEE">
              <w:rPr>
                <w:rFonts w:hint="cs"/>
                <w:b/>
                <w:bCs/>
                <w:rtl/>
              </w:rPr>
              <w:t xml:space="preserve"> </w:t>
            </w:r>
          </w:p>
        </w:tc>
        <w:tc>
          <w:tcPr>
            <w:tcW w:w="749" w:type="pct"/>
            <w:shd w:val="pct5" w:color="000000" w:fill="FFFFFF"/>
          </w:tcPr>
          <w:p w:rsidR="002C7460" w:rsidRPr="00EB3EB8" w:rsidRDefault="002C7460" w:rsidP="000A61B6">
            <w:pPr>
              <w:rPr>
                <w:b/>
                <w:bCs/>
                <w:rtl/>
              </w:rPr>
            </w:pPr>
            <w:r w:rsidRPr="00EB3EB8">
              <w:rPr>
                <w:rFonts w:hint="eastAsia"/>
                <w:b/>
                <w:bCs/>
                <w:rtl/>
              </w:rPr>
              <w:t>מחיר</w:t>
            </w:r>
            <w:r w:rsidRPr="00EB3EB8">
              <w:rPr>
                <w:b/>
                <w:bCs/>
                <w:rtl/>
              </w:rPr>
              <w:t xml:space="preserve"> </w:t>
            </w:r>
            <w:r w:rsidR="00590AEE" w:rsidRPr="00EB3EB8">
              <w:rPr>
                <w:b/>
                <w:bCs/>
                <w:rtl/>
              </w:rPr>
              <w:t>₪</w:t>
            </w:r>
            <w:r w:rsidR="000A61B6">
              <w:rPr>
                <w:rFonts w:hint="cs"/>
                <w:b/>
                <w:bCs/>
                <w:rtl/>
              </w:rPr>
              <w:t xml:space="preserve"> ל</w:t>
            </w:r>
            <w:r w:rsidR="00590AEE">
              <w:rPr>
                <w:rFonts w:hint="cs"/>
                <w:b/>
                <w:bCs/>
                <w:rtl/>
              </w:rPr>
              <w:t xml:space="preserve">שעה </w:t>
            </w:r>
            <w:r w:rsidRPr="00EB3EB8">
              <w:rPr>
                <w:b/>
                <w:bCs/>
                <w:rtl/>
              </w:rPr>
              <w:t xml:space="preserve">לאחר הנחה </w:t>
            </w:r>
            <w:r>
              <w:rPr>
                <w:rFonts w:hint="cs"/>
                <w:b/>
                <w:bCs/>
                <w:rtl/>
              </w:rPr>
              <w:t xml:space="preserve"> (כולל מע"מ) </w:t>
            </w:r>
          </w:p>
        </w:tc>
        <w:tc>
          <w:tcPr>
            <w:tcW w:w="1975" w:type="pct"/>
            <w:shd w:val="pct5" w:color="000000" w:fill="FFFFFF"/>
          </w:tcPr>
          <w:p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876D92" w:rsidRPr="00A723A0" w:rsidTr="00A82727">
        <w:tc>
          <w:tcPr>
            <w:tcW w:w="861" w:type="pct"/>
            <w:tcBorders>
              <w:top w:val="nil"/>
            </w:tcBorders>
            <w:shd w:val="clear" w:color="000000" w:fill="FFFFFF"/>
          </w:tcPr>
          <w:p w:rsidR="00876D92" w:rsidRPr="00A723A0" w:rsidRDefault="00876D92" w:rsidP="00D92305">
            <w:pPr>
              <w:rPr>
                <w:rtl/>
              </w:rPr>
            </w:pPr>
            <w:r w:rsidRPr="00A723A0">
              <w:rPr>
                <w:rtl/>
              </w:rPr>
              <w:t>מנהל פרויקט</w:t>
            </w:r>
            <w:r>
              <w:rPr>
                <w:rFonts w:hint="cs"/>
                <w:rtl/>
              </w:rPr>
              <w:t xml:space="preserve">/ מנתח מערכות </w:t>
            </w:r>
          </w:p>
        </w:tc>
        <w:tc>
          <w:tcPr>
            <w:tcW w:w="749" w:type="pct"/>
            <w:tcBorders>
              <w:top w:val="nil"/>
            </w:tcBorders>
            <w:shd w:val="clear" w:color="000000" w:fill="FFFFFF"/>
            <w:vAlign w:val="center"/>
          </w:tcPr>
          <w:p w:rsidR="00876D92" w:rsidRPr="002B375A" w:rsidRDefault="00876D92" w:rsidP="00A82727">
            <w:pPr>
              <w:jc w:val="center"/>
              <w:rPr>
                <w:b/>
                <w:bCs/>
                <w:sz w:val="22"/>
                <w:szCs w:val="28"/>
                <w:rtl/>
              </w:rPr>
            </w:pPr>
            <w:r>
              <w:rPr>
                <w:rFonts w:hint="cs"/>
                <w:b/>
                <w:bCs/>
                <w:sz w:val="22"/>
                <w:szCs w:val="28"/>
                <w:rtl/>
              </w:rPr>
              <w:t>322</w:t>
            </w:r>
          </w:p>
        </w:tc>
        <w:tc>
          <w:tcPr>
            <w:tcW w:w="666" w:type="pct"/>
            <w:tcBorders>
              <w:top w:val="nil"/>
            </w:tcBorders>
            <w:shd w:val="clear" w:color="000000" w:fill="FFFFFF"/>
          </w:tcPr>
          <w:p w:rsidR="00876D92" w:rsidRPr="00A723A0" w:rsidRDefault="00876D92" w:rsidP="00D92305">
            <w:pPr>
              <w:rPr>
                <w:rtl/>
              </w:rPr>
            </w:pPr>
          </w:p>
        </w:tc>
        <w:tc>
          <w:tcPr>
            <w:tcW w:w="749" w:type="pct"/>
            <w:tcBorders>
              <w:top w:val="nil"/>
            </w:tcBorders>
            <w:shd w:val="clear" w:color="000000" w:fill="FFFFFF"/>
          </w:tcPr>
          <w:p w:rsidR="00876D92" w:rsidRDefault="00876D92" w:rsidP="00D92305">
            <w:pPr>
              <w:rPr>
                <w:rtl/>
              </w:rPr>
            </w:pPr>
          </w:p>
        </w:tc>
        <w:tc>
          <w:tcPr>
            <w:tcW w:w="1975" w:type="pct"/>
            <w:tcBorders>
              <w:top w:val="nil"/>
            </w:tcBorders>
            <w:shd w:val="clear" w:color="000000" w:fill="FFFFFF"/>
          </w:tcPr>
          <w:p w:rsidR="00876D92" w:rsidRPr="00201400" w:rsidRDefault="00876D92" w:rsidP="00283A84">
            <w:pPr>
              <w:tabs>
                <w:tab w:val="left" w:pos="2587"/>
              </w:tabs>
              <w:ind w:right="142"/>
              <w:jc w:val="both"/>
              <w:rPr>
                <w:rFonts w:ascii="Arial" w:hAnsi="Arial"/>
                <w:rtl/>
              </w:rPr>
            </w:pPr>
            <w:r w:rsidRPr="00A723A0">
              <w:rPr>
                <w:rtl/>
                <w:lang w:eastAsia="en-US"/>
              </w:rPr>
              <w:t xml:space="preserve">מנהל </w:t>
            </w:r>
            <w:r>
              <w:rPr>
                <w:rFonts w:hint="cs"/>
                <w:rtl/>
                <w:lang w:eastAsia="en-US"/>
              </w:rPr>
              <w:t xml:space="preserve">פרויקט </w:t>
            </w:r>
            <w:r w:rsidRPr="00A723A0">
              <w:rPr>
                <w:rtl/>
                <w:lang w:eastAsia="en-US"/>
              </w:rPr>
              <w:t xml:space="preserve">אשר משמש </w:t>
            </w:r>
            <w:r>
              <w:rPr>
                <w:rFonts w:hint="cs"/>
                <w:rtl/>
                <w:lang w:eastAsia="en-US"/>
              </w:rPr>
              <w:t>כמנתח מערכות</w:t>
            </w:r>
            <w:r w:rsidRPr="00A723A0">
              <w:rPr>
                <w:rtl/>
                <w:lang w:eastAsia="en-US"/>
              </w:rPr>
              <w:t xml:space="preserve">- בעל ניסיון </w:t>
            </w:r>
            <w:r>
              <w:rPr>
                <w:rFonts w:hint="cs"/>
                <w:rtl/>
                <w:lang w:eastAsia="en-US"/>
              </w:rPr>
              <w:t xml:space="preserve">של מעל 7 שנות ניסיון בניהול </w:t>
            </w:r>
            <w:proofErr w:type="spellStart"/>
            <w:r>
              <w:rPr>
                <w:rFonts w:hint="cs"/>
                <w:rtl/>
                <w:lang w:eastAsia="en-US"/>
              </w:rPr>
              <w:t>פרוייקטים</w:t>
            </w:r>
            <w:proofErr w:type="spellEnd"/>
            <w:r>
              <w:rPr>
                <w:rFonts w:hint="cs"/>
                <w:rtl/>
                <w:lang w:eastAsia="en-US"/>
              </w:rPr>
              <w:t xml:space="preserve"> וניתוח מערכות. בעל ניסיון </w:t>
            </w:r>
            <w:r w:rsidRPr="00A723A0">
              <w:rPr>
                <w:rtl/>
                <w:lang w:eastAsia="en-US"/>
              </w:rPr>
              <w:t xml:space="preserve">מוכח </w:t>
            </w:r>
            <w:r>
              <w:rPr>
                <w:rFonts w:hint="cs"/>
                <w:rtl/>
                <w:lang w:eastAsia="en-US"/>
              </w:rPr>
              <w:t xml:space="preserve">בניהול וניתוח 3 </w:t>
            </w:r>
            <w:proofErr w:type="spellStart"/>
            <w:r>
              <w:rPr>
                <w:rFonts w:hint="cs"/>
                <w:rtl/>
                <w:lang w:eastAsia="en-US"/>
              </w:rPr>
              <w:t>פרוייקטי</w:t>
            </w:r>
            <w:proofErr w:type="spellEnd"/>
            <w:r>
              <w:rPr>
                <w:rFonts w:hint="cs"/>
                <w:rtl/>
                <w:lang w:eastAsia="en-US"/>
              </w:rPr>
              <w:t xml:space="preserve"> פיתוח </w:t>
            </w:r>
            <w:r w:rsidRPr="00A723A0">
              <w:rPr>
                <w:rtl/>
                <w:lang w:eastAsia="en-US"/>
              </w:rPr>
              <w:t xml:space="preserve">לפחות, </w:t>
            </w:r>
            <w:r>
              <w:rPr>
                <w:rFonts w:hint="cs"/>
                <w:rtl/>
                <w:lang w:eastAsia="en-US"/>
              </w:rPr>
              <w:t xml:space="preserve">כאשר 1 מהם כולל את שלושת הרכיבים הבאים :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tl/>
                <w:lang w:eastAsia="en-US"/>
              </w:rPr>
              <w:t xml:space="preserve">שהיקפם עולה על </w:t>
            </w:r>
            <w:r>
              <w:rPr>
                <w:rFonts w:hint="cs"/>
                <w:rtl/>
                <w:lang w:eastAsia="en-US"/>
              </w:rPr>
              <w:t>24</w:t>
            </w:r>
            <w:r w:rsidRPr="00A723A0">
              <w:rPr>
                <w:rtl/>
                <w:lang w:eastAsia="en-US"/>
              </w:rPr>
              <w:t xml:space="preserve"> חודשי כוח אדם בפיתוח.</w:t>
            </w:r>
          </w:p>
        </w:tc>
      </w:tr>
      <w:tr w:rsidR="00876D92" w:rsidRPr="00A723A0" w:rsidTr="00A82727">
        <w:tc>
          <w:tcPr>
            <w:tcW w:w="861" w:type="pct"/>
            <w:tcBorders>
              <w:top w:val="nil"/>
            </w:tcBorders>
            <w:shd w:val="clear" w:color="000000" w:fill="FFFFFF"/>
          </w:tcPr>
          <w:p w:rsidR="00876D92" w:rsidRPr="00A723A0" w:rsidRDefault="00876D92" w:rsidP="00336070">
            <w:pPr>
              <w:rPr>
                <w:rtl/>
              </w:rPr>
            </w:pPr>
            <w:r>
              <w:rPr>
                <w:rFonts w:hint="cs"/>
                <w:rtl/>
              </w:rPr>
              <w:t>ר"צ פיתוח</w:t>
            </w:r>
          </w:p>
        </w:tc>
        <w:tc>
          <w:tcPr>
            <w:tcW w:w="749" w:type="pct"/>
            <w:tcBorders>
              <w:top w:val="nil"/>
            </w:tcBorders>
            <w:shd w:val="clear" w:color="000000" w:fill="FFFFFF"/>
            <w:vAlign w:val="center"/>
          </w:tcPr>
          <w:p w:rsidR="00876D92" w:rsidRPr="002B375A" w:rsidRDefault="00876D92" w:rsidP="00A82727">
            <w:pPr>
              <w:jc w:val="center"/>
              <w:rPr>
                <w:b/>
                <w:bCs/>
                <w:sz w:val="22"/>
                <w:szCs w:val="28"/>
                <w:rtl/>
              </w:rPr>
            </w:pPr>
            <w:r>
              <w:rPr>
                <w:rFonts w:hint="cs"/>
                <w:b/>
                <w:bCs/>
                <w:sz w:val="22"/>
                <w:szCs w:val="28"/>
                <w:rtl/>
              </w:rPr>
              <w:t>284</w:t>
            </w:r>
          </w:p>
        </w:tc>
        <w:tc>
          <w:tcPr>
            <w:tcW w:w="666" w:type="pct"/>
            <w:tcBorders>
              <w:top w:val="nil"/>
            </w:tcBorders>
            <w:shd w:val="clear" w:color="000000" w:fill="FFFFFF"/>
          </w:tcPr>
          <w:p w:rsidR="00876D92" w:rsidRPr="00A723A0" w:rsidRDefault="00876D92" w:rsidP="00D92305">
            <w:pPr>
              <w:rPr>
                <w:rtl/>
              </w:rPr>
            </w:pPr>
          </w:p>
        </w:tc>
        <w:tc>
          <w:tcPr>
            <w:tcW w:w="749" w:type="pct"/>
            <w:tcBorders>
              <w:top w:val="nil"/>
            </w:tcBorders>
            <w:shd w:val="clear" w:color="000000" w:fill="FFFFFF"/>
          </w:tcPr>
          <w:p w:rsidR="00876D92" w:rsidRPr="00A723A0" w:rsidRDefault="00876D92" w:rsidP="00D92305">
            <w:pPr>
              <w:rPr>
                <w:rtl/>
              </w:rPr>
            </w:pPr>
          </w:p>
        </w:tc>
        <w:tc>
          <w:tcPr>
            <w:tcW w:w="1975" w:type="pct"/>
            <w:tcBorders>
              <w:top w:val="nil"/>
            </w:tcBorders>
            <w:shd w:val="clear" w:color="000000" w:fill="FFFFFF"/>
          </w:tcPr>
          <w:p w:rsidR="00876D92" w:rsidRPr="00201400" w:rsidRDefault="00876D92" w:rsidP="00283A84">
            <w:pPr>
              <w:tabs>
                <w:tab w:val="left" w:pos="2587"/>
              </w:tabs>
              <w:ind w:right="142"/>
              <w:jc w:val="both"/>
              <w:rPr>
                <w:rtl/>
                <w:lang w:eastAsia="en-US"/>
              </w:rPr>
            </w:pPr>
            <w:r w:rsidRPr="00A723A0">
              <w:rPr>
                <w:rtl/>
                <w:lang w:eastAsia="en-US"/>
              </w:rPr>
              <w:t>מנהל פיתוח- מתכנת אשר משמש כמנהל צוות</w:t>
            </w:r>
            <w:r>
              <w:rPr>
                <w:rtl/>
                <w:lang w:eastAsia="en-US"/>
              </w:rPr>
              <w:t xml:space="preserve"> הפיתוח- </w:t>
            </w:r>
            <w:r w:rsidRPr="00A723A0">
              <w:rPr>
                <w:rtl/>
                <w:lang w:eastAsia="en-US"/>
              </w:rPr>
              <w:t xml:space="preserve">בעל ניסיון </w:t>
            </w:r>
            <w:r>
              <w:rPr>
                <w:rFonts w:hint="cs"/>
                <w:rtl/>
                <w:lang w:eastAsia="en-US"/>
              </w:rPr>
              <w:t xml:space="preserve">של מעל 5 שנות ניסיון </w:t>
            </w:r>
            <w:proofErr w:type="spellStart"/>
            <w:r>
              <w:rPr>
                <w:rFonts w:hint="cs"/>
                <w:rtl/>
                <w:lang w:eastAsia="en-US"/>
              </w:rPr>
              <w:t>כר"צ</w:t>
            </w:r>
            <w:proofErr w:type="spellEnd"/>
            <w:r>
              <w:rPr>
                <w:rFonts w:hint="cs"/>
                <w:rtl/>
                <w:lang w:eastAsia="en-US"/>
              </w:rPr>
              <w:t xml:space="preserve"> פיתוח .</w:t>
            </w:r>
            <w:r>
              <w:rPr>
                <w:rtl/>
                <w:lang w:eastAsia="en-US"/>
              </w:rPr>
              <w:t>בעל ניסיון מוכח ב</w:t>
            </w:r>
            <w:r>
              <w:rPr>
                <w:rFonts w:hint="cs"/>
                <w:rtl/>
                <w:lang w:eastAsia="en-US"/>
              </w:rPr>
              <w:t xml:space="preserve">ניהול פיתוח בפרויקט הכולל את שלושת הרכיבים הבאים :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tl/>
                <w:lang w:eastAsia="en-US"/>
              </w:rPr>
              <w:lastRenderedPageBreak/>
              <w:t xml:space="preserve">שהיקפם עולה על </w:t>
            </w:r>
            <w:r>
              <w:rPr>
                <w:rFonts w:hint="cs"/>
                <w:rtl/>
                <w:lang w:eastAsia="en-US"/>
              </w:rPr>
              <w:t>18</w:t>
            </w:r>
            <w:r w:rsidRPr="00A723A0">
              <w:rPr>
                <w:rtl/>
                <w:lang w:eastAsia="en-US"/>
              </w:rPr>
              <w:t xml:space="preserve"> חודשי כוח אדם בפיתוח.</w:t>
            </w:r>
          </w:p>
        </w:tc>
      </w:tr>
      <w:tr w:rsidR="00876D92" w:rsidRPr="00A723A0" w:rsidTr="00A82727">
        <w:tc>
          <w:tcPr>
            <w:tcW w:w="861" w:type="pct"/>
            <w:tcBorders>
              <w:top w:val="nil"/>
            </w:tcBorders>
            <w:shd w:val="clear" w:color="000000" w:fill="FFFFFF"/>
          </w:tcPr>
          <w:p w:rsidR="00876D92" w:rsidRPr="00A723A0" w:rsidRDefault="00876D92" w:rsidP="00C70FC9">
            <w:pPr>
              <w:rPr>
                <w:rtl/>
              </w:rPr>
            </w:pPr>
            <w:proofErr w:type="spellStart"/>
            <w:r w:rsidRPr="00A723A0">
              <w:rPr>
                <w:rFonts w:hint="cs"/>
                <w:rtl/>
              </w:rPr>
              <w:lastRenderedPageBreak/>
              <w:t>תוכניתן</w:t>
            </w:r>
            <w:proofErr w:type="spellEnd"/>
            <w:r w:rsidRPr="00A723A0">
              <w:rPr>
                <w:rtl/>
              </w:rPr>
              <w:t xml:space="preserve"> </w:t>
            </w:r>
          </w:p>
        </w:tc>
        <w:tc>
          <w:tcPr>
            <w:tcW w:w="749" w:type="pct"/>
            <w:tcBorders>
              <w:top w:val="nil"/>
            </w:tcBorders>
            <w:shd w:val="clear" w:color="000000" w:fill="FFFFFF"/>
            <w:vAlign w:val="center"/>
          </w:tcPr>
          <w:p w:rsidR="00876D92" w:rsidRPr="002B375A" w:rsidRDefault="00876D92" w:rsidP="00A82727">
            <w:pPr>
              <w:jc w:val="center"/>
              <w:rPr>
                <w:b/>
                <w:bCs/>
                <w:sz w:val="22"/>
                <w:szCs w:val="28"/>
                <w:rtl/>
              </w:rPr>
            </w:pPr>
            <w:r>
              <w:rPr>
                <w:rFonts w:hint="cs"/>
                <w:b/>
                <w:bCs/>
                <w:sz w:val="22"/>
                <w:szCs w:val="28"/>
                <w:rtl/>
              </w:rPr>
              <w:t>244</w:t>
            </w:r>
          </w:p>
        </w:tc>
        <w:tc>
          <w:tcPr>
            <w:tcW w:w="666" w:type="pct"/>
            <w:tcBorders>
              <w:top w:val="nil"/>
            </w:tcBorders>
            <w:shd w:val="clear" w:color="000000" w:fill="FFFFFF"/>
          </w:tcPr>
          <w:p w:rsidR="00876D92" w:rsidRPr="00A723A0" w:rsidRDefault="00876D92" w:rsidP="00D92305">
            <w:pPr>
              <w:rPr>
                <w:rtl/>
              </w:rPr>
            </w:pPr>
          </w:p>
        </w:tc>
        <w:tc>
          <w:tcPr>
            <w:tcW w:w="749" w:type="pct"/>
            <w:tcBorders>
              <w:top w:val="nil"/>
            </w:tcBorders>
            <w:shd w:val="clear" w:color="000000" w:fill="FFFFFF"/>
          </w:tcPr>
          <w:p w:rsidR="00876D92" w:rsidRPr="00A723A0" w:rsidRDefault="00876D92" w:rsidP="00D92305">
            <w:pPr>
              <w:rPr>
                <w:rtl/>
              </w:rPr>
            </w:pPr>
          </w:p>
        </w:tc>
        <w:tc>
          <w:tcPr>
            <w:tcW w:w="1975" w:type="pct"/>
            <w:tcBorders>
              <w:top w:val="nil"/>
            </w:tcBorders>
            <w:shd w:val="clear" w:color="000000" w:fill="FFFFFF"/>
          </w:tcPr>
          <w:p w:rsidR="00876D92" w:rsidRDefault="00876D92" w:rsidP="00283A84">
            <w:pPr>
              <w:tabs>
                <w:tab w:val="left" w:pos="2587"/>
              </w:tabs>
              <w:ind w:right="142"/>
              <w:jc w:val="both"/>
              <w:rPr>
                <w:lang w:eastAsia="en-US"/>
              </w:rPr>
            </w:pPr>
            <w:r w:rsidRPr="00A723A0">
              <w:rPr>
                <w:rtl/>
                <w:lang w:eastAsia="en-US"/>
              </w:rPr>
              <w:t xml:space="preserve">מתכנת בעל ניסיון </w:t>
            </w:r>
            <w:r>
              <w:rPr>
                <w:rFonts w:hint="cs"/>
                <w:rtl/>
                <w:lang w:eastAsia="en-US"/>
              </w:rPr>
              <w:t xml:space="preserve">של מעל 3 שנות ניסיון כמתכנת, בעל </w:t>
            </w:r>
            <w:proofErr w:type="spellStart"/>
            <w:r>
              <w:rPr>
                <w:rFonts w:hint="cs"/>
                <w:rtl/>
                <w:lang w:eastAsia="en-US"/>
              </w:rPr>
              <w:t>נסיון</w:t>
            </w:r>
            <w:proofErr w:type="spellEnd"/>
            <w:r w:rsidRPr="00A723A0">
              <w:rPr>
                <w:rtl/>
                <w:lang w:eastAsia="en-US"/>
              </w:rPr>
              <w:t xml:space="preserve"> מוכח בפיתוח</w:t>
            </w:r>
            <w:r>
              <w:rPr>
                <w:rFonts w:hint="cs"/>
                <w:rtl/>
                <w:lang w:eastAsia="en-US"/>
              </w:rPr>
              <w:t xml:space="preserve"> לפחות פרויקט אחד הכולל את שלושת הרכיבים הבאים: </w:t>
            </w:r>
            <w:r>
              <w:rPr>
                <w:lang w:eastAsia="en-US"/>
              </w:rPr>
              <w:t>Work flow</w:t>
            </w:r>
            <w:r>
              <w:rPr>
                <w:rFonts w:hint="cs"/>
                <w:rtl/>
                <w:lang w:eastAsia="en-US"/>
              </w:rPr>
              <w:t xml:space="preserve">, צירוף מסמכים וניהולם בין סביבת הלקוח החיצוני לסביבה הפנימית וכלי לניהול המידע(כולל </w:t>
            </w:r>
            <w:r>
              <w:rPr>
                <w:lang w:eastAsia="en-US"/>
              </w:rPr>
              <w:t>e-mails</w:t>
            </w:r>
            <w:r>
              <w:rPr>
                <w:rFonts w:hint="cs"/>
                <w:rtl/>
                <w:lang w:eastAsia="en-US"/>
              </w:rPr>
              <w:t xml:space="preserve">)  </w:t>
            </w:r>
            <w:r w:rsidRPr="00A723A0">
              <w:rPr>
                <w:rFonts w:hint="cs"/>
                <w:rtl/>
                <w:lang w:eastAsia="en-US"/>
              </w:rPr>
              <w:t>,</w:t>
            </w:r>
            <w:r w:rsidRPr="00A723A0">
              <w:rPr>
                <w:rtl/>
                <w:lang w:eastAsia="en-US"/>
              </w:rPr>
              <w:t xml:space="preserve"> </w:t>
            </w:r>
            <w:r>
              <w:rPr>
                <w:rFonts w:hint="cs"/>
                <w:rtl/>
                <w:lang w:eastAsia="en-US"/>
              </w:rPr>
              <w:t xml:space="preserve">שהיקפו </w:t>
            </w:r>
            <w:r w:rsidRPr="00A723A0">
              <w:rPr>
                <w:rtl/>
                <w:lang w:eastAsia="en-US"/>
              </w:rPr>
              <w:t xml:space="preserve"> עולה על </w:t>
            </w:r>
            <w:r>
              <w:rPr>
                <w:rFonts w:hint="cs"/>
                <w:rtl/>
                <w:lang w:eastAsia="en-US"/>
              </w:rPr>
              <w:t>12</w:t>
            </w:r>
            <w:r w:rsidRPr="00A723A0">
              <w:rPr>
                <w:rtl/>
                <w:lang w:eastAsia="en-US"/>
              </w:rPr>
              <w:t xml:space="preserve"> חודשי כוח אדם בפיתו</w:t>
            </w:r>
            <w:r>
              <w:rPr>
                <w:rtl/>
                <w:lang w:eastAsia="en-US"/>
              </w:rPr>
              <w:t>ח</w:t>
            </w:r>
            <w:r>
              <w:rPr>
                <w:rFonts w:hint="cs"/>
                <w:rtl/>
                <w:lang w:eastAsia="en-US"/>
              </w:rPr>
              <w:t>.</w:t>
            </w:r>
          </w:p>
          <w:p w:rsidR="00876D92" w:rsidRPr="00201400" w:rsidRDefault="00876D92" w:rsidP="00283A84">
            <w:pPr>
              <w:tabs>
                <w:tab w:val="left" w:pos="2587"/>
              </w:tabs>
              <w:ind w:right="142"/>
              <w:rPr>
                <w:rtl/>
                <w:lang w:eastAsia="en-US"/>
              </w:rPr>
            </w:pPr>
          </w:p>
        </w:tc>
      </w:tr>
    </w:tbl>
    <w:p w:rsidR="002C7460" w:rsidRDefault="002C7460" w:rsidP="002C7460">
      <w:pPr>
        <w:pStyle w:val="32"/>
        <w:numPr>
          <w:ilvl w:val="0"/>
          <w:numId w:val="0"/>
        </w:numPr>
        <w:ind w:left="1360"/>
        <w:rPr>
          <w:rtl/>
        </w:rPr>
      </w:pPr>
    </w:p>
    <w:p w:rsidR="002C0E21" w:rsidRDefault="002C0E21" w:rsidP="002C0E21">
      <w:pPr>
        <w:rPr>
          <w:rtl/>
        </w:rPr>
      </w:pPr>
    </w:p>
    <w:p w:rsidR="00605B15" w:rsidRDefault="00605B15" w:rsidP="002C0E21">
      <w:pPr>
        <w:rPr>
          <w:rtl/>
        </w:rPr>
      </w:pPr>
    </w:p>
    <w:p w:rsidR="00590AEE" w:rsidRDefault="00590AEE" w:rsidP="002C0E21">
      <w:pPr>
        <w:rPr>
          <w:rtl/>
        </w:rPr>
      </w:pPr>
    </w:p>
    <w:p w:rsidR="00590AEE" w:rsidRDefault="00590AEE" w:rsidP="00590AEE">
      <w:pPr>
        <w:pStyle w:val="32"/>
        <w:numPr>
          <w:ilvl w:val="0"/>
          <w:numId w:val="0"/>
        </w:numPr>
        <w:ind w:left="1702" w:hanging="851"/>
        <w:rPr>
          <w:rtl/>
        </w:rPr>
      </w:pPr>
      <w:r>
        <w:rPr>
          <w:rFonts w:hint="cs"/>
          <w:rtl/>
        </w:rPr>
        <w:t xml:space="preserve">מחירון משרות משלימות </w:t>
      </w:r>
    </w:p>
    <w:p w:rsidR="00605B15" w:rsidRPr="002C0E21" w:rsidRDefault="00605B15" w:rsidP="002C0E21"/>
    <w:tbl>
      <w:tblPr>
        <w:bidiVisual/>
        <w:tblW w:w="5000" w:type="pct"/>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317"/>
        <w:gridCol w:w="1401"/>
        <w:gridCol w:w="1184"/>
        <w:gridCol w:w="1384"/>
        <w:gridCol w:w="2234"/>
      </w:tblGrid>
      <w:tr w:rsidR="00590AEE" w:rsidRPr="0008138F" w:rsidTr="00590AEE">
        <w:trPr>
          <w:tblHeader/>
          <w:jc w:val="right"/>
        </w:trPr>
        <w:tc>
          <w:tcPr>
            <w:tcW w:w="1360" w:type="pct"/>
            <w:shd w:val="pct5" w:color="000000" w:fill="FFFFFF"/>
          </w:tcPr>
          <w:p w:rsidR="00590AEE" w:rsidRPr="00EB3EB8" w:rsidRDefault="00590AEE" w:rsidP="00590AEE">
            <w:pPr>
              <w:rPr>
                <w:b/>
                <w:bCs/>
                <w:rtl/>
              </w:rPr>
            </w:pPr>
            <w:r w:rsidRPr="00EB3EB8">
              <w:rPr>
                <w:b/>
                <w:bCs/>
                <w:rtl/>
              </w:rPr>
              <w:t>מומחיות</w:t>
            </w:r>
            <w:r>
              <w:rPr>
                <w:rFonts w:hint="cs"/>
                <w:b/>
                <w:bCs/>
                <w:rtl/>
              </w:rPr>
              <w:t>: תפקיד/משרה</w:t>
            </w:r>
          </w:p>
        </w:tc>
        <w:tc>
          <w:tcPr>
            <w:tcW w:w="822" w:type="pct"/>
            <w:shd w:val="pct5" w:color="000000" w:fill="FFFFFF"/>
          </w:tcPr>
          <w:p w:rsidR="00590AEE" w:rsidRDefault="000A61B6" w:rsidP="005B33D9">
            <w:pPr>
              <w:jc w:val="center"/>
              <w:rPr>
                <w:b/>
                <w:bCs/>
                <w:rtl/>
              </w:rPr>
            </w:pPr>
            <w:r>
              <w:rPr>
                <w:rFonts w:hint="cs"/>
                <w:b/>
                <w:bCs/>
                <w:rtl/>
              </w:rPr>
              <w:t>ה</w:t>
            </w:r>
            <w:r w:rsidR="00590AEE" w:rsidRPr="00EB3EB8">
              <w:rPr>
                <w:b/>
                <w:bCs/>
                <w:rtl/>
              </w:rPr>
              <w:t xml:space="preserve">מחיר </w:t>
            </w:r>
            <w:proofErr w:type="spellStart"/>
            <w:r>
              <w:rPr>
                <w:rFonts w:hint="cs"/>
                <w:b/>
                <w:bCs/>
                <w:rtl/>
              </w:rPr>
              <w:t>ה</w:t>
            </w:r>
            <w:r w:rsidR="00590AEE">
              <w:rPr>
                <w:rFonts w:hint="cs"/>
                <w:b/>
                <w:bCs/>
                <w:rtl/>
              </w:rPr>
              <w:t>מירבי</w:t>
            </w:r>
            <w:proofErr w:type="spellEnd"/>
            <w:r w:rsidR="00590AEE">
              <w:rPr>
                <w:rFonts w:hint="cs"/>
                <w:b/>
                <w:bCs/>
                <w:rtl/>
              </w:rPr>
              <w:t xml:space="preserve"> </w:t>
            </w:r>
            <w:r w:rsidR="00590AEE" w:rsidRPr="00EB3EB8">
              <w:rPr>
                <w:b/>
                <w:bCs/>
                <w:rtl/>
              </w:rPr>
              <w:t xml:space="preserve"> (₪ לשעה,</w:t>
            </w:r>
          </w:p>
          <w:p w:rsidR="00590AEE" w:rsidRPr="00EB3EB8" w:rsidRDefault="00590AEE" w:rsidP="005B33D9">
            <w:pPr>
              <w:jc w:val="center"/>
              <w:rPr>
                <w:b/>
                <w:bCs/>
                <w:rtl/>
              </w:rPr>
            </w:pPr>
            <w:r>
              <w:rPr>
                <w:rFonts w:hint="cs"/>
                <w:b/>
                <w:bCs/>
                <w:rtl/>
              </w:rPr>
              <w:t>כולל</w:t>
            </w:r>
            <w:r w:rsidRPr="00EB3EB8">
              <w:rPr>
                <w:b/>
                <w:bCs/>
                <w:rtl/>
              </w:rPr>
              <w:t xml:space="preserve"> מע"מ)</w:t>
            </w:r>
          </w:p>
        </w:tc>
        <w:tc>
          <w:tcPr>
            <w:tcW w:w="695" w:type="pct"/>
            <w:shd w:val="pct5" w:color="000000" w:fill="FFFFFF"/>
          </w:tcPr>
          <w:p w:rsidR="00590AEE" w:rsidRPr="00EB3EB8" w:rsidRDefault="00590AEE" w:rsidP="003E5899">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proofErr w:type="spellStart"/>
            <w:r>
              <w:rPr>
                <w:rFonts w:hint="cs"/>
                <w:b/>
                <w:bCs/>
                <w:rtl/>
              </w:rPr>
              <w:t>המירבי</w:t>
            </w:r>
            <w:proofErr w:type="spellEnd"/>
            <w:r>
              <w:rPr>
                <w:rFonts w:hint="cs"/>
                <w:b/>
                <w:bCs/>
                <w:rtl/>
              </w:rPr>
              <w:t xml:space="preserve"> </w:t>
            </w:r>
          </w:p>
        </w:tc>
        <w:tc>
          <w:tcPr>
            <w:tcW w:w="812" w:type="pct"/>
            <w:shd w:val="pct5" w:color="000000" w:fill="FFFFFF"/>
          </w:tcPr>
          <w:p w:rsidR="00590AEE" w:rsidRPr="00EB3EB8" w:rsidRDefault="00590AEE" w:rsidP="00590AEE">
            <w:pPr>
              <w:rPr>
                <w:b/>
                <w:bCs/>
                <w:rtl/>
              </w:rPr>
            </w:pPr>
            <w:r w:rsidRPr="00EB3EB8">
              <w:rPr>
                <w:rFonts w:hint="eastAsia"/>
                <w:b/>
                <w:bCs/>
                <w:rtl/>
              </w:rPr>
              <w:t>מחיר</w:t>
            </w:r>
            <w:r w:rsidRPr="00EB3EB8">
              <w:rPr>
                <w:b/>
                <w:bCs/>
                <w:rtl/>
              </w:rPr>
              <w:t xml:space="preserve"> ₪</w:t>
            </w:r>
            <w:r>
              <w:rPr>
                <w:rFonts w:hint="cs"/>
                <w:b/>
                <w:bCs/>
                <w:rtl/>
              </w:rPr>
              <w:t xml:space="preserve"> לשעה </w:t>
            </w:r>
            <w:r w:rsidRPr="00EB3EB8">
              <w:rPr>
                <w:b/>
                <w:bCs/>
                <w:rtl/>
              </w:rPr>
              <w:t xml:space="preserve">לאחר הנחה </w:t>
            </w:r>
            <w:r>
              <w:rPr>
                <w:rFonts w:hint="cs"/>
                <w:b/>
                <w:bCs/>
                <w:rtl/>
              </w:rPr>
              <w:t xml:space="preserve"> (כולל מע"מ)</w:t>
            </w:r>
          </w:p>
        </w:tc>
        <w:tc>
          <w:tcPr>
            <w:tcW w:w="1311" w:type="pct"/>
            <w:shd w:val="pct5" w:color="000000" w:fill="FFFFFF"/>
          </w:tcPr>
          <w:p w:rsidR="00590AEE" w:rsidRPr="00EB3EB8" w:rsidRDefault="00590AEE" w:rsidP="00590AEE">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02415A" w:rsidRPr="00A723A0" w:rsidTr="00283A84">
        <w:trPr>
          <w:jc w:val="right"/>
        </w:trPr>
        <w:tc>
          <w:tcPr>
            <w:tcW w:w="1360" w:type="pct"/>
            <w:tcBorders>
              <w:top w:val="nil"/>
            </w:tcBorders>
            <w:shd w:val="clear" w:color="000000" w:fill="FFFFFF"/>
          </w:tcPr>
          <w:p w:rsidR="0002415A" w:rsidRDefault="0002415A" w:rsidP="00283A84">
            <w:pPr>
              <w:rPr>
                <w:rtl/>
              </w:rPr>
            </w:pPr>
            <w:r>
              <w:rPr>
                <w:rFonts w:hint="cs"/>
                <w:rtl/>
              </w:rPr>
              <w:t xml:space="preserve">מומחה בפיתוח </w:t>
            </w:r>
            <w:proofErr w:type="spellStart"/>
            <w:r>
              <w:t>sharepoint</w:t>
            </w:r>
            <w:proofErr w:type="spellEnd"/>
            <w:r>
              <w:rPr>
                <w:rFonts w:hint="cs"/>
                <w:rtl/>
              </w:rPr>
              <w:t xml:space="preserve"> </w:t>
            </w:r>
          </w:p>
        </w:tc>
        <w:tc>
          <w:tcPr>
            <w:tcW w:w="822" w:type="pct"/>
            <w:tcBorders>
              <w:top w:val="nil"/>
            </w:tcBorders>
            <w:shd w:val="clear" w:color="000000" w:fill="FFFFFF"/>
            <w:vAlign w:val="center"/>
          </w:tcPr>
          <w:p w:rsidR="0002415A" w:rsidRPr="002B375A" w:rsidRDefault="00E50DF3" w:rsidP="00A82727">
            <w:pPr>
              <w:jc w:val="center"/>
              <w:rPr>
                <w:b/>
                <w:bCs/>
                <w:rtl/>
              </w:rPr>
            </w:pPr>
            <w:r>
              <w:rPr>
                <w:rFonts w:hint="cs"/>
                <w:b/>
                <w:bCs/>
                <w:rtl/>
              </w:rPr>
              <w:t>326</w:t>
            </w:r>
          </w:p>
        </w:tc>
        <w:tc>
          <w:tcPr>
            <w:tcW w:w="695" w:type="pct"/>
            <w:tcBorders>
              <w:top w:val="nil"/>
            </w:tcBorders>
            <w:shd w:val="clear" w:color="000000" w:fill="FFFFFF"/>
          </w:tcPr>
          <w:p w:rsidR="0002415A" w:rsidRPr="00A723A0" w:rsidRDefault="0002415A" w:rsidP="00283A84">
            <w:pPr>
              <w:rPr>
                <w:rtl/>
              </w:rPr>
            </w:pPr>
          </w:p>
        </w:tc>
        <w:tc>
          <w:tcPr>
            <w:tcW w:w="812" w:type="pct"/>
            <w:tcBorders>
              <w:top w:val="nil"/>
            </w:tcBorders>
            <w:shd w:val="clear" w:color="000000" w:fill="FFFFFF"/>
          </w:tcPr>
          <w:p w:rsidR="0002415A" w:rsidRPr="00A723A0" w:rsidRDefault="0002415A" w:rsidP="00283A84">
            <w:pPr>
              <w:rPr>
                <w:rtl/>
              </w:rPr>
            </w:pPr>
          </w:p>
        </w:tc>
        <w:tc>
          <w:tcPr>
            <w:tcW w:w="1311" w:type="pct"/>
            <w:tcBorders>
              <w:top w:val="nil"/>
            </w:tcBorders>
            <w:shd w:val="clear" w:color="000000" w:fill="FFFFFF"/>
          </w:tcPr>
          <w:p w:rsidR="0002415A" w:rsidRPr="00A723A0" w:rsidRDefault="0002415A" w:rsidP="00283A84">
            <w:pPr>
              <w:rPr>
                <w:rtl/>
              </w:rPr>
            </w:pPr>
            <w:r>
              <w:rPr>
                <w:rFonts w:hint="cs"/>
                <w:rtl/>
              </w:rPr>
              <w:t xml:space="preserve">3 שנים בפיתוח ב </w:t>
            </w:r>
            <w:proofErr w:type="spellStart"/>
            <w:r>
              <w:t>sharepoint</w:t>
            </w:r>
            <w:proofErr w:type="spellEnd"/>
          </w:p>
        </w:tc>
      </w:tr>
      <w:tr w:rsidR="0002415A" w:rsidRPr="00A723A0" w:rsidTr="00283A84">
        <w:trPr>
          <w:jc w:val="right"/>
        </w:trPr>
        <w:tc>
          <w:tcPr>
            <w:tcW w:w="1360" w:type="pct"/>
            <w:tcBorders>
              <w:top w:val="nil"/>
            </w:tcBorders>
            <w:shd w:val="clear" w:color="000000" w:fill="FFFFFF"/>
          </w:tcPr>
          <w:p w:rsidR="0002415A" w:rsidRDefault="0002415A" w:rsidP="00590AEE">
            <w:pPr>
              <w:rPr>
                <w:rtl/>
              </w:rPr>
            </w:pPr>
            <w:r>
              <w:rPr>
                <w:rFonts w:hint="cs"/>
                <w:rtl/>
              </w:rPr>
              <w:t xml:space="preserve">מומחה פיתוח ויישום בכלי ה </w:t>
            </w:r>
            <w:r>
              <w:t xml:space="preserve">W.F  </w:t>
            </w:r>
            <w:r>
              <w:rPr>
                <w:rFonts w:hint="cs"/>
                <w:rtl/>
              </w:rPr>
              <w:t xml:space="preserve"> המוצע ע"י הספק </w:t>
            </w:r>
          </w:p>
        </w:tc>
        <w:tc>
          <w:tcPr>
            <w:tcW w:w="822" w:type="pct"/>
            <w:tcBorders>
              <w:top w:val="nil"/>
            </w:tcBorders>
            <w:shd w:val="clear" w:color="000000" w:fill="FFFFFF"/>
          </w:tcPr>
          <w:p w:rsidR="0002415A" w:rsidRPr="00E50DF3" w:rsidRDefault="00E50DF3" w:rsidP="00A82727">
            <w:pPr>
              <w:jc w:val="center"/>
              <w:rPr>
                <w:b/>
                <w:bCs/>
              </w:rPr>
            </w:pPr>
            <w:r w:rsidRPr="00E50DF3">
              <w:rPr>
                <w:rFonts w:hint="cs"/>
                <w:b/>
                <w:bCs/>
                <w:rtl/>
              </w:rPr>
              <w:t>326</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A723A0" w:rsidRDefault="0002415A" w:rsidP="00590AEE">
            <w:pPr>
              <w:rPr>
                <w:rtl/>
              </w:rPr>
            </w:pPr>
            <w:r>
              <w:rPr>
                <w:rFonts w:hint="cs"/>
                <w:rtl/>
              </w:rPr>
              <w:t xml:space="preserve">3 שנים מומחה פיתוח ויישום בכלי ה </w:t>
            </w:r>
            <w:r>
              <w:t xml:space="preserve">W.F  </w:t>
            </w:r>
            <w:r>
              <w:rPr>
                <w:rFonts w:hint="cs"/>
                <w:rtl/>
              </w:rPr>
              <w:t xml:space="preserve"> המוצע</w:t>
            </w:r>
          </w:p>
        </w:tc>
      </w:tr>
      <w:tr w:rsidR="0002415A" w:rsidRPr="00A723A0" w:rsidTr="00283A84">
        <w:trPr>
          <w:jc w:val="right"/>
        </w:trPr>
        <w:tc>
          <w:tcPr>
            <w:tcW w:w="1360" w:type="pct"/>
            <w:tcBorders>
              <w:top w:val="nil"/>
            </w:tcBorders>
            <w:shd w:val="clear" w:color="000000" w:fill="FFFFFF"/>
          </w:tcPr>
          <w:p w:rsidR="0002415A" w:rsidRDefault="0002415A" w:rsidP="00590AEE">
            <w:pPr>
              <w:rPr>
                <w:rtl/>
              </w:rPr>
            </w:pPr>
            <w:r>
              <w:rPr>
                <w:rFonts w:hint="cs"/>
                <w:rtl/>
              </w:rPr>
              <w:t>מומחה בפתרון ניהול מסמכים על ה</w:t>
            </w:r>
            <w:r>
              <w:t xml:space="preserve"> </w:t>
            </w:r>
            <w:proofErr w:type="spellStart"/>
            <w:r>
              <w:t>sharepoint</w:t>
            </w:r>
            <w:proofErr w:type="spellEnd"/>
            <w:r>
              <w:rPr>
                <w:rFonts w:hint="cs"/>
                <w:rtl/>
              </w:rPr>
              <w:t xml:space="preserve">  המוצע ע"י הספק לצורך או בהתממשקות </w:t>
            </w:r>
            <w:proofErr w:type="spellStart"/>
            <w:r>
              <w:rPr>
                <w:rFonts w:hint="cs"/>
                <w:rtl/>
              </w:rPr>
              <w:t>לדוקומנטום</w:t>
            </w:r>
            <w:proofErr w:type="spellEnd"/>
            <w:r>
              <w:rPr>
                <w:rFonts w:hint="cs"/>
                <w:rtl/>
              </w:rPr>
              <w:t xml:space="preserve"> </w:t>
            </w:r>
            <w:proofErr w:type="spellStart"/>
            <w:r>
              <w:rPr>
                <w:rFonts w:hint="cs"/>
                <w:rtl/>
              </w:rPr>
              <w:t>בפרוייקט</w:t>
            </w:r>
            <w:proofErr w:type="spellEnd"/>
            <w:r>
              <w:rPr>
                <w:rFonts w:hint="cs"/>
                <w:rtl/>
              </w:rPr>
              <w:t xml:space="preserve"> </w:t>
            </w:r>
            <w:r>
              <w:rPr>
                <w:rFonts w:hint="cs"/>
                <w:rtl/>
              </w:rPr>
              <w:lastRenderedPageBreak/>
              <w:t>סער</w:t>
            </w:r>
          </w:p>
        </w:tc>
        <w:tc>
          <w:tcPr>
            <w:tcW w:w="822" w:type="pct"/>
            <w:tcBorders>
              <w:top w:val="nil"/>
            </w:tcBorders>
            <w:shd w:val="clear" w:color="000000" w:fill="FFFFFF"/>
          </w:tcPr>
          <w:p w:rsidR="0002415A" w:rsidRPr="00E50DF3" w:rsidRDefault="00E50DF3" w:rsidP="00A82727">
            <w:pPr>
              <w:jc w:val="center"/>
              <w:rPr>
                <w:b/>
                <w:bCs/>
              </w:rPr>
            </w:pPr>
            <w:r w:rsidRPr="00E50DF3">
              <w:rPr>
                <w:rFonts w:hint="cs"/>
                <w:b/>
                <w:bCs/>
                <w:rtl/>
              </w:rPr>
              <w:lastRenderedPageBreak/>
              <w:t>326</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0D212F" w:rsidRDefault="0002415A" w:rsidP="00590AEE">
            <w:pPr>
              <w:rPr>
                <w:rtl/>
              </w:rPr>
            </w:pPr>
            <w:r>
              <w:rPr>
                <w:rFonts w:hint="cs"/>
                <w:rtl/>
              </w:rPr>
              <w:t xml:space="preserve"> 3 שנים מומחה פיתוח ויישום בכלי ההתממשקות או בכלי לניהול המסמכים המוצע</w:t>
            </w:r>
          </w:p>
        </w:tc>
      </w:tr>
      <w:tr w:rsidR="0002415A" w:rsidRPr="00A723A0" w:rsidTr="00590AEE">
        <w:trPr>
          <w:jc w:val="right"/>
        </w:trPr>
        <w:tc>
          <w:tcPr>
            <w:tcW w:w="1360" w:type="pct"/>
            <w:tcBorders>
              <w:top w:val="nil"/>
            </w:tcBorders>
            <w:shd w:val="clear" w:color="000000" w:fill="FFFFFF"/>
          </w:tcPr>
          <w:p w:rsidR="0002415A" w:rsidRPr="00A723A0" w:rsidRDefault="0002415A" w:rsidP="00590AEE">
            <w:pPr>
              <w:rPr>
                <w:rtl/>
              </w:rPr>
            </w:pPr>
            <w:r>
              <w:rPr>
                <w:rFonts w:hint="cs"/>
                <w:rtl/>
              </w:rPr>
              <w:lastRenderedPageBreak/>
              <w:t xml:space="preserve">בודק </w:t>
            </w:r>
            <w:r w:rsidR="00181294">
              <w:rPr>
                <w:rFonts w:hint="cs"/>
                <w:rtl/>
              </w:rPr>
              <w:t>תוכנה</w:t>
            </w:r>
          </w:p>
        </w:tc>
        <w:tc>
          <w:tcPr>
            <w:tcW w:w="822" w:type="pct"/>
            <w:tcBorders>
              <w:top w:val="nil"/>
            </w:tcBorders>
            <w:shd w:val="clear" w:color="000000" w:fill="FFFFFF"/>
            <w:vAlign w:val="center"/>
          </w:tcPr>
          <w:p w:rsidR="0002415A" w:rsidRPr="002B375A" w:rsidRDefault="0002415A" w:rsidP="00A82727">
            <w:pPr>
              <w:jc w:val="center"/>
              <w:rPr>
                <w:b/>
                <w:bCs/>
                <w:rtl/>
              </w:rPr>
            </w:pPr>
            <w:r>
              <w:rPr>
                <w:rFonts w:hint="cs"/>
                <w:b/>
                <w:bCs/>
                <w:rtl/>
              </w:rPr>
              <w:t>223</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A723A0" w:rsidRDefault="0002415A" w:rsidP="00590AEE">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02415A" w:rsidRPr="00A723A0" w:rsidTr="00590AEE">
        <w:trPr>
          <w:jc w:val="right"/>
        </w:trPr>
        <w:tc>
          <w:tcPr>
            <w:tcW w:w="1360" w:type="pct"/>
            <w:tcBorders>
              <w:top w:val="nil"/>
            </w:tcBorders>
            <w:shd w:val="clear" w:color="000000" w:fill="FFFFFF"/>
          </w:tcPr>
          <w:p w:rsidR="0002415A" w:rsidRPr="00A723A0" w:rsidRDefault="0002415A" w:rsidP="00590AEE">
            <w:pPr>
              <w:rPr>
                <w:rtl/>
              </w:rPr>
            </w:pPr>
            <w:r w:rsidRPr="00A723A0">
              <w:rPr>
                <w:rtl/>
              </w:rPr>
              <w:t>מדריך</w:t>
            </w:r>
            <w:r>
              <w:rPr>
                <w:rFonts w:hint="cs"/>
                <w:rtl/>
              </w:rPr>
              <w:t>/ מטמיע</w:t>
            </w:r>
          </w:p>
        </w:tc>
        <w:tc>
          <w:tcPr>
            <w:tcW w:w="822" w:type="pct"/>
            <w:tcBorders>
              <w:top w:val="nil"/>
            </w:tcBorders>
            <w:shd w:val="clear" w:color="000000" w:fill="FFFFFF"/>
            <w:vAlign w:val="center"/>
          </w:tcPr>
          <w:p w:rsidR="0002415A" w:rsidRPr="002B375A" w:rsidRDefault="00D64F58" w:rsidP="00A82727">
            <w:pPr>
              <w:jc w:val="center"/>
              <w:rPr>
                <w:b/>
                <w:bCs/>
                <w:rtl/>
              </w:rPr>
            </w:pPr>
            <w:r>
              <w:rPr>
                <w:rFonts w:hint="cs"/>
                <w:b/>
                <w:bCs/>
                <w:rtl/>
              </w:rPr>
              <w:t>157</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A723A0" w:rsidRDefault="0002415A" w:rsidP="00590AEE">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02415A" w:rsidRPr="00A723A0" w:rsidTr="00590AEE">
        <w:trPr>
          <w:jc w:val="right"/>
        </w:trPr>
        <w:tc>
          <w:tcPr>
            <w:tcW w:w="1360" w:type="pct"/>
            <w:tcBorders>
              <w:top w:val="nil"/>
            </w:tcBorders>
            <w:shd w:val="clear" w:color="000000" w:fill="FFFFFF"/>
          </w:tcPr>
          <w:p w:rsidR="0002415A" w:rsidRPr="00A723A0" w:rsidRDefault="0002415A" w:rsidP="00590AEE">
            <w:pPr>
              <w:rPr>
                <w:rtl/>
              </w:rPr>
            </w:pPr>
            <w:r>
              <w:rPr>
                <w:rFonts w:hint="cs"/>
                <w:rtl/>
              </w:rPr>
              <w:t xml:space="preserve">איש </w:t>
            </w:r>
            <w:r w:rsidRPr="00A723A0">
              <w:rPr>
                <w:rtl/>
              </w:rPr>
              <w:t xml:space="preserve">פעולות </w:t>
            </w:r>
            <w:proofErr w:type="spellStart"/>
            <w:r w:rsidRPr="00A723A0">
              <w:rPr>
                <w:rtl/>
              </w:rPr>
              <w:t>סיסטם</w:t>
            </w:r>
            <w:proofErr w:type="spellEnd"/>
          </w:p>
        </w:tc>
        <w:tc>
          <w:tcPr>
            <w:tcW w:w="822" w:type="pct"/>
            <w:tcBorders>
              <w:top w:val="nil"/>
            </w:tcBorders>
            <w:shd w:val="clear" w:color="000000" w:fill="FFFFFF"/>
            <w:vAlign w:val="center"/>
          </w:tcPr>
          <w:p w:rsidR="0002415A" w:rsidRPr="002B375A" w:rsidRDefault="0002415A" w:rsidP="00A82727">
            <w:pPr>
              <w:jc w:val="center"/>
              <w:rPr>
                <w:b/>
                <w:bCs/>
                <w:rtl/>
              </w:rPr>
            </w:pPr>
            <w:r>
              <w:rPr>
                <w:rFonts w:hint="cs"/>
                <w:b/>
                <w:bCs/>
                <w:rtl/>
              </w:rPr>
              <w:t>260</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A723A0" w:rsidRDefault="0002415A" w:rsidP="00590AEE">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המוצע ע"י הספק </w:t>
            </w:r>
          </w:p>
        </w:tc>
      </w:tr>
      <w:tr w:rsidR="0002415A" w:rsidRPr="00A723A0" w:rsidTr="00590AEE">
        <w:trPr>
          <w:jc w:val="right"/>
        </w:trPr>
        <w:tc>
          <w:tcPr>
            <w:tcW w:w="1360" w:type="pct"/>
            <w:tcBorders>
              <w:top w:val="nil"/>
            </w:tcBorders>
            <w:shd w:val="clear" w:color="000000" w:fill="FFFFFF"/>
          </w:tcPr>
          <w:p w:rsidR="0002415A" w:rsidRPr="00A723A0" w:rsidRDefault="00D64F58" w:rsidP="00590AEE">
            <w:pPr>
              <w:rPr>
                <w:rtl/>
              </w:rPr>
            </w:pPr>
            <w:r>
              <w:rPr>
                <w:rFonts w:hint="cs"/>
                <w:rtl/>
              </w:rPr>
              <w:t xml:space="preserve">מומחה </w:t>
            </w:r>
            <w:r w:rsidR="0002415A" w:rsidRPr="00A723A0">
              <w:rPr>
                <w:rtl/>
              </w:rPr>
              <w:t>מעצב גרפי</w:t>
            </w:r>
            <w:r w:rsidR="0002415A" w:rsidRPr="00A723A0">
              <w:rPr>
                <w:rFonts w:hint="cs"/>
                <w:rtl/>
              </w:rPr>
              <w:t xml:space="preserve">, </w:t>
            </w:r>
            <w:r w:rsidR="0002415A" w:rsidRPr="00A723A0">
              <w:rPr>
                <w:rtl/>
              </w:rPr>
              <w:t>ביצועיסט גרפי</w:t>
            </w:r>
          </w:p>
        </w:tc>
        <w:tc>
          <w:tcPr>
            <w:tcW w:w="822" w:type="pct"/>
            <w:tcBorders>
              <w:top w:val="nil"/>
            </w:tcBorders>
            <w:shd w:val="clear" w:color="000000" w:fill="FFFFFF"/>
            <w:vAlign w:val="center"/>
          </w:tcPr>
          <w:p w:rsidR="0002415A" w:rsidRPr="002B375A" w:rsidRDefault="00D64F58" w:rsidP="00A82727">
            <w:pPr>
              <w:jc w:val="center"/>
              <w:rPr>
                <w:b/>
                <w:bCs/>
                <w:rtl/>
              </w:rPr>
            </w:pPr>
            <w:r>
              <w:rPr>
                <w:rFonts w:hint="cs"/>
                <w:b/>
                <w:bCs/>
                <w:rtl/>
              </w:rPr>
              <w:t>326</w:t>
            </w:r>
          </w:p>
        </w:tc>
        <w:tc>
          <w:tcPr>
            <w:tcW w:w="695" w:type="pct"/>
            <w:tcBorders>
              <w:top w:val="nil"/>
            </w:tcBorders>
            <w:shd w:val="clear" w:color="000000" w:fill="FFFFFF"/>
          </w:tcPr>
          <w:p w:rsidR="0002415A" w:rsidRPr="00A723A0" w:rsidRDefault="0002415A" w:rsidP="00590AEE">
            <w:pPr>
              <w:rPr>
                <w:rtl/>
              </w:rPr>
            </w:pPr>
          </w:p>
        </w:tc>
        <w:tc>
          <w:tcPr>
            <w:tcW w:w="812" w:type="pct"/>
            <w:tcBorders>
              <w:top w:val="nil"/>
            </w:tcBorders>
            <w:shd w:val="clear" w:color="000000" w:fill="FFFFFF"/>
          </w:tcPr>
          <w:p w:rsidR="0002415A" w:rsidRPr="00A723A0" w:rsidRDefault="0002415A" w:rsidP="00590AEE">
            <w:pPr>
              <w:rPr>
                <w:rtl/>
              </w:rPr>
            </w:pPr>
          </w:p>
        </w:tc>
        <w:tc>
          <w:tcPr>
            <w:tcW w:w="1311" w:type="pct"/>
            <w:tcBorders>
              <w:top w:val="nil"/>
            </w:tcBorders>
            <w:shd w:val="clear" w:color="000000" w:fill="FFFFFF"/>
          </w:tcPr>
          <w:p w:rsidR="0002415A" w:rsidRPr="00A723A0" w:rsidRDefault="0002415A" w:rsidP="00590AEE">
            <w:pPr>
              <w:rPr>
                <w:rtl/>
              </w:rPr>
            </w:pPr>
            <w:r w:rsidRPr="00A723A0">
              <w:rPr>
                <w:rtl/>
              </w:rPr>
              <w:t>ניסיון</w:t>
            </w:r>
            <w:r w:rsidRPr="00A723A0">
              <w:rPr>
                <w:rFonts w:hint="cs"/>
                <w:rtl/>
              </w:rPr>
              <w:t xml:space="preserve"> בעיצוב של לפחות 3 </w:t>
            </w:r>
            <w:r>
              <w:rPr>
                <w:rFonts w:hint="cs"/>
                <w:rtl/>
              </w:rPr>
              <w:t xml:space="preserve">מערכות כפי שהציע הספק </w:t>
            </w:r>
            <w:r w:rsidRPr="00A723A0">
              <w:rPr>
                <w:rtl/>
              </w:rPr>
              <w:t xml:space="preserve"> </w:t>
            </w:r>
            <w:r>
              <w:rPr>
                <w:rFonts w:hint="cs"/>
                <w:rtl/>
              </w:rPr>
              <w:t xml:space="preserve">מתוכם לפחות 1 במשרד ממשלתי </w:t>
            </w:r>
          </w:p>
        </w:tc>
      </w:tr>
      <w:tr w:rsidR="0002415A" w:rsidRPr="00A723A0" w:rsidTr="00283A84">
        <w:trPr>
          <w:jc w:val="right"/>
        </w:trPr>
        <w:tc>
          <w:tcPr>
            <w:tcW w:w="1360" w:type="pct"/>
            <w:tcBorders>
              <w:top w:val="single" w:sz="4" w:space="0" w:color="auto"/>
              <w:bottom w:val="single" w:sz="4" w:space="0" w:color="auto"/>
            </w:tcBorders>
            <w:shd w:val="clear" w:color="000000" w:fill="FFFFFF"/>
          </w:tcPr>
          <w:p w:rsidR="0002415A" w:rsidRDefault="0002415A" w:rsidP="00590AEE">
            <w:pPr>
              <w:rPr>
                <w:rtl/>
              </w:rPr>
            </w:pPr>
            <w:r>
              <w:t xml:space="preserve">DBA </w:t>
            </w:r>
            <w:r>
              <w:rPr>
                <w:rFonts w:hint="cs"/>
                <w:rtl/>
              </w:rPr>
              <w:t xml:space="preserve"> אפליקטיבי </w:t>
            </w:r>
          </w:p>
        </w:tc>
        <w:tc>
          <w:tcPr>
            <w:tcW w:w="822" w:type="pct"/>
            <w:tcBorders>
              <w:top w:val="single" w:sz="4" w:space="0" w:color="auto"/>
              <w:bottom w:val="single" w:sz="4" w:space="0" w:color="auto"/>
            </w:tcBorders>
            <w:shd w:val="clear" w:color="000000" w:fill="FFFFFF"/>
            <w:vAlign w:val="center"/>
          </w:tcPr>
          <w:p w:rsidR="0002415A" w:rsidRPr="002B375A" w:rsidRDefault="00D64F58" w:rsidP="00A82727">
            <w:pPr>
              <w:jc w:val="center"/>
              <w:rPr>
                <w:b/>
                <w:bCs/>
                <w:rtl/>
              </w:rPr>
            </w:pPr>
            <w:r>
              <w:rPr>
                <w:rFonts w:hint="cs"/>
                <w:b/>
                <w:bCs/>
                <w:rtl/>
              </w:rPr>
              <w:t>302</w:t>
            </w:r>
          </w:p>
        </w:tc>
        <w:tc>
          <w:tcPr>
            <w:tcW w:w="695" w:type="pct"/>
            <w:tcBorders>
              <w:top w:val="single" w:sz="4" w:space="0" w:color="auto"/>
              <w:bottom w:val="single" w:sz="4" w:space="0" w:color="auto"/>
            </w:tcBorders>
            <w:shd w:val="clear" w:color="000000" w:fill="FFFFFF"/>
          </w:tcPr>
          <w:p w:rsidR="0002415A" w:rsidRPr="00A723A0" w:rsidRDefault="0002415A" w:rsidP="00590AEE">
            <w:pPr>
              <w:rPr>
                <w:rtl/>
              </w:rPr>
            </w:pPr>
          </w:p>
        </w:tc>
        <w:tc>
          <w:tcPr>
            <w:tcW w:w="812" w:type="pct"/>
            <w:tcBorders>
              <w:top w:val="single" w:sz="4" w:space="0" w:color="auto"/>
              <w:bottom w:val="single" w:sz="4" w:space="0" w:color="auto"/>
            </w:tcBorders>
            <w:shd w:val="clear" w:color="000000" w:fill="FFFFFF"/>
          </w:tcPr>
          <w:p w:rsidR="0002415A" w:rsidRPr="00A723A0" w:rsidRDefault="0002415A" w:rsidP="00590AEE">
            <w:pPr>
              <w:rPr>
                <w:rtl/>
              </w:rPr>
            </w:pPr>
          </w:p>
        </w:tc>
        <w:tc>
          <w:tcPr>
            <w:tcW w:w="1311" w:type="pct"/>
            <w:tcBorders>
              <w:top w:val="single" w:sz="4" w:space="0" w:color="auto"/>
              <w:bottom w:val="single" w:sz="4" w:space="0" w:color="auto"/>
            </w:tcBorders>
            <w:shd w:val="clear" w:color="000000" w:fill="FFFFFF"/>
          </w:tcPr>
          <w:p w:rsidR="0002415A" w:rsidRDefault="0002415A" w:rsidP="00590AEE">
            <w:pPr>
              <w:rPr>
                <w:rtl/>
              </w:rPr>
            </w:pPr>
            <w:r>
              <w:rPr>
                <w:rFonts w:hint="cs"/>
                <w:rtl/>
              </w:rPr>
              <w:t xml:space="preserve">ניהול בניהול </w:t>
            </w:r>
            <w:r>
              <w:t xml:space="preserve">DB </w:t>
            </w:r>
            <w:r>
              <w:rPr>
                <w:rFonts w:hint="cs"/>
                <w:rtl/>
              </w:rPr>
              <w:t xml:space="preserve"> מעל ל-3 שנים</w:t>
            </w:r>
          </w:p>
        </w:tc>
      </w:tr>
      <w:tr w:rsidR="008F30AA" w:rsidRPr="00A723A0" w:rsidTr="00590AEE">
        <w:trPr>
          <w:jc w:val="right"/>
        </w:trPr>
        <w:tc>
          <w:tcPr>
            <w:tcW w:w="1360" w:type="pct"/>
            <w:tcBorders>
              <w:top w:val="single" w:sz="4" w:space="0" w:color="auto"/>
              <w:bottom w:val="single" w:sz="4" w:space="0" w:color="auto"/>
            </w:tcBorders>
            <w:shd w:val="clear" w:color="000000" w:fill="FFFFFF"/>
          </w:tcPr>
          <w:p w:rsidR="008F30AA" w:rsidRDefault="008F30AA" w:rsidP="00590AEE">
            <w:pPr>
              <w:rPr>
                <w:rtl/>
              </w:rPr>
            </w:pPr>
            <w:r>
              <w:rPr>
                <w:rFonts w:hint="cs"/>
                <w:rtl/>
              </w:rPr>
              <w:t>אחר</w:t>
            </w:r>
          </w:p>
        </w:tc>
        <w:tc>
          <w:tcPr>
            <w:tcW w:w="822" w:type="pct"/>
            <w:tcBorders>
              <w:top w:val="single" w:sz="4" w:space="0" w:color="auto"/>
              <w:bottom w:val="single" w:sz="4" w:space="0" w:color="auto"/>
            </w:tcBorders>
            <w:shd w:val="clear" w:color="000000" w:fill="FFFFFF"/>
          </w:tcPr>
          <w:p w:rsidR="008F30AA" w:rsidRDefault="008F30AA" w:rsidP="00283A84">
            <w:pPr>
              <w:rPr>
                <w:rtl/>
              </w:rPr>
            </w:pPr>
          </w:p>
        </w:tc>
        <w:tc>
          <w:tcPr>
            <w:tcW w:w="695" w:type="pct"/>
            <w:tcBorders>
              <w:top w:val="single" w:sz="4" w:space="0" w:color="auto"/>
              <w:bottom w:val="single" w:sz="4" w:space="0" w:color="auto"/>
            </w:tcBorders>
            <w:shd w:val="clear" w:color="000000" w:fill="FFFFFF"/>
          </w:tcPr>
          <w:p w:rsidR="008F30AA" w:rsidRPr="00A723A0" w:rsidRDefault="008F30AA" w:rsidP="00590AEE">
            <w:pPr>
              <w:rPr>
                <w:rtl/>
              </w:rPr>
            </w:pPr>
          </w:p>
        </w:tc>
        <w:tc>
          <w:tcPr>
            <w:tcW w:w="812" w:type="pct"/>
            <w:tcBorders>
              <w:top w:val="single" w:sz="4" w:space="0" w:color="auto"/>
              <w:bottom w:val="single" w:sz="4" w:space="0" w:color="auto"/>
            </w:tcBorders>
            <w:shd w:val="clear" w:color="000000" w:fill="FFFFFF"/>
          </w:tcPr>
          <w:p w:rsidR="008F30AA" w:rsidRPr="00A723A0" w:rsidRDefault="008F30AA" w:rsidP="00590AEE">
            <w:pPr>
              <w:rPr>
                <w:rtl/>
              </w:rPr>
            </w:pPr>
          </w:p>
        </w:tc>
        <w:tc>
          <w:tcPr>
            <w:tcW w:w="1311" w:type="pct"/>
            <w:tcBorders>
              <w:top w:val="single" w:sz="4" w:space="0" w:color="auto"/>
              <w:bottom w:val="single" w:sz="4" w:space="0" w:color="auto"/>
            </w:tcBorders>
            <w:shd w:val="clear" w:color="000000" w:fill="FFFFFF"/>
          </w:tcPr>
          <w:p w:rsidR="008F30AA" w:rsidRPr="00A723A0" w:rsidRDefault="008F30AA" w:rsidP="00590AEE">
            <w:pPr>
              <w:rPr>
                <w:rtl/>
              </w:rPr>
            </w:pPr>
            <w:r>
              <w:rPr>
                <w:rFonts w:hint="cs"/>
                <w:rtl/>
              </w:rPr>
              <w:t>יש לפרט את תיאור המשרה והתעריף כולל מע"מ, לציין אומדן שעות בפרויקט</w:t>
            </w:r>
          </w:p>
        </w:tc>
      </w:tr>
      <w:tr w:rsidR="00590AEE" w:rsidRPr="00A723A0" w:rsidTr="00590AEE">
        <w:trPr>
          <w:jc w:val="right"/>
        </w:trPr>
        <w:tc>
          <w:tcPr>
            <w:tcW w:w="1360" w:type="pct"/>
            <w:tcBorders>
              <w:top w:val="single" w:sz="4" w:space="0" w:color="auto"/>
              <w:bottom w:val="single" w:sz="4" w:space="0" w:color="auto"/>
            </w:tcBorders>
            <w:shd w:val="clear" w:color="000000" w:fill="FFFFFF"/>
          </w:tcPr>
          <w:p w:rsidR="00590AEE" w:rsidRDefault="00590AEE" w:rsidP="00590AEE">
            <w:pPr>
              <w:rPr>
                <w:rtl/>
              </w:rPr>
            </w:pPr>
          </w:p>
        </w:tc>
        <w:tc>
          <w:tcPr>
            <w:tcW w:w="822" w:type="pct"/>
            <w:tcBorders>
              <w:top w:val="single" w:sz="4" w:space="0" w:color="auto"/>
              <w:bottom w:val="single" w:sz="4" w:space="0" w:color="auto"/>
            </w:tcBorders>
            <w:shd w:val="clear" w:color="000000" w:fill="FFFFFF"/>
          </w:tcPr>
          <w:p w:rsidR="00590AEE" w:rsidRDefault="00590AEE" w:rsidP="005B33D9">
            <w:pPr>
              <w:jc w:val="center"/>
              <w:rPr>
                <w:rtl/>
              </w:rPr>
            </w:pPr>
          </w:p>
        </w:tc>
        <w:tc>
          <w:tcPr>
            <w:tcW w:w="695" w:type="pct"/>
            <w:tcBorders>
              <w:top w:val="single" w:sz="4" w:space="0" w:color="auto"/>
              <w:bottom w:val="single" w:sz="4" w:space="0" w:color="auto"/>
            </w:tcBorders>
            <w:shd w:val="clear" w:color="000000" w:fill="FFFFFF"/>
          </w:tcPr>
          <w:p w:rsidR="00590AEE" w:rsidRPr="00A723A0" w:rsidRDefault="00590AEE" w:rsidP="00590AEE">
            <w:pPr>
              <w:rPr>
                <w:rtl/>
              </w:rPr>
            </w:pPr>
          </w:p>
        </w:tc>
        <w:tc>
          <w:tcPr>
            <w:tcW w:w="812" w:type="pct"/>
            <w:tcBorders>
              <w:top w:val="single" w:sz="4" w:space="0" w:color="auto"/>
              <w:bottom w:val="single" w:sz="4" w:space="0" w:color="auto"/>
            </w:tcBorders>
            <w:shd w:val="clear" w:color="000000" w:fill="FFFFFF"/>
          </w:tcPr>
          <w:p w:rsidR="00590AEE" w:rsidRPr="00A723A0" w:rsidRDefault="00590AEE" w:rsidP="00590AEE">
            <w:pPr>
              <w:rPr>
                <w:rtl/>
              </w:rPr>
            </w:pPr>
          </w:p>
        </w:tc>
        <w:tc>
          <w:tcPr>
            <w:tcW w:w="1311" w:type="pct"/>
            <w:tcBorders>
              <w:top w:val="single" w:sz="4" w:space="0" w:color="auto"/>
              <w:bottom w:val="single" w:sz="4" w:space="0" w:color="auto"/>
            </w:tcBorders>
            <w:shd w:val="clear" w:color="000000" w:fill="FFFFFF"/>
          </w:tcPr>
          <w:p w:rsidR="00590AEE" w:rsidRPr="00A723A0" w:rsidRDefault="00590AEE" w:rsidP="00590AEE">
            <w:pPr>
              <w:rPr>
                <w:rtl/>
              </w:rPr>
            </w:pPr>
          </w:p>
        </w:tc>
      </w:tr>
    </w:tbl>
    <w:p w:rsidR="00336070" w:rsidRPr="00336070" w:rsidRDefault="00336070" w:rsidP="00336070">
      <w:pPr>
        <w:rPr>
          <w:rtl/>
        </w:rPr>
      </w:pPr>
    </w:p>
    <w:p w:rsidR="002C7460" w:rsidRDefault="002C7460" w:rsidP="002C7460">
      <w:pPr>
        <w:pStyle w:val="22"/>
        <w:numPr>
          <w:ilvl w:val="0"/>
          <w:numId w:val="0"/>
        </w:numPr>
        <w:ind w:left="1511"/>
      </w:pPr>
    </w:p>
    <w:p w:rsidR="002C7460" w:rsidRDefault="002C7460" w:rsidP="002C7460">
      <w:pPr>
        <w:pStyle w:val="22"/>
        <w:numPr>
          <w:ilvl w:val="0"/>
          <w:numId w:val="0"/>
        </w:numPr>
        <w:ind w:left="1511"/>
      </w:pPr>
      <w:r w:rsidRPr="00C70216">
        <w:rPr>
          <w:rFonts w:hint="eastAsia"/>
          <w:rtl/>
        </w:rPr>
        <w:t>בכל</w:t>
      </w:r>
      <w:r w:rsidRPr="00C70216">
        <w:rPr>
          <w:rtl/>
        </w:rPr>
        <w:t xml:space="preserve"> </w:t>
      </w:r>
      <w:r w:rsidRPr="00C70216">
        <w:rPr>
          <w:rFonts w:hint="eastAsia"/>
          <w:rtl/>
        </w:rPr>
        <w:t>מקרה</w:t>
      </w:r>
      <w:r w:rsidRPr="00C70216">
        <w:rPr>
          <w:rtl/>
        </w:rPr>
        <w:t xml:space="preserve"> </w:t>
      </w:r>
      <w:r w:rsidRPr="00C70216">
        <w:rPr>
          <w:rFonts w:hint="eastAsia"/>
          <w:rtl/>
        </w:rPr>
        <w:t>של</w:t>
      </w:r>
      <w:r w:rsidRPr="00C70216">
        <w:rPr>
          <w:rtl/>
        </w:rPr>
        <w:t xml:space="preserve"> </w:t>
      </w:r>
      <w:r w:rsidRPr="00C70216">
        <w:rPr>
          <w:rFonts w:hint="eastAsia"/>
          <w:rtl/>
        </w:rPr>
        <w:t>חוסר</w:t>
      </w:r>
      <w:r w:rsidRPr="00C70216">
        <w:rPr>
          <w:rtl/>
        </w:rPr>
        <w:t xml:space="preserve"> </w:t>
      </w:r>
      <w:r w:rsidRPr="00C70216">
        <w:rPr>
          <w:rFonts w:hint="eastAsia"/>
          <w:rtl/>
        </w:rPr>
        <w:t>התאמה</w:t>
      </w:r>
      <w:r w:rsidRPr="00C70216">
        <w:rPr>
          <w:rtl/>
        </w:rPr>
        <w:t xml:space="preserve"> </w:t>
      </w:r>
      <w:r w:rsidRPr="00C70216">
        <w:rPr>
          <w:rFonts w:hint="eastAsia"/>
          <w:rtl/>
        </w:rPr>
        <w:t>בין</w:t>
      </w:r>
      <w:r w:rsidRPr="00C70216">
        <w:rPr>
          <w:rtl/>
        </w:rPr>
        <w:t xml:space="preserve"> </w:t>
      </w:r>
      <w:r w:rsidRPr="00C70216">
        <w:rPr>
          <w:rFonts w:hint="eastAsia"/>
          <w:rtl/>
        </w:rPr>
        <w:t>עמודת</w:t>
      </w:r>
      <w:r w:rsidRPr="00C70216">
        <w:rPr>
          <w:rtl/>
        </w:rPr>
        <w:t xml:space="preserve"> </w:t>
      </w:r>
      <w:r w:rsidRPr="00C70216">
        <w:rPr>
          <w:rFonts w:hint="cs"/>
          <w:rtl/>
        </w:rPr>
        <w:t>"</w:t>
      </w:r>
      <w:r w:rsidRPr="00C70216">
        <w:rPr>
          <w:rtl/>
        </w:rPr>
        <w:t xml:space="preserve">% </w:t>
      </w:r>
      <w:r w:rsidRPr="00C70216">
        <w:rPr>
          <w:rFonts w:hint="eastAsia"/>
          <w:rtl/>
        </w:rPr>
        <w:t>ההנחה</w:t>
      </w:r>
      <w:r w:rsidRPr="00C70216">
        <w:rPr>
          <w:rtl/>
        </w:rPr>
        <w:t xml:space="preserve"> </w:t>
      </w:r>
      <w:r w:rsidRPr="00C70216">
        <w:rPr>
          <w:rFonts w:hint="eastAsia"/>
          <w:rtl/>
        </w:rPr>
        <w:t>מהמחיר</w:t>
      </w:r>
      <w:r w:rsidRPr="00C70216">
        <w:rPr>
          <w:rtl/>
        </w:rPr>
        <w:t xml:space="preserve"> </w:t>
      </w:r>
      <w:r w:rsidRPr="00C70216">
        <w:rPr>
          <w:rFonts w:hint="eastAsia"/>
          <w:rtl/>
        </w:rPr>
        <w:t>לשעה</w:t>
      </w:r>
      <w:r w:rsidRPr="00C70216">
        <w:rPr>
          <w:rFonts w:hint="cs"/>
          <w:rtl/>
        </w:rPr>
        <w:t>"</w:t>
      </w:r>
      <w:r w:rsidRPr="00C70216">
        <w:rPr>
          <w:rtl/>
        </w:rPr>
        <w:t xml:space="preserve"> </w:t>
      </w:r>
      <w:r w:rsidRPr="00C70216">
        <w:rPr>
          <w:rFonts w:hint="eastAsia"/>
          <w:rtl/>
        </w:rPr>
        <w:t>לבין</w:t>
      </w:r>
      <w:r w:rsidRPr="00C70216">
        <w:rPr>
          <w:rtl/>
        </w:rPr>
        <w:t xml:space="preserve"> </w:t>
      </w:r>
      <w:r w:rsidRPr="00C70216">
        <w:rPr>
          <w:rFonts w:hint="eastAsia"/>
          <w:rtl/>
        </w:rPr>
        <w:t>עמודת</w:t>
      </w:r>
      <w:r w:rsidRPr="00C70216">
        <w:rPr>
          <w:rtl/>
        </w:rPr>
        <w:t xml:space="preserve"> "מחיר </w:t>
      </w:r>
      <w:r w:rsidRPr="00C70216">
        <w:rPr>
          <w:rFonts w:hint="eastAsia"/>
          <w:rtl/>
        </w:rPr>
        <w:t>לאחר</w:t>
      </w:r>
      <w:r w:rsidRPr="00C70216">
        <w:rPr>
          <w:rtl/>
        </w:rPr>
        <w:t xml:space="preserve"> </w:t>
      </w:r>
      <w:r w:rsidRPr="00C70216">
        <w:rPr>
          <w:rFonts w:hint="eastAsia"/>
          <w:rtl/>
        </w:rPr>
        <w:t>הנחה</w:t>
      </w:r>
      <w:r w:rsidRPr="00C70216">
        <w:rPr>
          <w:rtl/>
        </w:rPr>
        <w:t xml:space="preserve">" </w:t>
      </w:r>
      <w:r w:rsidRPr="00C70216">
        <w:rPr>
          <w:rFonts w:hint="cs"/>
          <w:rtl/>
        </w:rPr>
        <w:t>יילק</w:t>
      </w:r>
      <w:r w:rsidRPr="00C70216">
        <w:rPr>
          <w:rFonts w:hint="eastAsia"/>
          <w:rtl/>
        </w:rPr>
        <w:t>ח</w:t>
      </w:r>
      <w:r w:rsidRPr="00C70216">
        <w:rPr>
          <w:rtl/>
        </w:rPr>
        <w:t xml:space="preserve"> </w:t>
      </w:r>
      <w:r w:rsidRPr="00C70216">
        <w:rPr>
          <w:rFonts w:hint="eastAsia"/>
          <w:rtl/>
        </w:rPr>
        <w:t>בחשבון</w:t>
      </w:r>
      <w:r w:rsidRPr="00C70216">
        <w:rPr>
          <w:rtl/>
        </w:rPr>
        <w:t xml:space="preserve"> </w:t>
      </w:r>
      <w:r w:rsidRPr="00C70216">
        <w:rPr>
          <w:rFonts w:hint="eastAsia"/>
          <w:rtl/>
        </w:rPr>
        <w:t>ה</w:t>
      </w:r>
      <w:r w:rsidRPr="00C70216">
        <w:rPr>
          <w:rFonts w:hint="cs"/>
          <w:rtl/>
        </w:rPr>
        <w:t>מחיר הנמוך יותר.</w:t>
      </w:r>
      <w:r>
        <w:rPr>
          <w:rFonts w:hint="cs"/>
          <w:rtl/>
        </w:rPr>
        <w:t xml:space="preserve"> </w:t>
      </w:r>
    </w:p>
    <w:p w:rsidR="002C7460" w:rsidRDefault="002C7460" w:rsidP="0011480D">
      <w:pPr>
        <w:rPr>
          <w:rtl/>
        </w:rPr>
      </w:pPr>
    </w:p>
    <w:p w:rsidR="002C7460" w:rsidRPr="00A723A0" w:rsidRDefault="002C7460" w:rsidP="0011480D"/>
    <w:p w:rsidR="00247908" w:rsidRPr="00EC4B48" w:rsidRDefault="00290C00" w:rsidP="002142A8">
      <w:pPr>
        <w:numPr>
          <w:ilvl w:val="0"/>
          <w:numId w:val="18"/>
        </w:numPr>
        <w:rPr>
          <w:b/>
          <w:bCs/>
          <w:u w:val="single"/>
        </w:rPr>
      </w:pPr>
      <w:r w:rsidRPr="00EC4B48">
        <w:rPr>
          <w:b/>
          <w:bCs/>
          <w:u w:val="single"/>
          <w:rtl/>
        </w:rPr>
        <w:t xml:space="preserve">אחריות לנזקים ושיפוי </w:t>
      </w:r>
    </w:p>
    <w:p w:rsidR="000160D9" w:rsidRDefault="00247908" w:rsidP="002142A8">
      <w:pPr>
        <w:pStyle w:val="affffd"/>
        <w:numPr>
          <w:ilvl w:val="1"/>
          <w:numId w:val="58"/>
        </w:numPr>
        <w:jc w:val="both"/>
      </w:pPr>
      <w:r w:rsidRPr="00A723A0">
        <w:rPr>
          <w:rtl/>
        </w:rPr>
        <w:t xml:space="preserve">הספק יישא באחריות לכל נזק ישיר שייגרם </w:t>
      </w:r>
      <w:r w:rsidR="0087757E" w:rsidRPr="00A723A0">
        <w:rPr>
          <w:rFonts w:hint="cs"/>
          <w:rtl/>
        </w:rPr>
        <w:t xml:space="preserve">למזמין </w:t>
      </w:r>
      <w:r w:rsidR="0087757E" w:rsidRPr="00A723A0">
        <w:rPr>
          <w:rtl/>
        </w:rPr>
        <w:t xml:space="preserve"> </w:t>
      </w:r>
      <w:r w:rsidRPr="00A723A0">
        <w:rPr>
          <w:rtl/>
        </w:rPr>
        <w:t xml:space="preserve">או לצד שלישי כלשהו עקב מעשה או מחדל, שלו או של מי מעובדיו, </w:t>
      </w:r>
      <w:proofErr w:type="spellStart"/>
      <w:r w:rsidRPr="00A723A0">
        <w:rPr>
          <w:rtl/>
        </w:rPr>
        <w:t>שלוחיו</w:t>
      </w:r>
      <w:proofErr w:type="spellEnd"/>
      <w:r w:rsidRPr="00A723A0">
        <w:rPr>
          <w:rtl/>
        </w:rPr>
        <w:t xml:space="preserve">, מועסקיו או מי מטעמו, במסגרת פעולתם על פי הסכם זה. </w:t>
      </w:r>
    </w:p>
    <w:p w:rsidR="000160D9" w:rsidRDefault="00247908" w:rsidP="002142A8">
      <w:pPr>
        <w:pStyle w:val="affffd"/>
        <w:numPr>
          <w:ilvl w:val="1"/>
          <w:numId w:val="58"/>
        </w:numPr>
        <w:jc w:val="both"/>
      </w:pPr>
      <w:r w:rsidRPr="00A723A0">
        <w:rPr>
          <w:rtl/>
        </w:rPr>
        <w:t xml:space="preserve">הספק מתחייב לשפות את </w:t>
      </w:r>
      <w:r w:rsidR="0087757E" w:rsidRPr="00A723A0">
        <w:rPr>
          <w:rFonts w:hint="cs"/>
          <w:rtl/>
        </w:rPr>
        <w:t>המזמין</w:t>
      </w:r>
      <w:r w:rsidR="0087757E" w:rsidRPr="00A723A0">
        <w:rPr>
          <w:rtl/>
        </w:rPr>
        <w:t xml:space="preserve"> </w:t>
      </w:r>
      <w:r w:rsidRPr="00A723A0">
        <w:rPr>
          <w:rtl/>
        </w:rPr>
        <w:t xml:space="preserve">או את מי שפועל מטעמו בגין כל תשלום, פיצוי, פיצויים, שכר טרחת עורכי דין ומומחים וכל הוצאה אחרת ששולמו בעקבות פסק דין שאין עליו ערעור, בקשר עם תביעה שהוגשה נגד </w:t>
      </w:r>
      <w:r w:rsidR="00C15C95" w:rsidRPr="00A723A0">
        <w:rPr>
          <w:rFonts w:hint="cs"/>
          <w:rtl/>
        </w:rPr>
        <w:t>המזמין</w:t>
      </w:r>
      <w:r w:rsidRPr="00A723A0">
        <w:rPr>
          <w:rtl/>
        </w:rPr>
        <w:t xml:space="preserve">, עובדיו, </w:t>
      </w:r>
      <w:proofErr w:type="spellStart"/>
      <w:r w:rsidRPr="00A723A0">
        <w:rPr>
          <w:rtl/>
        </w:rPr>
        <w:t>שלוחיו</w:t>
      </w:r>
      <w:proofErr w:type="spellEnd"/>
      <w:r w:rsidRPr="00A723A0">
        <w:rPr>
          <w:rtl/>
        </w:rPr>
        <w:t xml:space="preserve">, מועסקיו </w:t>
      </w:r>
      <w:r w:rsidRPr="00A723A0">
        <w:rPr>
          <w:rtl/>
        </w:rPr>
        <w:lastRenderedPageBreak/>
        <w:t>או מי מטעמו</w:t>
      </w:r>
      <w:r w:rsidR="0087757E" w:rsidRPr="00A723A0">
        <w:rPr>
          <w:rFonts w:hint="cs"/>
          <w:rtl/>
        </w:rPr>
        <w:t>, או בקשר עם טענה כלשהי כאמור</w:t>
      </w:r>
      <w:r w:rsidRPr="00A723A0">
        <w:rPr>
          <w:rtl/>
        </w:rPr>
        <w:t xml:space="preserve"> ואשר האחריות לגביה חלה על הספק על פי האמור בסעיף קטן א.</w:t>
      </w:r>
    </w:p>
    <w:p w:rsidR="000160D9" w:rsidRDefault="00D017A8" w:rsidP="002142A8">
      <w:pPr>
        <w:pStyle w:val="affffd"/>
        <w:numPr>
          <w:ilvl w:val="1"/>
          <w:numId w:val="58"/>
        </w:numPr>
        <w:jc w:val="both"/>
        <w:rPr>
          <w:rtl/>
        </w:rPr>
      </w:pPr>
      <w:r w:rsidRPr="00A723A0">
        <w:rPr>
          <w:rtl/>
        </w:rPr>
        <w:t>הצדדים מצהירים בזאת במפורש כי עורך המכרז</w:t>
      </w:r>
      <w:r w:rsidRPr="00A723A0">
        <w:rPr>
          <w:rFonts w:hint="cs"/>
          <w:rtl/>
        </w:rPr>
        <w:t xml:space="preserve">, </w:t>
      </w:r>
      <w:r w:rsidRPr="00A723A0">
        <w:rPr>
          <w:rtl/>
        </w:rPr>
        <w:t>הבאים מכוח</w:t>
      </w:r>
      <w:r w:rsidRPr="00A723A0">
        <w:rPr>
          <w:rFonts w:hint="cs"/>
          <w:rtl/>
        </w:rPr>
        <w:t>ו</w:t>
      </w:r>
      <w:r w:rsidRPr="00A723A0">
        <w:rPr>
          <w:rtl/>
        </w:rPr>
        <w:t>, או המועסקים על יד</w:t>
      </w:r>
      <w:r w:rsidRPr="00A723A0">
        <w:rPr>
          <w:rFonts w:hint="cs"/>
          <w:rtl/>
        </w:rPr>
        <w:t>ו</w:t>
      </w:r>
      <w:r w:rsidRPr="00A723A0">
        <w:rPr>
          <w:rtl/>
        </w:rPr>
        <w:t xml:space="preserve"> לא </w:t>
      </w:r>
      <w:proofErr w:type="spellStart"/>
      <w:r w:rsidRPr="00A723A0">
        <w:rPr>
          <w:rtl/>
        </w:rPr>
        <w:t>ישאו</w:t>
      </w:r>
      <w:proofErr w:type="spellEnd"/>
      <w:r w:rsidRPr="00A723A0">
        <w:rPr>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rsidR="00D017A8" w:rsidRPr="00A723A0" w:rsidRDefault="00D017A8" w:rsidP="0011480D">
      <w:pPr>
        <w:pStyle w:val="affffd"/>
      </w:pPr>
    </w:p>
    <w:p w:rsidR="00247908" w:rsidRPr="00EC4B48" w:rsidRDefault="00290C00" w:rsidP="002142A8">
      <w:pPr>
        <w:numPr>
          <w:ilvl w:val="0"/>
          <w:numId w:val="18"/>
        </w:numPr>
        <w:rPr>
          <w:b/>
          <w:bCs/>
          <w:u w:val="single"/>
        </w:rPr>
      </w:pPr>
      <w:r w:rsidRPr="00EC4B48">
        <w:rPr>
          <w:b/>
          <w:bCs/>
          <w:u w:val="single"/>
          <w:rtl/>
        </w:rPr>
        <w:t>קיזוז ועכבון</w:t>
      </w:r>
    </w:p>
    <w:p w:rsidR="000160D9" w:rsidRDefault="0087757E" w:rsidP="002142A8">
      <w:pPr>
        <w:pStyle w:val="affffd"/>
        <w:numPr>
          <w:ilvl w:val="1"/>
          <w:numId w:val="59"/>
        </w:numPr>
        <w:jc w:val="both"/>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rsidR="000160D9" w:rsidRDefault="00247908" w:rsidP="002142A8">
      <w:pPr>
        <w:pStyle w:val="affffd"/>
        <w:numPr>
          <w:ilvl w:val="1"/>
          <w:numId w:val="59"/>
        </w:numPr>
        <w:jc w:val="both"/>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בכתב בדבר כוונתו לערוך קיזוז.</w:t>
      </w:r>
    </w:p>
    <w:p w:rsidR="000160D9" w:rsidRDefault="00247908" w:rsidP="002142A8">
      <w:pPr>
        <w:pStyle w:val="affffd"/>
        <w:numPr>
          <w:ilvl w:val="1"/>
          <w:numId w:val="59"/>
        </w:numPr>
        <w:jc w:val="both"/>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rsidR="00D017A8" w:rsidRPr="00A723A0" w:rsidRDefault="00D017A8" w:rsidP="0011480D"/>
    <w:p w:rsidR="000160D9" w:rsidRDefault="00247908" w:rsidP="002142A8">
      <w:pPr>
        <w:numPr>
          <w:ilvl w:val="0"/>
          <w:numId w:val="18"/>
        </w:numPr>
        <w:jc w:val="both"/>
      </w:pPr>
      <w:r w:rsidRPr="00A723A0">
        <w:rPr>
          <w:b/>
          <w:bCs/>
          <w:sz w:val="24"/>
          <w:u w:val="single"/>
          <w:rtl/>
        </w:rPr>
        <w:t xml:space="preserve">המחאת זכויות או חובות </w:t>
      </w:r>
      <w:r w:rsidR="009C1DCD">
        <w:rPr>
          <w:rFonts w:hint="cs"/>
          <w:b/>
          <w:bCs/>
          <w:sz w:val="24"/>
          <w:u w:val="single"/>
          <w:rtl/>
        </w:rPr>
        <w:tab/>
      </w:r>
      <w:r w:rsidRPr="00A723A0">
        <w:rPr>
          <w:b/>
          <w:bCs/>
          <w:sz w:val="24"/>
          <w:u w:val="single"/>
          <w:rtl/>
        </w:rPr>
        <w:br/>
      </w:r>
      <w:r w:rsidRPr="00A723A0">
        <w:rPr>
          <w:rtl/>
        </w:rPr>
        <w:t xml:space="preserve">מוצהר ומוסכם בזה כי חל איסור מוחלט על הספק </w:t>
      </w:r>
      <w:proofErr w:type="spellStart"/>
      <w:r w:rsidRPr="00A723A0">
        <w:rPr>
          <w:rtl/>
        </w:rPr>
        <w:t>להמחות</w:t>
      </w:r>
      <w:proofErr w:type="spellEnd"/>
      <w:r w:rsidRPr="00A723A0">
        <w:rPr>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9C1DCD">
        <w:rPr>
          <w:rFonts w:hint="cs"/>
          <w:rtl/>
        </w:rPr>
        <w:tab/>
      </w:r>
      <w:r w:rsidRPr="00A723A0">
        <w:rPr>
          <w:rtl/>
        </w:rPr>
        <w:br/>
        <w:t xml:space="preserve">מוצהר ומוסכם בזה כי לעורך המכרז הזכות להסב או </w:t>
      </w:r>
      <w:proofErr w:type="spellStart"/>
      <w:r w:rsidRPr="00A723A0">
        <w:rPr>
          <w:rtl/>
        </w:rPr>
        <w:t>להמחות</w:t>
      </w:r>
      <w:proofErr w:type="spellEnd"/>
      <w:r w:rsidRPr="00A723A0">
        <w:rPr>
          <w:rtl/>
        </w:rPr>
        <w:t xml:space="preserve"> כל זכות או חובה על פי הסכם זה ללא צורך בקבלת אישור כלשהו מהספק או מצד ג' כלשהו.</w:t>
      </w:r>
    </w:p>
    <w:p w:rsidR="00D017A8" w:rsidRPr="00A723A0" w:rsidRDefault="00D017A8" w:rsidP="0011480D"/>
    <w:p w:rsidR="000160D9" w:rsidRDefault="00247908" w:rsidP="002142A8">
      <w:pPr>
        <w:numPr>
          <w:ilvl w:val="0"/>
          <w:numId w:val="18"/>
        </w:numPr>
        <w:jc w:val="both"/>
      </w:pPr>
      <w:r w:rsidRPr="00A723A0">
        <w:rPr>
          <w:b/>
          <w:bCs/>
          <w:sz w:val="24"/>
          <w:u w:val="single"/>
          <w:rtl/>
        </w:rPr>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xml:space="preserve">) </w:t>
      </w:r>
      <w:proofErr w:type="spellStart"/>
      <w:r w:rsidRPr="00A723A0">
        <w:rPr>
          <w:rtl/>
        </w:rPr>
        <w:t>מצידו</w:t>
      </w:r>
      <w:proofErr w:type="spellEnd"/>
      <w:r w:rsidRPr="00A723A0">
        <w:rPr>
          <w:rtl/>
        </w:rPr>
        <w:t xml:space="preserve"> של עורך המכרז במימוש זכות מזכויותיו על פי ההסכם לא יהא בר תוקף אלא אם כן נעשה ונחתם בכתב כדין על ידי </w:t>
      </w:r>
      <w:proofErr w:type="spellStart"/>
      <w:r w:rsidRPr="00A723A0">
        <w:rPr>
          <w:rtl/>
        </w:rPr>
        <w:t>מורשי</w:t>
      </w:r>
      <w:proofErr w:type="spellEnd"/>
      <w:r w:rsidRPr="00A723A0">
        <w:rPr>
          <w:rtl/>
        </w:rPr>
        <w:t xml:space="preserve"> החתימה מטעם עורך המכרז, ולא יחשב ויתור כזה כוויתור על כל הפרה שלאחר מכן, של אותה זכות או זכות אחרת.</w:t>
      </w:r>
    </w:p>
    <w:p w:rsidR="00D017A8" w:rsidRPr="00A723A0" w:rsidRDefault="00D017A8" w:rsidP="0011480D">
      <w:pPr>
        <w:pStyle w:val="affffd"/>
        <w:rPr>
          <w:rtl/>
        </w:rPr>
      </w:pPr>
    </w:p>
    <w:p w:rsidR="00D017A8" w:rsidRPr="00A723A0" w:rsidRDefault="00D017A8" w:rsidP="0011480D"/>
    <w:p w:rsidR="00247908" w:rsidRPr="00EC4B48" w:rsidRDefault="00290C00" w:rsidP="002142A8">
      <w:pPr>
        <w:numPr>
          <w:ilvl w:val="0"/>
          <w:numId w:val="18"/>
        </w:numPr>
        <w:rPr>
          <w:b/>
          <w:bCs/>
          <w:u w:val="single"/>
        </w:rPr>
      </w:pPr>
      <w:r w:rsidRPr="00EC4B48">
        <w:rPr>
          <w:b/>
          <w:bCs/>
          <w:u w:val="single"/>
          <w:rtl/>
        </w:rPr>
        <w:t xml:space="preserve">שמירת סודיות </w:t>
      </w:r>
    </w:p>
    <w:p w:rsidR="000160D9" w:rsidRDefault="00247908" w:rsidP="002142A8">
      <w:pPr>
        <w:pStyle w:val="affffd"/>
        <w:numPr>
          <w:ilvl w:val="1"/>
          <w:numId w:val="60"/>
        </w:numPr>
        <w:jc w:val="both"/>
      </w:pPr>
      <w:r w:rsidRPr="00A723A0">
        <w:rPr>
          <w:rtl/>
        </w:rPr>
        <w:t xml:space="preserve">הספק מתחייב לחתום ולהחתים את כל עובדיו, </w:t>
      </w:r>
      <w:proofErr w:type="spellStart"/>
      <w:r w:rsidRPr="00A723A0">
        <w:rPr>
          <w:rtl/>
        </w:rPr>
        <w:t>שלוחיו</w:t>
      </w:r>
      <w:proofErr w:type="spellEnd"/>
      <w:r w:rsidRPr="00A723A0">
        <w:rPr>
          <w:rtl/>
        </w:rPr>
        <w:t xml:space="preserve">,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rsidR="000160D9" w:rsidRDefault="00247908" w:rsidP="002142A8">
      <w:pPr>
        <w:pStyle w:val="affffd"/>
        <w:numPr>
          <w:ilvl w:val="1"/>
          <w:numId w:val="60"/>
        </w:numPr>
        <w:jc w:val="both"/>
      </w:pPr>
      <w:r w:rsidRPr="00A723A0">
        <w:rPr>
          <w:rtl/>
        </w:rPr>
        <w:lastRenderedPageBreak/>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A723A0">
        <w:rPr>
          <w:rtl/>
        </w:rPr>
        <w:t>התשמ"א</w:t>
      </w:r>
      <w:proofErr w:type="spellEnd"/>
      <w:r w:rsidRPr="00A723A0">
        <w:rPr>
          <w:rtl/>
        </w:rPr>
        <w:t xml:space="preserve"> - 1981 ותקנותיו והוא יעשה ויפעל כמתחייב מחוק זה ומכל חוק אחר הנוגע לשמירתו וסודיותו של המידע שימצא ברשות הספק.</w:t>
      </w:r>
    </w:p>
    <w:p w:rsidR="000160D9" w:rsidRDefault="00247908" w:rsidP="002142A8">
      <w:pPr>
        <w:pStyle w:val="affffd"/>
        <w:numPr>
          <w:ilvl w:val="1"/>
          <w:numId w:val="60"/>
        </w:numPr>
        <w:jc w:val="both"/>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הקמת </w:t>
      </w:r>
      <w:proofErr w:type="spellStart"/>
      <w:r w:rsidR="00574D2E">
        <w:rPr>
          <w:rFonts w:hint="cs"/>
          <w:rtl/>
        </w:rPr>
        <w:t>פרוייקט</w:t>
      </w:r>
      <w:proofErr w:type="spellEnd"/>
      <w:r w:rsidR="00574D2E">
        <w:rPr>
          <w:rFonts w:hint="cs"/>
          <w:rtl/>
        </w:rPr>
        <w:t xml:space="preserve"> </w:t>
      </w:r>
      <w:r w:rsidR="000D212F">
        <w:rPr>
          <w:rFonts w:hint="cs"/>
          <w:rtl/>
        </w:rPr>
        <w:t xml:space="preserve">ניהול מחקרים </w:t>
      </w:r>
      <w:r w:rsidRPr="00A723A0">
        <w:rPr>
          <w:rtl/>
        </w:rPr>
        <w:t xml:space="preserve"> או אספקת השירותים לפי הסכם זה, תוך שבועיים מיום סיום תקופת ההתקשרות.</w:t>
      </w:r>
    </w:p>
    <w:p w:rsidR="000160D9" w:rsidRDefault="00247908" w:rsidP="002142A8">
      <w:pPr>
        <w:pStyle w:val="affffd"/>
        <w:numPr>
          <w:ilvl w:val="1"/>
          <w:numId w:val="60"/>
        </w:numPr>
        <w:jc w:val="both"/>
      </w:pPr>
      <w:r w:rsidRPr="00A723A0">
        <w:rPr>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0160D9" w:rsidRDefault="00247908" w:rsidP="002142A8">
      <w:pPr>
        <w:pStyle w:val="affffd"/>
        <w:numPr>
          <w:ilvl w:val="1"/>
          <w:numId w:val="60"/>
        </w:numPr>
        <w:jc w:val="both"/>
      </w:pPr>
      <w:r w:rsidRPr="00A723A0">
        <w:rPr>
          <w:rtl/>
        </w:rPr>
        <w:t xml:space="preserve">מבלי לפגוע באמור לעיל מתחייב הספק כדלקמן: </w:t>
      </w:r>
    </w:p>
    <w:p w:rsidR="000160D9" w:rsidRDefault="00247908" w:rsidP="002142A8">
      <w:pPr>
        <w:numPr>
          <w:ilvl w:val="2"/>
          <w:numId w:val="18"/>
        </w:numPr>
        <w:jc w:val="both"/>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rsidR="000160D9" w:rsidRDefault="00247908" w:rsidP="002142A8">
      <w:pPr>
        <w:numPr>
          <w:ilvl w:val="2"/>
          <w:numId w:val="18"/>
        </w:numPr>
        <w:jc w:val="both"/>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rsidR="000160D9" w:rsidRDefault="00247908" w:rsidP="002142A8">
      <w:pPr>
        <w:numPr>
          <w:ilvl w:val="2"/>
          <w:numId w:val="18"/>
        </w:numPr>
        <w:jc w:val="both"/>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rsidR="003F402C" w:rsidRPr="00A723A0" w:rsidRDefault="003F402C" w:rsidP="0011480D"/>
    <w:p w:rsidR="00D017A8" w:rsidRPr="00EC4B48" w:rsidRDefault="00D017A8" w:rsidP="002142A8">
      <w:pPr>
        <w:numPr>
          <w:ilvl w:val="0"/>
          <w:numId w:val="18"/>
        </w:numPr>
        <w:rPr>
          <w:b/>
          <w:bCs/>
          <w:u w:val="single"/>
        </w:rPr>
      </w:pPr>
      <w:r w:rsidRPr="00A723A0">
        <w:rPr>
          <w:rFonts w:hint="cs"/>
          <w:rtl/>
        </w:rPr>
        <w:t xml:space="preserve"> </w:t>
      </w:r>
      <w:r w:rsidR="00290C00" w:rsidRPr="00EC4B48">
        <w:rPr>
          <w:rFonts w:hint="eastAsia"/>
          <w:b/>
          <w:bCs/>
          <w:u w:val="single"/>
          <w:rtl/>
        </w:rPr>
        <w:t>ניגוד</w:t>
      </w:r>
      <w:r w:rsidR="00290C00" w:rsidRPr="00EC4B48">
        <w:rPr>
          <w:b/>
          <w:bCs/>
          <w:u w:val="single"/>
          <w:rtl/>
        </w:rPr>
        <w:t xml:space="preserve"> </w:t>
      </w:r>
      <w:r w:rsidR="00290C00" w:rsidRPr="00EC4B48">
        <w:rPr>
          <w:rFonts w:hint="eastAsia"/>
          <w:b/>
          <w:bCs/>
          <w:u w:val="single"/>
          <w:rtl/>
        </w:rPr>
        <w:t>עניינים</w:t>
      </w:r>
    </w:p>
    <w:p w:rsidR="000160D9" w:rsidRDefault="00D017A8" w:rsidP="00EC4B48">
      <w:pPr>
        <w:ind w:left="397"/>
        <w:rPr>
          <w:rtl/>
        </w:rPr>
      </w:pPr>
      <w:r w:rsidRPr="00A723A0">
        <w:rPr>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rsidR="001B2C85" w:rsidRPr="00A723A0" w:rsidRDefault="001B2C85" w:rsidP="0011480D"/>
    <w:p w:rsidR="000160D9" w:rsidRDefault="00247908" w:rsidP="002142A8">
      <w:pPr>
        <w:numPr>
          <w:ilvl w:val="0"/>
          <w:numId w:val="18"/>
        </w:numPr>
        <w:jc w:val="both"/>
        <w:rPr>
          <w:b/>
          <w:bCs/>
          <w:sz w:val="24"/>
          <w:u w:val="single"/>
        </w:rPr>
      </w:pPr>
      <w:r w:rsidRPr="00A723A0">
        <w:rPr>
          <w:b/>
          <w:bCs/>
          <w:sz w:val="24"/>
          <w:u w:val="single"/>
          <w:rtl/>
        </w:rPr>
        <w:t>סיווג בטחוני של עובדי הספק</w:t>
      </w:r>
      <w:r w:rsidR="00E938AA">
        <w:rPr>
          <w:rFonts w:hint="cs"/>
          <w:b/>
          <w:bCs/>
          <w:sz w:val="24"/>
          <w:u w:val="single"/>
          <w:rtl/>
        </w:rPr>
        <w:tab/>
      </w:r>
      <w:r w:rsidRPr="00A723A0">
        <w:rPr>
          <w:b/>
          <w:bCs/>
          <w:sz w:val="24"/>
          <w:u w:val="single"/>
          <w:rtl/>
        </w:rPr>
        <w:br/>
      </w:r>
      <w:proofErr w:type="spellStart"/>
      <w:r w:rsidRPr="00A723A0">
        <w:rPr>
          <w:rtl/>
        </w:rPr>
        <w:t>הספק</w:t>
      </w:r>
      <w:proofErr w:type="spellEnd"/>
      <w:r w:rsidRPr="00A723A0">
        <w:rPr>
          <w:rtl/>
        </w:rPr>
        <w:t xml:space="preserve">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העמדה </w:t>
      </w:r>
      <w:proofErr w:type="spellStart"/>
      <w:r w:rsidRPr="00A723A0">
        <w:rPr>
          <w:rtl/>
        </w:rPr>
        <w:t>מיידית</w:t>
      </w:r>
      <w:proofErr w:type="spellEnd"/>
      <w:r w:rsidRPr="00A723A0">
        <w:rPr>
          <w:rtl/>
        </w:rPr>
        <w:t xml:space="preserve"> של עובד בעל אישור בטחוני מתאים.</w:t>
      </w:r>
      <w:r w:rsidR="004A17DA">
        <w:rPr>
          <w:rFonts w:hint="cs"/>
          <w:rtl/>
        </w:rPr>
        <w:tab/>
      </w:r>
      <w:r w:rsidR="006749BC" w:rsidRPr="00A723A0">
        <w:rPr>
          <w:rtl/>
        </w:rPr>
        <w:br/>
      </w:r>
    </w:p>
    <w:p w:rsidR="00247908" w:rsidRPr="00EC4B48" w:rsidRDefault="00290C00" w:rsidP="002142A8">
      <w:pPr>
        <w:numPr>
          <w:ilvl w:val="0"/>
          <w:numId w:val="18"/>
        </w:numPr>
        <w:rPr>
          <w:b/>
          <w:bCs/>
          <w:u w:val="single"/>
        </w:rPr>
      </w:pPr>
      <w:r w:rsidRPr="00EC4B48">
        <w:rPr>
          <w:b/>
          <w:bCs/>
          <w:u w:val="single"/>
          <w:rtl/>
        </w:rPr>
        <w:lastRenderedPageBreak/>
        <w:t>הפרת הסכם התקשרות ותרופות</w:t>
      </w:r>
    </w:p>
    <w:p w:rsidR="000160D9" w:rsidRPr="00C644A9" w:rsidRDefault="00247908" w:rsidP="002142A8">
      <w:pPr>
        <w:pStyle w:val="affffd"/>
        <w:numPr>
          <w:ilvl w:val="1"/>
          <w:numId w:val="61"/>
        </w:numPr>
      </w:pPr>
      <w:r w:rsidRPr="00A723A0">
        <w:rPr>
          <w:rtl/>
        </w:rPr>
        <w:t xml:space="preserve">הפרת הסעיפים הבאים תחשב להפרה יסודית של </w:t>
      </w:r>
      <w:r w:rsidRPr="00C644A9">
        <w:rPr>
          <w:rtl/>
        </w:rPr>
        <w:t xml:space="preserve">ההסכם: </w:t>
      </w:r>
      <w:r w:rsidR="00E938AA" w:rsidRPr="00C644A9">
        <w:rPr>
          <w:rFonts w:hint="cs"/>
          <w:rtl/>
        </w:rPr>
        <w:t xml:space="preserve">3, 4, 5, </w:t>
      </w:r>
      <w:r w:rsidR="00290C00" w:rsidRPr="00C644A9">
        <w:rPr>
          <w:rtl/>
        </w:rPr>
        <w:t>,</w:t>
      </w:r>
      <w:r w:rsidR="00E938AA" w:rsidRPr="00C644A9">
        <w:rPr>
          <w:rFonts w:hint="cs"/>
          <w:rtl/>
        </w:rPr>
        <w:t>14, 15.</w:t>
      </w:r>
    </w:p>
    <w:p w:rsidR="00247908" w:rsidRPr="00A723A0" w:rsidRDefault="00247908" w:rsidP="002142A8">
      <w:pPr>
        <w:pStyle w:val="affffd"/>
        <w:numPr>
          <w:ilvl w:val="1"/>
          <w:numId w:val="61"/>
        </w:numPr>
      </w:pPr>
      <w:r w:rsidRPr="00A723A0">
        <w:rPr>
          <w:rtl/>
        </w:rPr>
        <w:t>ביטול עקב הפרה:</w:t>
      </w:r>
    </w:p>
    <w:p w:rsidR="000160D9" w:rsidRDefault="00247908" w:rsidP="002142A8">
      <w:pPr>
        <w:numPr>
          <w:ilvl w:val="3"/>
          <w:numId w:val="18"/>
        </w:numPr>
        <w:jc w:val="both"/>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rsidR="000160D9" w:rsidRDefault="00247908" w:rsidP="002142A8">
      <w:pPr>
        <w:numPr>
          <w:ilvl w:val="3"/>
          <w:numId w:val="18"/>
        </w:numPr>
        <w:jc w:val="both"/>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rsidR="000160D9" w:rsidRDefault="00247908" w:rsidP="002142A8">
      <w:pPr>
        <w:numPr>
          <w:ilvl w:val="3"/>
          <w:numId w:val="18"/>
        </w:numPr>
        <w:jc w:val="both"/>
      </w:pPr>
      <w:r w:rsidRPr="00A723A0">
        <w:rPr>
          <w:rtl/>
        </w:rPr>
        <w:t xml:space="preserve">נוכח הספק לדעת כי קיימת אפשרות מסתברת כי לא יוכל לעמוד בהתחייבויותיו כולן או מקצתן מכל סיבה שהיא, בין אם התחיל בהקמת </w:t>
      </w:r>
      <w:proofErr w:type="spellStart"/>
      <w:r w:rsidR="00574D2E">
        <w:rPr>
          <w:rFonts w:hint="cs"/>
          <w:rtl/>
        </w:rPr>
        <w:t>פרוייקט</w:t>
      </w:r>
      <w:proofErr w:type="spellEnd"/>
      <w:r w:rsidR="00574D2E">
        <w:rPr>
          <w:rFonts w:hint="cs"/>
          <w:rtl/>
        </w:rPr>
        <w:t xml:space="preserve"> ה </w:t>
      </w:r>
      <w:r w:rsidR="000D212F">
        <w:rPr>
          <w:rFonts w:hint="cs"/>
          <w:rtl/>
        </w:rPr>
        <w:t xml:space="preserve">ניהול מחקרים </w:t>
      </w:r>
      <w:r w:rsidRPr="00A723A0">
        <w:rPr>
          <w:rtl/>
        </w:rPr>
        <w:t xml:space="preserve"> והשירותים ובין אם לאו, יודיע על כך מיד בעל פה ובמייל או בפקסימיליה </w:t>
      </w:r>
      <w:r w:rsidR="00BE38D1" w:rsidRPr="00A723A0">
        <w:rPr>
          <w:rFonts w:hint="cs"/>
          <w:rtl/>
        </w:rPr>
        <w:t>למזמין</w:t>
      </w:r>
      <w:r w:rsidRPr="00A723A0">
        <w:rPr>
          <w:rtl/>
        </w:rPr>
        <w:t xml:space="preserve">. הודיע הספק כאמור, רשאי </w:t>
      </w:r>
      <w:r w:rsidR="00BE38D1" w:rsidRPr="00A723A0">
        <w:rPr>
          <w:rFonts w:hint="cs"/>
          <w:rtl/>
        </w:rPr>
        <w:t>המזמין,</w:t>
      </w:r>
      <w:r w:rsidRPr="00A723A0">
        <w:rPr>
          <w:rtl/>
        </w:rPr>
        <w:t xml:space="preserve"> לפי שיקול דעתו </w:t>
      </w:r>
      <w:r w:rsidR="00BE38D1"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rsidR="000160D9" w:rsidRDefault="00247908" w:rsidP="002142A8">
      <w:pPr>
        <w:numPr>
          <w:ilvl w:val="3"/>
          <w:numId w:val="18"/>
        </w:numPr>
        <w:jc w:val="both"/>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rsidR="000160D9" w:rsidRDefault="00247908" w:rsidP="002142A8">
      <w:pPr>
        <w:numPr>
          <w:ilvl w:val="3"/>
          <w:numId w:val="18"/>
        </w:numPr>
        <w:jc w:val="both"/>
      </w:pPr>
      <w:r w:rsidRPr="00A723A0">
        <w:rPr>
          <w:rtl/>
        </w:rPr>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rsidR="000160D9" w:rsidRDefault="00247908" w:rsidP="002142A8">
      <w:pPr>
        <w:numPr>
          <w:ilvl w:val="3"/>
          <w:numId w:val="18"/>
        </w:numPr>
        <w:jc w:val="both"/>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rsidR="00247908" w:rsidRPr="00A723A0" w:rsidRDefault="006749BC" w:rsidP="0011480D">
      <w:r w:rsidRPr="00A723A0">
        <w:rPr>
          <w:rtl/>
        </w:rPr>
        <w:br/>
      </w:r>
    </w:p>
    <w:p w:rsidR="00247908" w:rsidRPr="00A723A0" w:rsidRDefault="00290C00" w:rsidP="002142A8">
      <w:pPr>
        <w:pStyle w:val="affffd"/>
        <w:numPr>
          <w:ilvl w:val="1"/>
          <w:numId w:val="61"/>
        </w:numPr>
      </w:pPr>
      <w:r w:rsidRPr="00EC4B48">
        <w:rPr>
          <w:b/>
          <w:bCs/>
          <w:u w:val="single"/>
          <w:rtl/>
        </w:rPr>
        <w:t>פיצויים מוסכמים</w:t>
      </w:r>
      <w:r w:rsidR="00247908" w:rsidRPr="00A723A0">
        <w:rPr>
          <w:rtl/>
        </w:rPr>
        <w:t>:</w:t>
      </w:r>
      <w:r w:rsidR="00321950" w:rsidRPr="00A723A0">
        <w:rPr>
          <w:rFonts w:hint="cs"/>
          <w:rtl/>
        </w:rPr>
        <w:t xml:space="preserve">  </w:t>
      </w:r>
    </w:p>
    <w:p w:rsidR="000160D9" w:rsidRDefault="006749BC" w:rsidP="002142A8">
      <w:pPr>
        <w:numPr>
          <w:ilvl w:val="3"/>
          <w:numId w:val="50"/>
        </w:numPr>
      </w:pPr>
      <w:r w:rsidRPr="00A723A0">
        <w:rPr>
          <w:rtl/>
        </w:rPr>
        <w:t>ל</w:t>
      </w:r>
      <w:r w:rsidR="00247908" w:rsidRPr="00A723A0">
        <w:rPr>
          <w:rtl/>
        </w:rPr>
        <w:t xml:space="preserve">א מילא הספק את התחייבויותיו, בקשר למועדי הקמת </w:t>
      </w:r>
      <w:r w:rsidR="00574D2E">
        <w:rPr>
          <w:rFonts w:hint="cs"/>
          <w:rtl/>
        </w:rPr>
        <w:t xml:space="preserve">פרויקט </w:t>
      </w:r>
      <w:r w:rsidR="000D212F">
        <w:rPr>
          <w:rFonts w:hint="cs"/>
          <w:rtl/>
        </w:rPr>
        <w:t xml:space="preserve">ניהול מחקרים </w:t>
      </w:r>
      <w:r w:rsidR="00247908" w:rsidRPr="00A723A0">
        <w:rPr>
          <w:rtl/>
        </w:rPr>
        <w:t xml:space="preserve"> או אספקת השירותים והתאמתם לדרישות המפרט, זכאי</w:t>
      </w:r>
      <w:r w:rsidR="00BE38D1" w:rsidRPr="00A723A0">
        <w:rPr>
          <w:rFonts w:hint="cs"/>
          <w:rtl/>
        </w:rPr>
        <w:t xml:space="preserve"> המזמין </w:t>
      </w:r>
      <w:r w:rsidR="00247908" w:rsidRPr="00A723A0">
        <w:rPr>
          <w:rtl/>
        </w:rPr>
        <w:t>לפיצוי מוסכם</w:t>
      </w:r>
      <w:r w:rsidR="00780BFF" w:rsidRPr="00A723A0">
        <w:rPr>
          <w:rFonts w:hint="cs"/>
          <w:rtl/>
        </w:rPr>
        <w:t xml:space="preserve"> על סך</w:t>
      </w:r>
      <w:r w:rsidR="00BD5517" w:rsidRPr="00A723A0">
        <w:rPr>
          <w:rFonts w:hint="cs"/>
          <w:rtl/>
        </w:rPr>
        <w:t xml:space="preserve"> 20,000 ₪ (ובמילים </w:t>
      </w:r>
      <w:r w:rsidR="00BD5517" w:rsidRPr="00A723A0">
        <w:rPr>
          <w:rtl/>
        </w:rPr>
        <w:t>–</w:t>
      </w:r>
      <w:r w:rsidR="00BD5517" w:rsidRPr="00A723A0">
        <w:rPr>
          <w:rFonts w:hint="cs"/>
          <w:rtl/>
        </w:rPr>
        <w:t xml:space="preserve"> עשרים אלף ₪)</w:t>
      </w:r>
      <w:r w:rsidR="00780BFF" w:rsidRPr="00A723A0">
        <w:rPr>
          <w:rFonts w:hint="cs"/>
          <w:rtl/>
        </w:rPr>
        <w:t xml:space="preserve"> </w:t>
      </w:r>
      <w:r w:rsidR="00582550">
        <w:rPr>
          <w:rFonts w:hint="cs"/>
          <w:rtl/>
        </w:rPr>
        <w:t>לכל מקרה</w:t>
      </w:r>
      <w:r w:rsidR="00247908" w:rsidRPr="00A723A0">
        <w:rPr>
          <w:rtl/>
        </w:rPr>
        <w:t xml:space="preserve">. יחד עם זאת, תינתן לספק התראה בכתב 7 ימים בטרם יממש </w:t>
      </w:r>
      <w:r w:rsidR="004A17DA" w:rsidRPr="00A723A0">
        <w:rPr>
          <w:rtl/>
        </w:rPr>
        <w:t>ה</w:t>
      </w:r>
      <w:r w:rsidR="004A17DA">
        <w:rPr>
          <w:rFonts w:hint="cs"/>
          <w:rtl/>
        </w:rPr>
        <w:t xml:space="preserve">מזמין </w:t>
      </w:r>
      <w:r w:rsidR="00247908" w:rsidRPr="00A723A0">
        <w:rPr>
          <w:rtl/>
        </w:rPr>
        <w:t>את סמכותו לפי סעיף זה.</w:t>
      </w:r>
    </w:p>
    <w:p w:rsidR="000160D9" w:rsidRDefault="00247908" w:rsidP="002142A8">
      <w:pPr>
        <w:numPr>
          <w:ilvl w:val="3"/>
          <w:numId w:val="50"/>
        </w:numPr>
        <w:jc w:val="both"/>
      </w:pPr>
      <w:r w:rsidRPr="00A723A0">
        <w:rPr>
          <w:rtl/>
        </w:rPr>
        <w:lastRenderedPageBreak/>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rsidR="000160D9" w:rsidRDefault="00247908" w:rsidP="002142A8">
      <w:pPr>
        <w:numPr>
          <w:ilvl w:val="3"/>
          <w:numId w:val="50"/>
        </w:numPr>
        <w:jc w:val="both"/>
      </w:pPr>
      <w:r w:rsidRPr="00A723A0">
        <w:rPr>
          <w:rtl/>
        </w:rPr>
        <w:t xml:space="preserve">למען הסר ספק, מצהיר הספק שהוא מודע לחשיבות העמידה בלוחות הזמנים שנקבעו על ידי </w:t>
      </w:r>
      <w:r w:rsidR="007C6224" w:rsidRPr="00A723A0">
        <w:rPr>
          <w:rFonts w:hint="cs"/>
          <w:rtl/>
        </w:rPr>
        <w:t>המזמין</w:t>
      </w:r>
      <w:r w:rsidRPr="00A723A0">
        <w:rPr>
          <w:rtl/>
        </w:rPr>
        <w:t xml:space="preserve">, שכן כל איחור במועדים עשוי לגרום </w:t>
      </w:r>
      <w:r w:rsidR="007C6224" w:rsidRPr="00A723A0">
        <w:rPr>
          <w:rFonts w:hint="cs"/>
          <w:rtl/>
        </w:rPr>
        <w:t>למזמין</w:t>
      </w:r>
      <w:r w:rsidRPr="00A723A0">
        <w:rPr>
          <w:rtl/>
        </w:rPr>
        <w:t xml:space="preserve"> נזקים חמורים, שיחייבו את הספק בפיצויים המוסכמים הקבועים לעיל, מבלי לגרוע מיתר </w:t>
      </w:r>
      <w:proofErr w:type="spellStart"/>
      <w:r w:rsidRPr="00A723A0">
        <w:rPr>
          <w:rtl/>
        </w:rPr>
        <w:t>הסעדים</w:t>
      </w:r>
      <w:proofErr w:type="spellEnd"/>
      <w:r w:rsidRPr="00A723A0">
        <w:rPr>
          <w:rtl/>
        </w:rPr>
        <w:t xml:space="preserve"> לפי חוק החוזים (תרופות בשל הפרת </w:t>
      </w:r>
      <w:r w:rsidR="007E060D" w:rsidRPr="00A723A0">
        <w:rPr>
          <w:rFonts w:hint="cs"/>
          <w:rtl/>
        </w:rPr>
        <w:t>חוזה</w:t>
      </w:r>
      <w:r w:rsidRPr="00A723A0">
        <w:rPr>
          <w:rtl/>
        </w:rPr>
        <w:t xml:space="preserve">), התשל"א-1970. </w:t>
      </w:r>
    </w:p>
    <w:p w:rsidR="000160D9" w:rsidRDefault="00247908" w:rsidP="002142A8">
      <w:pPr>
        <w:numPr>
          <w:ilvl w:val="3"/>
          <w:numId w:val="50"/>
        </w:numPr>
        <w:jc w:val="both"/>
      </w:pPr>
      <w:r w:rsidRPr="00A723A0">
        <w:rPr>
          <w:rtl/>
        </w:rPr>
        <w:t>אין בהסכמה על פיצויים בסעיף זה כדי להשפיע על זכות</w:t>
      </w:r>
      <w:r w:rsidR="007C6224" w:rsidRPr="00A723A0">
        <w:rPr>
          <w:rFonts w:hint="cs"/>
          <w:rtl/>
        </w:rPr>
        <w:t xml:space="preserve">ו של המזמין </w:t>
      </w:r>
      <w:r w:rsidRPr="00A723A0">
        <w:rPr>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rsidR="00321950" w:rsidRPr="00A723A0" w:rsidRDefault="00321950" w:rsidP="0011480D"/>
    <w:p w:rsidR="00247908" w:rsidRPr="00A723A0" w:rsidRDefault="00290C00" w:rsidP="002142A8">
      <w:pPr>
        <w:pStyle w:val="affffd"/>
        <w:numPr>
          <w:ilvl w:val="1"/>
          <w:numId w:val="61"/>
        </w:numPr>
      </w:pPr>
      <w:r w:rsidRPr="00EC4B48">
        <w:rPr>
          <w:b/>
          <w:bCs/>
          <w:u w:val="single"/>
          <w:rtl/>
        </w:rPr>
        <w:t>תרופות מצטברות</w:t>
      </w:r>
      <w:r w:rsidR="00247908" w:rsidRPr="00A723A0">
        <w:rPr>
          <w:rtl/>
        </w:rPr>
        <w:t>:</w:t>
      </w:r>
    </w:p>
    <w:p w:rsidR="000160D9" w:rsidRDefault="00247908" w:rsidP="002142A8">
      <w:pPr>
        <w:numPr>
          <w:ilvl w:val="3"/>
          <w:numId w:val="51"/>
        </w:numPr>
        <w:jc w:val="both"/>
      </w:pPr>
      <w:r w:rsidRPr="00A723A0">
        <w:rPr>
          <w:rtl/>
        </w:rPr>
        <w:t xml:space="preserve">התרופות, לרבות זכות הקיזוז והחילוט, וכל הפעולות שהורשה </w:t>
      </w:r>
      <w:r w:rsidR="007C6224" w:rsidRPr="00A723A0">
        <w:rPr>
          <w:rFonts w:hint="cs"/>
          <w:rtl/>
        </w:rPr>
        <w:t xml:space="preserve">המזמין </w:t>
      </w:r>
      <w:r w:rsidRPr="00A723A0">
        <w:rPr>
          <w:rtl/>
        </w:rPr>
        <w:t xml:space="preserve">בהסכם זה לעשות בתגובה להפרת ההסכם בידי הספק, הן מצטברות, ואין בכל הוראה בהסכם זה כדי לשלול את זכותו של </w:t>
      </w:r>
      <w:r w:rsidR="007C6224" w:rsidRPr="00A723A0">
        <w:rPr>
          <w:rFonts w:hint="cs"/>
          <w:rtl/>
        </w:rPr>
        <w:t xml:space="preserve">המזמין </w:t>
      </w:r>
      <w:r w:rsidRPr="00A723A0">
        <w:rPr>
          <w:rtl/>
        </w:rPr>
        <w:t>לכל סעד או תרופה בהתאם להסכם זה או לפי כל דין.</w:t>
      </w:r>
    </w:p>
    <w:p w:rsidR="000160D9" w:rsidRDefault="00247908" w:rsidP="002142A8">
      <w:pPr>
        <w:numPr>
          <w:ilvl w:val="3"/>
          <w:numId w:val="51"/>
        </w:numPr>
        <w:jc w:val="both"/>
      </w:pPr>
      <w:r w:rsidRPr="00A723A0">
        <w:rPr>
          <w:rtl/>
        </w:rPr>
        <w:t xml:space="preserve">מבלי לגרוע מזכויות </w:t>
      </w:r>
      <w:r w:rsidR="007C6224" w:rsidRPr="00A723A0">
        <w:rPr>
          <w:rFonts w:hint="cs"/>
          <w:rtl/>
        </w:rPr>
        <w:t xml:space="preserve">המזמין </w:t>
      </w:r>
      <w:r w:rsidRPr="00A723A0">
        <w:rPr>
          <w:rtl/>
        </w:rPr>
        <w:t xml:space="preserve"> לפי הסכם זה או על פי כל דין, רשאי </w:t>
      </w:r>
      <w:r w:rsidR="007C6224" w:rsidRPr="00A723A0">
        <w:rPr>
          <w:rFonts w:hint="cs"/>
          <w:rtl/>
        </w:rPr>
        <w:t>המזמין</w:t>
      </w:r>
      <w:r w:rsidRPr="00A723A0">
        <w:rPr>
          <w:rtl/>
        </w:rPr>
        <w:t xml:space="preserve"> לקזז כל סכום, כולל סכום הפיצויים המוסכמים, שחייב לו הספק מכל סכום שהוא חייב לספק.</w:t>
      </w:r>
    </w:p>
    <w:p w:rsidR="000160D9" w:rsidRDefault="00247908" w:rsidP="002142A8">
      <w:pPr>
        <w:numPr>
          <w:ilvl w:val="3"/>
          <w:numId w:val="51"/>
        </w:numPr>
        <w:jc w:val="both"/>
      </w:pPr>
      <w:r w:rsidRPr="00A723A0">
        <w:rPr>
          <w:rtl/>
        </w:rPr>
        <w:t xml:space="preserve">ויתר </w:t>
      </w:r>
      <w:r w:rsidR="007C6224" w:rsidRPr="00A723A0">
        <w:rPr>
          <w:rFonts w:hint="cs"/>
          <w:rtl/>
        </w:rPr>
        <w:t>המזמין</w:t>
      </w:r>
      <w:r w:rsidRPr="00A723A0">
        <w:rPr>
          <w:rtl/>
        </w:rPr>
        <w:t xml:space="preserve"> על הפרת הוראה מהוראות הסכם זה, לא ייראה הוויתור כוויתור על כל הפרה אחרת של אותה הוראה או הוראה אחרת.</w:t>
      </w:r>
    </w:p>
    <w:p w:rsidR="000160D9" w:rsidRDefault="00247908" w:rsidP="002142A8">
      <w:pPr>
        <w:numPr>
          <w:ilvl w:val="3"/>
          <w:numId w:val="51"/>
        </w:numPr>
        <w:jc w:val="both"/>
      </w:pPr>
      <w:r w:rsidRPr="00A723A0">
        <w:rPr>
          <w:rtl/>
        </w:rPr>
        <w:t xml:space="preserve">על אף האמור בכל דין, לא תהיה לספק כל זכות </w:t>
      </w:r>
      <w:proofErr w:type="spellStart"/>
      <w:r w:rsidRPr="00A723A0">
        <w:rPr>
          <w:rtl/>
        </w:rPr>
        <w:t>לעכבון</w:t>
      </w:r>
      <w:proofErr w:type="spellEnd"/>
      <w:r w:rsidRPr="00A723A0">
        <w:rPr>
          <w:rtl/>
        </w:rPr>
        <w:t xml:space="preserve"> לגבי השירותים שבידיו.</w:t>
      </w:r>
      <w:r w:rsidR="003D05FB" w:rsidRPr="00A723A0">
        <w:rPr>
          <w:rtl/>
        </w:rPr>
        <w:br/>
      </w:r>
    </w:p>
    <w:p w:rsidR="00247908" w:rsidRPr="00EC4B48" w:rsidRDefault="00290C00" w:rsidP="002142A8">
      <w:pPr>
        <w:numPr>
          <w:ilvl w:val="0"/>
          <w:numId w:val="18"/>
        </w:numPr>
        <w:rPr>
          <w:b/>
          <w:bCs/>
          <w:u w:val="single"/>
        </w:rPr>
      </w:pPr>
      <w:r w:rsidRPr="00EC4B48">
        <w:rPr>
          <w:b/>
          <w:bCs/>
          <w:u w:val="single"/>
          <w:rtl/>
        </w:rPr>
        <w:t>הפסקת ההתקשרות</w:t>
      </w:r>
    </w:p>
    <w:p w:rsidR="000160D9" w:rsidRDefault="00247908" w:rsidP="002142A8">
      <w:pPr>
        <w:pStyle w:val="affffd"/>
        <w:numPr>
          <w:ilvl w:val="1"/>
          <w:numId w:val="62"/>
        </w:numPr>
        <w:jc w:val="both"/>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4A17DA">
        <w:rPr>
          <w:rFonts w:hint="cs"/>
          <w:rtl/>
        </w:rPr>
        <w:t xml:space="preserve"> </w:t>
      </w:r>
    </w:p>
    <w:p w:rsidR="000160D9" w:rsidRDefault="00247908" w:rsidP="002142A8">
      <w:pPr>
        <w:pStyle w:val="affffd"/>
        <w:numPr>
          <w:ilvl w:val="1"/>
          <w:numId w:val="62"/>
        </w:numPr>
        <w:jc w:val="both"/>
      </w:pPr>
      <w:r w:rsidRPr="00A723A0">
        <w:rPr>
          <w:rtl/>
        </w:rPr>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rsidR="000160D9" w:rsidRDefault="00247908" w:rsidP="002142A8">
      <w:pPr>
        <w:numPr>
          <w:ilvl w:val="2"/>
          <w:numId w:val="52"/>
        </w:numPr>
        <w:jc w:val="both"/>
      </w:pPr>
      <w:r w:rsidRPr="00A723A0">
        <w:rPr>
          <w:rtl/>
        </w:rPr>
        <w:t xml:space="preserve">אם ימונה כונס נכסים זמני או קבוע לעסקי ו/או לרכוש הספק; ויובהר, במקרים המפורטים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00CD7AD2" w:rsidRPr="00A723A0">
        <w:rPr>
          <w:rFonts w:hint="cs"/>
          <w:rtl/>
        </w:rPr>
        <w:t xml:space="preserve"> </w:t>
      </w:r>
      <w:r w:rsidRPr="00A723A0">
        <w:rPr>
          <w:rtl/>
        </w:rPr>
        <w:t>בדבר מינוי כאמור.</w:t>
      </w:r>
    </w:p>
    <w:p w:rsidR="000160D9" w:rsidRDefault="00247908" w:rsidP="002142A8">
      <w:pPr>
        <w:numPr>
          <w:ilvl w:val="2"/>
          <w:numId w:val="52"/>
        </w:numPr>
        <w:jc w:val="both"/>
      </w:pPr>
      <w:r w:rsidRPr="00A723A0">
        <w:rPr>
          <w:rtl/>
        </w:rPr>
        <w:lastRenderedPageBreak/>
        <w:t xml:space="preserve">אם ימונה מפרק זמני או קבוע לספק; ויובהר, במקרים המפורטים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מינוי כאמור.</w:t>
      </w:r>
    </w:p>
    <w:p w:rsidR="000160D9" w:rsidRDefault="00247908" w:rsidP="002142A8">
      <w:pPr>
        <w:numPr>
          <w:ilvl w:val="2"/>
          <w:numId w:val="52"/>
        </w:numPr>
        <w:jc w:val="both"/>
      </w:pPr>
      <w:r w:rsidRPr="00A723A0">
        <w:rPr>
          <w:rtl/>
        </w:rPr>
        <w:t xml:space="preserve">אם יינתן צו הקפאת הליכים לספק;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מתן צו כאמור. </w:t>
      </w:r>
    </w:p>
    <w:p w:rsidR="000160D9" w:rsidRDefault="00247908" w:rsidP="002142A8">
      <w:pPr>
        <w:numPr>
          <w:ilvl w:val="2"/>
          <w:numId w:val="52"/>
        </w:numPr>
        <w:jc w:val="both"/>
      </w:pPr>
      <w:r w:rsidRPr="00A723A0">
        <w:rPr>
          <w:rtl/>
        </w:rPr>
        <w:t xml:space="preserve">אם הספק הפסיק לנהל את עסקיו לתקופה רצופה העולה על 30 יום;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הפסקה כאמור. </w:t>
      </w:r>
    </w:p>
    <w:p w:rsidR="000160D9" w:rsidRDefault="00247908" w:rsidP="002142A8">
      <w:pPr>
        <w:numPr>
          <w:ilvl w:val="2"/>
          <w:numId w:val="52"/>
        </w:numPr>
        <w:jc w:val="both"/>
      </w:pPr>
      <w:r w:rsidRPr="00A723A0">
        <w:rPr>
          <w:rtl/>
        </w:rPr>
        <w:t xml:space="preserve">אם הספק הסב את ההסכם, כולו או מקצתו, לאחר;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הסבה כאמור.</w:t>
      </w:r>
    </w:p>
    <w:p w:rsidR="000160D9" w:rsidRDefault="00247908" w:rsidP="002142A8">
      <w:pPr>
        <w:numPr>
          <w:ilvl w:val="2"/>
          <w:numId w:val="52"/>
        </w:numPr>
        <w:jc w:val="both"/>
      </w:pPr>
      <w:r w:rsidRPr="00A723A0">
        <w:rPr>
          <w:rtl/>
        </w:rPr>
        <w:t>אם הספק הסתלק מביצוע ההסכם.</w:t>
      </w:r>
    </w:p>
    <w:p w:rsidR="000160D9" w:rsidRDefault="00247908" w:rsidP="002142A8">
      <w:pPr>
        <w:numPr>
          <w:ilvl w:val="2"/>
          <w:numId w:val="52"/>
        </w:numPr>
        <w:jc w:val="both"/>
      </w:pPr>
      <w:r w:rsidRPr="00A723A0">
        <w:rPr>
          <w:rtl/>
        </w:rPr>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rsidR="00247908" w:rsidRPr="00EC4B48" w:rsidRDefault="00290C00" w:rsidP="002142A8">
      <w:pPr>
        <w:numPr>
          <w:ilvl w:val="0"/>
          <w:numId w:val="18"/>
        </w:numPr>
        <w:rPr>
          <w:b/>
          <w:bCs/>
          <w:u w:val="single"/>
        </w:rPr>
      </w:pPr>
      <w:r w:rsidRPr="00EC4B48">
        <w:rPr>
          <w:b/>
          <w:bCs/>
          <w:u w:val="single"/>
          <w:rtl/>
        </w:rPr>
        <w:t xml:space="preserve">שונות </w:t>
      </w:r>
    </w:p>
    <w:p w:rsidR="000160D9" w:rsidRDefault="00247908" w:rsidP="002142A8">
      <w:pPr>
        <w:numPr>
          <w:ilvl w:val="2"/>
          <w:numId w:val="53"/>
        </w:numPr>
        <w:jc w:val="both"/>
      </w:pPr>
      <w:r w:rsidRPr="00A723A0">
        <w:rPr>
          <w:rtl/>
        </w:rPr>
        <w:t>הצדדים מסכימים כי סמכות השיפוט בכל הקשור לנושאים והעניינים הנובעים או הקשורים בהסכם זה תהא לבתי המשפט המוסמכים בירושלים.</w:t>
      </w:r>
    </w:p>
    <w:p w:rsidR="000160D9" w:rsidRDefault="00247908" w:rsidP="002142A8">
      <w:pPr>
        <w:numPr>
          <w:ilvl w:val="2"/>
          <w:numId w:val="53"/>
        </w:numPr>
        <w:jc w:val="both"/>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rsidR="000160D9" w:rsidRDefault="00247908" w:rsidP="002142A8">
      <w:pPr>
        <w:numPr>
          <w:ilvl w:val="2"/>
          <w:numId w:val="53"/>
        </w:numPr>
        <w:jc w:val="both"/>
      </w:pPr>
      <w:r w:rsidRPr="00A723A0">
        <w:rPr>
          <w:rtl/>
        </w:rPr>
        <w:t>שינויים בהסכם זה יחייבו את הצדדים אך ורק אם נעשו בכתב ונחתמו על ידי כל הצדדים להסכם.</w:t>
      </w:r>
    </w:p>
    <w:p w:rsidR="000160D9" w:rsidRDefault="00247908" w:rsidP="002142A8">
      <w:pPr>
        <w:numPr>
          <w:ilvl w:val="2"/>
          <w:numId w:val="53"/>
        </w:numPr>
        <w:jc w:val="both"/>
      </w:pPr>
      <w:r w:rsidRPr="00A723A0">
        <w:rPr>
          <w:rtl/>
        </w:rPr>
        <w:t>הודעה על פי כתובות הצדדים המפורטות בהסכם זה תחשב כאילו הגיעה לתעודתה תוך 3 ימים מהמועד בו נשלחה ואם נמסרה ביד - בעת מסירתה.</w:t>
      </w:r>
    </w:p>
    <w:p w:rsidR="000160D9" w:rsidRDefault="00247908" w:rsidP="002142A8">
      <w:pPr>
        <w:numPr>
          <w:ilvl w:val="2"/>
          <w:numId w:val="53"/>
        </w:numPr>
        <w:jc w:val="both"/>
      </w:pPr>
      <w:r w:rsidRPr="00A723A0">
        <w:rPr>
          <w:rtl/>
        </w:rPr>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w:t>
      </w:r>
      <w:r w:rsidR="00290C00" w:rsidRPr="00C644A9">
        <w:rPr>
          <w:rtl/>
        </w:rPr>
        <w:t xml:space="preserve">מס' </w:t>
      </w:r>
      <w:r w:rsidR="00C644A9" w:rsidRPr="00C644A9">
        <w:rPr>
          <w:rFonts w:hint="cs"/>
          <w:rtl/>
        </w:rPr>
        <w:t xml:space="preserve">: </w:t>
      </w:r>
      <w:r w:rsidR="00C644A9" w:rsidRPr="00C644A9">
        <w:rPr>
          <w:rFonts w:hint="cs"/>
          <w:u w:val="single"/>
          <w:rtl/>
        </w:rPr>
        <w:t xml:space="preserve"> 33-01-02-03</w:t>
      </w:r>
      <w:r w:rsidR="00290C00" w:rsidRPr="00C644A9">
        <w:rPr>
          <w:rtl/>
        </w:rPr>
        <w:t>.</w:t>
      </w:r>
    </w:p>
    <w:p w:rsidR="00247908" w:rsidRPr="00A723A0" w:rsidRDefault="00306EF8" w:rsidP="0011480D">
      <w:pPr>
        <w:rPr>
          <w:rtl/>
        </w:rPr>
      </w:pPr>
      <w:r w:rsidRPr="00A723A0">
        <w:rPr>
          <w:rtl/>
        </w:rPr>
        <w:br/>
      </w:r>
      <w:r w:rsidRPr="00A723A0">
        <w:rPr>
          <w:rtl/>
        </w:rPr>
        <w:br/>
      </w:r>
      <w:r w:rsidR="00247908" w:rsidRPr="00A723A0">
        <w:rPr>
          <w:rtl/>
        </w:rPr>
        <w:t xml:space="preserve">כתובות הצדדים </w:t>
      </w:r>
    </w:p>
    <w:p w:rsidR="00247908" w:rsidRPr="00A723A0" w:rsidRDefault="00247908" w:rsidP="0011480D">
      <w:pPr>
        <w:rPr>
          <w:rtl/>
        </w:rPr>
      </w:pPr>
    </w:p>
    <w:p w:rsidR="00247908" w:rsidRPr="00A723A0" w:rsidRDefault="00321950" w:rsidP="0011480D">
      <w:pPr>
        <w:rPr>
          <w:rtl/>
        </w:rPr>
      </w:pPr>
      <w:r w:rsidRPr="00A723A0">
        <w:rPr>
          <w:rFonts w:hint="cs"/>
          <w:rtl/>
        </w:rPr>
        <w:tab/>
      </w:r>
      <w:r w:rsidR="00247908"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00247908" w:rsidRPr="00A723A0">
        <w:rPr>
          <w:rtl/>
        </w:rPr>
        <w:t xml:space="preserve"> </w:t>
      </w:r>
      <w:r w:rsidR="00CF143A" w:rsidRPr="00A723A0">
        <w:rPr>
          <w:rFonts w:hint="cs"/>
          <w:rtl/>
        </w:rPr>
        <w:t>הקריה החקלאית, דרך המכסים ראשל"צ</w:t>
      </w:r>
      <w:r w:rsidR="00C15C95" w:rsidRPr="00A723A0">
        <w:rPr>
          <w:rFonts w:hint="cs"/>
          <w:rtl/>
        </w:rPr>
        <w:t>,</w:t>
      </w:r>
      <w:r w:rsidR="00247908" w:rsidRPr="00A723A0">
        <w:rPr>
          <w:rtl/>
        </w:rPr>
        <w:t xml:space="preserve"> ת"ד </w:t>
      </w:r>
      <w:r w:rsidR="00CF143A" w:rsidRPr="00A723A0">
        <w:rPr>
          <w:rFonts w:hint="cs"/>
          <w:rtl/>
        </w:rPr>
        <w:t>30 בית דגן, מיקוד 50250</w:t>
      </w:r>
    </w:p>
    <w:p w:rsidR="00247908" w:rsidRPr="00A723A0" w:rsidRDefault="00247908" w:rsidP="0011480D">
      <w:pPr>
        <w:rPr>
          <w:rtl/>
        </w:rPr>
      </w:pPr>
    </w:p>
    <w:p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rsidR="00247908" w:rsidRDefault="00247908" w:rsidP="0011480D">
      <w:pPr>
        <w:rPr>
          <w:rtl/>
        </w:rPr>
      </w:pPr>
    </w:p>
    <w:p w:rsidR="00247908" w:rsidRPr="00A723A0" w:rsidRDefault="00247908" w:rsidP="0011480D">
      <w:pPr>
        <w:rPr>
          <w:rtl/>
        </w:rPr>
      </w:pPr>
    </w:p>
    <w:p w:rsidR="00247908" w:rsidRPr="00A723A0" w:rsidRDefault="00247908" w:rsidP="0011480D">
      <w:pPr>
        <w:rPr>
          <w:rtl/>
        </w:rPr>
      </w:pPr>
      <w:r w:rsidRPr="00A723A0">
        <w:rPr>
          <w:rtl/>
        </w:rPr>
        <w:t>ולראיה באו הצדדים על החתום</w:t>
      </w:r>
      <w:r w:rsidR="00321950" w:rsidRPr="00A723A0">
        <w:rPr>
          <w:rFonts w:hint="cs"/>
          <w:rtl/>
        </w:rPr>
        <w:t>:</w:t>
      </w:r>
    </w:p>
    <w:p w:rsidR="00247908" w:rsidRPr="00A723A0" w:rsidRDefault="00247908" w:rsidP="0011480D">
      <w:pPr>
        <w:rPr>
          <w:rtl/>
        </w:rPr>
      </w:pPr>
    </w:p>
    <w:p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trPr>
          <w:trHeight w:val="480"/>
        </w:trPr>
        <w:tc>
          <w:tcPr>
            <w:tcW w:w="2377" w:type="dxa"/>
            <w:shd w:val="clear" w:color="auto" w:fill="auto"/>
          </w:tcPr>
          <w:p w:rsidR="00247908" w:rsidRPr="00A723A0" w:rsidRDefault="00321950" w:rsidP="0011480D">
            <w:pPr>
              <w:rPr>
                <w:rtl/>
              </w:rPr>
            </w:pPr>
            <w:r w:rsidRPr="00A723A0">
              <w:rPr>
                <w:rFonts w:hint="cs"/>
                <w:rtl/>
              </w:rPr>
              <w:t>המזמין</w:t>
            </w:r>
          </w:p>
        </w:tc>
        <w:tc>
          <w:tcPr>
            <w:tcW w:w="947" w:type="dxa"/>
            <w:shd w:val="clear" w:color="auto" w:fill="auto"/>
          </w:tcPr>
          <w:p w:rsidR="00247908" w:rsidRPr="00A723A0" w:rsidRDefault="00247908" w:rsidP="0011480D">
            <w:pPr>
              <w:rPr>
                <w:rtl/>
              </w:rPr>
            </w:pPr>
          </w:p>
        </w:tc>
        <w:tc>
          <w:tcPr>
            <w:tcW w:w="2216" w:type="dxa"/>
            <w:gridSpan w:val="2"/>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3261" w:type="dxa"/>
            <w:gridSpan w:val="2"/>
            <w:shd w:val="clear" w:color="auto" w:fill="auto"/>
          </w:tcPr>
          <w:p w:rsidR="00247908" w:rsidRPr="00A723A0" w:rsidRDefault="00247908" w:rsidP="0011480D">
            <w:pPr>
              <w:rPr>
                <w:rtl/>
              </w:rPr>
            </w:pPr>
            <w:r w:rsidRPr="00A723A0">
              <w:rPr>
                <w:rtl/>
              </w:rPr>
              <w:t>הספק</w:t>
            </w:r>
          </w:p>
        </w:tc>
      </w:tr>
      <w:tr w:rsidR="00247908" w:rsidRPr="00A723A0">
        <w:trPr>
          <w:trHeight w:val="480"/>
        </w:trPr>
        <w:tc>
          <w:tcPr>
            <w:tcW w:w="2377" w:type="dxa"/>
            <w:tcBorders>
              <w:bottom w:val="single" w:sz="4" w:space="0" w:color="auto"/>
            </w:tcBorders>
            <w:shd w:val="clear" w:color="auto" w:fill="auto"/>
          </w:tcPr>
          <w:p w:rsidR="00247908" w:rsidRDefault="00247908" w:rsidP="0011480D">
            <w:pPr>
              <w:rPr>
                <w:rtl/>
              </w:rPr>
            </w:pPr>
          </w:p>
          <w:p w:rsidR="002C0E21" w:rsidRPr="00A723A0" w:rsidRDefault="002C0E21" w:rsidP="0011480D">
            <w:pPr>
              <w:rPr>
                <w:rtl/>
              </w:rPr>
            </w:pPr>
          </w:p>
        </w:tc>
        <w:tc>
          <w:tcPr>
            <w:tcW w:w="947"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1835" w:type="dxa"/>
            <w:tcBorders>
              <w:bottom w:val="single" w:sz="4" w:space="0" w:color="auto"/>
            </w:tcBorders>
            <w:shd w:val="clear" w:color="auto" w:fill="auto"/>
          </w:tcPr>
          <w:p w:rsidR="00247908" w:rsidRPr="00A723A0" w:rsidRDefault="00247908" w:rsidP="0011480D">
            <w:pPr>
              <w:rPr>
                <w:rtl/>
              </w:rPr>
            </w:pPr>
          </w:p>
        </w:tc>
        <w:tc>
          <w:tcPr>
            <w:tcW w:w="1426" w:type="dxa"/>
            <w:tcBorders>
              <w:bottom w:val="single" w:sz="4" w:space="0" w:color="auto"/>
            </w:tcBorders>
            <w:shd w:val="clear" w:color="auto" w:fill="auto"/>
          </w:tcPr>
          <w:p w:rsidR="00247908" w:rsidRPr="00A723A0" w:rsidRDefault="00247908" w:rsidP="0011480D">
            <w:pPr>
              <w:rPr>
                <w:rtl/>
              </w:rPr>
            </w:pPr>
          </w:p>
        </w:tc>
      </w:tr>
      <w:tr w:rsidR="00247908" w:rsidRPr="00A723A0">
        <w:trPr>
          <w:trHeight w:val="480"/>
        </w:trPr>
        <w:tc>
          <w:tcPr>
            <w:tcW w:w="2377" w:type="dxa"/>
            <w:tcBorders>
              <w:top w:val="single" w:sz="4" w:space="0" w:color="auto"/>
            </w:tcBorders>
            <w:shd w:val="clear" w:color="auto" w:fill="auto"/>
          </w:tcPr>
          <w:p w:rsidR="00247908" w:rsidRPr="00A723A0" w:rsidRDefault="00247908" w:rsidP="0011480D">
            <w:pPr>
              <w:rPr>
                <w:rtl/>
              </w:rPr>
            </w:pPr>
            <w:r w:rsidRPr="00A723A0">
              <w:rPr>
                <w:rtl/>
              </w:rPr>
              <w:t>חתימה וחותמת</w:t>
            </w:r>
          </w:p>
        </w:tc>
        <w:tc>
          <w:tcPr>
            <w:tcW w:w="947"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1108" w:type="dxa"/>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3261" w:type="dxa"/>
            <w:gridSpan w:val="2"/>
            <w:tcBorders>
              <w:top w:val="single" w:sz="4" w:space="0" w:color="auto"/>
            </w:tcBorders>
            <w:shd w:val="clear" w:color="auto" w:fill="auto"/>
          </w:tcPr>
          <w:p w:rsidR="00247908" w:rsidRPr="00A723A0" w:rsidRDefault="00247908" w:rsidP="0011480D">
            <w:pPr>
              <w:rPr>
                <w:b/>
                <w:bCs/>
                <w:rtl/>
              </w:rPr>
            </w:pPr>
            <w:r w:rsidRPr="00A723A0">
              <w:rPr>
                <w:rtl/>
              </w:rPr>
              <w:t>חתימה וחותמת</w:t>
            </w:r>
          </w:p>
        </w:tc>
      </w:tr>
      <w:tr w:rsidR="00247908" w:rsidRPr="00A723A0">
        <w:trPr>
          <w:trHeight w:val="480"/>
        </w:trPr>
        <w:tc>
          <w:tcPr>
            <w:tcW w:w="2377" w:type="dxa"/>
            <w:shd w:val="clear" w:color="auto" w:fill="auto"/>
          </w:tcPr>
          <w:p w:rsidR="00247908" w:rsidRDefault="00247908" w:rsidP="0011480D">
            <w:pPr>
              <w:rPr>
                <w:rtl/>
              </w:rPr>
            </w:pPr>
          </w:p>
          <w:p w:rsidR="002C0E21" w:rsidRPr="00A723A0" w:rsidRDefault="002C0E21" w:rsidP="0011480D">
            <w:pPr>
              <w:rPr>
                <w:rtl/>
              </w:rPr>
            </w:pPr>
          </w:p>
        </w:tc>
        <w:tc>
          <w:tcPr>
            <w:tcW w:w="947" w:type="dxa"/>
            <w:shd w:val="clear" w:color="auto" w:fill="auto"/>
          </w:tcPr>
          <w:p w:rsidR="00247908" w:rsidRPr="00A723A0" w:rsidRDefault="00247908" w:rsidP="0011480D">
            <w:pPr>
              <w:rPr>
                <w:rtl/>
              </w:rPr>
            </w:pPr>
          </w:p>
        </w:tc>
        <w:tc>
          <w:tcPr>
            <w:tcW w:w="2216" w:type="dxa"/>
            <w:gridSpan w:val="2"/>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3261" w:type="dxa"/>
            <w:gridSpan w:val="2"/>
            <w:shd w:val="clear" w:color="auto" w:fill="auto"/>
          </w:tcPr>
          <w:p w:rsidR="00247908" w:rsidRPr="00A723A0" w:rsidRDefault="00247908" w:rsidP="0011480D">
            <w:pPr>
              <w:rPr>
                <w:rtl/>
              </w:rPr>
            </w:pPr>
          </w:p>
        </w:tc>
      </w:tr>
      <w:tr w:rsidR="00247908" w:rsidRPr="00A723A0">
        <w:trPr>
          <w:trHeight w:val="480"/>
        </w:trPr>
        <w:tc>
          <w:tcPr>
            <w:tcW w:w="2377" w:type="dxa"/>
            <w:tcBorders>
              <w:top w:val="single" w:sz="4" w:space="0" w:color="auto"/>
            </w:tcBorders>
            <w:shd w:val="clear" w:color="auto" w:fill="auto"/>
          </w:tcPr>
          <w:p w:rsidR="00247908" w:rsidRPr="00A723A0" w:rsidRDefault="00247908" w:rsidP="0011480D">
            <w:pPr>
              <w:rPr>
                <w:b/>
                <w:bCs/>
                <w:rtl/>
              </w:rPr>
            </w:pPr>
            <w:r w:rsidRPr="00A723A0">
              <w:rPr>
                <w:rtl/>
              </w:rPr>
              <w:t>חתימה וחותמת</w:t>
            </w:r>
          </w:p>
        </w:tc>
        <w:tc>
          <w:tcPr>
            <w:tcW w:w="947" w:type="dxa"/>
            <w:shd w:val="clear" w:color="auto" w:fill="auto"/>
          </w:tcPr>
          <w:p w:rsidR="00247908" w:rsidRPr="00A723A0" w:rsidRDefault="00247908" w:rsidP="0011480D">
            <w:pPr>
              <w:rPr>
                <w:rtl/>
              </w:rPr>
            </w:pPr>
          </w:p>
        </w:tc>
        <w:tc>
          <w:tcPr>
            <w:tcW w:w="2216" w:type="dxa"/>
            <w:gridSpan w:val="2"/>
            <w:shd w:val="clear" w:color="auto" w:fill="auto"/>
          </w:tcPr>
          <w:p w:rsidR="00247908" w:rsidRPr="00A723A0" w:rsidRDefault="00247908" w:rsidP="0011480D">
            <w:pPr>
              <w:rPr>
                <w:rtl/>
              </w:rPr>
            </w:pPr>
          </w:p>
        </w:tc>
        <w:tc>
          <w:tcPr>
            <w:tcW w:w="381" w:type="dxa"/>
            <w:shd w:val="clear" w:color="auto" w:fill="auto"/>
          </w:tcPr>
          <w:p w:rsidR="00247908" w:rsidRPr="00A723A0" w:rsidRDefault="00247908" w:rsidP="0011480D">
            <w:pPr>
              <w:rPr>
                <w:rtl/>
              </w:rPr>
            </w:pPr>
          </w:p>
        </w:tc>
        <w:tc>
          <w:tcPr>
            <w:tcW w:w="3261" w:type="dxa"/>
            <w:gridSpan w:val="2"/>
            <w:tcBorders>
              <w:top w:val="single" w:sz="4" w:space="0" w:color="auto"/>
            </w:tcBorders>
            <w:shd w:val="clear" w:color="auto" w:fill="auto"/>
          </w:tcPr>
          <w:p w:rsidR="00247908" w:rsidRPr="00A723A0" w:rsidRDefault="00247908" w:rsidP="0011480D">
            <w:pPr>
              <w:rPr>
                <w:b/>
                <w:bCs/>
                <w:rtl/>
              </w:rPr>
            </w:pPr>
            <w:r w:rsidRPr="00A723A0">
              <w:rPr>
                <w:rtl/>
              </w:rPr>
              <w:t>חתימה וחותמת</w:t>
            </w:r>
          </w:p>
        </w:tc>
      </w:tr>
    </w:tbl>
    <w:p w:rsidR="00247908" w:rsidRPr="00A723A0" w:rsidRDefault="00247908" w:rsidP="0011480D">
      <w:pPr>
        <w:rPr>
          <w:rtl/>
        </w:rPr>
      </w:pPr>
    </w:p>
    <w:p w:rsidR="0078433A" w:rsidRPr="00A723A0" w:rsidRDefault="00247908" w:rsidP="0011480D">
      <w:pPr>
        <w:rPr>
          <w:b/>
          <w:bCs/>
          <w:rtl/>
        </w:rPr>
      </w:pPr>
      <w:r w:rsidRPr="00A723A0">
        <w:rPr>
          <w:rtl/>
        </w:rPr>
        <w:br w:type="page"/>
      </w:r>
      <w:r w:rsidR="008D757B" w:rsidRPr="00A723A0">
        <w:rPr>
          <w:b/>
          <w:bCs/>
          <w:rtl/>
        </w:rPr>
        <w:lastRenderedPageBreak/>
        <w:t xml:space="preserve">נספח </w:t>
      </w:r>
      <w:r w:rsidR="00D93E38" w:rsidRPr="00A723A0">
        <w:rPr>
          <w:b/>
          <w:bCs/>
          <w:rtl/>
        </w:rPr>
        <w:t>0.6.8</w:t>
      </w:r>
      <w:r w:rsidR="000F401C" w:rsidRPr="00A723A0">
        <w:rPr>
          <w:b/>
          <w:bCs/>
          <w:rtl/>
        </w:rPr>
        <w:t>.</w:t>
      </w:r>
      <w:r w:rsidR="00D93E38" w:rsidRPr="00A723A0">
        <w:rPr>
          <w:b/>
          <w:bCs/>
          <w:rtl/>
        </w:rPr>
        <w:t xml:space="preserve">8 : </w:t>
      </w:r>
      <w:r w:rsidR="008D757B" w:rsidRPr="00A723A0">
        <w:rPr>
          <w:b/>
          <w:bCs/>
          <w:rtl/>
        </w:rPr>
        <w:t>להסכם ההתקשרות</w:t>
      </w:r>
      <w:r w:rsidR="00B72D00" w:rsidRPr="00A723A0">
        <w:rPr>
          <w:b/>
          <w:bCs/>
          <w:rtl/>
        </w:rPr>
        <w:t xml:space="preserve"> - </w:t>
      </w:r>
      <w:r w:rsidRPr="00A723A0">
        <w:rPr>
          <w:b/>
          <w:bCs/>
          <w:rtl/>
        </w:rPr>
        <w:t xml:space="preserve">אישור עריכת </w:t>
      </w:r>
      <w:r w:rsidR="0078433A" w:rsidRPr="00A723A0">
        <w:rPr>
          <w:rFonts w:hint="eastAsia"/>
          <w:b/>
          <w:bCs/>
          <w:rtl/>
        </w:rPr>
        <w:t>ביטוחים</w:t>
      </w:r>
    </w:p>
    <w:p w:rsidR="001460DC" w:rsidRDefault="001460DC" w:rsidP="0011480D">
      <w:pPr>
        <w:rPr>
          <w:rtl/>
        </w:rPr>
      </w:pPr>
    </w:p>
    <w:p w:rsidR="001460DC" w:rsidRPr="006F2196" w:rsidRDefault="001460DC" w:rsidP="001460DC">
      <w:pPr>
        <w:pStyle w:val="afff7"/>
        <w:rPr>
          <w:rFonts w:cs="David"/>
          <w:sz w:val="24"/>
          <w:szCs w:val="24"/>
          <w:rtl/>
        </w:rPr>
      </w:pPr>
    </w:p>
    <w:p w:rsidR="001460DC" w:rsidRPr="006F2196" w:rsidRDefault="001460DC" w:rsidP="001460DC">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1460DC" w:rsidRPr="006F2196" w:rsidRDefault="001460DC" w:rsidP="001460DC">
      <w:pPr>
        <w:pStyle w:val="afff7"/>
        <w:rPr>
          <w:rFonts w:cs="David"/>
          <w:sz w:val="24"/>
          <w:szCs w:val="24"/>
          <w:rtl/>
        </w:rPr>
      </w:pPr>
    </w:p>
    <w:p w:rsidR="001460DC" w:rsidRDefault="001460DC" w:rsidP="001460DC">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1460DC" w:rsidRDefault="001460DC" w:rsidP="001460DC">
      <w:pPr>
        <w:pStyle w:val="afff7"/>
        <w:rPr>
          <w:rFonts w:cs="David"/>
          <w:b/>
          <w:bCs/>
          <w:sz w:val="28"/>
          <w:szCs w:val="28"/>
          <w:rtl/>
        </w:rPr>
      </w:pPr>
    </w:p>
    <w:p w:rsidR="001460DC" w:rsidRPr="006F2196" w:rsidRDefault="001460DC" w:rsidP="001460DC">
      <w:pPr>
        <w:pStyle w:val="afff7"/>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1460DC" w:rsidRDefault="001460DC" w:rsidP="001460DC">
      <w:pPr>
        <w:pStyle w:val="afff7"/>
        <w:rPr>
          <w:rFonts w:cs="David"/>
          <w:sz w:val="24"/>
          <w:szCs w:val="24"/>
          <w:rtl/>
        </w:rPr>
      </w:pPr>
      <w:r w:rsidRPr="006F2196">
        <w:rPr>
          <w:rFonts w:cs="David"/>
          <w:sz w:val="24"/>
          <w:szCs w:val="24"/>
          <w:rtl/>
        </w:rPr>
        <w:t xml:space="preserve"> </w:t>
      </w:r>
    </w:p>
    <w:p w:rsidR="001460DC" w:rsidRPr="006F2196" w:rsidRDefault="001460DC" w:rsidP="001460DC">
      <w:pPr>
        <w:pStyle w:val="afff7"/>
        <w:jc w:val="center"/>
        <w:rPr>
          <w:rFonts w:cs="David"/>
          <w:sz w:val="24"/>
          <w:szCs w:val="24"/>
          <w:rtl/>
        </w:rPr>
      </w:pPr>
    </w:p>
    <w:p w:rsidR="001460DC" w:rsidRPr="006F2196" w:rsidRDefault="001460DC" w:rsidP="001460DC">
      <w:pPr>
        <w:pStyle w:val="afff7"/>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1460DC" w:rsidRPr="006F2196" w:rsidRDefault="001460DC" w:rsidP="001460DC">
      <w:pPr>
        <w:pStyle w:val="afff7"/>
        <w:rPr>
          <w:rFonts w:cs="David"/>
          <w:sz w:val="24"/>
          <w:szCs w:val="24"/>
          <w:rtl/>
        </w:rPr>
      </w:pPr>
    </w:p>
    <w:p w:rsidR="001460DC" w:rsidRPr="006F2196" w:rsidRDefault="001460DC" w:rsidP="001460DC">
      <w:pPr>
        <w:pStyle w:val="afff7"/>
        <w:rPr>
          <w:rFonts w:cs="David"/>
          <w:sz w:val="24"/>
          <w:szCs w:val="24"/>
          <w:rtl/>
        </w:rPr>
      </w:pPr>
    </w:p>
    <w:p w:rsidR="001460DC" w:rsidRDefault="001460DC" w:rsidP="001460DC">
      <w:pPr>
        <w:pStyle w:val="afff7"/>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rsidR="001460DC" w:rsidRDefault="001460DC" w:rsidP="001460DC">
      <w:pPr>
        <w:pStyle w:val="afff7"/>
        <w:rPr>
          <w:rFonts w:cs="David"/>
          <w:sz w:val="24"/>
          <w:szCs w:val="24"/>
          <w:rtl/>
        </w:rPr>
      </w:pPr>
    </w:p>
    <w:p w:rsidR="001460DC" w:rsidRDefault="001460DC" w:rsidP="001460DC">
      <w:pPr>
        <w:pStyle w:val="afff7"/>
        <w:rPr>
          <w:rFonts w:cs="David"/>
          <w:sz w:val="24"/>
          <w:szCs w:val="24"/>
          <w:rtl/>
        </w:rPr>
      </w:pPr>
    </w:p>
    <w:p w:rsidR="001460DC" w:rsidRDefault="001460DC" w:rsidP="001460DC">
      <w:pPr>
        <w:pStyle w:val="afff7"/>
        <w:jc w:val="center"/>
        <w:rPr>
          <w:rFonts w:cs="David"/>
          <w:sz w:val="24"/>
          <w:szCs w:val="24"/>
          <w:rtl/>
        </w:rPr>
      </w:pPr>
      <w:r>
        <w:rPr>
          <w:rFonts w:cs="David" w:hint="cs"/>
          <w:sz w:val="24"/>
          <w:szCs w:val="24"/>
          <w:rtl/>
        </w:rPr>
        <w:t>-4-</w:t>
      </w:r>
    </w:p>
    <w:p w:rsidR="001460DC" w:rsidRDefault="001460DC" w:rsidP="001460DC">
      <w:pPr>
        <w:pStyle w:val="afff7"/>
        <w:rPr>
          <w:rFonts w:cs="David"/>
          <w:sz w:val="24"/>
          <w:szCs w:val="24"/>
        </w:rPr>
      </w:pPr>
    </w:p>
    <w:p w:rsidR="001460DC" w:rsidRPr="00F65B81" w:rsidRDefault="001460DC" w:rsidP="000D212F">
      <w:pPr>
        <w:pStyle w:val="afff7"/>
        <w:rPr>
          <w:rFonts w:cs="David"/>
          <w:sz w:val="24"/>
          <w:szCs w:val="24"/>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C1755D">
        <w:rPr>
          <w:rFonts w:hint="cs"/>
          <w:rtl/>
        </w:rPr>
        <w:t xml:space="preserve"> </w:t>
      </w:r>
      <w:r w:rsidRPr="00C1755D">
        <w:rPr>
          <w:rFonts w:cs="David" w:hint="cs"/>
          <w:sz w:val="24"/>
          <w:szCs w:val="24"/>
          <w:rtl/>
        </w:rPr>
        <w:t>להקמה</w:t>
      </w:r>
      <w:r w:rsidRPr="00C1755D">
        <w:rPr>
          <w:rFonts w:cs="David"/>
          <w:sz w:val="24"/>
          <w:szCs w:val="24"/>
          <w:rtl/>
        </w:rPr>
        <w:t xml:space="preserve">, </w:t>
      </w:r>
      <w:r w:rsidRPr="00C1755D">
        <w:rPr>
          <w:rFonts w:cs="David" w:hint="cs"/>
          <w:sz w:val="24"/>
          <w:szCs w:val="24"/>
          <w:rtl/>
        </w:rPr>
        <w:t>תפעול</w:t>
      </w:r>
      <w:r w:rsidRPr="00C1755D">
        <w:rPr>
          <w:rFonts w:cs="David"/>
          <w:sz w:val="24"/>
          <w:szCs w:val="24"/>
          <w:rtl/>
        </w:rPr>
        <w:t xml:space="preserve"> </w:t>
      </w:r>
      <w:r w:rsidRPr="00C1755D">
        <w:rPr>
          <w:rFonts w:cs="David" w:hint="cs"/>
          <w:sz w:val="24"/>
          <w:szCs w:val="24"/>
          <w:rtl/>
        </w:rPr>
        <w:t>ותחזוקה</w:t>
      </w:r>
      <w:r w:rsidRPr="00C1755D">
        <w:rPr>
          <w:rFonts w:cs="David"/>
          <w:sz w:val="24"/>
          <w:szCs w:val="24"/>
          <w:rtl/>
        </w:rPr>
        <w:t xml:space="preserve"> </w:t>
      </w:r>
      <w:r w:rsidRPr="00C1755D">
        <w:rPr>
          <w:rFonts w:cs="David" w:hint="cs"/>
          <w:sz w:val="24"/>
          <w:szCs w:val="24"/>
          <w:rtl/>
        </w:rPr>
        <w:t>של</w:t>
      </w:r>
      <w:r w:rsidRPr="00C1755D">
        <w:rPr>
          <w:rFonts w:cs="David"/>
          <w:sz w:val="24"/>
          <w:szCs w:val="24"/>
          <w:rtl/>
        </w:rPr>
        <w:t xml:space="preserve"> </w:t>
      </w:r>
      <w:r w:rsidRPr="00C1755D">
        <w:rPr>
          <w:rFonts w:cs="David" w:hint="cs"/>
          <w:sz w:val="24"/>
          <w:szCs w:val="24"/>
          <w:rtl/>
        </w:rPr>
        <w:t>מערכת</w:t>
      </w:r>
      <w:r w:rsidRPr="00C1755D">
        <w:rPr>
          <w:rFonts w:hint="cs"/>
          <w:rtl/>
        </w:rPr>
        <w:t xml:space="preserve"> </w:t>
      </w:r>
      <w:r w:rsidR="000D212F">
        <w:rPr>
          <w:rFonts w:cs="David" w:hint="cs"/>
          <w:sz w:val="24"/>
          <w:szCs w:val="24"/>
          <w:rtl/>
        </w:rPr>
        <w:t>ניהול מחקרים</w:t>
      </w:r>
      <w:r w:rsidRPr="00C1755D">
        <w:rPr>
          <w:rFonts w:cs="David"/>
          <w:sz w:val="24"/>
          <w:szCs w:val="24"/>
          <w:rtl/>
        </w:rPr>
        <w:t xml:space="preserve"> </w:t>
      </w:r>
      <w:r w:rsidRPr="00C1755D">
        <w:rPr>
          <w:rFonts w:cs="David" w:hint="cs"/>
          <w:sz w:val="24"/>
          <w:szCs w:val="24"/>
          <w:rtl/>
        </w:rPr>
        <w:t>עבור</w:t>
      </w:r>
      <w:r w:rsidRPr="00C1755D">
        <w:rPr>
          <w:rFonts w:cs="David"/>
          <w:sz w:val="24"/>
          <w:szCs w:val="24"/>
          <w:rtl/>
        </w:rPr>
        <w:t xml:space="preserve"> </w:t>
      </w:r>
      <w:r w:rsidRPr="00C1755D">
        <w:rPr>
          <w:rFonts w:cs="David" w:hint="cs"/>
          <w:sz w:val="24"/>
          <w:szCs w:val="24"/>
          <w:rtl/>
        </w:rPr>
        <w:t>משרד</w:t>
      </w:r>
      <w:r w:rsidRPr="00C1755D">
        <w:rPr>
          <w:rFonts w:cs="David"/>
          <w:sz w:val="24"/>
          <w:szCs w:val="24"/>
          <w:rtl/>
        </w:rPr>
        <w:t xml:space="preserve"> </w:t>
      </w:r>
      <w:r w:rsidRPr="00C1755D">
        <w:rPr>
          <w:rFonts w:cs="David" w:hint="cs"/>
          <w:sz w:val="24"/>
          <w:szCs w:val="24"/>
          <w:rtl/>
        </w:rPr>
        <w:t>החקלאות</w:t>
      </w:r>
      <w:r w:rsidRPr="00C1755D">
        <w:rPr>
          <w:rFonts w:hint="cs"/>
          <w:rtl/>
        </w:rPr>
        <w:t xml:space="preserve"> </w:t>
      </w:r>
      <w:r w:rsidRPr="00C1755D">
        <w:rPr>
          <w:rFonts w:cs="David" w:hint="cs"/>
          <w:sz w:val="24"/>
          <w:szCs w:val="24"/>
          <w:rtl/>
        </w:rPr>
        <w:t>ופיתוח</w:t>
      </w:r>
      <w:r w:rsidRPr="00C1755D">
        <w:rPr>
          <w:rFonts w:cs="David"/>
          <w:sz w:val="24"/>
          <w:szCs w:val="24"/>
          <w:rtl/>
        </w:rPr>
        <w:t xml:space="preserve"> </w:t>
      </w:r>
      <w:r w:rsidRPr="00C1755D">
        <w:rPr>
          <w:rFonts w:cs="David" w:hint="cs"/>
          <w:sz w:val="24"/>
          <w:szCs w:val="24"/>
          <w:rtl/>
        </w:rPr>
        <w:t>הכפר</w:t>
      </w:r>
      <w:r>
        <w:rPr>
          <w:rFonts w:cs="David" w:hint="cs"/>
          <w:sz w:val="24"/>
          <w:szCs w:val="24"/>
          <w:rtl/>
        </w:rPr>
        <w:t xml:space="preserve">, על פי מכרז </w:t>
      </w:r>
    </w:p>
    <w:p w:rsidR="001460DC" w:rsidRPr="00BA3354" w:rsidRDefault="001460DC" w:rsidP="001460DC">
      <w:pPr>
        <w:pStyle w:val="afff7"/>
        <w:rPr>
          <w:rFonts w:cs="David"/>
          <w:sz w:val="24"/>
          <w:szCs w:val="24"/>
          <w:rtl/>
        </w:rPr>
      </w:pPr>
      <w:r>
        <w:rPr>
          <w:rFonts w:cs="David" w:hint="cs"/>
          <w:sz w:val="24"/>
          <w:szCs w:val="24"/>
          <w:rtl/>
        </w:rPr>
        <w:t xml:space="preserve">וחוזה </w:t>
      </w:r>
      <w:r w:rsidRPr="00F65B81">
        <w:rPr>
          <w:rFonts w:cs="David" w:hint="cs"/>
          <w:sz w:val="24"/>
          <w:szCs w:val="24"/>
          <w:rtl/>
        </w:rPr>
        <w:t>עם</w:t>
      </w:r>
      <w:r w:rsidRPr="00F65B81">
        <w:rPr>
          <w:rFonts w:cs="David"/>
          <w:sz w:val="24"/>
          <w:szCs w:val="24"/>
          <w:rtl/>
        </w:rPr>
        <w:t xml:space="preserve">  </w:t>
      </w:r>
      <w:r w:rsidRPr="00F65B81">
        <w:rPr>
          <w:rFonts w:cs="David" w:hint="cs"/>
          <w:sz w:val="24"/>
          <w:szCs w:val="24"/>
          <w:rtl/>
        </w:rPr>
        <w:t>מדינת</w:t>
      </w:r>
      <w:r w:rsidRPr="00F65B81">
        <w:rPr>
          <w:rFonts w:cs="David"/>
          <w:sz w:val="24"/>
          <w:szCs w:val="24"/>
          <w:rtl/>
        </w:rPr>
        <w:t xml:space="preserve">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rsidR="001460DC" w:rsidRPr="00873BDB" w:rsidRDefault="001460DC" w:rsidP="001460DC">
      <w:pPr>
        <w:pStyle w:val="afff7"/>
        <w:rPr>
          <w:rFonts w:cs="David"/>
          <w:sz w:val="24"/>
          <w:szCs w:val="24"/>
          <w:rtl/>
        </w:rPr>
      </w:pPr>
    </w:p>
    <w:p w:rsidR="001460DC" w:rsidRPr="00873BDB" w:rsidRDefault="001460DC" w:rsidP="001460DC">
      <w:pPr>
        <w:pStyle w:val="afff7"/>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1460DC" w:rsidRPr="00873BDB" w:rsidRDefault="001460DC" w:rsidP="001460DC">
      <w:pPr>
        <w:pStyle w:val="afff7"/>
        <w:rPr>
          <w:rFonts w:cs="David"/>
          <w:sz w:val="24"/>
          <w:szCs w:val="24"/>
          <w:rtl/>
        </w:rPr>
      </w:pPr>
    </w:p>
    <w:p w:rsidR="001460DC" w:rsidRPr="00873BDB" w:rsidRDefault="001460DC" w:rsidP="001460DC">
      <w:pPr>
        <w:pStyle w:val="afff7"/>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1460DC" w:rsidRPr="00DD0A39" w:rsidRDefault="001460DC" w:rsidP="001460DC">
      <w:pPr>
        <w:pStyle w:val="afff7"/>
        <w:rPr>
          <w:rFonts w:cs="David"/>
          <w:sz w:val="24"/>
          <w:szCs w:val="24"/>
          <w:rtl/>
        </w:rPr>
      </w:pPr>
      <w:r w:rsidRPr="00DD0A39">
        <w:rPr>
          <w:rFonts w:cs="David"/>
          <w:sz w:val="24"/>
          <w:szCs w:val="24"/>
          <w:rtl/>
        </w:rPr>
        <w:t xml:space="preserve">    </w:t>
      </w:r>
    </w:p>
    <w:p w:rsidR="001460DC" w:rsidRPr="00DD0A39" w:rsidRDefault="001460DC" w:rsidP="001460DC">
      <w:pPr>
        <w:pStyle w:val="afff7"/>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1460DC" w:rsidRDefault="001460DC" w:rsidP="001460DC">
      <w:pPr>
        <w:pStyle w:val="afff7"/>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1460DC" w:rsidRDefault="001460DC" w:rsidP="001460DC">
      <w:pPr>
        <w:pStyle w:val="afff7"/>
        <w:rPr>
          <w:rFonts w:cs="David"/>
          <w:sz w:val="24"/>
          <w:szCs w:val="24"/>
          <w:rtl/>
        </w:rPr>
      </w:pPr>
    </w:p>
    <w:p w:rsidR="001460DC" w:rsidRPr="00F65B81" w:rsidRDefault="001460DC" w:rsidP="001460DC">
      <w:pPr>
        <w:pStyle w:val="afff7"/>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proofErr w:type="spellStart"/>
      <w:r w:rsidRPr="00F65B81">
        <w:rPr>
          <w:rFonts w:cs="David" w:hint="cs"/>
          <w:sz w:val="24"/>
          <w:szCs w:val="24"/>
          <w:rtl/>
        </w:rPr>
        <w:t>חבותו</w:t>
      </w:r>
      <w:proofErr w:type="spellEnd"/>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rsidR="001460DC" w:rsidRPr="00DD0A39" w:rsidRDefault="001460DC" w:rsidP="001460DC">
      <w:pPr>
        <w:pStyle w:val="afff7"/>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rsidR="001460DC" w:rsidRPr="00A9338A" w:rsidRDefault="001460DC" w:rsidP="001460DC">
      <w:pPr>
        <w:pStyle w:val="afff7"/>
        <w:rPr>
          <w:rFonts w:cs="David"/>
          <w:sz w:val="24"/>
          <w:szCs w:val="24"/>
          <w:rtl/>
        </w:rPr>
      </w:pPr>
    </w:p>
    <w:p w:rsidR="001460DC" w:rsidRPr="008C34C6" w:rsidRDefault="001460DC" w:rsidP="001460DC">
      <w:pPr>
        <w:pStyle w:val="afff7"/>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rsidR="001460DC" w:rsidRPr="008C34C6" w:rsidRDefault="001460DC" w:rsidP="001460DC">
      <w:pPr>
        <w:pStyle w:val="afff7"/>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rsidR="001460DC" w:rsidRDefault="001460DC" w:rsidP="001460DC">
      <w:pPr>
        <w:pStyle w:val="afff7"/>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rsidR="001460DC" w:rsidRDefault="001460DC" w:rsidP="001460DC">
      <w:pPr>
        <w:pStyle w:val="afff7"/>
        <w:rPr>
          <w:rFonts w:cs="David"/>
          <w:b/>
          <w:bCs/>
          <w:sz w:val="28"/>
          <w:szCs w:val="28"/>
          <w:u w:val="single"/>
          <w:rtl/>
        </w:rPr>
      </w:pPr>
    </w:p>
    <w:p w:rsidR="001460DC" w:rsidRPr="00F972DC" w:rsidRDefault="001460DC" w:rsidP="001460DC">
      <w:pPr>
        <w:pStyle w:val="afff7"/>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1460DC" w:rsidRPr="00B97242" w:rsidRDefault="001460DC" w:rsidP="001460DC">
      <w:pPr>
        <w:pStyle w:val="afff7"/>
        <w:rPr>
          <w:rFonts w:cs="David"/>
          <w:sz w:val="24"/>
          <w:szCs w:val="24"/>
          <w:rtl/>
        </w:rPr>
      </w:pPr>
      <w:r w:rsidRPr="0058260B">
        <w:rPr>
          <w:rFonts w:cs="David"/>
          <w:color w:val="FF0000"/>
          <w:sz w:val="24"/>
          <w:szCs w:val="24"/>
          <w:rtl/>
        </w:rPr>
        <w:t xml:space="preserve">      </w:t>
      </w:r>
    </w:p>
    <w:p w:rsidR="001460DC" w:rsidRDefault="001460DC" w:rsidP="001460DC">
      <w:pPr>
        <w:pStyle w:val="afff7"/>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1460DC" w:rsidRDefault="001460DC" w:rsidP="001460DC">
      <w:pPr>
        <w:pStyle w:val="afff7"/>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1460DC" w:rsidRDefault="001460DC" w:rsidP="001460DC">
      <w:pPr>
        <w:pStyle w:val="afff7"/>
        <w:rPr>
          <w:rFonts w:cs="David"/>
          <w:sz w:val="24"/>
          <w:szCs w:val="24"/>
          <w:rtl/>
        </w:rPr>
      </w:pPr>
    </w:p>
    <w:p w:rsidR="001460DC" w:rsidRDefault="001460DC" w:rsidP="001460DC">
      <w:pPr>
        <w:pStyle w:val="afff7"/>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w:t>
      </w:r>
      <w:r w:rsidRPr="00BE75C9">
        <w:rPr>
          <w:rFonts w:cs="David"/>
          <w:sz w:val="24"/>
          <w:szCs w:val="24"/>
          <w:rtl/>
        </w:rPr>
        <w:t xml:space="preserve">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1460DC" w:rsidRDefault="001460DC" w:rsidP="001460DC">
      <w:pPr>
        <w:pStyle w:val="afff7"/>
        <w:rPr>
          <w:rFonts w:cs="David"/>
          <w:sz w:val="24"/>
          <w:szCs w:val="24"/>
          <w:rtl/>
        </w:rPr>
      </w:pPr>
    </w:p>
    <w:p w:rsidR="001460DC" w:rsidRDefault="001460DC" w:rsidP="001460DC">
      <w:pPr>
        <w:pStyle w:val="afff7"/>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1460DC" w:rsidRDefault="001460DC" w:rsidP="001460DC">
      <w:pPr>
        <w:pStyle w:val="afff7"/>
        <w:rPr>
          <w:rFonts w:cs="David"/>
          <w:sz w:val="24"/>
          <w:szCs w:val="24"/>
          <w:rtl/>
        </w:rPr>
      </w:pPr>
    </w:p>
    <w:p w:rsidR="001460DC" w:rsidRPr="0043724B" w:rsidRDefault="001460DC" w:rsidP="001460DC">
      <w:pPr>
        <w:pStyle w:val="afff7"/>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proofErr w:type="spellStart"/>
      <w:r w:rsidRPr="0043724B">
        <w:rPr>
          <w:rFonts w:cs="David" w:hint="cs"/>
          <w:sz w:val="24"/>
          <w:szCs w:val="24"/>
          <w:rtl/>
        </w:rPr>
        <w:t>חבותו</w:t>
      </w:r>
      <w:proofErr w:type="spellEnd"/>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rsidR="001460DC" w:rsidRDefault="001460DC" w:rsidP="001460DC">
      <w:pPr>
        <w:pStyle w:val="afff7"/>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rsidR="001460DC" w:rsidRDefault="001460DC" w:rsidP="001460DC">
      <w:pPr>
        <w:pStyle w:val="afff7"/>
        <w:rPr>
          <w:rFonts w:cs="David"/>
          <w:sz w:val="24"/>
          <w:szCs w:val="24"/>
          <w:rtl/>
        </w:rPr>
      </w:pPr>
    </w:p>
    <w:p w:rsidR="001460DC" w:rsidRPr="00BE75C9" w:rsidRDefault="001460DC" w:rsidP="001460DC">
      <w:pPr>
        <w:pStyle w:val="afff7"/>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rsidR="001460DC"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1460DC" w:rsidRDefault="001460DC" w:rsidP="001460DC">
      <w:pPr>
        <w:pStyle w:val="afff7"/>
        <w:rPr>
          <w:rFonts w:cs="David"/>
          <w:sz w:val="24"/>
          <w:szCs w:val="24"/>
          <w:rtl/>
        </w:rPr>
      </w:pPr>
    </w:p>
    <w:p w:rsidR="001460DC" w:rsidRDefault="001460DC" w:rsidP="001460DC">
      <w:pPr>
        <w:pStyle w:val="afff7"/>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rsidR="001460DC" w:rsidRDefault="001460DC" w:rsidP="001460DC">
      <w:pPr>
        <w:pStyle w:val="afff7"/>
        <w:rPr>
          <w:rFonts w:cs="David"/>
          <w:sz w:val="24"/>
          <w:szCs w:val="24"/>
          <w:rtl/>
        </w:rPr>
      </w:pPr>
    </w:p>
    <w:p w:rsidR="001460DC" w:rsidRPr="00BE75C9" w:rsidRDefault="001460DC" w:rsidP="001460DC">
      <w:pPr>
        <w:pStyle w:val="afff7"/>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rsidR="001460DC" w:rsidRPr="00BE75C9"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rsidR="001460DC" w:rsidRPr="00BE75C9" w:rsidRDefault="001460DC" w:rsidP="001460DC">
      <w:pPr>
        <w:pStyle w:val="afff7"/>
        <w:rPr>
          <w:rFonts w:cs="David"/>
          <w:sz w:val="24"/>
          <w:szCs w:val="24"/>
          <w:rtl/>
        </w:rPr>
      </w:pPr>
    </w:p>
    <w:p w:rsidR="001460DC" w:rsidRPr="001863C2" w:rsidRDefault="001460DC" w:rsidP="001460DC">
      <w:pPr>
        <w:pStyle w:val="afff7"/>
        <w:rPr>
          <w:rFonts w:cs="David"/>
          <w:b/>
          <w:bCs/>
          <w:sz w:val="28"/>
          <w:szCs w:val="28"/>
          <w:u w:val="single"/>
          <w:rtl/>
        </w:rPr>
      </w:pPr>
      <w:r w:rsidRPr="001863C2">
        <w:rPr>
          <w:rFonts w:cs="David" w:hint="cs"/>
          <w:b/>
          <w:bCs/>
          <w:sz w:val="28"/>
          <w:szCs w:val="28"/>
          <w:u w:val="single"/>
          <w:rtl/>
        </w:rPr>
        <w:t>ביטוח</w:t>
      </w:r>
      <w:r w:rsidRPr="001863C2">
        <w:rPr>
          <w:rFonts w:cs="David"/>
          <w:b/>
          <w:bCs/>
          <w:sz w:val="28"/>
          <w:szCs w:val="28"/>
          <w:u w:val="single"/>
          <w:rtl/>
        </w:rPr>
        <w:t xml:space="preserve"> </w:t>
      </w:r>
      <w:r w:rsidRPr="001863C2">
        <w:rPr>
          <w:rFonts w:cs="David" w:hint="cs"/>
          <w:b/>
          <w:bCs/>
          <w:sz w:val="28"/>
          <w:szCs w:val="28"/>
          <w:u w:val="single"/>
          <w:rtl/>
        </w:rPr>
        <w:t>משולב</w:t>
      </w:r>
      <w:r w:rsidRPr="001863C2">
        <w:rPr>
          <w:rFonts w:cs="David"/>
          <w:b/>
          <w:bCs/>
          <w:sz w:val="28"/>
          <w:szCs w:val="28"/>
          <w:u w:val="single"/>
          <w:rtl/>
        </w:rPr>
        <w:t xml:space="preserve"> </w:t>
      </w:r>
      <w:r w:rsidRPr="001863C2">
        <w:rPr>
          <w:rFonts w:cs="David" w:hint="cs"/>
          <w:b/>
          <w:bCs/>
          <w:sz w:val="28"/>
          <w:szCs w:val="28"/>
          <w:u w:val="single"/>
          <w:rtl/>
        </w:rPr>
        <w:t>לאחריות</w:t>
      </w:r>
      <w:r w:rsidRPr="001863C2">
        <w:rPr>
          <w:rFonts w:cs="David"/>
          <w:b/>
          <w:bCs/>
          <w:sz w:val="28"/>
          <w:szCs w:val="28"/>
          <w:u w:val="single"/>
          <w:rtl/>
        </w:rPr>
        <w:t xml:space="preserve"> </w:t>
      </w:r>
      <w:r w:rsidRPr="001863C2">
        <w:rPr>
          <w:rFonts w:cs="David" w:hint="cs"/>
          <w:b/>
          <w:bCs/>
          <w:sz w:val="28"/>
          <w:szCs w:val="28"/>
          <w:u w:val="single"/>
          <w:rtl/>
        </w:rPr>
        <w:t>מקצועית</w:t>
      </w:r>
      <w:r w:rsidRPr="001863C2">
        <w:rPr>
          <w:rFonts w:cs="David"/>
          <w:b/>
          <w:bCs/>
          <w:sz w:val="28"/>
          <w:szCs w:val="28"/>
          <w:u w:val="single"/>
          <w:rtl/>
        </w:rPr>
        <w:t xml:space="preserve"> </w:t>
      </w:r>
      <w:r w:rsidRPr="001863C2">
        <w:rPr>
          <w:rFonts w:cs="David" w:hint="cs"/>
          <w:b/>
          <w:bCs/>
          <w:sz w:val="28"/>
          <w:szCs w:val="28"/>
          <w:u w:val="single"/>
          <w:rtl/>
        </w:rPr>
        <w:t>וחבות</w:t>
      </w:r>
      <w:r w:rsidRPr="001863C2">
        <w:rPr>
          <w:rFonts w:cs="David"/>
          <w:b/>
          <w:bCs/>
          <w:sz w:val="28"/>
          <w:szCs w:val="28"/>
          <w:u w:val="single"/>
          <w:rtl/>
        </w:rPr>
        <w:t xml:space="preserve"> </w:t>
      </w:r>
      <w:r w:rsidRPr="001863C2">
        <w:rPr>
          <w:rFonts w:cs="David" w:hint="cs"/>
          <w:b/>
          <w:bCs/>
          <w:sz w:val="28"/>
          <w:szCs w:val="28"/>
          <w:u w:val="single"/>
          <w:rtl/>
        </w:rPr>
        <w:t>המוצר</w:t>
      </w:r>
      <w:r w:rsidRPr="001863C2">
        <w:rPr>
          <w:rFonts w:cs="David"/>
          <w:b/>
          <w:bCs/>
          <w:sz w:val="28"/>
          <w:szCs w:val="28"/>
          <w:u w:val="single"/>
          <w:rtl/>
        </w:rPr>
        <w:t xml:space="preserve"> </w:t>
      </w:r>
    </w:p>
    <w:p w:rsidR="001460DC" w:rsidRPr="001863C2" w:rsidRDefault="001460DC" w:rsidP="001460DC">
      <w:pPr>
        <w:pStyle w:val="afff7"/>
        <w:jc w:val="right"/>
        <w:rPr>
          <w:rFonts w:cs="David"/>
          <w:sz w:val="24"/>
          <w:szCs w:val="24"/>
          <w:rtl/>
        </w:rPr>
      </w:pPr>
      <w:r w:rsidRPr="001863C2">
        <w:rPr>
          <w:rFonts w:cs="David"/>
          <w:sz w:val="24"/>
          <w:szCs w:val="24"/>
          <w:rtl/>
        </w:rPr>
        <w:t xml:space="preserve">     </w:t>
      </w:r>
    </w:p>
    <w:p w:rsidR="001460DC" w:rsidRPr="001863C2" w:rsidRDefault="001460DC" w:rsidP="001460DC">
      <w:pPr>
        <w:pStyle w:val="afff7"/>
        <w:jc w:val="right"/>
        <w:rPr>
          <w:rFonts w:cs="David"/>
          <w:b/>
          <w:bCs/>
          <w:sz w:val="24"/>
          <w:szCs w:val="24"/>
        </w:rPr>
      </w:pPr>
      <w:r w:rsidRPr="001863C2">
        <w:rPr>
          <w:rFonts w:cs="David"/>
          <w:b/>
          <w:bCs/>
          <w:sz w:val="24"/>
          <w:szCs w:val="24"/>
        </w:rPr>
        <w:t>COMBINED PRODUCTS LIABILITY AND PROFESSIONAL INDEMNIT</w:t>
      </w:r>
      <w:r w:rsidRPr="001863C2">
        <w:rPr>
          <w:rFonts w:cs="David"/>
          <w:b/>
          <w:bCs/>
          <w:sz w:val="24"/>
          <w:szCs w:val="24"/>
          <w:rtl/>
        </w:rPr>
        <w:t xml:space="preserve">                        </w:t>
      </w:r>
    </w:p>
    <w:p w:rsidR="001460DC" w:rsidRPr="001863C2" w:rsidRDefault="001460DC" w:rsidP="001460DC">
      <w:pPr>
        <w:pStyle w:val="afff7"/>
        <w:jc w:val="right"/>
        <w:rPr>
          <w:rFonts w:cs="David"/>
          <w:b/>
          <w:bCs/>
          <w:sz w:val="24"/>
          <w:szCs w:val="24"/>
        </w:rPr>
      </w:pPr>
      <w:r w:rsidRPr="001863C2">
        <w:rPr>
          <w:rFonts w:cs="David"/>
          <w:b/>
          <w:bCs/>
          <w:sz w:val="24"/>
          <w:szCs w:val="24"/>
          <w:rtl/>
        </w:rPr>
        <w:t xml:space="preserve"> </w:t>
      </w:r>
      <w:r>
        <w:rPr>
          <w:rFonts w:cs="David" w:hint="cs"/>
          <w:b/>
          <w:bCs/>
          <w:sz w:val="24"/>
          <w:szCs w:val="24"/>
          <w:rtl/>
        </w:rPr>
        <w:t>.</w:t>
      </w:r>
      <w:r w:rsidRPr="001863C2">
        <w:rPr>
          <w:rFonts w:cs="David"/>
          <w:b/>
          <w:bCs/>
          <w:sz w:val="24"/>
          <w:szCs w:val="24"/>
        </w:rPr>
        <w:t>POLICY   FOR THE SOFTWARE AND HARDWARE  INDUSTRY</w:t>
      </w:r>
      <w:r w:rsidRPr="001863C2">
        <w:rPr>
          <w:rFonts w:cs="David"/>
          <w:b/>
          <w:bCs/>
          <w:sz w:val="24"/>
          <w:szCs w:val="24"/>
          <w:rtl/>
        </w:rPr>
        <w:t xml:space="preserve">                                                  </w:t>
      </w:r>
    </w:p>
    <w:p w:rsidR="001460DC" w:rsidRPr="001863C2" w:rsidRDefault="001460DC" w:rsidP="001460DC">
      <w:pPr>
        <w:pStyle w:val="afff7"/>
        <w:rPr>
          <w:rFonts w:cs="David"/>
          <w:sz w:val="24"/>
          <w:szCs w:val="24"/>
          <w:rtl/>
        </w:rPr>
      </w:pPr>
      <w:r w:rsidRPr="001863C2">
        <w:rPr>
          <w:rFonts w:cs="David" w:hint="cs"/>
          <w:sz w:val="24"/>
          <w:szCs w:val="24"/>
          <w:rtl/>
        </w:rPr>
        <w:t>או</w:t>
      </w:r>
    </w:p>
    <w:p w:rsidR="001460DC" w:rsidRPr="001863C2" w:rsidRDefault="001460DC" w:rsidP="001460DC">
      <w:pPr>
        <w:pStyle w:val="afff7"/>
        <w:jc w:val="right"/>
        <w:rPr>
          <w:rFonts w:cs="David"/>
          <w:b/>
          <w:bCs/>
          <w:sz w:val="24"/>
          <w:szCs w:val="24"/>
        </w:rPr>
      </w:pPr>
      <w:r w:rsidRPr="001863C2">
        <w:rPr>
          <w:rFonts w:cs="David"/>
          <w:b/>
          <w:bCs/>
          <w:sz w:val="24"/>
          <w:szCs w:val="24"/>
        </w:rPr>
        <w:t>ELECTRONIC PRODUCTS AND SERVICES ERRORS OR OMISSONS</w:t>
      </w:r>
      <w:r w:rsidRPr="001863C2">
        <w:rPr>
          <w:rFonts w:cs="David"/>
          <w:b/>
          <w:bCs/>
          <w:sz w:val="24"/>
          <w:szCs w:val="24"/>
          <w:rtl/>
        </w:rPr>
        <w:t xml:space="preserve">                            </w:t>
      </w:r>
    </w:p>
    <w:p w:rsidR="001460DC" w:rsidRPr="001863C2" w:rsidRDefault="001460DC" w:rsidP="001460DC">
      <w:pPr>
        <w:pStyle w:val="afff7"/>
        <w:jc w:val="right"/>
        <w:rPr>
          <w:rFonts w:cs="David"/>
          <w:b/>
          <w:bCs/>
          <w:sz w:val="24"/>
          <w:szCs w:val="24"/>
        </w:rPr>
      </w:pPr>
      <w:r w:rsidRPr="001863C2">
        <w:rPr>
          <w:rFonts w:cs="David"/>
          <w:b/>
          <w:bCs/>
          <w:sz w:val="24"/>
          <w:szCs w:val="24"/>
        </w:rPr>
        <w:t>AND   PRODUCTS  LIABILITY  INSURANCE</w:t>
      </w:r>
      <w:r>
        <w:rPr>
          <w:rFonts w:cs="David"/>
          <w:b/>
          <w:bCs/>
          <w:sz w:val="24"/>
          <w:szCs w:val="24"/>
        </w:rPr>
        <w:t>.</w:t>
      </w:r>
      <w:r w:rsidRPr="001863C2">
        <w:rPr>
          <w:rFonts w:cs="David"/>
          <w:b/>
          <w:bCs/>
          <w:sz w:val="24"/>
          <w:szCs w:val="24"/>
          <w:rtl/>
        </w:rPr>
        <w:t xml:space="preserve">                                                                                                                                           </w:t>
      </w:r>
    </w:p>
    <w:p w:rsidR="001460DC" w:rsidRPr="001863C2" w:rsidRDefault="001460DC" w:rsidP="001460DC">
      <w:pPr>
        <w:pStyle w:val="afff7"/>
        <w:rPr>
          <w:rFonts w:cs="David"/>
          <w:sz w:val="24"/>
          <w:szCs w:val="24"/>
          <w:rtl/>
        </w:rPr>
      </w:pPr>
    </w:p>
    <w:p w:rsidR="001460DC" w:rsidRPr="001863C2" w:rsidRDefault="001460DC" w:rsidP="001460DC">
      <w:pPr>
        <w:pStyle w:val="afff7"/>
        <w:rPr>
          <w:rFonts w:cs="David"/>
          <w:sz w:val="24"/>
          <w:szCs w:val="24"/>
          <w:rtl/>
        </w:rPr>
      </w:pPr>
      <w:r>
        <w:rPr>
          <w:rFonts w:cs="David" w:hint="cs"/>
          <w:sz w:val="24"/>
          <w:szCs w:val="24"/>
          <w:rtl/>
        </w:rPr>
        <w:t>1</w:t>
      </w:r>
      <w:r w:rsidRPr="001863C2">
        <w:rPr>
          <w:rFonts w:cs="David"/>
          <w:sz w:val="24"/>
          <w:szCs w:val="24"/>
          <w:rtl/>
        </w:rPr>
        <w:t xml:space="preserve">.  </w:t>
      </w:r>
      <w:r w:rsidRPr="00CE3F7F">
        <w:rPr>
          <w:rFonts w:cs="David" w:hint="cs"/>
          <w:sz w:val="24"/>
          <w:szCs w:val="24"/>
          <w:rtl/>
        </w:rPr>
        <w:t>אחריותו</w:t>
      </w:r>
      <w:r w:rsidRPr="00CE3F7F">
        <w:rPr>
          <w:rFonts w:cs="David"/>
          <w:sz w:val="24"/>
          <w:szCs w:val="24"/>
          <w:rtl/>
        </w:rPr>
        <w:t xml:space="preserve"> </w:t>
      </w:r>
      <w:r w:rsidRPr="00CE3F7F">
        <w:rPr>
          <w:rFonts w:cs="David" w:hint="cs"/>
          <w:sz w:val="24"/>
          <w:szCs w:val="24"/>
          <w:rtl/>
        </w:rPr>
        <w:t>החוקית</w:t>
      </w:r>
      <w:r w:rsidRPr="00CE3F7F">
        <w:rPr>
          <w:rFonts w:cs="David"/>
          <w:sz w:val="24"/>
          <w:szCs w:val="24"/>
          <w:rtl/>
        </w:rPr>
        <w:t xml:space="preserve"> </w:t>
      </w:r>
      <w:r>
        <w:rPr>
          <w:rFonts w:cs="David" w:hint="cs"/>
          <w:sz w:val="24"/>
          <w:szCs w:val="24"/>
          <w:rtl/>
        </w:rPr>
        <w:t xml:space="preserve">של הספק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תכנון</w:t>
      </w:r>
      <w:r w:rsidRPr="001863C2">
        <w:rPr>
          <w:rFonts w:cs="David"/>
          <w:sz w:val="24"/>
          <w:szCs w:val="24"/>
          <w:rtl/>
        </w:rPr>
        <w:t xml:space="preserve">, </w:t>
      </w:r>
      <w:r w:rsidRPr="001863C2">
        <w:rPr>
          <w:rFonts w:cs="David" w:hint="cs"/>
          <w:sz w:val="24"/>
          <w:szCs w:val="24"/>
          <w:rtl/>
        </w:rPr>
        <w:t>הקמה</w:t>
      </w:r>
      <w:r w:rsidRPr="001863C2">
        <w:rPr>
          <w:rFonts w:cs="David"/>
          <w:sz w:val="24"/>
          <w:szCs w:val="24"/>
          <w:rtl/>
        </w:rPr>
        <w:t xml:space="preserve">, </w:t>
      </w:r>
      <w:r w:rsidRPr="001863C2">
        <w:rPr>
          <w:rFonts w:cs="David" w:hint="cs"/>
          <w:sz w:val="24"/>
          <w:szCs w:val="24"/>
          <w:rtl/>
        </w:rPr>
        <w:t>הטמעה</w:t>
      </w:r>
      <w:r w:rsidRPr="001863C2">
        <w:rPr>
          <w:rFonts w:cs="David"/>
          <w:sz w:val="24"/>
          <w:szCs w:val="24"/>
          <w:rtl/>
        </w:rPr>
        <w:t xml:space="preserve">, </w:t>
      </w:r>
      <w:r w:rsidRPr="001863C2">
        <w:rPr>
          <w:rFonts w:cs="David" w:hint="cs"/>
          <w:sz w:val="24"/>
          <w:szCs w:val="24"/>
          <w:rtl/>
        </w:rPr>
        <w:t>התקנה</w:t>
      </w:r>
      <w:r w:rsidRPr="001863C2">
        <w:rPr>
          <w:rFonts w:cs="David"/>
          <w:sz w:val="24"/>
          <w:szCs w:val="24"/>
          <w:rtl/>
        </w:rPr>
        <w:t xml:space="preserve">, </w:t>
      </w:r>
      <w:r w:rsidRPr="001863C2">
        <w:rPr>
          <w:rFonts w:cs="David" w:hint="cs"/>
          <w:sz w:val="24"/>
          <w:szCs w:val="24"/>
          <w:rtl/>
        </w:rPr>
        <w:t>הפעלה</w:t>
      </w:r>
      <w:r w:rsidRPr="001863C2">
        <w:rPr>
          <w:rFonts w:cs="David"/>
          <w:sz w:val="24"/>
          <w:szCs w:val="24"/>
          <w:rtl/>
        </w:rPr>
        <w:t xml:space="preserve"> </w:t>
      </w:r>
      <w:r w:rsidRPr="001863C2">
        <w:rPr>
          <w:rFonts w:cs="David" w:hint="cs"/>
          <w:sz w:val="24"/>
          <w:szCs w:val="24"/>
          <w:rtl/>
        </w:rPr>
        <w:t>ותחזוקה</w:t>
      </w:r>
      <w:r w:rsidRPr="001863C2">
        <w:rPr>
          <w:rFonts w:cs="David"/>
          <w:sz w:val="24"/>
          <w:szCs w:val="24"/>
          <w:rtl/>
        </w:rPr>
        <w:t xml:space="preserve"> </w:t>
      </w:r>
      <w:r w:rsidRPr="001863C2">
        <w:rPr>
          <w:rFonts w:cs="David" w:hint="cs"/>
          <w:sz w:val="24"/>
          <w:szCs w:val="24"/>
          <w:rtl/>
        </w:rPr>
        <w:t>של</w:t>
      </w:r>
      <w:r w:rsidRPr="001863C2">
        <w:rPr>
          <w:rFonts w:cs="David"/>
          <w:sz w:val="24"/>
          <w:szCs w:val="24"/>
          <w:rtl/>
        </w:rPr>
        <w:t xml:space="preserve"> </w:t>
      </w:r>
      <w:r w:rsidRPr="001863C2">
        <w:rPr>
          <w:rFonts w:cs="David" w:hint="cs"/>
          <w:sz w:val="24"/>
          <w:szCs w:val="24"/>
          <w:rtl/>
        </w:rPr>
        <w:t>מערכת</w:t>
      </w:r>
      <w:r w:rsidRPr="001863C2">
        <w:rPr>
          <w:rFonts w:cs="David"/>
          <w:sz w:val="24"/>
          <w:szCs w:val="24"/>
          <w:rtl/>
        </w:rPr>
        <w:t xml:space="preserve"> </w:t>
      </w:r>
    </w:p>
    <w:p w:rsidR="001460DC" w:rsidRPr="001863C2" w:rsidRDefault="001460DC" w:rsidP="000D212F">
      <w:pPr>
        <w:pStyle w:val="afff7"/>
        <w:rPr>
          <w:rFonts w:cs="David"/>
          <w:sz w:val="24"/>
          <w:szCs w:val="24"/>
          <w:rtl/>
        </w:rPr>
      </w:pPr>
      <w:r w:rsidRPr="001863C2">
        <w:rPr>
          <w:rFonts w:cs="David"/>
          <w:sz w:val="24"/>
          <w:szCs w:val="24"/>
          <w:rtl/>
        </w:rPr>
        <w:t xml:space="preserve">      </w:t>
      </w:r>
      <w:r w:rsidR="000D212F">
        <w:rPr>
          <w:rFonts w:cs="David" w:hint="cs"/>
          <w:sz w:val="24"/>
          <w:szCs w:val="24"/>
          <w:rtl/>
        </w:rPr>
        <w:t>ניהול  מחקרים</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רכיביה</w:t>
      </w:r>
      <w:r w:rsidRPr="001863C2">
        <w:rPr>
          <w:rFonts w:cs="David"/>
          <w:sz w:val="24"/>
          <w:szCs w:val="24"/>
          <w:rtl/>
        </w:rPr>
        <w:t xml:space="preserve"> </w:t>
      </w:r>
      <w:r w:rsidRPr="001863C2">
        <w:rPr>
          <w:rFonts w:cs="David" w:hint="cs"/>
          <w:sz w:val="24"/>
          <w:szCs w:val="24"/>
          <w:rtl/>
        </w:rPr>
        <w:t>עבור</w:t>
      </w:r>
      <w:r w:rsidRPr="001863C2">
        <w:rPr>
          <w:rFonts w:cs="David"/>
          <w:sz w:val="24"/>
          <w:szCs w:val="24"/>
          <w:rtl/>
        </w:rPr>
        <w:t xml:space="preserve">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כולל</w:t>
      </w:r>
      <w:r w:rsidRPr="001863C2">
        <w:rPr>
          <w:rFonts w:cs="David"/>
          <w:sz w:val="24"/>
          <w:szCs w:val="24"/>
          <w:rtl/>
        </w:rPr>
        <w:t xml:space="preserve"> </w:t>
      </w:r>
      <w:r w:rsidRPr="001863C2">
        <w:rPr>
          <w:rFonts w:cs="David" w:hint="cs"/>
          <w:sz w:val="24"/>
          <w:szCs w:val="24"/>
          <w:rtl/>
        </w:rPr>
        <w:t>אספקת</w:t>
      </w:r>
      <w:r w:rsidRPr="001863C2">
        <w:rPr>
          <w:rFonts w:cs="David"/>
          <w:sz w:val="24"/>
          <w:szCs w:val="24"/>
          <w:rtl/>
        </w:rPr>
        <w:t xml:space="preserve"> </w:t>
      </w:r>
      <w:r w:rsidRPr="001863C2">
        <w:rPr>
          <w:rFonts w:cs="David" w:hint="cs"/>
          <w:sz w:val="24"/>
          <w:szCs w:val="24"/>
          <w:rtl/>
        </w:rPr>
        <w:t>תוכנה</w:t>
      </w:r>
      <w:r w:rsidRPr="001863C2">
        <w:rPr>
          <w:rFonts w:cs="David"/>
          <w:sz w:val="24"/>
          <w:szCs w:val="24"/>
          <w:rtl/>
        </w:rPr>
        <w:t xml:space="preserve">, </w:t>
      </w:r>
    </w:p>
    <w:p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אפיון</w:t>
      </w:r>
      <w:r w:rsidRPr="001863C2">
        <w:rPr>
          <w:rFonts w:cs="David"/>
          <w:sz w:val="24"/>
          <w:szCs w:val="24"/>
          <w:rtl/>
        </w:rPr>
        <w:t xml:space="preserve">, </w:t>
      </w:r>
      <w:r w:rsidRPr="001863C2">
        <w:rPr>
          <w:rFonts w:cs="David" w:hint="cs"/>
          <w:sz w:val="24"/>
          <w:szCs w:val="24"/>
          <w:rtl/>
        </w:rPr>
        <w:t>פיתוח</w:t>
      </w:r>
      <w:r w:rsidRPr="001863C2">
        <w:rPr>
          <w:rFonts w:cs="David"/>
          <w:sz w:val="24"/>
          <w:szCs w:val="24"/>
          <w:rtl/>
        </w:rPr>
        <w:t xml:space="preserve">, </w:t>
      </w:r>
      <w:r w:rsidRPr="001863C2">
        <w:rPr>
          <w:rFonts w:cs="David" w:hint="cs"/>
          <w:sz w:val="24"/>
          <w:szCs w:val="24"/>
          <w:rtl/>
        </w:rPr>
        <w:t>עיצוב</w:t>
      </w:r>
      <w:r w:rsidRPr="001863C2">
        <w:rPr>
          <w:rFonts w:cs="David"/>
          <w:sz w:val="24"/>
          <w:szCs w:val="24"/>
          <w:rtl/>
        </w:rPr>
        <w:t xml:space="preserve">, </w:t>
      </w:r>
      <w:r w:rsidRPr="001863C2">
        <w:rPr>
          <w:rFonts w:cs="David" w:hint="cs"/>
          <w:sz w:val="24"/>
          <w:szCs w:val="24"/>
          <w:rtl/>
        </w:rPr>
        <w:t>התממשקות</w:t>
      </w:r>
      <w:r w:rsidRPr="001863C2">
        <w:rPr>
          <w:rFonts w:cs="David"/>
          <w:sz w:val="24"/>
          <w:szCs w:val="24"/>
          <w:rtl/>
        </w:rPr>
        <w:t xml:space="preserve"> </w:t>
      </w:r>
      <w:r w:rsidRPr="001863C2">
        <w:rPr>
          <w:rFonts w:cs="David" w:hint="cs"/>
          <w:sz w:val="24"/>
          <w:szCs w:val="24"/>
          <w:rtl/>
        </w:rPr>
        <w:t>למערכות</w:t>
      </w:r>
      <w:r w:rsidRPr="001863C2">
        <w:rPr>
          <w:rFonts w:cs="David"/>
          <w:sz w:val="24"/>
          <w:szCs w:val="24"/>
          <w:rtl/>
        </w:rPr>
        <w:t xml:space="preserve"> </w:t>
      </w:r>
      <w:r w:rsidRPr="001863C2">
        <w:rPr>
          <w:rFonts w:cs="David" w:hint="cs"/>
          <w:sz w:val="24"/>
          <w:szCs w:val="24"/>
          <w:rtl/>
        </w:rPr>
        <w:t>קיימות</w:t>
      </w:r>
      <w:r w:rsidRPr="001863C2">
        <w:rPr>
          <w:rFonts w:cs="David"/>
          <w:sz w:val="24"/>
          <w:szCs w:val="24"/>
          <w:rtl/>
        </w:rPr>
        <w:t xml:space="preserve">, </w:t>
      </w:r>
      <w:r w:rsidRPr="001863C2">
        <w:rPr>
          <w:rFonts w:cs="David" w:hint="cs"/>
          <w:sz w:val="24"/>
          <w:szCs w:val="24"/>
          <w:rtl/>
        </w:rPr>
        <w:t>ארכיטקטורה</w:t>
      </w:r>
      <w:r w:rsidRPr="001863C2">
        <w:rPr>
          <w:rFonts w:cs="David"/>
          <w:sz w:val="24"/>
          <w:szCs w:val="24"/>
          <w:rtl/>
        </w:rPr>
        <w:t xml:space="preserve">, </w:t>
      </w:r>
      <w:r w:rsidRPr="001863C2">
        <w:rPr>
          <w:rFonts w:cs="David" w:hint="cs"/>
          <w:sz w:val="24"/>
          <w:szCs w:val="24"/>
          <w:rtl/>
        </w:rPr>
        <w:t>ניהול</w:t>
      </w:r>
      <w:r w:rsidRPr="001863C2">
        <w:rPr>
          <w:rFonts w:cs="David"/>
          <w:sz w:val="24"/>
          <w:szCs w:val="24"/>
          <w:rtl/>
        </w:rPr>
        <w:t xml:space="preserve"> </w:t>
      </w:r>
      <w:r w:rsidRPr="001863C2">
        <w:rPr>
          <w:rFonts w:cs="David" w:hint="cs"/>
          <w:sz w:val="24"/>
          <w:szCs w:val="24"/>
          <w:rtl/>
        </w:rPr>
        <w:t>משתמשים</w:t>
      </w:r>
      <w:r w:rsidRPr="001863C2">
        <w:rPr>
          <w:rFonts w:cs="David"/>
          <w:sz w:val="24"/>
          <w:szCs w:val="24"/>
          <w:rtl/>
        </w:rPr>
        <w:t xml:space="preserve"> </w:t>
      </w:r>
    </w:p>
    <w:p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sz w:val="24"/>
          <w:szCs w:val="24"/>
          <w:rtl/>
        </w:rPr>
        <w:t xml:space="preserve"> </w:t>
      </w:r>
      <w:r w:rsidRPr="001863C2">
        <w:rPr>
          <w:rFonts w:cs="David" w:hint="cs"/>
          <w:sz w:val="24"/>
          <w:szCs w:val="24"/>
          <w:rtl/>
        </w:rPr>
        <w:t>והרשאות</w:t>
      </w:r>
      <w:r w:rsidRPr="001863C2">
        <w:rPr>
          <w:rFonts w:cs="David"/>
          <w:sz w:val="24"/>
          <w:szCs w:val="24"/>
          <w:rtl/>
        </w:rPr>
        <w:t xml:space="preserve">, </w:t>
      </w:r>
      <w:r w:rsidRPr="001863C2">
        <w:rPr>
          <w:rFonts w:cs="David" w:hint="cs"/>
          <w:sz w:val="24"/>
          <w:szCs w:val="24"/>
          <w:rtl/>
        </w:rPr>
        <w:t>התאמות</w:t>
      </w:r>
      <w:r w:rsidRPr="001863C2">
        <w:rPr>
          <w:rFonts w:cs="David"/>
          <w:sz w:val="24"/>
          <w:szCs w:val="24"/>
          <w:rtl/>
        </w:rPr>
        <w:t xml:space="preserve">, </w:t>
      </w:r>
      <w:r w:rsidRPr="001863C2">
        <w:rPr>
          <w:rFonts w:cs="David" w:hint="cs"/>
          <w:sz w:val="24"/>
          <w:szCs w:val="24"/>
          <w:rtl/>
        </w:rPr>
        <w:t>שינויים</w:t>
      </w:r>
      <w:r w:rsidRPr="001863C2">
        <w:rPr>
          <w:rFonts w:cs="David"/>
          <w:sz w:val="24"/>
          <w:szCs w:val="24"/>
          <w:rtl/>
        </w:rPr>
        <w:t xml:space="preserve"> </w:t>
      </w:r>
      <w:r w:rsidRPr="001863C2">
        <w:rPr>
          <w:rFonts w:cs="David" w:hint="cs"/>
          <w:sz w:val="24"/>
          <w:szCs w:val="24"/>
          <w:rtl/>
        </w:rPr>
        <w:t>ושיפורים</w:t>
      </w:r>
      <w:r w:rsidRPr="001863C2">
        <w:rPr>
          <w:rFonts w:cs="David"/>
          <w:sz w:val="24"/>
          <w:szCs w:val="24"/>
          <w:rtl/>
        </w:rPr>
        <w:t xml:space="preserve">, </w:t>
      </w:r>
      <w:r w:rsidRPr="001863C2">
        <w:rPr>
          <w:rFonts w:cs="David" w:hint="cs"/>
          <w:sz w:val="24"/>
          <w:szCs w:val="24"/>
          <w:rtl/>
        </w:rPr>
        <w:t>בדיקות</w:t>
      </w:r>
      <w:r w:rsidRPr="001863C2">
        <w:rPr>
          <w:rFonts w:cs="David"/>
          <w:sz w:val="24"/>
          <w:szCs w:val="24"/>
          <w:rtl/>
        </w:rPr>
        <w:t xml:space="preserve">, </w:t>
      </w:r>
      <w:r w:rsidRPr="001863C2">
        <w:rPr>
          <w:rFonts w:cs="David" w:hint="cs"/>
          <w:sz w:val="24"/>
          <w:szCs w:val="24"/>
          <w:rtl/>
        </w:rPr>
        <w:t>תיעוד</w:t>
      </w:r>
      <w:r w:rsidRPr="001863C2">
        <w:rPr>
          <w:rFonts w:cs="David"/>
          <w:sz w:val="24"/>
          <w:szCs w:val="24"/>
          <w:rtl/>
        </w:rPr>
        <w:t xml:space="preserve">, </w:t>
      </w:r>
      <w:r w:rsidRPr="001863C2">
        <w:rPr>
          <w:rFonts w:cs="David" w:hint="cs"/>
          <w:sz w:val="24"/>
          <w:szCs w:val="24"/>
          <w:rtl/>
        </w:rPr>
        <w:t>עדכון</w:t>
      </w:r>
      <w:r w:rsidRPr="001863C2">
        <w:rPr>
          <w:rFonts w:cs="David"/>
          <w:sz w:val="24"/>
          <w:szCs w:val="24"/>
          <w:rtl/>
        </w:rPr>
        <w:t xml:space="preserve"> </w:t>
      </w:r>
      <w:r w:rsidRPr="001863C2">
        <w:rPr>
          <w:rFonts w:cs="David" w:hint="cs"/>
          <w:sz w:val="24"/>
          <w:szCs w:val="24"/>
          <w:rtl/>
        </w:rPr>
        <w:t>גרסאות</w:t>
      </w:r>
      <w:r w:rsidRPr="001863C2">
        <w:rPr>
          <w:rFonts w:cs="David"/>
          <w:sz w:val="24"/>
          <w:szCs w:val="24"/>
          <w:rtl/>
        </w:rPr>
        <w:t xml:space="preserve">, </w:t>
      </w:r>
      <w:r w:rsidRPr="001863C2">
        <w:rPr>
          <w:rFonts w:cs="David" w:hint="cs"/>
          <w:sz w:val="24"/>
          <w:szCs w:val="24"/>
          <w:rtl/>
        </w:rPr>
        <w:t>אבטחת</w:t>
      </w:r>
      <w:r w:rsidRPr="001863C2">
        <w:rPr>
          <w:rFonts w:cs="David"/>
          <w:sz w:val="24"/>
          <w:szCs w:val="24"/>
          <w:rtl/>
        </w:rPr>
        <w:t xml:space="preserve"> </w:t>
      </w:r>
      <w:r w:rsidRPr="001863C2">
        <w:rPr>
          <w:rFonts w:cs="David" w:hint="cs"/>
          <w:sz w:val="24"/>
          <w:szCs w:val="24"/>
          <w:rtl/>
        </w:rPr>
        <w:t>מידע</w:t>
      </w:r>
      <w:r w:rsidRPr="001863C2">
        <w:rPr>
          <w:rFonts w:cs="David"/>
          <w:sz w:val="24"/>
          <w:szCs w:val="24"/>
          <w:rtl/>
        </w:rPr>
        <w:t xml:space="preserve">, </w:t>
      </w:r>
      <w:r w:rsidRPr="001863C2">
        <w:rPr>
          <w:rFonts w:cs="David" w:hint="cs"/>
          <w:sz w:val="24"/>
          <w:szCs w:val="24"/>
          <w:rtl/>
        </w:rPr>
        <w:t>תיקון</w:t>
      </w:r>
      <w:r w:rsidRPr="001863C2">
        <w:rPr>
          <w:rFonts w:cs="David"/>
          <w:sz w:val="24"/>
          <w:szCs w:val="24"/>
          <w:rtl/>
        </w:rPr>
        <w:t xml:space="preserve">        </w:t>
      </w:r>
    </w:p>
    <w:p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תקלות</w:t>
      </w:r>
      <w:r w:rsidRPr="001863C2">
        <w:rPr>
          <w:rFonts w:cs="David"/>
          <w:sz w:val="24"/>
          <w:szCs w:val="24"/>
          <w:rtl/>
        </w:rPr>
        <w:t xml:space="preserve">, </w:t>
      </w:r>
      <w:r w:rsidRPr="001863C2">
        <w:rPr>
          <w:rFonts w:cs="David" w:hint="cs"/>
          <w:sz w:val="24"/>
          <w:szCs w:val="24"/>
          <w:rtl/>
        </w:rPr>
        <w:t>תמיכה</w:t>
      </w:r>
      <w:r w:rsidRPr="001863C2">
        <w:rPr>
          <w:rFonts w:cs="David"/>
          <w:sz w:val="24"/>
          <w:szCs w:val="24"/>
          <w:rtl/>
        </w:rPr>
        <w:t xml:space="preserve">, </w:t>
      </w:r>
      <w:r w:rsidRPr="001863C2">
        <w:rPr>
          <w:rFonts w:cs="David" w:hint="cs"/>
          <w:sz w:val="24"/>
          <w:szCs w:val="24"/>
          <w:rtl/>
        </w:rPr>
        <w:t>שירות</w:t>
      </w:r>
      <w:r w:rsidRPr="001863C2">
        <w:rPr>
          <w:rFonts w:cs="David"/>
          <w:sz w:val="24"/>
          <w:szCs w:val="24"/>
          <w:rtl/>
        </w:rPr>
        <w:t xml:space="preserve">, </w:t>
      </w:r>
      <w:r w:rsidRPr="001863C2">
        <w:rPr>
          <w:rFonts w:cs="David" w:hint="cs"/>
          <w:sz w:val="24"/>
          <w:szCs w:val="24"/>
          <w:rtl/>
        </w:rPr>
        <w:t>הדרכה</w:t>
      </w:r>
      <w:r w:rsidRPr="001863C2">
        <w:rPr>
          <w:rFonts w:cs="David"/>
          <w:sz w:val="24"/>
          <w:szCs w:val="24"/>
          <w:rtl/>
        </w:rPr>
        <w:t xml:space="preserve"> </w:t>
      </w:r>
      <w:r w:rsidRPr="001863C2">
        <w:rPr>
          <w:rFonts w:cs="David" w:hint="cs"/>
          <w:sz w:val="24"/>
          <w:szCs w:val="24"/>
          <w:rtl/>
        </w:rPr>
        <w:t>ואחריות</w:t>
      </w:r>
      <w:r w:rsidRPr="001863C2">
        <w:rPr>
          <w:rFonts w:cs="David"/>
          <w:sz w:val="24"/>
          <w:szCs w:val="24"/>
          <w:rtl/>
        </w:rPr>
        <w:t xml:space="preserve">, </w:t>
      </w:r>
      <w:r w:rsidRPr="001863C2">
        <w:rPr>
          <w:rFonts w:cs="David" w:hint="cs"/>
          <w:sz w:val="24"/>
          <w:szCs w:val="24"/>
          <w:rtl/>
        </w:rPr>
        <w:t>בהתאם</w:t>
      </w:r>
      <w:r w:rsidRPr="001863C2">
        <w:rPr>
          <w:rFonts w:cs="David"/>
          <w:sz w:val="24"/>
          <w:szCs w:val="24"/>
          <w:rtl/>
        </w:rPr>
        <w:t xml:space="preserve"> </w:t>
      </w:r>
      <w:r w:rsidRPr="001863C2">
        <w:rPr>
          <w:rFonts w:cs="David" w:hint="cs"/>
          <w:sz w:val="24"/>
          <w:szCs w:val="24"/>
          <w:rtl/>
        </w:rPr>
        <w:t>למכרז</w:t>
      </w:r>
      <w:r w:rsidRPr="001863C2">
        <w:rPr>
          <w:rFonts w:cs="David"/>
          <w:sz w:val="24"/>
          <w:szCs w:val="24"/>
          <w:rtl/>
        </w:rPr>
        <w:t xml:space="preserve"> </w:t>
      </w:r>
      <w:r w:rsidRPr="001863C2">
        <w:rPr>
          <w:rFonts w:cs="David" w:hint="cs"/>
          <w:sz w:val="24"/>
          <w:szCs w:val="24"/>
          <w:rtl/>
        </w:rPr>
        <w:t>וחוזה</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p>
    <w:p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בביטוח</w:t>
      </w:r>
      <w:r w:rsidRPr="001863C2">
        <w:rPr>
          <w:rFonts w:cs="David"/>
          <w:sz w:val="24"/>
          <w:szCs w:val="24"/>
          <w:rtl/>
        </w:rPr>
        <w:t xml:space="preserve"> </w:t>
      </w:r>
      <w:r w:rsidRPr="001863C2">
        <w:rPr>
          <w:rFonts w:cs="David" w:hint="cs"/>
          <w:sz w:val="24"/>
          <w:szCs w:val="24"/>
          <w:rtl/>
        </w:rPr>
        <w:t>משולב</w:t>
      </w:r>
      <w:r w:rsidRPr="001863C2">
        <w:rPr>
          <w:rFonts w:cs="David"/>
          <w:sz w:val="24"/>
          <w:szCs w:val="24"/>
          <w:rtl/>
        </w:rPr>
        <w:t xml:space="preserve"> </w:t>
      </w:r>
      <w:r w:rsidRPr="001863C2">
        <w:rPr>
          <w:rFonts w:cs="David" w:hint="cs"/>
          <w:sz w:val="24"/>
          <w:szCs w:val="24"/>
          <w:rtl/>
        </w:rPr>
        <w:t>לאחריות</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וחבות</w:t>
      </w:r>
      <w:r w:rsidRPr="001863C2">
        <w:rPr>
          <w:rFonts w:cs="David"/>
          <w:sz w:val="24"/>
          <w:szCs w:val="24"/>
          <w:rtl/>
        </w:rPr>
        <w:t xml:space="preserve"> </w:t>
      </w:r>
      <w:r w:rsidRPr="001863C2">
        <w:rPr>
          <w:rFonts w:cs="David" w:hint="cs"/>
          <w:sz w:val="24"/>
          <w:szCs w:val="24"/>
          <w:rtl/>
        </w:rPr>
        <w:t>המוצר</w:t>
      </w:r>
      <w:r w:rsidRPr="001863C2">
        <w:rPr>
          <w:rFonts w:cs="David"/>
          <w:sz w:val="24"/>
          <w:szCs w:val="24"/>
          <w:rtl/>
        </w:rPr>
        <w:t xml:space="preserve">;   </w:t>
      </w:r>
    </w:p>
    <w:p w:rsidR="001460DC" w:rsidRPr="001863C2" w:rsidRDefault="001460DC" w:rsidP="001460DC">
      <w:pPr>
        <w:pStyle w:val="afff7"/>
        <w:jc w:val="center"/>
        <w:rPr>
          <w:rFonts w:cs="David"/>
          <w:sz w:val="24"/>
          <w:szCs w:val="24"/>
          <w:rtl/>
        </w:rPr>
      </w:pPr>
      <w:r>
        <w:rPr>
          <w:rFonts w:cs="David" w:hint="cs"/>
          <w:sz w:val="24"/>
          <w:szCs w:val="24"/>
          <w:rtl/>
        </w:rPr>
        <w:t>-5-</w:t>
      </w:r>
    </w:p>
    <w:p w:rsidR="001460DC" w:rsidRPr="001863C2" w:rsidRDefault="001460DC" w:rsidP="001460DC">
      <w:pPr>
        <w:pStyle w:val="afff7"/>
        <w:rPr>
          <w:rFonts w:cs="David"/>
          <w:sz w:val="24"/>
          <w:szCs w:val="24"/>
          <w:rtl/>
        </w:rPr>
      </w:pPr>
      <w:r w:rsidRPr="001863C2">
        <w:rPr>
          <w:rFonts w:cs="David"/>
          <w:sz w:val="24"/>
          <w:szCs w:val="24"/>
          <w:rtl/>
        </w:rPr>
        <w:t xml:space="preserve">        </w:t>
      </w:r>
    </w:p>
    <w:p w:rsidR="001460DC" w:rsidRPr="001863C2" w:rsidRDefault="001460DC" w:rsidP="001460DC">
      <w:pPr>
        <w:pStyle w:val="afff7"/>
        <w:rPr>
          <w:rFonts w:cs="David"/>
          <w:sz w:val="24"/>
          <w:szCs w:val="24"/>
          <w:rtl/>
        </w:rPr>
      </w:pPr>
      <w:r>
        <w:rPr>
          <w:rFonts w:cs="David" w:hint="cs"/>
          <w:sz w:val="24"/>
          <w:szCs w:val="24"/>
          <w:rtl/>
        </w:rPr>
        <w:t>2</w:t>
      </w:r>
      <w:r w:rsidRPr="001863C2">
        <w:rPr>
          <w:rFonts w:cs="David"/>
          <w:sz w:val="24"/>
          <w:szCs w:val="24"/>
          <w:rtl/>
        </w:rPr>
        <w:t xml:space="preserve">.  </w:t>
      </w:r>
      <w:r w:rsidRPr="001863C2">
        <w:rPr>
          <w:rFonts w:cs="David" w:hint="cs"/>
          <w:sz w:val="24"/>
          <w:szCs w:val="24"/>
          <w:rtl/>
        </w:rPr>
        <w:t>הפוליסה</w:t>
      </w:r>
      <w:r w:rsidRPr="001863C2">
        <w:rPr>
          <w:rFonts w:cs="David"/>
          <w:sz w:val="24"/>
          <w:szCs w:val="24"/>
          <w:rtl/>
        </w:rPr>
        <w:t xml:space="preserve"> </w:t>
      </w:r>
      <w:r w:rsidRPr="001863C2">
        <w:rPr>
          <w:rFonts w:cs="David" w:hint="cs"/>
          <w:sz w:val="24"/>
          <w:szCs w:val="24"/>
          <w:rtl/>
        </w:rPr>
        <w:t>תכסה</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חבות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rsidR="001460DC" w:rsidRPr="001863C2" w:rsidRDefault="001460DC" w:rsidP="001460DC">
      <w:pPr>
        <w:pStyle w:val="afff7"/>
        <w:rPr>
          <w:rFonts w:cs="David"/>
          <w:sz w:val="24"/>
          <w:szCs w:val="24"/>
          <w:rtl/>
        </w:rPr>
      </w:pPr>
    </w:p>
    <w:p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א</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מעשה</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w:t>
      </w:r>
      <w:r w:rsidRPr="001863C2">
        <w:rPr>
          <w:rFonts w:cs="David"/>
          <w:sz w:val="24"/>
          <w:szCs w:val="24"/>
          <w:rtl/>
        </w:rPr>
        <w:t xml:space="preserve"> </w:t>
      </w:r>
      <w:r w:rsidRPr="001863C2">
        <w:rPr>
          <w:rFonts w:cs="David" w:hint="cs"/>
          <w:sz w:val="24"/>
          <w:szCs w:val="24"/>
          <w:rtl/>
        </w:rPr>
        <w:t>מקצועי</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הפרת</w:t>
      </w:r>
      <w:r w:rsidRPr="001863C2">
        <w:rPr>
          <w:rFonts w:cs="David"/>
          <w:sz w:val="24"/>
          <w:szCs w:val="24"/>
          <w:rtl/>
        </w:rPr>
        <w:t xml:space="preserve"> </w:t>
      </w:r>
      <w:r w:rsidRPr="001863C2">
        <w:rPr>
          <w:rFonts w:cs="David" w:hint="cs"/>
          <w:sz w:val="24"/>
          <w:szCs w:val="24"/>
          <w:rtl/>
        </w:rPr>
        <w:t>חובה</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טעות</w:t>
      </w:r>
      <w:r w:rsidRPr="001863C2">
        <w:rPr>
          <w:rFonts w:cs="David"/>
          <w:sz w:val="24"/>
          <w:szCs w:val="24"/>
          <w:rtl/>
        </w:rPr>
        <w:t xml:space="preserve"> </w:t>
      </w:r>
      <w:r w:rsidRPr="001863C2">
        <w:rPr>
          <w:rFonts w:cs="David" w:hint="cs"/>
          <w:sz w:val="24"/>
          <w:szCs w:val="24"/>
          <w:rtl/>
        </w:rPr>
        <w:t>השמטה</w:t>
      </w:r>
      <w:r w:rsidRPr="001863C2">
        <w:rPr>
          <w:rFonts w:cs="David"/>
          <w:sz w:val="24"/>
          <w:szCs w:val="24"/>
          <w:rtl/>
        </w:rPr>
        <w:t xml:space="preserve">, </w:t>
      </w:r>
    </w:p>
    <w:p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הזנחה</w:t>
      </w:r>
      <w:r w:rsidRPr="001863C2">
        <w:rPr>
          <w:rFonts w:cs="David"/>
          <w:sz w:val="24"/>
          <w:szCs w:val="24"/>
          <w:rtl/>
        </w:rPr>
        <w:t xml:space="preserve"> </w:t>
      </w:r>
      <w:r w:rsidRPr="001863C2">
        <w:rPr>
          <w:rFonts w:cs="David" w:hint="cs"/>
          <w:sz w:val="24"/>
          <w:szCs w:val="24"/>
          <w:rtl/>
        </w:rPr>
        <w:t>ורשלנות</w:t>
      </w:r>
      <w:r w:rsidRPr="001863C2">
        <w:rPr>
          <w:rFonts w:cs="David"/>
          <w:sz w:val="24"/>
          <w:szCs w:val="24"/>
          <w:rtl/>
        </w:rPr>
        <w:t xml:space="preserve">;            </w:t>
      </w:r>
    </w:p>
    <w:p w:rsidR="001460DC" w:rsidRPr="001863C2" w:rsidRDefault="001460DC" w:rsidP="001460DC">
      <w:pPr>
        <w:pStyle w:val="afff7"/>
        <w:rPr>
          <w:rFonts w:cs="David"/>
          <w:sz w:val="24"/>
          <w:szCs w:val="24"/>
          <w:rtl/>
        </w:rPr>
      </w:pPr>
    </w:p>
    <w:p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ב</w:t>
      </w:r>
      <w:r w:rsidRPr="001863C2">
        <w:rPr>
          <w:rFonts w:cs="David"/>
          <w:sz w:val="24"/>
          <w:szCs w:val="24"/>
          <w:rtl/>
        </w:rPr>
        <w:t xml:space="preserve">). </w:t>
      </w:r>
      <w:proofErr w:type="spellStart"/>
      <w:r w:rsidRPr="001863C2">
        <w:rPr>
          <w:rFonts w:cs="David" w:hint="cs"/>
          <w:sz w:val="24"/>
          <w:szCs w:val="24"/>
          <w:rtl/>
        </w:rPr>
        <w:t>חבותו</w:t>
      </w:r>
      <w:proofErr w:type="spellEnd"/>
      <w:r w:rsidRPr="001863C2">
        <w:rPr>
          <w:rFonts w:cs="David"/>
          <w:sz w:val="24"/>
          <w:szCs w:val="24"/>
          <w:rtl/>
        </w:rPr>
        <w:t xml:space="preserve"> </w:t>
      </w:r>
      <w:r w:rsidRPr="001863C2">
        <w:rPr>
          <w:rFonts w:cs="David" w:hint="cs"/>
          <w:sz w:val="24"/>
          <w:szCs w:val="24"/>
          <w:rtl/>
        </w:rPr>
        <w:t>מפגם</w:t>
      </w:r>
      <w:r w:rsidRPr="001863C2">
        <w:rPr>
          <w:rFonts w:cs="David"/>
          <w:sz w:val="24"/>
          <w:szCs w:val="24"/>
          <w:rtl/>
        </w:rPr>
        <w:t xml:space="preserve"> </w:t>
      </w:r>
      <w:r w:rsidRPr="001863C2">
        <w:rPr>
          <w:rFonts w:cs="David" w:hint="cs"/>
          <w:sz w:val="24"/>
          <w:szCs w:val="24"/>
          <w:rtl/>
        </w:rPr>
        <w:t>במוצר</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נזקים</w:t>
      </w:r>
      <w:r w:rsidRPr="001863C2">
        <w:rPr>
          <w:rFonts w:cs="David"/>
          <w:sz w:val="24"/>
          <w:szCs w:val="24"/>
          <w:rtl/>
        </w:rPr>
        <w:t xml:space="preserve"> </w:t>
      </w:r>
      <w:r w:rsidRPr="001863C2">
        <w:rPr>
          <w:rFonts w:cs="David" w:hint="cs"/>
          <w:sz w:val="24"/>
          <w:szCs w:val="24"/>
          <w:rtl/>
        </w:rPr>
        <w:t>ייגרמו</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מוצרים</w:t>
      </w:r>
      <w:r w:rsidRPr="001863C2">
        <w:rPr>
          <w:rFonts w:cs="David"/>
          <w:sz w:val="24"/>
          <w:szCs w:val="24"/>
          <w:rtl/>
        </w:rPr>
        <w:t xml:space="preserve"> </w:t>
      </w:r>
      <w:r w:rsidRPr="001863C2">
        <w:rPr>
          <w:rFonts w:cs="David" w:hint="cs"/>
          <w:sz w:val="24"/>
          <w:szCs w:val="24"/>
          <w:rtl/>
        </w:rPr>
        <w:t>שיוצרו</w:t>
      </w:r>
      <w:r w:rsidRPr="001863C2">
        <w:rPr>
          <w:rFonts w:cs="David"/>
          <w:sz w:val="24"/>
          <w:szCs w:val="24"/>
          <w:rtl/>
        </w:rPr>
        <w:t xml:space="preserve">,  </w:t>
      </w:r>
      <w:r w:rsidRPr="001863C2">
        <w:rPr>
          <w:rFonts w:cs="David" w:hint="cs"/>
          <w:sz w:val="24"/>
          <w:szCs w:val="24"/>
          <w:rtl/>
        </w:rPr>
        <w:t>פותחו</w:t>
      </w:r>
      <w:r w:rsidRPr="001863C2">
        <w:rPr>
          <w:rFonts w:cs="David"/>
          <w:sz w:val="24"/>
          <w:szCs w:val="24"/>
          <w:rtl/>
        </w:rPr>
        <w:t xml:space="preserve">, </w:t>
      </w:r>
      <w:r w:rsidRPr="001863C2">
        <w:rPr>
          <w:rFonts w:cs="David" w:hint="cs"/>
          <w:sz w:val="24"/>
          <w:szCs w:val="24"/>
          <w:rtl/>
        </w:rPr>
        <w:t>הורכבו</w:t>
      </w:r>
      <w:r w:rsidRPr="001863C2">
        <w:rPr>
          <w:rFonts w:cs="David"/>
          <w:sz w:val="24"/>
          <w:szCs w:val="24"/>
          <w:rtl/>
        </w:rPr>
        <w:t xml:space="preserve">, </w:t>
      </w:r>
    </w:p>
    <w:p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תוקנו</w:t>
      </w:r>
      <w:r w:rsidRPr="001863C2">
        <w:rPr>
          <w:rFonts w:cs="David"/>
          <w:sz w:val="24"/>
          <w:szCs w:val="24"/>
          <w:rtl/>
        </w:rPr>
        <w:t xml:space="preserve">, </w:t>
      </w:r>
      <w:r w:rsidRPr="001863C2">
        <w:rPr>
          <w:rFonts w:cs="David" w:hint="cs"/>
          <w:sz w:val="24"/>
          <w:szCs w:val="24"/>
          <w:rtl/>
        </w:rPr>
        <w:t>סופקו</w:t>
      </w:r>
      <w:r w:rsidRPr="001863C2">
        <w:rPr>
          <w:rFonts w:cs="David"/>
          <w:sz w:val="24"/>
          <w:szCs w:val="24"/>
          <w:rtl/>
        </w:rPr>
        <w:t xml:space="preserve">, </w:t>
      </w:r>
      <w:r w:rsidRPr="001863C2">
        <w:rPr>
          <w:rFonts w:cs="David" w:hint="cs"/>
          <w:sz w:val="24"/>
          <w:szCs w:val="24"/>
          <w:rtl/>
        </w:rPr>
        <w:t>נמכרו</w:t>
      </w:r>
      <w:r w:rsidRPr="001863C2">
        <w:rPr>
          <w:rFonts w:cs="David"/>
          <w:sz w:val="24"/>
          <w:szCs w:val="24"/>
          <w:rtl/>
        </w:rPr>
        <w:t xml:space="preserve">, </w:t>
      </w:r>
      <w:r w:rsidRPr="001863C2">
        <w:rPr>
          <w:rFonts w:cs="David" w:hint="cs"/>
          <w:sz w:val="24"/>
          <w:szCs w:val="24"/>
          <w:rtl/>
        </w:rPr>
        <w:t>הופצו</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טופלו</w:t>
      </w:r>
      <w:r w:rsidRPr="001863C2">
        <w:rPr>
          <w:rFonts w:cs="David"/>
          <w:sz w:val="24"/>
          <w:szCs w:val="24"/>
          <w:rtl/>
        </w:rPr>
        <w:t xml:space="preserve"> </w:t>
      </w:r>
      <w:r w:rsidRPr="001863C2">
        <w:rPr>
          <w:rFonts w:cs="David" w:hint="cs"/>
          <w:sz w:val="24"/>
          <w:szCs w:val="24"/>
          <w:rtl/>
        </w:rPr>
        <w:t>בכל</w:t>
      </w:r>
      <w:r w:rsidRPr="001863C2">
        <w:rPr>
          <w:rFonts w:cs="David"/>
          <w:sz w:val="24"/>
          <w:szCs w:val="24"/>
          <w:rtl/>
        </w:rPr>
        <w:t xml:space="preserve"> </w:t>
      </w:r>
      <w:r w:rsidRPr="001863C2">
        <w:rPr>
          <w:rFonts w:cs="David" w:hint="cs"/>
          <w:sz w:val="24"/>
          <w:szCs w:val="24"/>
          <w:rtl/>
        </w:rPr>
        <w:t>דרך</w:t>
      </w:r>
      <w:r w:rsidRPr="001863C2">
        <w:rPr>
          <w:rFonts w:cs="David"/>
          <w:sz w:val="24"/>
          <w:szCs w:val="24"/>
          <w:rtl/>
        </w:rPr>
        <w:t xml:space="preserve"> </w:t>
      </w:r>
      <w:r w:rsidRPr="001863C2">
        <w:rPr>
          <w:rFonts w:cs="David" w:hint="cs"/>
          <w:sz w:val="24"/>
          <w:szCs w:val="24"/>
          <w:rtl/>
        </w:rPr>
        <w:t>אחרת</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ידי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מי</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 xml:space="preserve">; </w:t>
      </w:r>
    </w:p>
    <w:p w:rsidR="001460DC" w:rsidRPr="001863C2" w:rsidRDefault="001460DC" w:rsidP="001460DC">
      <w:pPr>
        <w:pStyle w:val="afff7"/>
        <w:rPr>
          <w:rFonts w:cs="David"/>
          <w:sz w:val="24"/>
          <w:szCs w:val="24"/>
          <w:rtl/>
        </w:rPr>
      </w:pPr>
    </w:p>
    <w:p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ג</w:t>
      </w:r>
      <w:r w:rsidRPr="001863C2">
        <w:rPr>
          <w:rFonts w:cs="David"/>
          <w:sz w:val="24"/>
          <w:szCs w:val="24"/>
          <w:rtl/>
        </w:rPr>
        <w:t xml:space="preserve">). </w:t>
      </w:r>
      <w:r w:rsidRPr="001863C2">
        <w:rPr>
          <w:rFonts w:cs="David" w:hint="cs"/>
          <w:sz w:val="24"/>
          <w:szCs w:val="24"/>
          <w:rtl/>
        </w:rPr>
        <w:t>פעילות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Pr>
          <w:rFonts w:cs="David" w:hint="cs"/>
          <w:sz w:val="24"/>
          <w:szCs w:val="24"/>
          <w:rtl/>
        </w:rPr>
        <w:t xml:space="preserve"> כולל בגין </w:t>
      </w:r>
      <w:r w:rsidRPr="00EC29AC">
        <w:rPr>
          <w:rFonts w:cs="David" w:hint="cs"/>
          <w:sz w:val="24"/>
          <w:szCs w:val="24"/>
          <w:rtl/>
        </w:rPr>
        <w:t>תכנון</w:t>
      </w:r>
      <w:r w:rsidRPr="00EC29AC">
        <w:rPr>
          <w:rFonts w:cs="David"/>
          <w:sz w:val="24"/>
          <w:szCs w:val="24"/>
          <w:rtl/>
        </w:rPr>
        <w:t xml:space="preserve">, </w:t>
      </w:r>
      <w:r w:rsidRPr="00EC29AC">
        <w:rPr>
          <w:rFonts w:cs="David" w:hint="cs"/>
          <w:sz w:val="24"/>
          <w:szCs w:val="24"/>
          <w:rtl/>
        </w:rPr>
        <w:t>הקמה</w:t>
      </w:r>
      <w:r w:rsidRPr="00EC29AC">
        <w:rPr>
          <w:rFonts w:cs="David"/>
          <w:sz w:val="24"/>
          <w:szCs w:val="24"/>
          <w:rtl/>
        </w:rPr>
        <w:t xml:space="preserve">, </w:t>
      </w:r>
      <w:r w:rsidRPr="00EC29AC">
        <w:rPr>
          <w:rFonts w:cs="David" w:hint="cs"/>
          <w:sz w:val="24"/>
          <w:szCs w:val="24"/>
          <w:rtl/>
        </w:rPr>
        <w:t>הטמעה</w:t>
      </w:r>
      <w:r w:rsidRPr="00EC29AC">
        <w:rPr>
          <w:rFonts w:cs="David"/>
          <w:sz w:val="24"/>
          <w:szCs w:val="24"/>
          <w:rtl/>
        </w:rPr>
        <w:t xml:space="preserve">, </w:t>
      </w:r>
      <w:r w:rsidRPr="00EC29AC">
        <w:rPr>
          <w:rFonts w:cs="David" w:hint="cs"/>
          <w:sz w:val="24"/>
          <w:szCs w:val="24"/>
          <w:rtl/>
        </w:rPr>
        <w:t>התקנה</w:t>
      </w:r>
      <w:r w:rsidRPr="00EC29AC">
        <w:rPr>
          <w:rFonts w:cs="David"/>
          <w:sz w:val="24"/>
          <w:szCs w:val="24"/>
          <w:rtl/>
        </w:rPr>
        <w:t xml:space="preserve">, </w:t>
      </w:r>
      <w:r>
        <w:rPr>
          <w:rFonts w:cs="David" w:hint="cs"/>
          <w:sz w:val="24"/>
          <w:szCs w:val="24"/>
          <w:rtl/>
        </w:rPr>
        <w:t xml:space="preserve"> </w:t>
      </w:r>
    </w:p>
    <w:p w:rsidR="001460DC" w:rsidRPr="00EC29AC" w:rsidRDefault="001460DC" w:rsidP="000D212F">
      <w:pPr>
        <w:pStyle w:val="afff7"/>
        <w:rPr>
          <w:rFonts w:cs="David"/>
          <w:sz w:val="24"/>
          <w:szCs w:val="24"/>
          <w:rtl/>
        </w:rPr>
      </w:pPr>
      <w:r>
        <w:rPr>
          <w:rFonts w:cs="David" w:hint="cs"/>
          <w:sz w:val="24"/>
          <w:szCs w:val="24"/>
          <w:rtl/>
        </w:rPr>
        <w:t xml:space="preserve">          </w:t>
      </w:r>
      <w:r w:rsidRPr="00EC29AC">
        <w:rPr>
          <w:rFonts w:cs="David" w:hint="cs"/>
          <w:sz w:val="24"/>
          <w:szCs w:val="24"/>
          <w:rtl/>
        </w:rPr>
        <w:t>הפעלה</w:t>
      </w:r>
      <w:r w:rsidRPr="00EC29AC">
        <w:rPr>
          <w:rFonts w:cs="David"/>
          <w:sz w:val="24"/>
          <w:szCs w:val="24"/>
          <w:rtl/>
        </w:rPr>
        <w:t xml:space="preserve"> </w:t>
      </w:r>
      <w:r w:rsidRPr="00EC29AC">
        <w:rPr>
          <w:rFonts w:cs="David" w:hint="cs"/>
          <w:sz w:val="24"/>
          <w:szCs w:val="24"/>
          <w:rtl/>
        </w:rPr>
        <w:t>ותחזוקה</w:t>
      </w:r>
      <w:r w:rsidRPr="00EC29AC">
        <w:rPr>
          <w:rFonts w:cs="David"/>
          <w:sz w:val="24"/>
          <w:szCs w:val="24"/>
          <w:rtl/>
        </w:rPr>
        <w:t xml:space="preserve"> </w:t>
      </w:r>
      <w:r w:rsidRPr="00EC29AC">
        <w:rPr>
          <w:rFonts w:cs="David" w:hint="cs"/>
          <w:sz w:val="24"/>
          <w:szCs w:val="24"/>
          <w:rtl/>
        </w:rPr>
        <w:t>של</w:t>
      </w:r>
      <w:r w:rsidRPr="00EC29AC">
        <w:rPr>
          <w:rFonts w:cs="David"/>
          <w:sz w:val="24"/>
          <w:szCs w:val="24"/>
          <w:rtl/>
        </w:rPr>
        <w:t xml:space="preserve"> </w:t>
      </w:r>
      <w:r w:rsidRPr="00EC29AC">
        <w:rPr>
          <w:rFonts w:cs="David" w:hint="cs"/>
          <w:sz w:val="24"/>
          <w:szCs w:val="24"/>
          <w:rtl/>
        </w:rPr>
        <w:t>מערכת</w:t>
      </w:r>
      <w:r w:rsidRPr="00EC29AC">
        <w:rPr>
          <w:rFonts w:cs="David"/>
          <w:sz w:val="24"/>
          <w:szCs w:val="24"/>
          <w:rtl/>
        </w:rPr>
        <w:t xml:space="preserve"> </w:t>
      </w:r>
      <w:r w:rsidR="000D212F">
        <w:rPr>
          <w:rFonts w:cs="David" w:hint="cs"/>
          <w:sz w:val="24"/>
          <w:szCs w:val="24"/>
          <w:rtl/>
        </w:rPr>
        <w:t>ניהול מחקרים</w:t>
      </w:r>
      <w:r w:rsidRPr="00EC29AC">
        <w:rPr>
          <w:rFonts w:cs="David"/>
          <w:sz w:val="24"/>
          <w:szCs w:val="24"/>
          <w:rtl/>
        </w:rPr>
        <w:t xml:space="preserve">  </w:t>
      </w:r>
      <w:r w:rsidRPr="00EC29AC">
        <w:rPr>
          <w:rFonts w:cs="David" w:hint="cs"/>
          <w:sz w:val="24"/>
          <w:szCs w:val="24"/>
          <w:rtl/>
        </w:rPr>
        <w:t>על</w:t>
      </w:r>
      <w:r w:rsidRPr="00EC29AC">
        <w:rPr>
          <w:rFonts w:cs="David"/>
          <w:sz w:val="24"/>
          <w:szCs w:val="24"/>
          <w:rtl/>
        </w:rPr>
        <w:t xml:space="preserve"> </w:t>
      </w:r>
      <w:r w:rsidRPr="00EC29AC">
        <w:rPr>
          <w:rFonts w:cs="David" w:hint="cs"/>
          <w:sz w:val="24"/>
          <w:szCs w:val="24"/>
          <w:rtl/>
        </w:rPr>
        <w:t>כל</w:t>
      </w:r>
      <w:r w:rsidRPr="00EC29AC">
        <w:rPr>
          <w:rFonts w:cs="David"/>
          <w:sz w:val="24"/>
          <w:szCs w:val="24"/>
          <w:rtl/>
        </w:rPr>
        <w:t xml:space="preserve"> </w:t>
      </w:r>
      <w:r w:rsidRPr="00EC29AC">
        <w:rPr>
          <w:rFonts w:cs="David" w:hint="cs"/>
          <w:sz w:val="24"/>
          <w:szCs w:val="24"/>
          <w:rtl/>
        </w:rPr>
        <w:t>רכיביה</w:t>
      </w:r>
      <w:r w:rsidRPr="00EC29AC">
        <w:rPr>
          <w:rFonts w:cs="David"/>
          <w:sz w:val="24"/>
          <w:szCs w:val="24"/>
          <w:rtl/>
        </w:rPr>
        <w:t xml:space="preserve"> </w:t>
      </w:r>
      <w:r w:rsidRPr="00EC29AC">
        <w:rPr>
          <w:rFonts w:cs="David" w:hint="cs"/>
          <w:sz w:val="24"/>
          <w:szCs w:val="24"/>
          <w:rtl/>
        </w:rPr>
        <w:t>עבור</w:t>
      </w:r>
      <w:r w:rsidRPr="00EC29AC">
        <w:rPr>
          <w:rFonts w:cs="David"/>
          <w:sz w:val="24"/>
          <w:szCs w:val="24"/>
          <w:rtl/>
        </w:rPr>
        <w:t xml:space="preserve"> </w:t>
      </w:r>
      <w:r w:rsidRPr="00EC29AC">
        <w:rPr>
          <w:rFonts w:cs="David" w:hint="cs"/>
          <w:sz w:val="24"/>
          <w:szCs w:val="24"/>
          <w:rtl/>
        </w:rPr>
        <w:t>משרד</w:t>
      </w:r>
      <w:r w:rsidRPr="00EC29AC">
        <w:rPr>
          <w:rFonts w:cs="David"/>
          <w:sz w:val="24"/>
          <w:szCs w:val="24"/>
          <w:rtl/>
        </w:rPr>
        <w:t xml:space="preserve"> </w:t>
      </w:r>
      <w:r w:rsidRPr="00EC29AC">
        <w:rPr>
          <w:rFonts w:cs="David" w:hint="cs"/>
          <w:sz w:val="24"/>
          <w:szCs w:val="24"/>
          <w:rtl/>
        </w:rPr>
        <w:t>החקלאות</w:t>
      </w:r>
      <w:r w:rsidRPr="00EC29AC">
        <w:rPr>
          <w:rFonts w:cs="David"/>
          <w:sz w:val="24"/>
          <w:szCs w:val="24"/>
          <w:rtl/>
        </w:rPr>
        <w:t xml:space="preserve"> </w:t>
      </w:r>
      <w:r w:rsidRPr="00EC29AC">
        <w:rPr>
          <w:rFonts w:cs="David" w:hint="cs"/>
          <w:sz w:val="24"/>
          <w:szCs w:val="24"/>
          <w:rtl/>
        </w:rPr>
        <w:t>ופיתוח</w:t>
      </w:r>
      <w:r w:rsidRPr="00EC29AC">
        <w:rPr>
          <w:rFonts w:cs="David"/>
          <w:sz w:val="24"/>
          <w:szCs w:val="24"/>
          <w:rtl/>
        </w:rPr>
        <w:t xml:space="preserve"> </w:t>
      </w:r>
    </w:p>
    <w:p w:rsidR="001460DC" w:rsidRDefault="001460DC" w:rsidP="001460DC">
      <w:pPr>
        <w:pStyle w:val="afff7"/>
        <w:rPr>
          <w:rFonts w:cs="David"/>
          <w:sz w:val="24"/>
          <w:szCs w:val="24"/>
          <w:rtl/>
        </w:rPr>
      </w:pPr>
      <w:r w:rsidRPr="00EC29AC">
        <w:rPr>
          <w:rFonts w:cs="David"/>
          <w:sz w:val="24"/>
          <w:szCs w:val="24"/>
          <w:rtl/>
        </w:rPr>
        <w:t xml:space="preserve">     </w:t>
      </w:r>
      <w:r>
        <w:rPr>
          <w:rFonts w:cs="David" w:hint="cs"/>
          <w:sz w:val="24"/>
          <w:szCs w:val="24"/>
          <w:rtl/>
        </w:rPr>
        <w:t xml:space="preserve">    </w:t>
      </w:r>
      <w:r w:rsidRPr="00EC29AC">
        <w:rPr>
          <w:rFonts w:cs="David"/>
          <w:sz w:val="24"/>
          <w:szCs w:val="24"/>
          <w:rtl/>
        </w:rPr>
        <w:t xml:space="preserve"> </w:t>
      </w:r>
      <w:r w:rsidRPr="00EC29AC">
        <w:rPr>
          <w:rFonts w:cs="David" w:hint="cs"/>
          <w:sz w:val="24"/>
          <w:szCs w:val="24"/>
          <w:rtl/>
        </w:rPr>
        <w:t>הכפר כולל</w:t>
      </w:r>
      <w:r w:rsidRPr="00EC29AC">
        <w:rPr>
          <w:rFonts w:cs="David"/>
          <w:sz w:val="24"/>
          <w:szCs w:val="24"/>
          <w:rtl/>
        </w:rPr>
        <w:t xml:space="preserve"> </w:t>
      </w:r>
      <w:r w:rsidRPr="00EC29AC">
        <w:rPr>
          <w:rFonts w:cs="David" w:hint="cs"/>
          <w:sz w:val="24"/>
          <w:szCs w:val="24"/>
          <w:rtl/>
        </w:rPr>
        <w:t>אספקת</w:t>
      </w:r>
      <w:r w:rsidRPr="00EC29AC">
        <w:rPr>
          <w:rFonts w:cs="David"/>
          <w:sz w:val="24"/>
          <w:szCs w:val="24"/>
          <w:rtl/>
        </w:rPr>
        <w:t xml:space="preserve"> </w:t>
      </w:r>
      <w:r w:rsidRPr="00EC29AC">
        <w:rPr>
          <w:rFonts w:cs="David" w:hint="cs"/>
          <w:sz w:val="24"/>
          <w:szCs w:val="24"/>
          <w:rtl/>
        </w:rPr>
        <w:t>תוכנה</w:t>
      </w:r>
      <w:r w:rsidRPr="00EC29AC">
        <w:rPr>
          <w:rFonts w:cs="David"/>
          <w:sz w:val="24"/>
          <w:szCs w:val="24"/>
          <w:rtl/>
        </w:rPr>
        <w:t xml:space="preserve">, </w:t>
      </w:r>
      <w:r w:rsidRPr="00EC29AC">
        <w:rPr>
          <w:rFonts w:cs="David" w:hint="cs"/>
          <w:sz w:val="24"/>
          <w:szCs w:val="24"/>
          <w:rtl/>
        </w:rPr>
        <w:t>אפיון</w:t>
      </w:r>
      <w:r w:rsidRPr="00EC29AC">
        <w:rPr>
          <w:rFonts w:cs="David"/>
          <w:sz w:val="24"/>
          <w:szCs w:val="24"/>
          <w:rtl/>
        </w:rPr>
        <w:t xml:space="preserve">, </w:t>
      </w:r>
      <w:r w:rsidRPr="00EC29AC">
        <w:rPr>
          <w:rFonts w:cs="David" w:hint="cs"/>
          <w:sz w:val="24"/>
          <w:szCs w:val="24"/>
          <w:rtl/>
        </w:rPr>
        <w:t>פיתוח</w:t>
      </w:r>
      <w:r w:rsidRPr="00EC29AC">
        <w:rPr>
          <w:rFonts w:cs="David"/>
          <w:sz w:val="24"/>
          <w:szCs w:val="24"/>
          <w:rtl/>
        </w:rPr>
        <w:t xml:space="preserve">, </w:t>
      </w:r>
      <w:r w:rsidRPr="00EC29AC">
        <w:rPr>
          <w:rFonts w:cs="David" w:hint="cs"/>
          <w:sz w:val="24"/>
          <w:szCs w:val="24"/>
          <w:rtl/>
        </w:rPr>
        <w:t>עיצוב</w:t>
      </w:r>
      <w:r w:rsidRPr="00EC29AC">
        <w:rPr>
          <w:rFonts w:cs="David"/>
          <w:sz w:val="24"/>
          <w:szCs w:val="24"/>
          <w:rtl/>
        </w:rPr>
        <w:t xml:space="preserve">, </w:t>
      </w:r>
      <w:r w:rsidRPr="00EC29AC">
        <w:rPr>
          <w:rFonts w:cs="David" w:hint="cs"/>
          <w:sz w:val="24"/>
          <w:szCs w:val="24"/>
          <w:rtl/>
        </w:rPr>
        <w:t>התממשקות</w:t>
      </w:r>
      <w:r w:rsidRPr="00EC29AC">
        <w:rPr>
          <w:rFonts w:cs="David"/>
          <w:sz w:val="24"/>
          <w:szCs w:val="24"/>
          <w:rtl/>
        </w:rPr>
        <w:t xml:space="preserve"> </w:t>
      </w:r>
      <w:r w:rsidRPr="00EC29AC">
        <w:rPr>
          <w:rFonts w:cs="David" w:hint="cs"/>
          <w:sz w:val="24"/>
          <w:szCs w:val="24"/>
          <w:rtl/>
        </w:rPr>
        <w:t>למערכות</w:t>
      </w:r>
      <w:r w:rsidRPr="00EC29AC">
        <w:rPr>
          <w:rFonts w:cs="David"/>
          <w:sz w:val="24"/>
          <w:szCs w:val="24"/>
          <w:rtl/>
        </w:rPr>
        <w:t xml:space="preserve"> </w:t>
      </w:r>
      <w:r w:rsidRPr="00EC29AC">
        <w:rPr>
          <w:rFonts w:cs="David" w:hint="cs"/>
          <w:sz w:val="24"/>
          <w:szCs w:val="24"/>
          <w:rtl/>
        </w:rPr>
        <w:t>קיימות</w:t>
      </w:r>
      <w:r w:rsidRPr="00EC29AC">
        <w:rPr>
          <w:rFonts w:cs="David"/>
          <w:sz w:val="24"/>
          <w:szCs w:val="24"/>
          <w:rtl/>
        </w:rPr>
        <w:t xml:space="preserve">, </w:t>
      </w:r>
    </w:p>
    <w:p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ארכיטקטורה</w:t>
      </w:r>
      <w:r w:rsidRPr="00EC29AC">
        <w:rPr>
          <w:rFonts w:cs="David"/>
          <w:sz w:val="24"/>
          <w:szCs w:val="24"/>
          <w:rtl/>
        </w:rPr>
        <w:t>,</w:t>
      </w:r>
      <w:r w:rsidRPr="00EC29AC">
        <w:rPr>
          <w:rFonts w:hint="cs"/>
          <w:rtl/>
        </w:rPr>
        <w:t xml:space="preserve"> </w:t>
      </w:r>
      <w:r w:rsidRPr="00EC29AC">
        <w:rPr>
          <w:rFonts w:cs="David" w:hint="cs"/>
          <w:sz w:val="24"/>
          <w:szCs w:val="24"/>
          <w:rtl/>
        </w:rPr>
        <w:t>ניהול</w:t>
      </w:r>
      <w:r w:rsidRPr="00EC29AC">
        <w:rPr>
          <w:rFonts w:cs="David"/>
          <w:sz w:val="24"/>
          <w:szCs w:val="24"/>
          <w:rtl/>
        </w:rPr>
        <w:t xml:space="preserve"> </w:t>
      </w:r>
      <w:r w:rsidRPr="00EC29AC">
        <w:rPr>
          <w:rFonts w:cs="David" w:hint="cs"/>
          <w:sz w:val="24"/>
          <w:szCs w:val="24"/>
          <w:rtl/>
        </w:rPr>
        <w:t>משתמשים</w:t>
      </w:r>
      <w:r w:rsidRPr="00EC29AC">
        <w:rPr>
          <w:rFonts w:hint="cs"/>
          <w:rtl/>
        </w:rPr>
        <w:t xml:space="preserve"> </w:t>
      </w:r>
      <w:r w:rsidRPr="00EC29AC">
        <w:rPr>
          <w:rFonts w:cs="David" w:hint="cs"/>
          <w:sz w:val="24"/>
          <w:szCs w:val="24"/>
          <w:rtl/>
        </w:rPr>
        <w:t>והרשאות</w:t>
      </w:r>
      <w:r w:rsidRPr="00EC29AC">
        <w:rPr>
          <w:rFonts w:cs="David"/>
          <w:sz w:val="24"/>
          <w:szCs w:val="24"/>
          <w:rtl/>
        </w:rPr>
        <w:t xml:space="preserve">, </w:t>
      </w:r>
      <w:r w:rsidRPr="00EC29AC">
        <w:rPr>
          <w:rFonts w:cs="David" w:hint="cs"/>
          <w:sz w:val="24"/>
          <w:szCs w:val="24"/>
          <w:rtl/>
        </w:rPr>
        <w:t>התאמות</w:t>
      </w:r>
      <w:r w:rsidRPr="00EC29AC">
        <w:rPr>
          <w:rFonts w:cs="David"/>
          <w:sz w:val="24"/>
          <w:szCs w:val="24"/>
          <w:rtl/>
        </w:rPr>
        <w:t xml:space="preserve">, </w:t>
      </w:r>
      <w:r w:rsidRPr="00EC29AC">
        <w:rPr>
          <w:rFonts w:cs="David" w:hint="cs"/>
          <w:sz w:val="24"/>
          <w:szCs w:val="24"/>
          <w:rtl/>
        </w:rPr>
        <w:t>שינויים</w:t>
      </w:r>
      <w:r w:rsidRPr="00EC29AC">
        <w:rPr>
          <w:rFonts w:cs="David"/>
          <w:sz w:val="24"/>
          <w:szCs w:val="24"/>
          <w:rtl/>
        </w:rPr>
        <w:t xml:space="preserve"> </w:t>
      </w:r>
      <w:r w:rsidRPr="00EC29AC">
        <w:rPr>
          <w:rFonts w:cs="David" w:hint="cs"/>
          <w:sz w:val="24"/>
          <w:szCs w:val="24"/>
          <w:rtl/>
        </w:rPr>
        <w:t>ושיפורים</w:t>
      </w:r>
      <w:r w:rsidRPr="00EC29AC">
        <w:rPr>
          <w:rFonts w:cs="David"/>
          <w:sz w:val="24"/>
          <w:szCs w:val="24"/>
          <w:rtl/>
        </w:rPr>
        <w:t xml:space="preserve">, </w:t>
      </w:r>
      <w:r w:rsidRPr="00EC29AC">
        <w:rPr>
          <w:rFonts w:cs="David" w:hint="cs"/>
          <w:sz w:val="24"/>
          <w:szCs w:val="24"/>
          <w:rtl/>
        </w:rPr>
        <w:t>בדיקות</w:t>
      </w:r>
      <w:r w:rsidRPr="00EC29AC">
        <w:rPr>
          <w:rFonts w:cs="David"/>
          <w:sz w:val="24"/>
          <w:szCs w:val="24"/>
          <w:rtl/>
        </w:rPr>
        <w:t xml:space="preserve">, </w:t>
      </w:r>
      <w:r w:rsidRPr="00EC29AC">
        <w:rPr>
          <w:rFonts w:cs="David" w:hint="cs"/>
          <w:sz w:val="24"/>
          <w:szCs w:val="24"/>
          <w:rtl/>
        </w:rPr>
        <w:t>תיעוד</w:t>
      </w:r>
      <w:r w:rsidRPr="00EC29AC">
        <w:rPr>
          <w:rFonts w:cs="David"/>
          <w:sz w:val="24"/>
          <w:szCs w:val="24"/>
          <w:rtl/>
        </w:rPr>
        <w:t xml:space="preserve">,     </w:t>
      </w:r>
    </w:p>
    <w:p w:rsidR="001460DC" w:rsidRPr="001863C2" w:rsidRDefault="001460DC" w:rsidP="001460DC">
      <w:pPr>
        <w:rPr>
          <w:sz w:val="24"/>
          <w:rtl/>
        </w:rPr>
      </w:pPr>
      <w:r w:rsidRPr="00EC29AC">
        <w:rPr>
          <w:sz w:val="24"/>
          <w:rtl/>
        </w:rPr>
        <w:t xml:space="preserve">     </w:t>
      </w:r>
      <w:r>
        <w:rPr>
          <w:rFonts w:hint="cs"/>
          <w:sz w:val="24"/>
          <w:rtl/>
        </w:rPr>
        <w:t xml:space="preserve">     </w:t>
      </w:r>
      <w:r w:rsidRPr="00EC29AC">
        <w:rPr>
          <w:rFonts w:hint="cs"/>
          <w:sz w:val="24"/>
          <w:rtl/>
        </w:rPr>
        <w:t>עדכון</w:t>
      </w:r>
      <w:r w:rsidRPr="00EC29AC">
        <w:rPr>
          <w:sz w:val="24"/>
          <w:rtl/>
        </w:rPr>
        <w:t xml:space="preserve"> </w:t>
      </w:r>
      <w:r w:rsidRPr="00EC29AC">
        <w:rPr>
          <w:rFonts w:hint="cs"/>
          <w:sz w:val="24"/>
          <w:rtl/>
        </w:rPr>
        <w:t>גרסאות</w:t>
      </w:r>
      <w:r w:rsidRPr="00EC29AC">
        <w:rPr>
          <w:sz w:val="24"/>
          <w:rtl/>
        </w:rPr>
        <w:t xml:space="preserve">, </w:t>
      </w:r>
      <w:r w:rsidRPr="00EC29AC">
        <w:rPr>
          <w:rFonts w:hint="cs"/>
          <w:sz w:val="24"/>
          <w:rtl/>
        </w:rPr>
        <w:t>אבטחת</w:t>
      </w:r>
      <w:r w:rsidRPr="00EC29AC">
        <w:rPr>
          <w:sz w:val="24"/>
          <w:rtl/>
        </w:rPr>
        <w:t xml:space="preserve"> </w:t>
      </w:r>
      <w:r w:rsidRPr="00EC29AC">
        <w:rPr>
          <w:rFonts w:hint="cs"/>
          <w:sz w:val="24"/>
          <w:rtl/>
        </w:rPr>
        <w:t>מידע</w:t>
      </w:r>
      <w:r w:rsidRPr="00EC29AC">
        <w:rPr>
          <w:sz w:val="24"/>
          <w:rtl/>
        </w:rPr>
        <w:t xml:space="preserve">, </w:t>
      </w:r>
      <w:r w:rsidRPr="00EC29AC">
        <w:rPr>
          <w:rFonts w:hint="cs"/>
          <w:sz w:val="24"/>
          <w:rtl/>
        </w:rPr>
        <w:t>תיקון</w:t>
      </w:r>
      <w:r w:rsidRPr="00EC29AC">
        <w:rPr>
          <w:rFonts w:hint="cs"/>
          <w:rtl/>
        </w:rPr>
        <w:t xml:space="preserve"> </w:t>
      </w:r>
      <w:r w:rsidRPr="00EC29AC">
        <w:rPr>
          <w:rFonts w:hint="cs"/>
          <w:sz w:val="24"/>
          <w:rtl/>
        </w:rPr>
        <w:t>תקלות</w:t>
      </w:r>
      <w:r w:rsidRPr="00EC29AC">
        <w:rPr>
          <w:sz w:val="24"/>
          <w:rtl/>
        </w:rPr>
        <w:t xml:space="preserve">, </w:t>
      </w:r>
      <w:r w:rsidRPr="00EC29AC">
        <w:rPr>
          <w:rFonts w:hint="cs"/>
          <w:sz w:val="24"/>
          <w:rtl/>
        </w:rPr>
        <w:t>תמיכה</w:t>
      </w:r>
      <w:r w:rsidRPr="00EC29AC">
        <w:rPr>
          <w:sz w:val="24"/>
          <w:rtl/>
        </w:rPr>
        <w:t xml:space="preserve">, </w:t>
      </w:r>
      <w:r w:rsidRPr="00EC29AC">
        <w:rPr>
          <w:rFonts w:hint="cs"/>
          <w:sz w:val="24"/>
          <w:rtl/>
        </w:rPr>
        <w:t>שירות</w:t>
      </w:r>
      <w:r w:rsidRPr="00EC29AC">
        <w:rPr>
          <w:sz w:val="24"/>
          <w:rtl/>
        </w:rPr>
        <w:t xml:space="preserve">, </w:t>
      </w:r>
      <w:r w:rsidRPr="00EC29AC">
        <w:rPr>
          <w:rFonts w:hint="cs"/>
          <w:sz w:val="24"/>
          <w:rtl/>
        </w:rPr>
        <w:t>הדרכה</w:t>
      </w:r>
      <w:r w:rsidRPr="00EC29AC">
        <w:rPr>
          <w:sz w:val="24"/>
          <w:rtl/>
        </w:rPr>
        <w:t xml:space="preserve"> </w:t>
      </w:r>
      <w:r w:rsidRPr="00EC29AC">
        <w:rPr>
          <w:rFonts w:hint="cs"/>
          <w:sz w:val="24"/>
          <w:rtl/>
        </w:rPr>
        <w:t>ואחריות</w:t>
      </w:r>
      <w:r>
        <w:rPr>
          <w:rFonts w:hint="cs"/>
          <w:sz w:val="24"/>
          <w:rtl/>
        </w:rPr>
        <w:t>.</w:t>
      </w:r>
      <w:r w:rsidRPr="00EC29AC">
        <w:rPr>
          <w:sz w:val="24"/>
          <w:rtl/>
        </w:rPr>
        <w:t xml:space="preserve">          </w:t>
      </w:r>
    </w:p>
    <w:p w:rsidR="001460DC" w:rsidRPr="001863C2" w:rsidRDefault="001460DC" w:rsidP="001460DC">
      <w:pPr>
        <w:pStyle w:val="afff7"/>
        <w:rPr>
          <w:rFonts w:cs="David"/>
          <w:sz w:val="24"/>
          <w:szCs w:val="24"/>
          <w:rtl/>
        </w:rPr>
      </w:pPr>
      <w:r>
        <w:rPr>
          <w:rFonts w:cs="David" w:hint="cs"/>
          <w:sz w:val="24"/>
          <w:szCs w:val="24"/>
          <w:rtl/>
        </w:rPr>
        <w:t>3</w:t>
      </w:r>
      <w:r w:rsidRPr="001863C2">
        <w:rPr>
          <w:rFonts w:cs="David"/>
          <w:sz w:val="24"/>
          <w:szCs w:val="24"/>
          <w:rtl/>
        </w:rPr>
        <w:t xml:space="preserve">.  </w:t>
      </w:r>
      <w:r w:rsidRPr="001863C2">
        <w:rPr>
          <w:rFonts w:cs="David" w:hint="cs"/>
          <w:sz w:val="24"/>
          <w:szCs w:val="24"/>
          <w:rtl/>
        </w:rPr>
        <w:t>גבול</w:t>
      </w:r>
      <w:r w:rsidRPr="001863C2">
        <w:rPr>
          <w:rFonts w:cs="David"/>
          <w:sz w:val="24"/>
          <w:szCs w:val="24"/>
          <w:rtl/>
        </w:rPr>
        <w:t xml:space="preserve"> </w:t>
      </w:r>
      <w:r w:rsidRPr="001863C2">
        <w:rPr>
          <w:rFonts w:cs="David" w:hint="cs"/>
          <w:sz w:val="24"/>
          <w:szCs w:val="24"/>
          <w:rtl/>
        </w:rPr>
        <w:t>האחריות</w:t>
      </w:r>
      <w:r w:rsidRPr="001863C2">
        <w:rPr>
          <w:rFonts w:cs="David"/>
          <w:sz w:val="24"/>
          <w:szCs w:val="24"/>
          <w:rtl/>
        </w:rPr>
        <w:t xml:space="preserve"> </w:t>
      </w:r>
      <w:r w:rsidRPr="001863C2">
        <w:rPr>
          <w:rFonts w:cs="David" w:hint="cs"/>
          <w:sz w:val="24"/>
          <w:szCs w:val="24"/>
          <w:rtl/>
        </w:rPr>
        <w:t>לא</w:t>
      </w:r>
      <w:r w:rsidRPr="001863C2">
        <w:rPr>
          <w:rFonts w:cs="David"/>
          <w:sz w:val="24"/>
          <w:szCs w:val="24"/>
          <w:rtl/>
        </w:rPr>
        <w:t xml:space="preserve"> </w:t>
      </w:r>
      <w:r w:rsidRPr="001863C2">
        <w:rPr>
          <w:rFonts w:cs="David" w:hint="cs"/>
          <w:sz w:val="24"/>
          <w:szCs w:val="24"/>
          <w:rtl/>
        </w:rPr>
        <w:t>יפחת</w:t>
      </w:r>
      <w:r w:rsidRPr="001863C2">
        <w:rPr>
          <w:rFonts w:cs="David"/>
          <w:sz w:val="24"/>
          <w:szCs w:val="24"/>
          <w:rtl/>
        </w:rPr>
        <w:t xml:space="preserve"> </w:t>
      </w:r>
      <w:r w:rsidRPr="001863C2">
        <w:rPr>
          <w:rFonts w:cs="David" w:hint="cs"/>
          <w:sz w:val="24"/>
          <w:szCs w:val="24"/>
          <w:rtl/>
        </w:rPr>
        <w:t>מסך</w:t>
      </w:r>
      <w:r w:rsidRPr="001863C2">
        <w:rPr>
          <w:rFonts w:cs="David"/>
          <w:sz w:val="24"/>
          <w:szCs w:val="24"/>
          <w:rtl/>
        </w:rPr>
        <w:t xml:space="preserve">  1,000,000 </w:t>
      </w:r>
      <w:r w:rsidRPr="001863C2">
        <w:rPr>
          <w:rFonts w:cs="David" w:hint="cs"/>
          <w:sz w:val="24"/>
          <w:szCs w:val="24"/>
          <w:rtl/>
        </w:rPr>
        <w:t>דולר</w:t>
      </w:r>
      <w:r w:rsidRPr="001863C2">
        <w:rPr>
          <w:rFonts w:cs="David"/>
          <w:sz w:val="24"/>
          <w:szCs w:val="24"/>
          <w:rtl/>
        </w:rPr>
        <w:t xml:space="preserve"> </w:t>
      </w:r>
      <w:r w:rsidRPr="001863C2">
        <w:rPr>
          <w:rFonts w:cs="David" w:hint="cs"/>
          <w:sz w:val="24"/>
          <w:szCs w:val="24"/>
          <w:rtl/>
        </w:rPr>
        <w:t>ארה</w:t>
      </w:r>
      <w:r w:rsidRPr="001863C2">
        <w:rPr>
          <w:rFonts w:cs="David"/>
          <w:sz w:val="24"/>
          <w:szCs w:val="24"/>
          <w:rtl/>
        </w:rPr>
        <w:t>"</w:t>
      </w:r>
      <w:r w:rsidRPr="001863C2">
        <w:rPr>
          <w:rFonts w:cs="David" w:hint="cs"/>
          <w:sz w:val="24"/>
          <w:szCs w:val="24"/>
          <w:rtl/>
        </w:rPr>
        <w:t>ב</w:t>
      </w:r>
      <w:r w:rsidRPr="001863C2">
        <w:rPr>
          <w:rFonts w:cs="David"/>
          <w:sz w:val="24"/>
          <w:szCs w:val="24"/>
          <w:rtl/>
        </w:rPr>
        <w:t xml:space="preserve"> </w:t>
      </w:r>
      <w:r w:rsidRPr="001863C2">
        <w:rPr>
          <w:rFonts w:cs="David" w:hint="cs"/>
          <w:sz w:val="24"/>
          <w:szCs w:val="24"/>
          <w:rtl/>
        </w:rPr>
        <w:t>למקרה</w:t>
      </w:r>
      <w:r w:rsidRPr="001863C2">
        <w:rPr>
          <w:rFonts w:cs="David"/>
          <w:sz w:val="24"/>
          <w:szCs w:val="24"/>
          <w:rtl/>
        </w:rPr>
        <w:t xml:space="preserve"> </w:t>
      </w:r>
      <w:r w:rsidRPr="001863C2">
        <w:rPr>
          <w:rFonts w:cs="David" w:hint="cs"/>
          <w:sz w:val="24"/>
          <w:szCs w:val="24"/>
          <w:rtl/>
        </w:rPr>
        <w:t>ולתקופת</w:t>
      </w:r>
      <w:r w:rsidRPr="001863C2">
        <w:rPr>
          <w:rFonts w:cs="David"/>
          <w:sz w:val="24"/>
          <w:szCs w:val="24"/>
          <w:rtl/>
        </w:rPr>
        <w:t xml:space="preserve"> </w:t>
      </w:r>
      <w:r w:rsidRPr="001863C2">
        <w:rPr>
          <w:rFonts w:cs="David" w:hint="cs"/>
          <w:sz w:val="24"/>
          <w:szCs w:val="24"/>
          <w:rtl/>
        </w:rPr>
        <w:t>ביטוח</w:t>
      </w:r>
      <w:r w:rsidRPr="001863C2">
        <w:rPr>
          <w:rFonts w:cs="David"/>
          <w:sz w:val="24"/>
          <w:szCs w:val="24"/>
          <w:rtl/>
        </w:rPr>
        <w:t xml:space="preserve"> (</w:t>
      </w:r>
      <w:r w:rsidRPr="001863C2">
        <w:rPr>
          <w:rFonts w:cs="David" w:hint="cs"/>
          <w:sz w:val="24"/>
          <w:szCs w:val="24"/>
          <w:rtl/>
        </w:rPr>
        <w:t>שנה</w:t>
      </w:r>
      <w:r w:rsidRPr="001863C2">
        <w:rPr>
          <w:rFonts w:cs="David"/>
          <w:sz w:val="24"/>
          <w:szCs w:val="24"/>
          <w:rtl/>
        </w:rPr>
        <w:t>);</w:t>
      </w:r>
    </w:p>
    <w:p w:rsidR="001460DC" w:rsidRPr="001863C2" w:rsidRDefault="001460DC" w:rsidP="001460DC">
      <w:pPr>
        <w:pStyle w:val="afff7"/>
        <w:rPr>
          <w:rFonts w:cs="David"/>
          <w:sz w:val="24"/>
          <w:szCs w:val="24"/>
          <w:rtl/>
        </w:rPr>
      </w:pPr>
    </w:p>
    <w:p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הארכת</w:t>
      </w:r>
      <w:r w:rsidRPr="001863C2">
        <w:rPr>
          <w:rFonts w:cs="David"/>
          <w:sz w:val="24"/>
          <w:szCs w:val="24"/>
          <w:rtl/>
        </w:rPr>
        <w:t xml:space="preserve"> </w:t>
      </w:r>
      <w:r w:rsidRPr="001863C2">
        <w:rPr>
          <w:rFonts w:cs="David" w:hint="cs"/>
          <w:sz w:val="24"/>
          <w:szCs w:val="24"/>
          <w:rtl/>
        </w:rPr>
        <w:t>תקופת</w:t>
      </w:r>
      <w:r w:rsidRPr="001863C2">
        <w:rPr>
          <w:rFonts w:cs="David"/>
          <w:sz w:val="24"/>
          <w:szCs w:val="24"/>
          <w:rtl/>
        </w:rPr>
        <w:t xml:space="preserve"> </w:t>
      </w:r>
      <w:r w:rsidRPr="001863C2">
        <w:rPr>
          <w:rFonts w:cs="David" w:hint="cs"/>
          <w:sz w:val="24"/>
          <w:szCs w:val="24"/>
          <w:rtl/>
        </w:rPr>
        <w:t>הגילוי</w:t>
      </w:r>
      <w:r w:rsidRPr="001863C2">
        <w:rPr>
          <w:rFonts w:cs="David"/>
          <w:sz w:val="24"/>
          <w:szCs w:val="24"/>
          <w:rtl/>
        </w:rPr>
        <w:t xml:space="preserve"> </w:t>
      </w:r>
      <w:r w:rsidRPr="001863C2">
        <w:rPr>
          <w:rFonts w:cs="David" w:hint="cs"/>
          <w:sz w:val="24"/>
          <w:szCs w:val="24"/>
          <w:rtl/>
        </w:rPr>
        <w:t>לפחות</w:t>
      </w:r>
      <w:r w:rsidRPr="001863C2">
        <w:rPr>
          <w:rFonts w:cs="David"/>
          <w:sz w:val="24"/>
          <w:szCs w:val="24"/>
          <w:rtl/>
        </w:rPr>
        <w:t xml:space="preserve"> 12  </w:t>
      </w:r>
      <w:r w:rsidRPr="001863C2">
        <w:rPr>
          <w:rFonts w:cs="David" w:hint="cs"/>
          <w:sz w:val="24"/>
          <w:szCs w:val="24"/>
          <w:rtl/>
        </w:rPr>
        <w:t>חודשים</w:t>
      </w:r>
      <w:r w:rsidRPr="001863C2">
        <w:rPr>
          <w:rFonts w:cs="David"/>
          <w:sz w:val="24"/>
          <w:szCs w:val="24"/>
          <w:rtl/>
        </w:rPr>
        <w:t>;</w:t>
      </w:r>
    </w:p>
    <w:p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אחריות</w:t>
      </w:r>
      <w:r w:rsidRPr="001863C2">
        <w:rPr>
          <w:rFonts w:cs="David"/>
          <w:sz w:val="24"/>
          <w:szCs w:val="24"/>
          <w:rtl/>
        </w:rPr>
        <w:t xml:space="preserve"> </w:t>
      </w:r>
      <w:r w:rsidRPr="001863C2">
        <w:rPr>
          <w:rFonts w:cs="David" w:hint="cs"/>
          <w:sz w:val="24"/>
          <w:szCs w:val="24"/>
          <w:rtl/>
        </w:rPr>
        <w:t>צולבת</w:t>
      </w:r>
      <w:r w:rsidRPr="001863C2">
        <w:rPr>
          <w:rFonts w:cs="David"/>
          <w:sz w:val="24"/>
          <w:szCs w:val="24"/>
          <w:rtl/>
        </w:rPr>
        <w:t xml:space="preserve"> - </w:t>
      </w:r>
      <w:r w:rsidRPr="001863C2">
        <w:rPr>
          <w:rFonts w:cs="David"/>
          <w:sz w:val="24"/>
          <w:szCs w:val="24"/>
        </w:rPr>
        <w:t>Cross  Liability</w:t>
      </w:r>
      <w:r w:rsidRPr="001863C2">
        <w:rPr>
          <w:rFonts w:cs="David"/>
          <w:sz w:val="24"/>
          <w:szCs w:val="24"/>
          <w:rtl/>
        </w:rPr>
        <w:t>.</w:t>
      </w:r>
    </w:p>
    <w:p w:rsidR="001460DC" w:rsidRPr="001863C2" w:rsidRDefault="001460DC" w:rsidP="001460DC">
      <w:pPr>
        <w:pStyle w:val="afff7"/>
        <w:rPr>
          <w:rFonts w:cs="David"/>
          <w:sz w:val="24"/>
          <w:szCs w:val="24"/>
          <w:rtl/>
        </w:rPr>
      </w:pPr>
    </w:p>
    <w:p w:rsidR="001460DC" w:rsidRPr="001863C2" w:rsidRDefault="001460DC" w:rsidP="001460DC">
      <w:pPr>
        <w:pStyle w:val="afff7"/>
        <w:rPr>
          <w:rFonts w:cs="David"/>
          <w:sz w:val="24"/>
          <w:szCs w:val="24"/>
          <w:rtl/>
        </w:rPr>
      </w:pPr>
      <w:r>
        <w:rPr>
          <w:rFonts w:cs="David" w:hint="cs"/>
          <w:sz w:val="24"/>
          <w:szCs w:val="24"/>
          <w:rtl/>
        </w:rPr>
        <w:t>4</w:t>
      </w:r>
      <w:r w:rsidRPr="001863C2">
        <w:rPr>
          <w:rFonts w:cs="David"/>
          <w:sz w:val="24"/>
          <w:szCs w:val="24"/>
          <w:rtl/>
        </w:rPr>
        <w:t xml:space="preserve">. </w:t>
      </w:r>
      <w:r w:rsidRPr="001863C2">
        <w:rPr>
          <w:rFonts w:cs="David" w:hint="cs"/>
          <w:sz w:val="24"/>
          <w:szCs w:val="24"/>
          <w:rtl/>
        </w:rPr>
        <w:t>הביטוח</w:t>
      </w:r>
      <w:r w:rsidRPr="001863C2">
        <w:rPr>
          <w:rFonts w:cs="David"/>
          <w:sz w:val="24"/>
          <w:szCs w:val="24"/>
          <w:rtl/>
        </w:rPr>
        <w:t xml:space="preserve"> </w:t>
      </w:r>
      <w:r>
        <w:rPr>
          <w:rFonts w:cs="David" w:hint="cs"/>
          <w:sz w:val="24"/>
          <w:szCs w:val="24"/>
          <w:rtl/>
        </w:rPr>
        <w:t>מורחב</w:t>
      </w:r>
      <w:r w:rsidRPr="001863C2">
        <w:rPr>
          <w:rFonts w:cs="David"/>
          <w:sz w:val="24"/>
          <w:szCs w:val="24"/>
          <w:rtl/>
        </w:rPr>
        <w:t xml:space="preserve"> </w:t>
      </w:r>
      <w:r w:rsidRPr="001863C2">
        <w:rPr>
          <w:rFonts w:cs="David" w:hint="cs"/>
          <w:sz w:val="24"/>
          <w:szCs w:val="24"/>
          <w:rtl/>
        </w:rPr>
        <w:t>לשפות</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ככל</w:t>
      </w:r>
      <w:r w:rsidRPr="001863C2">
        <w:rPr>
          <w:rFonts w:cs="David"/>
          <w:sz w:val="24"/>
          <w:szCs w:val="24"/>
          <w:rtl/>
        </w:rPr>
        <w:t xml:space="preserve"> </w:t>
      </w:r>
      <w:r w:rsidRPr="001863C2">
        <w:rPr>
          <w:rFonts w:cs="David" w:hint="cs"/>
          <w:sz w:val="24"/>
          <w:szCs w:val="24"/>
          <w:rtl/>
        </w:rPr>
        <w:t>שייחשבו</w:t>
      </w:r>
    </w:p>
    <w:p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אחראים</w:t>
      </w:r>
      <w:r w:rsidRPr="001863C2">
        <w:rPr>
          <w:rFonts w:cs="David"/>
          <w:sz w:val="24"/>
          <w:szCs w:val="24"/>
          <w:rtl/>
        </w:rPr>
        <w:t xml:space="preserve"> </w:t>
      </w:r>
      <w:r w:rsidRPr="001863C2">
        <w:rPr>
          <w:rFonts w:cs="David" w:hint="cs"/>
          <w:sz w:val="24"/>
          <w:szCs w:val="24"/>
          <w:rtl/>
        </w:rPr>
        <w:t>למעשי</w:t>
      </w:r>
      <w:r w:rsidRPr="001863C2">
        <w:rPr>
          <w:rFonts w:cs="David"/>
          <w:sz w:val="24"/>
          <w:szCs w:val="24"/>
          <w:rtl/>
        </w:rPr>
        <w:t xml:space="preserve"> </w:t>
      </w:r>
      <w:r w:rsidRPr="001863C2">
        <w:rPr>
          <w:rFonts w:cs="David" w:hint="cs"/>
          <w:sz w:val="24"/>
          <w:szCs w:val="24"/>
          <w:rtl/>
        </w:rPr>
        <w:t>ו</w:t>
      </w:r>
      <w:r w:rsidRPr="001863C2">
        <w:rPr>
          <w:rFonts w:cs="David"/>
          <w:sz w:val="24"/>
          <w:szCs w:val="24"/>
          <w:rtl/>
        </w:rPr>
        <w:t>/</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וכל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rsidR="001460DC" w:rsidRDefault="001460DC" w:rsidP="001460DC">
      <w:pPr>
        <w:pStyle w:val="afff7"/>
        <w:rPr>
          <w:rFonts w:cs="David"/>
          <w:sz w:val="24"/>
          <w:szCs w:val="24"/>
          <w:rtl/>
        </w:rPr>
      </w:pPr>
    </w:p>
    <w:p w:rsidR="001460DC" w:rsidRPr="00A87C37" w:rsidRDefault="001460DC" w:rsidP="001460DC">
      <w:pPr>
        <w:pStyle w:val="afff7"/>
        <w:rPr>
          <w:rFonts w:cs="David"/>
          <w:b/>
          <w:bCs/>
          <w:sz w:val="28"/>
          <w:szCs w:val="28"/>
          <w:u w:val="single"/>
          <w:rtl/>
        </w:rPr>
      </w:pPr>
      <w:r w:rsidRPr="00A87C37">
        <w:rPr>
          <w:rFonts w:cs="David" w:hint="cs"/>
          <w:b/>
          <w:bCs/>
          <w:sz w:val="28"/>
          <w:szCs w:val="28"/>
          <w:u w:val="single"/>
          <w:rtl/>
        </w:rPr>
        <w:t>כללי</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נכללו</w:t>
      </w:r>
      <w:r w:rsidRPr="00A87C37">
        <w:rPr>
          <w:rFonts w:cs="David"/>
          <w:sz w:val="24"/>
          <w:szCs w:val="24"/>
          <w:rtl/>
        </w:rPr>
        <w:t xml:space="preserve"> </w:t>
      </w:r>
      <w:r w:rsidRPr="00A87C37">
        <w:rPr>
          <w:rFonts w:cs="David" w:hint="cs"/>
          <w:sz w:val="24"/>
          <w:szCs w:val="24"/>
          <w:rtl/>
        </w:rPr>
        <w:t>התנאים</w:t>
      </w:r>
      <w:r w:rsidRPr="00A87C37">
        <w:rPr>
          <w:rFonts w:cs="David"/>
          <w:sz w:val="24"/>
          <w:szCs w:val="24"/>
          <w:rtl/>
        </w:rPr>
        <w:t xml:space="preserve"> </w:t>
      </w:r>
      <w:r w:rsidRPr="00A87C37">
        <w:rPr>
          <w:rFonts w:cs="David" w:hint="cs"/>
          <w:sz w:val="24"/>
          <w:szCs w:val="24"/>
          <w:rtl/>
        </w:rPr>
        <w:t>הבאים</w:t>
      </w:r>
      <w:r w:rsidRPr="00A87C37">
        <w:rPr>
          <w:rFonts w:cs="David"/>
          <w:sz w:val="24"/>
          <w:szCs w:val="24"/>
          <w:rtl/>
        </w:rPr>
        <w:t>:</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t xml:space="preserve">1.  </w:t>
      </w:r>
      <w:r w:rsidRPr="00A87C37">
        <w:rPr>
          <w:rFonts w:cs="David" w:hint="cs"/>
          <w:sz w:val="24"/>
          <w:szCs w:val="24"/>
          <w:rtl/>
        </w:rPr>
        <w:t>לשם</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יתווספו</w:t>
      </w:r>
      <w:r w:rsidRPr="00A87C37">
        <w:rPr>
          <w:rFonts w:cs="David"/>
          <w:sz w:val="24"/>
          <w:szCs w:val="24"/>
          <w:rtl/>
        </w:rPr>
        <w:t xml:space="preserve"> </w:t>
      </w:r>
      <w:r w:rsidRPr="00A87C37">
        <w:rPr>
          <w:rFonts w:cs="David" w:hint="cs"/>
          <w:sz w:val="24"/>
          <w:szCs w:val="24"/>
          <w:rtl/>
        </w:rPr>
        <w:t>כמבוטחים</w:t>
      </w:r>
      <w:r w:rsidRPr="00A87C37">
        <w:rPr>
          <w:rFonts w:cs="David"/>
          <w:sz w:val="24"/>
          <w:szCs w:val="24"/>
          <w:rtl/>
        </w:rPr>
        <w:t xml:space="preserve"> </w:t>
      </w:r>
      <w:r w:rsidRPr="00A87C37">
        <w:rPr>
          <w:rFonts w:cs="David" w:hint="cs"/>
          <w:sz w:val="24"/>
          <w:szCs w:val="24"/>
          <w:rtl/>
        </w:rPr>
        <w:t>נוספים</w:t>
      </w:r>
      <w:r w:rsidRPr="00A87C37">
        <w:rPr>
          <w:rFonts w:cs="David"/>
          <w:sz w:val="24"/>
          <w:szCs w:val="24"/>
          <w:rtl/>
        </w:rPr>
        <w:t xml:space="preserve">: </w:t>
      </w:r>
      <w:r w:rsidRPr="00110AE6">
        <w:rPr>
          <w:rFonts w:cs="David" w:hint="cs"/>
          <w:b/>
          <w:bCs/>
          <w:sz w:val="24"/>
          <w:szCs w:val="24"/>
          <w:rtl/>
        </w:rPr>
        <w:t>מדינת</w:t>
      </w:r>
      <w:r w:rsidRPr="00110AE6">
        <w:rPr>
          <w:rFonts w:cs="David"/>
          <w:b/>
          <w:bCs/>
          <w:sz w:val="24"/>
          <w:szCs w:val="24"/>
          <w:rtl/>
        </w:rPr>
        <w:t xml:space="preserve"> </w:t>
      </w:r>
      <w:r w:rsidRPr="00110AE6">
        <w:rPr>
          <w:rFonts w:cs="David" w:hint="cs"/>
          <w:b/>
          <w:bCs/>
          <w:sz w:val="24"/>
          <w:szCs w:val="24"/>
          <w:rtl/>
        </w:rPr>
        <w:t>ישראל</w:t>
      </w:r>
      <w:r w:rsidRPr="00110AE6">
        <w:rPr>
          <w:rFonts w:cs="David"/>
          <w:b/>
          <w:bCs/>
          <w:sz w:val="24"/>
          <w:szCs w:val="24"/>
          <w:rtl/>
        </w:rPr>
        <w:t xml:space="preserve"> – </w:t>
      </w:r>
      <w:r w:rsidRPr="00110AE6">
        <w:rPr>
          <w:rFonts w:cs="David" w:hint="cs"/>
          <w:b/>
          <w:bCs/>
          <w:sz w:val="24"/>
          <w:szCs w:val="24"/>
          <w:rtl/>
        </w:rPr>
        <w:t>משרד</w:t>
      </w:r>
      <w:r w:rsidRPr="00110AE6">
        <w:rPr>
          <w:rFonts w:cs="David"/>
          <w:b/>
          <w:bCs/>
          <w:sz w:val="24"/>
          <w:szCs w:val="24"/>
          <w:rtl/>
        </w:rPr>
        <w:t xml:space="preserve"> </w:t>
      </w:r>
      <w:r>
        <w:rPr>
          <w:rFonts w:cs="David" w:hint="cs"/>
          <w:b/>
          <w:bCs/>
          <w:sz w:val="24"/>
          <w:szCs w:val="24"/>
          <w:rtl/>
        </w:rPr>
        <w:t>החקלאות</w:t>
      </w:r>
      <w:r w:rsidRPr="00110AE6">
        <w:rPr>
          <w:rFonts w:cs="David"/>
          <w:b/>
          <w:bCs/>
          <w:sz w:val="24"/>
          <w:szCs w:val="24"/>
          <w:rtl/>
        </w:rPr>
        <w:t xml:space="preserve"> </w:t>
      </w:r>
      <w:r w:rsidRPr="00110AE6">
        <w:rPr>
          <w:rFonts w:cs="David" w:hint="cs"/>
          <w:b/>
          <w:bCs/>
          <w:sz w:val="24"/>
          <w:szCs w:val="24"/>
          <w:rtl/>
        </w:rPr>
        <w:t>ופיתוח</w:t>
      </w:r>
      <w:r w:rsidRPr="00110AE6">
        <w:rPr>
          <w:rFonts w:cs="David"/>
          <w:b/>
          <w:bCs/>
          <w:sz w:val="24"/>
          <w:szCs w:val="24"/>
          <w:rtl/>
        </w:rPr>
        <w:t xml:space="preserve"> </w:t>
      </w:r>
      <w:r w:rsidRPr="00110AE6">
        <w:rPr>
          <w:rFonts w:cs="David" w:hint="cs"/>
          <w:b/>
          <w:bCs/>
          <w:sz w:val="24"/>
          <w:szCs w:val="24"/>
          <w:rtl/>
        </w:rPr>
        <w:t>הכפר</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בכפוף</w:t>
      </w:r>
      <w:r w:rsidRPr="00A87C37">
        <w:rPr>
          <w:rFonts w:cs="David"/>
          <w:sz w:val="24"/>
          <w:szCs w:val="24"/>
          <w:rtl/>
        </w:rPr>
        <w:t xml:space="preserve"> </w:t>
      </w:r>
      <w:proofErr w:type="spellStart"/>
      <w:r w:rsidRPr="00A87C37">
        <w:rPr>
          <w:rFonts w:cs="David" w:hint="cs"/>
          <w:sz w:val="24"/>
          <w:szCs w:val="24"/>
          <w:rtl/>
        </w:rPr>
        <w:t>להרחבי</w:t>
      </w:r>
      <w:proofErr w:type="spellEnd"/>
      <w:r w:rsidRPr="00A87C37">
        <w:rPr>
          <w:rFonts w:cs="David"/>
          <w:sz w:val="24"/>
          <w:szCs w:val="24"/>
          <w:rtl/>
        </w:rPr>
        <w:t xml:space="preserve"> </w:t>
      </w:r>
      <w:r w:rsidRPr="00A87C37">
        <w:rPr>
          <w:rFonts w:cs="David" w:hint="cs"/>
          <w:sz w:val="24"/>
          <w:szCs w:val="24"/>
          <w:rtl/>
        </w:rPr>
        <w:t>השיפוי</w:t>
      </w:r>
      <w:r w:rsidRPr="00A87C37">
        <w:rPr>
          <w:rFonts w:cs="David"/>
          <w:sz w:val="24"/>
          <w:szCs w:val="24"/>
          <w:rtl/>
        </w:rPr>
        <w:t xml:space="preserve"> </w:t>
      </w:r>
      <w:r w:rsidRPr="00A87C37">
        <w:rPr>
          <w:rFonts w:cs="David" w:hint="cs"/>
          <w:sz w:val="24"/>
          <w:szCs w:val="24"/>
          <w:rtl/>
        </w:rPr>
        <w:t>לעיל</w:t>
      </w:r>
      <w:r w:rsidRPr="00A87C37">
        <w:rPr>
          <w:rFonts w:cs="David"/>
          <w:sz w:val="24"/>
          <w:szCs w:val="24"/>
          <w:rtl/>
        </w:rPr>
        <w:t xml:space="preserve">.     </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t xml:space="preserve">2.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מקרה</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w:t>
      </w:r>
      <w:r w:rsidRPr="00A87C37">
        <w:rPr>
          <w:rFonts w:cs="David" w:hint="cs"/>
          <w:sz w:val="24"/>
          <w:szCs w:val="24"/>
          <w:rtl/>
        </w:rPr>
        <w:t>צמצום</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ביטול</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w:t>
      </w:r>
      <w:r w:rsidRPr="00A87C37">
        <w:rPr>
          <w:rFonts w:cs="David"/>
          <w:sz w:val="24"/>
          <w:szCs w:val="24"/>
          <w:rtl/>
        </w:rPr>
        <w:t>"</w:t>
      </w:r>
      <w:r w:rsidRPr="00A87C37">
        <w:rPr>
          <w:rFonts w:cs="David" w:hint="cs"/>
          <w:sz w:val="24"/>
          <w:szCs w:val="24"/>
          <w:rtl/>
        </w:rPr>
        <w:t>י</w:t>
      </w:r>
      <w:r w:rsidRPr="00A87C37">
        <w:rPr>
          <w:rFonts w:cs="David"/>
          <w:sz w:val="24"/>
          <w:szCs w:val="24"/>
          <w:rtl/>
        </w:rPr>
        <w:t xml:space="preserve"> </w:t>
      </w:r>
      <w:r w:rsidRPr="00A87C37">
        <w:rPr>
          <w:rFonts w:cs="David" w:hint="cs"/>
          <w:sz w:val="24"/>
          <w:szCs w:val="24"/>
          <w:rtl/>
        </w:rPr>
        <w:t>אחד</w:t>
      </w:r>
      <w:r w:rsidRPr="00A87C37">
        <w:rPr>
          <w:rFonts w:cs="David"/>
          <w:sz w:val="24"/>
          <w:szCs w:val="24"/>
          <w:rtl/>
        </w:rPr>
        <w:t xml:space="preserve"> </w:t>
      </w:r>
      <w:r w:rsidRPr="00A87C37">
        <w:rPr>
          <w:rFonts w:cs="David" w:hint="cs"/>
          <w:sz w:val="24"/>
          <w:szCs w:val="24"/>
          <w:rtl/>
        </w:rPr>
        <w:t>הצדדים</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יהיה</w:t>
      </w:r>
      <w:r w:rsidRPr="00A87C37">
        <w:rPr>
          <w:rFonts w:cs="David"/>
          <w:sz w:val="24"/>
          <w:szCs w:val="24"/>
          <w:rtl/>
        </w:rPr>
        <w:t xml:space="preserve"> </w:t>
      </w:r>
      <w:r w:rsidRPr="00A87C37">
        <w:rPr>
          <w:rFonts w:cs="David" w:hint="cs"/>
          <w:sz w:val="24"/>
          <w:szCs w:val="24"/>
          <w:rtl/>
        </w:rPr>
        <w:t>להם</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תוקף</w:t>
      </w:r>
      <w:r w:rsidRPr="00A87C37">
        <w:rPr>
          <w:rFonts w:cs="David"/>
          <w:sz w:val="24"/>
          <w:szCs w:val="24"/>
          <w:rtl/>
        </w:rPr>
        <w:t xml:space="preserve">, </w:t>
      </w:r>
      <w:r w:rsidRPr="00A87C37">
        <w:rPr>
          <w:rFonts w:cs="David" w:hint="cs"/>
          <w:sz w:val="24"/>
          <w:szCs w:val="24"/>
          <w:rtl/>
        </w:rPr>
        <w:t>אלא</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אם</w:t>
      </w:r>
      <w:r w:rsidRPr="00A87C37">
        <w:rPr>
          <w:rFonts w:cs="David"/>
          <w:sz w:val="24"/>
          <w:szCs w:val="24"/>
          <w:rtl/>
        </w:rPr>
        <w:t xml:space="preserve"> </w:t>
      </w:r>
      <w:r w:rsidRPr="00A87C37">
        <w:rPr>
          <w:rFonts w:cs="David" w:hint="cs"/>
          <w:sz w:val="24"/>
          <w:szCs w:val="24"/>
          <w:rtl/>
        </w:rPr>
        <w:t>ניתנה</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ידינו</w:t>
      </w:r>
      <w:r w:rsidRPr="00A87C37">
        <w:rPr>
          <w:rFonts w:cs="David"/>
          <w:sz w:val="24"/>
          <w:szCs w:val="24"/>
          <w:rtl/>
        </w:rPr>
        <w:t xml:space="preserve"> </w:t>
      </w:r>
      <w:r w:rsidRPr="00A87C37">
        <w:rPr>
          <w:rFonts w:cs="David" w:hint="cs"/>
          <w:sz w:val="24"/>
          <w:szCs w:val="24"/>
          <w:rtl/>
        </w:rPr>
        <w:t>הודעה</w:t>
      </w:r>
      <w:r w:rsidRPr="00A87C37">
        <w:rPr>
          <w:rFonts w:cs="David"/>
          <w:sz w:val="24"/>
          <w:szCs w:val="24"/>
          <w:rtl/>
        </w:rPr>
        <w:t xml:space="preserve"> </w:t>
      </w:r>
      <w:r w:rsidRPr="00A87C37">
        <w:rPr>
          <w:rFonts w:cs="David" w:hint="cs"/>
          <w:sz w:val="24"/>
          <w:szCs w:val="24"/>
          <w:rtl/>
        </w:rPr>
        <w:t>מוקדמת</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60 </w:t>
      </w:r>
      <w:r w:rsidRPr="00A87C37">
        <w:rPr>
          <w:rFonts w:cs="David" w:hint="cs"/>
          <w:sz w:val="24"/>
          <w:szCs w:val="24"/>
          <w:rtl/>
        </w:rPr>
        <w:t>יום</w:t>
      </w:r>
      <w:r w:rsidRPr="00A87C37">
        <w:rPr>
          <w:rFonts w:cs="David"/>
          <w:sz w:val="24"/>
          <w:szCs w:val="24"/>
          <w:rtl/>
        </w:rPr>
        <w:t xml:space="preserve"> </w:t>
      </w:r>
      <w:r w:rsidRPr="00A87C37">
        <w:rPr>
          <w:rFonts w:cs="David" w:hint="cs"/>
          <w:sz w:val="24"/>
          <w:szCs w:val="24"/>
          <w:rtl/>
        </w:rPr>
        <w:t>לפחות</w:t>
      </w:r>
      <w:r w:rsidRPr="00A87C37">
        <w:rPr>
          <w:rFonts w:cs="David"/>
          <w:sz w:val="24"/>
          <w:szCs w:val="24"/>
          <w:rtl/>
        </w:rPr>
        <w:t xml:space="preserve"> </w:t>
      </w:r>
      <w:r w:rsidRPr="00A87C37">
        <w:rPr>
          <w:rFonts w:cs="David" w:hint="cs"/>
          <w:sz w:val="24"/>
          <w:szCs w:val="24"/>
          <w:rtl/>
        </w:rPr>
        <w:t>במכתב</w:t>
      </w:r>
      <w:r w:rsidRPr="00A87C37">
        <w:rPr>
          <w:rFonts w:cs="David"/>
          <w:sz w:val="24"/>
          <w:szCs w:val="24"/>
          <w:rtl/>
        </w:rPr>
        <w:t xml:space="preserve"> </w:t>
      </w:r>
      <w:r w:rsidRPr="00A87C37">
        <w:rPr>
          <w:rFonts w:cs="David" w:hint="cs"/>
          <w:sz w:val="24"/>
          <w:szCs w:val="24"/>
          <w:rtl/>
        </w:rPr>
        <w:t>רשום</w:t>
      </w:r>
      <w:r w:rsidRPr="00A87C37">
        <w:rPr>
          <w:rFonts w:cs="David"/>
          <w:sz w:val="24"/>
          <w:szCs w:val="24"/>
          <w:rtl/>
        </w:rPr>
        <w:t xml:space="preserve"> </w:t>
      </w:r>
      <w:r w:rsidRPr="00A87C37">
        <w:rPr>
          <w:rFonts w:cs="David" w:hint="cs"/>
          <w:sz w:val="24"/>
          <w:szCs w:val="24"/>
          <w:rtl/>
        </w:rPr>
        <w:t>לחשב</w:t>
      </w: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 </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t xml:space="preserve">3. </w:t>
      </w:r>
      <w:r w:rsidRPr="00A87C37">
        <w:rPr>
          <w:rFonts w:cs="David" w:hint="cs"/>
          <w:sz w:val="24"/>
          <w:szCs w:val="24"/>
          <w:rtl/>
        </w:rPr>
        <w:t>אנו</w:t>
      </w:r>
      <w:r w:rsidRPr="00A87C37">
        <w:rPr>
          <w:rFonts w:cs="David"/>
          <w:sz w:val="24"/>
          <w:szCs w:val="24"/>
          <w:rtl/>
        </w:rPr>
        <w:t xml:space="preserve"> </w:t>
      </w:r>
      <w:r w:rsidRPr="00A87C37">
        <w:rPr>
          <w:rFonts w:cs="David" w:hint="cs"/>
          <w:sz w:val="24"/>
          <w:szCs w:val="24"/>
          <w:rtl/>
        </w:rPr>
        <w:t>מוותרים</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זכות</w:t>
      </w:r>
      <w:r w:rsidRPr="00A87C37">
        <w:rPr>
          <w:rFonts w:cs="David"/>
          <w:sz w:val="24"/>
          <w:szCs w:val="24"/>
          <w:rtl/>
        </w:rPr>
        <w:t xml:space="preserve"> </w:t>
      </w:r>
      <w:r w:rsidRPr="00A87C37">
        <w:rPr>
          <w:rFonts w:cs="David" w:hint="cs"/>
          <w:sz w:val="24"/>
          <w:szCs w:val="24"/>
          <w:rtl/>
        </w:rPr>
        <w:t>תחלוף</w:t>
      </w:r>
      <w:r w:rsidRPr="00A87C37">
        <w:rPr>
          <w:rFonts w:cs="David"/>
          <w:sz w:val="24"/>
          <w:szCs w:val="24"/>
          <w:rtl/>
        </w:rPr>
        <w:t>/</w:t>
      </w:r>
      <w:r w:rsidRPr="00A87C37">
        <w:rPr>
          <w:rFonts w:cs="David" w:hint="cs"/>
          <w:sz w:val="24"/>
          <w:szCs w:val="24"/>
          <w:rtl/>
        </w:rPr>
        <w:t>שיבוב</w:t>
      </w:r>
      <w:r w:rsidRPr="00A87C37">
        <w:rPr>
          <w:rFonts w:cs="David"/>
          <w:sz w:val="24"/>
          <w:szCs w:val="24"/>
          <w:rtl/>
        </w:rPr>
        <w:t xml:space="preserve">, </w:t>
      </w:r>
      <w:r w:rsidRPr="00A87C37">
        <w:rPr>
          <w:rFonts w:cs="David" w:hint="cs"/>
          <w:sz w:val="24"/>
          <w:szCs w:val="24"/>
          <w:rtl/>
        </w:rPr>
        <w:t>תביעה</w:t>
      </w:r>
      <w:r w:rsidRPr="00A87C37">
        <w:rPr>
          <w:rFonts w:cs="David"/>
          <w:sz w:val="24"/>
          <w:szCs w:val="24"/>
          <w:rtl/>
        </w:rPr>
        <w:t xml:space="preserve">, </w:t>
      </w:r>
      <w:r w:rsidRPr="00A87C37">
        <w:rPr>
          <w:rFonts w:cs="David" w:hint="cs"/>
          <w:sz w:val="24"/>
          <w:szCs w:val="24"/>
          <w:rtl/>
        </w:rPr>
        <w:t>השתתפות</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חזרה</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 </w:t>
      </w:r>
    </w:p>
    <w:p w:rsidR="001460DC"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w:t>
      </w:r>
      <w:r w:rsidRPr="00A87C37">
        <w:rPr>
          <w:rFonts w:cs="David" w:hint="cs"/>
          <w:sz w:val="24"/>
          <w:szCs w:val="24"/>
          <w:rtl/>
        </w:rPr>
        <w:t>ועובדיהם</w:t>
      </w:r>
      <w:r w:rsidRPr="00A87C37">
        <w:rPr>
          <w:rFonts w:cs="David"/>
          <w:sz w:val="24"/>
          <w:szCs w:val="24"/>
          <w:rtl/>
        </w:rPr>
        <w:t xml:space="preserve">, </w:t>
      </w:r>
      <w:r w:rsidRPr="00A87C37">
        <w:rPr>
          <w:rFonts w:cs="David" w:hint="cs"/>
          <w:sz w:val="24"/>
          <w:szCs w:val="24"/>
          <w:rtl/>
        </w:rPr>
        <w:t>ובלבד</w:t>
      </w:r>
      <w:r w:rsidRPr="00A87C37">
        <w:rPr>
          <w:rFonts w:cs="David"/>
          <w:sz w:val="24"/>
          <w:szCs w:val="24"/>
          <w:rtl/>
        </w:rPr>
        <w:t xml:space="preserve"> </w:t>
      </w:r>
      <w:proofErr w:type="spellStart"/>
      <w:r w:rsidRPr="00A87C37">
        <w:rPr>
          <w:rFonts w:cs="David" w:hint="cs"/>
          <w:sz w:val="24"/>
          <w:szCs w:val="24"/>
          <w:rtl/>
        </w:rPr>
        <w:t>שהויתור</w:t>
      </w:r>
      <w:proofErr w:type="spellEnd"/>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יחול</w:t>
      </w:r>
      <w:r w:rsidRPr="00A87C37">
        <w:rPr>
          <w:rFonts w:cs="David"/>
          <w:sz w:val="24"/>
          <w:szCs w:val="24"/>
          <w:rtl/>
        </w:rPr>
        <w:t xml:space="preserve"> </w:t>
      </w:r>
      <w:r w:rsidRPr="00A87C37">
        <w:rPr>
          <w:rFonts w:cs="David" w:hint="cs"/>
          <w:sz w:val="24"/>
          <w:szCs w:val="24"/>
          <w:rtl/>
        </w:rPr>
        <w:t>לטובת</w:t>
      </w:r>
      <w:r w:rsidRPr="00A87C37">
        <w:rPr>
          <w:rFonts w:cs="David"/>
          <w:sz w:val="24"/>
          <w:szCs w:val="24"/>
          <w:rtl/>
        </w:rPr>
        <w:t xml:space="preserve"> </w:t>
      </w:r>
      <w:r w:rsidRPr="00A87C37">
        <w:rPr>
          <w:rFonts w:cs="David" w:hint="cs"/>
          <w:sz w:val="24"/>
          <w:szCs w:val="24"/>
          <w:rtl/>
        </w:rPr>
        <w:t>אדם</w:t>
      </w:r>
      <w:r w:rsidRPr="00A87C37">
        <w:rPr>
          <w:rFonts w:cs="David"/>
          <w:sz w:val="24"/>
          <w:szCs w:val="24"/>
          <w:rtl/>
        </w:rPr>
        <w:t xml:space="preserve">  </w:t>
      </w:r>
      <w:r w:rsidRPr="00A87C37">
        <w:rPr>
          <w:rFonts w:cs="David" w:hint="cs"/>
          <w:sz w:val="24"/>
          <w:szCs w:val="24"/>
          <w:rtl/>
        </w:rPr>
        <w:t>שגרם</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Pr>
          <w:rFonts w:cs="David" w:hint="cs"/>
          <w:sz w:val="24"/>
          <w:szCs w:val="24"/>
          <w:rtl/>
        </w:rPr>
        <w:t xml:space="preserve"> </w:t>
      </w:r>
      <w:r w:rsidRPr="00A87C37">
        <w:rPr>
          <w:rFonts w:cs="David"/>
          <w:sz w:val="24"/>
          <w:szCs w:val="24"/>
          <w:rtl/>
        </w:rPr>
        <w:t xml:space="preserve"> </w:t>
      </w:r>
      <w:r w:rsidRPr="00A87C37">
        <w:rPr>
          <w:rFonts w:cs="David" w:hint="cs"/>
          <w:sz w:val="24"/>
          <w:szCs w:val="24"/>
          <w:rtl/>
        </w:rPr>
        <w:t>לנזק</w:t>
      </w:r>
      <w:r w:rsidRPr="00A87C37">
        <w:rPr>
          <w:rFonts w:cs="David"/>
          <w:sz w:val="24"/>
          <w:szCs w:val="24"/>
          <w:rtl/>
        </w:rPr>
        <w:t xml:space="preserve"> </w:t>
      </w:r>
      <w:r w:rsidRPr="00A87C37">
        <w:rPr>
          <w:rFonts w:cs="David" w:hint="cs"/>
          <w:sz w:val="24"/>
          <w:szCs w:val="24"/>
          <w:rtl/>
        </w:rPr>
        <w:t>מתוך</w:t>
      </w:r>
      <w:r w:rsidRPr="00A87C37">
        <w:rPr>
          <w:rFonts w:cs="David"/>
          <w:sz w:val="24"/>
          <w:szCs w:val="24"/>
          <w:rtl/>
        </w:rPr>
        <w:t xml:space="preserve"> </w:t>
      </w:r>
      <w:r w:rsidRPr="00A87C37">
        <w:rPr>
          <w:rFonts w:cs="David" w:hint="cs"/>
          <w:sz w:val="24"/>
          <w:szCs w:val="24"/>
          <w:rtl/>
        </w:rPr>
        <w:t>כוונת</w:t>
      </w:r>
      <w:r w:rsidRPr="00A87C37">
        <w:rPr>
          <w:rFonts w:cs="David"/>
          <w:sz w:val="24"/>
          <w:szCs w:val="24"/>
          <w:rtl/>
        </w:rPr>
        <w:t xml:space="preserve"> </w:t>
      </w:r>
      <w:r w:rsidRPr="00A87C37">
        <w:rPr>
          <w:rFonts w:cs="David" w:hint="cs"/>
          <w:sz w:val="24"/>
          <w:szCs w:val="24"/>
          <w:rtl/>
        </w:rPr>
        <w:t>זדון</w:t>
      </w:r>
      <w:r w:rsidRPr="00A87C37">
        <w:rPr>
          <w:rFonts w:cs="David"/>
          <w:sz w:val="24"/>
          <w:szCs w:val="24"/>
          <w:rtl/>
        </w:rPr>
        <w:t xml:space="preserve">.      </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t xml:space="preserve">4.  </w:t>
      </w:r>
      <w:r w:rsidRPr="00A87C37">
        <w:rPr>
          <w:rFonts w:cs="David" w:hint="cs"/>
          <w:sz w:val="24"/>
          <w:szCs w:val="24"/>
          <w:rtl/>
        </w:rPr>
        <w:t>הספק</w:t>
      </w:r>
      <w:r w:rsidRPr="00A87C37">
        <w:rPr>
          <w:rFonts w:cs="David"/>
          <w:sz w:val="24"/>
          <w:szCs w:val="24"/>
          <w:rtl/>
        </w:rPr>
        <w:t xml:space="preserve"> </w:t>
      </w:r>
      <w:r w:rsidRPr="00A87C37">
        <w:rPr>
          <w:rFonts w:cs="David" w:hint="cs"/>
          <w:sz w:val="24"/>
          <w:szCs w:val="24"/>
          <w:rtl/>
        </w:rPr>
        <w:t>אחראי</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כלפינו</w:t>
      </w:r>
      <w:r w:rsidRPr="00A87C37">
        <w:rPr>
          <w:rFonts w:cs="David"/>
          <w:sz w:val="24"/>
          <w:szCs w:val="24"/>
          <w:rtl/>
        </w:rPr>
        <w:t xml:space="preserve"> </w:t>
      </w:r>
      <w:r w:rsidRPr="00A87C37">
        <w:rPr>
          <w:rFonts w:cs="David" w:hint="cs"/>
          <w:sz w:val="24"/>
          <w:szCs w:val="24"/>
          <w:rtl/>
        </w:rPr>
        <w:t>לתשלום</w:t>
      </w:r>
      <w:r w:rsidRPr="00A87C37">
        <w:rPr>
          <w:rFonts w:cs="David"/>
          <w:sz w:val="24"/>
          <w:szCs w:val="24"/>
          <w:rtl/>
        </w:rPr>
        <w:t xml:space="preserve"> </w:t>
      </w:r>
      <w:r w:rsidRPr="00A87C37">
        <w:rPr>
          <w:rFonts w:cs="David" w:hint="cs"/>
          <w:sz w:val="24"/>
          <w:szCs w:val="24"/>
          <w:rtl/>
        </w:rPr>
        <w:t>דמי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עבור</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 xml:space="preserve"> </w:t>
      </w:r>
      <w:r w:rsidRPr="00A87C37">
        <w:rPr>
          <w:rFonts w:cs="David" w:hint="cs"/>
          <w:sz w:val="24"/>
          <w:szCs w:val="24"/>
          <w:rtl/>
        </w:rPr>
        <w:t>ולמילוי</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החובות</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המוטלות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תנאי</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lastRenderedPageBreak/>
        <w:t xml:space="preserve">5.  </w:t>
      </w:r>
      <w:r w:rsidRPr="00A87C37">
        <w:rPr>
          <w:rFonts w:cs="David" w:hint="cs"/>
          <w:sz w:val="24"/>
          <w:szCs w:val="24"/>
          <w:rtl/>
        </w:rPr>
        <w:t>ההשתתפויות</w:t>
      </w:r>
      <w:r w:rsidRPr="00A87C37">
        <w:rPr>
          <w:rFonts w:cs="David"/>
          <w:sz w:val="24"/>
          <w:szCs w:val="24"/>
          <w:rtl/>
        </w:rPr>
        <w:t xml:space="preserve"> </w:t>
      </w:r>
      <w:r w:rsidRPr="00A87C37">
        <w:rPr>
          <w:rFonts w:cs="David" w:hint="cs"/>
          <w:sz w:val="24"/>
          <w:szCs w:val="24"/>
          <w:rtl/>
        </w:rPr>
        <w:t>העצמיות</w:t>
      </w:r>
      <w:r w:rsidRPr="00A87C37">
        <w:rPr>
          <w:rFonts w:cs="David"/>
          <w:sz w:val="24"/>
          <w:szCs w:val="24"/>
          <w:rtl/>
        </w:rPr>
        <w:t xml:space="preserve"> </w:t>
      </w:r>
      <w:r w:rsidRPr="00A87C37">
        <w:rPr>
          <w:rFonts w:cs="David" w:hint="cs"/>
          <w:sz w:val="24"/>
          <w:szCs w:val="24"/>
          <w:rtl/>
        </w:rPr>
        <w:t>הנקובות</w:t>
      </w:r>
      <w:r w:rsidRPr="00A87C37">
        <w:rPr>
          <w:rFonts w:cs="David"/>
          <w:sz w:val="24"/>
          <w:szCs w:val="24"/>
          <w:rtl/>
        </w:rPr>
        <w:t xml:space="preserve">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פוליסה</w:t>
      </w:r>
      <w:r w:rsidRPr="00A87C37">
        <w:rPr>
          <w:rFonts w:cs="David"/>
          <w:sz w:val="24"/>
          <w:szCs w:val="24"/>
          <w:rtl/>
        </w:rPr>
        <w:t xml:space="preserve"> </w:t>
      </w:r>
      <w:r w:rsidRPr="00A87C37">
        <w:rPr>
          <w:rFonts w:cs="David" w:hint="cs"/>
          <w:sz w:val="24"/>
          <w:szCs w:val="24"/>
          <w:rtl/>
        </w:rPr>
        <w:t>ופוליסה</w:t>
      </w:r>
      <w:r w:rsidRPr="00A87C37">
        <w:rPr>
          <w:rFonts w:cs="David"/>
          <w:sz w:val="24"/>
          <w:szCs w:val="24"/>
          <w:rtl/>
        </w:rPr>
        <w:t xml:space="preserve"> </w:t>
      </w:r>
      <w:r w:rsidRPr="00A87C37">
        <w:rPr>
          <w:rFonts w:cs="David" w:hint="cs"/>
          <w:sz w:val="24"/>
          <w:szCs w:val="24"/>
          <w:rtl/>
        </w:rPr>
        <w:t>תחולנה</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הספק</w:t>
      </w:r>
      <w:r w:rsidRPr="00A87C37">
        <w:rPr>
          <w:rFonts w:cs="David"/>
          <w:sz w:val="24"/>
          <w:szCs w:val="24"/>
          <w:rtl/>
        </w:rPr>
        <w:t>.</w:t>
      </w:r>
    </w:p>
    <w:p w:rsidR="001460DC" w:rsidRPr="00A87C37" w:rsidRDefault="001460DC" w:rsidP="001460DC">
      <w:pPr>
        <w:pStyle w:val="afff7"/>
        <w:rPr>
          <w:rFonts w:cs="David"/>
          <w:sz w:val="24"/>
          <w:szCs w:val="24"/>
          <w:rtl/>
        </w:rPr>
      </w:pPr>
    </w:p>
    <w:p w:rsidR="001460DC" w:rsidRPr="00A87C37" w:rsidRDefault="001460DC" w:rsidP="001460DC">
      <w:pPr>
        <w:pStyle w:val="afff7"/>
        <w:rPr>
          <w:rFonts w:cs="David"/>
          <w:sz w:val="24"/>
          <w:szCs w:val="24"/>
          <w:rtl/>
        </w:rPr>
      </w:pPr>
      <w:r w:rsidRPr="00A87C37">
        <w:rPr>
          <w:rFonts w:cs="David"/>
          <w:sz w:val="24"/>
          <w:szCs w:val="24"/>
          <w:rtl/>
        </w:rPr>
        <w:t xml:space="preserve">6.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סעיף</w:t>
      </w:r>
      <w:r w:rsidRPr="00A87C37">
        <w:rPr>
          <w:rFonts w:cs="David"/>
          <w:sz w:val="24"/>
          <w:szCs w:val="24"/>
          <w:rtl/>
        </w:rPr>
        <w:t xml:space="preserve"> </w:t>
      </w: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המפקיע</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מקטין</w:t>
      </w:r>
      <w:r w:rsidRPr="00A87C37">
        <w:rPr>
          <w:rFonts w:cs="David"/>
          <w:sz w:val="24"/>
          <w:szCs w:val="24"/>
          <w:rtl/>
        </w:rPr>
        <w:t xml:space="preserve"> </w:t>
      </w:r>
      <w:r w:rsidRPr="00A87C37">
        <w:rPr>
          <w:rFonts w:cs="David" w:hint="cs"/>
          <w:sz w:val="24"/>
          <w:szCs w:val="24"/>
          <w:rtl/>
        </w:rPr>
        <w:t>בדרך</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שהיא</w:t>
      </w:r>
      <w:r w:rsidRPr="00A87C37">
        <w:rPr>
          <w:rFonts w:cs="David"/>
          <w:sz w:val="24"/>
          <w:szCs w:val="24"/>
          <w:rtl/>
        </w:rPr>
        <w:t xml:space="preserve"> </w:t>
      </w:r>
      <w:r w:rsidRPr="00A87C37">
        <w:rPr>
          <w:rFonts w:cs="David" w:hint="cs"/>
          <w:sz w:val="24"/>
          <w:szCs w:val="24"/>
          <w:rtl/>
        </w:rPr>
        <w:t>את</w:t>
      </w:r>
      <w:r w:rsidRPr="00A87C37">
        <w:rPr>
          <w:rFonts w:cs="David"/>
          <w:sz w:val="24"/>
          <w:szCs w:val="24"/>
          <w:rtl/>
        </w:rPr>
        <w:t xml:space="preserve"> </w:t>
      </w:r>
      <w:r w:rsidRPr="00A87C37">
        <w:rPr>
          <w:rFonts w:cs="David" w:hint="cs"/>
          <w:sz w:val="24"/>
          <w:szCs w:val="24"/>
          <w:rtl/>
        </w:rPr>
        <w:t>אחריות</w:t>
      </w:r>
      <w:r w:rsidRPr="00A87C37">
        <w:rPr>
          <w:rFonts w:cs="David"/>
          <w:sz w:val="24"/>
          <w:szCs w:val="24"/>
          <w:rtl/>
        </w:rPr>
        <w:t xml:space="preserve"> </w:t>
      </w:r>
      <w:r w:rsidRPr="00A87C37">
        <w:rPr>
          <w:rFonts w:cs="David" w:hint="cs"/>
          <w:sz w:val="24"/>
          <w:szCs w:val="24"/>
          <w:rtl/>
        </w:rPr>
        <w:t>המבטח</w:t>
      </w:r>
      <w:r w:rsidRPr="00A87C37">
        <w:rPr>
          <w:rFonts w:cs="David"/>
          <w:sz w:val="24"/>
          <w:szCs w:val="24"/>
          <w:rtl/>
        </w:rPr>
        <w:t xml:space="preserve">, </w:t>
      </w:r>
      <w:r w:rsidRPr="00A87C37">
        <w:rPr>
          <w:rFonts w:cs="David" w:hint="cs"/>
          <w:sz w:val="24"/>
          <w:szCs w:val="24"/>
          <w:rtl/>
        </w:rPr>
        <w:t>כאשר</w:t>
      </w:r>
      <w:r w:rsidRPr="00A87C37">
        <w:rPr>
          <w:rFonts w:cs="David"/>
          <w:sz w:val="24"/>
          <w:szCs w:val="24"/>
          <w:rtl/>
        </w:rPr>
        <w:t xml:space="preserve"> </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קיים</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אחר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יופעל</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w:t>
      </w:r>
      <w:r w:rsidRPr="00A87C37">
        <w:rPr>
          <w:rFonts w:cs="David" w:hint="cs"/>
          <w:sz w:val="24"/>
          <w:szCs w:val="24"/>
          <w:rtl/>
        </w:rPr>
        <w:t>והביטוח</w:t>
      </w:r>
      <w:r w:rsidRPr="00A87C37">
        <w:rPr>
          <w:rFonts w:cs="David"/>
          <w:sz w:val="24"/>
          <w:szCs w:val="24"/>
          <w:rtl/>
        </w:rPr>
        <w:t xml:space="preserve"> </w:t>
      </w:r>
      <w:r w:rsidRPr="00A87C37">
        <w:rPr>
          <w:rFonts w:cs="David" w:hint="cs"/>
          <w:sz w:val="24"/>
          <w:szCs w:val="24"/>
          <w:rtl/>
        </w:rPr>
        <w:t>הינו</w:t>
      </w:r>
      <w:r w:rsidRPr="00A87C37">
        <w:rPr>
          <w:rFonts w:cs="David"/>
          <w:sz w:val="24"/>
          <w:szCs w:val="24"/>
          <w:rtl/>
        </w:rPr>
        <w:t xml:space="preserve"> </w:t>
      </w:r>
      <w:r w:rsidRPr="00A87C37">
        <w:rPr>
          <w:rFonts w:cs="David" w:hint="cs"/>
          <w:sz w:val="24"/>
          <w:szCs w:val="24"/>
          <w:rtl/>
        </w:rPr>
        <w:t>בחזקת</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ראשוני</w:t>
      </w:r>
      <w:r w:rsidRPr="00A87C37">
        <w:rPr>
          <w:rFonts w:cs="David"/>
          <w:sz w:val="24"/>
          <w:szCs w:val="24"/>
          <w:rtl/>
        </w:rPr>
        <w:t xml:space="preserve"> </w:t>
      </w:r>
      <w:r w:rsidRPr="00A87C37">
        <w:rPr>
          <w:rFonts w:cs="David" w:hint="cs"/>
          <w:sz w:val="24"/>
          <w:szCs w:val="24"/>
          <w:rtl/>
        </w:rPr>
        <w:t>המזכה</w:t>
      </w:r>
    </w:p>
    <w:p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במלוא</w:t>
      </w:r>
      <w:r w:rsidRPr="00A87C37">
        <w:rPr>
          <w:rFonts w:cs="David"/>
          <w:sz w:val="24"/>
          <w:szCs w:val="24"/>
          <w:rtl/>
        </w:rPr>
        <w:t xml:space="preserve"> </w:t>
      </w:r>
      <w:r w:rsidRPr="00A87C37">
        <w:rPr>
          <w:rFonts w:cs="David" w:hint="cs"/>
          <w:sz w:val="24"/>
          <w:szCs w:val="24"/>
          <w:rtl/>
        </w:rPr>
        <w:t>הזכויות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w:t>
      </w:r>
    </w:p>
    <w:p w:rsidR="001460DC" w:rsidRPr="00A87C37" w:rsidRDefault="001460DC" w:rsidP="001460DC">
      <w:pPr>
        <w:pStyle w:val="afff7"/>
        <w:rPr>
          <w:rFonts w:cs="David"/>
          <w:sz w:val="24"/>
          <w:szCs w:val="24"/>
          <w:rtl/>
        </w:rPr>
      </w:pPr>
    </w:p>
    <w:p w:rsidR="001460DC" w:rsidRPr="001A1E33" w:rsidRDefault="001460DC" w:rsidP="001460DC">
      <w:pPr>
        <w:pStyle w:val="afff7"/>
        <w:rPr>
          <w:rFonts w:cs="David"/>
          <w:sz w:val="24"/>
          <w:szCs w:val="24"/>
          <w:rtl/>
        </w:rPr>
      </w:pPr>
      <w:r w:rsidRPr="00A87C37">
        <w:rPr>
          <w:rFonts w:cs="David"/>
          <w:sz w:val="24"/>
          <w:szCs w:val="24"/>
          <w:rtl/>
        </w:rPr>
        <w:t xml:space="preserve">7.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הכיסוי</w:t>
      </w:r>
      <w:r w:rsidRPr="001A1E33">
        <w:rPr>
          <w:rFonts w:cs="David"/>
          <w:sz w:val="24"/>
          <w:szCs w:val="24"/>
          <w:rtl/>
        </w:rPr>
        <w:t xml:space="preserve"> </w:t>
      </w:r>
      <w:r w:rsidRPr="001A1E33">
        <w:rPr>
          <w:rFonts w:cs="David" w:hint="cs"/>
          <w:sz w:val="24"/>
          <w:szCs w:val="24"/>
          <w:rtl/>
        </w:rPr>
        <w:t>של</w:t>
      </w:r>
      <w:r w:rsidRPr="001A1E33">
        <w:rPr>
          <w:rFonts w:cs="David"/>
          <w:sz w:val="24"/>
          <w:szCs w:val="24"/>
          <w:rtl/>
        </w:rPr>
        <w:t xml:space="preserve"> </w:t>
      </w:r>
      <w:r w:rsidRPr="001A1E33">
        <w:rPr>
          <w:rFonts w:cs="David" w:hint="cs"/>
          <w:sz w:val="24"/>
          <w:szCs w:val="24"/>
          <w:rtl/>
        </w:rPr>
        <w:t>הפוליסות</w:t>
      </w:r>
      <w:r w:rsidRPr="001A1E33">
        <w:rPr>
          <w:rFonts w:cs="David"/>
          <w:sz w:val="24"/>
          <w:szCs w:val="24"/>
          <w:rtl/>
        </w:rPr>
        <w:t xml:space="preserve"> </w:t>
      </w:r>
      <w:r w:rsidRPr="001A1E33">
        <w:rPr>
          <w:rFonts w:cs="David" w:hint="cs"/>
          <w:sz w:val="24"/>
          <w:szCs w:val="24"/>
          <w:rtl/>
        </w:rPr>
        <w:t>הנ</w:t>
      </w:r>
      <w:r w:rsidRPr="001A1E33">
        <w:rPr>
          <w:rFonts w:cs="David"/>
          <w:sz w:val="24"/>
          <w:szCs w:val="24"/>
          <w:rtl/>
        </w:rPr>
        <w:t>"</w:t>
      </w:r>
      <w:r w:rsidRPr="001A1E33">
        <w:rPr>
          <w:rFonts w:cs="David" w:hint="cs"/>
          <w:sz w:val="24"/>
          <w:szCs w:val="24"/>
          <w:rtl/>
        </w:rPr>
        <w:t>ל</w:t>
      </w:r>
      <w:r w:rsidRPr="001A1E33">
        <w:rPr>
          <w:rFonts w:cs="David"/>
          <w:sz w:val="24"/>
          <w:szCs w:val="24"/>
          <w:rtl/>
        </w:rPr>
        <w:t xml:space="preserve"> </w:t>
      </w:r>
      <w:r w:rsidRPr="001A1E33">
        <w:rPr>
          <w:rFonts w:cs="David" w:hint="cs"/>
          <w:sz w:val="24"/>
          <w:szCs w:val="24"/>
          <w:rtl/>
        </w:rPr>
        <w:t>לא</w:t>
      </w:r>
      <w:r w:rsidRPr="001A1E33">
        <w:rPr>
          <w:rFonts w:cs="David"/>
          <w:sz w:val="24"/>
          <w:szCs w:val="24"/>
          <w:rtl/>
        </w:rPr>
        <w:t xml:space="preserve"> </w:t>
      </w:r>
      <w:r w:rsidRPr="001A1E33">
        <w:rPr>
          <w:rFonts w:cs="David" w:hint="cs"/>
          <w:sz w:val="24"/>
          <w:szCs w:val="24"/>
          <w:rtl/>
        </w:rPr>
        <w:t>יפחתו</w:t>
      </w:r>
      <w:r w:rsidRPr="001A1E33">
        <w:rPr>
          <w:rFonts w:cs="David"/>
          <w:sz w:val="24"/>
          <w:szCs w:val="24"/>
          <w:rtl/>
        </w:rPr>
        <w:t xml:space="preserve"> </w:t>
      </w:r>
      <w:r w:rsidRPr="001A1E33">
        <w:rPr>
          <w:rFonts w:cs="David" w:hint="cs"/>
          <w:sz w:val="24"/>
          <w:szCs w:val="24"/>
          <w:rtl/>
        </w:rPr>
        <w:t>מהמקובל</w:t>
      </w:r>
      <w:r w:rsidRPr="001A1E33">
        <w:rPr>
          <w:rFonts w:cs="David"/>
          <w:sz w:val="24"/>
          <w:szCs w:val="24"/>
          <w:rtl/>
        </w:rPr>
        <w:t xml:space="preserve"> </w:t>
      </w:r>
      <w:r w:rsidRPr="001A1E33">
        <w:rPr>
          <w:rFonts w:cs="David" w:hint="cs"/>
          <w:sz w:val="24"/>
          <w:szCs w:val="24"/>
          <w:rtl/>
        </w:rPr>
        <w:t>על</w:t>
      </w:r>
      <w:r w:rsidRPr="001A1E33">
        <w:rPr>
          <w:rFonts w:cs="David"/>
          <w:sz w:val="24"/>
          <w:szCs w:val="24"/>
          <w:rtl/>
        </w:rPr>
        <w:t xml:space="preserve"> </w:t>
      </w:r>
      <w:r w:rsidRPr="001A1E33">
        <w:rPr>
          <w:rFonts w:cs="David" w:hint="cs"/>
          <w:sz w:val="24"/>
          <w:szCs w:val="24"/>
          <w:rtl/>
        </w:rPr>
        <w:t>פי</w:t>
      </w:r>
      <w:r w:rsidRPr="001A1E33">
        <w:rPr>
          <w:rFonts w:cs="David"/>
          <w:sz w:val="24"/>
          <w:szCs w:val="24"/>
          <w:rtl/>
        </w:rPr>
        <w:t xml:space="preserve">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פוליסות</w:t>
      </w:r>
      <w:r w:rsidRPr="001A1E33">
        <w:rPr>
          <w:rFonts w:cs="David"/>
          <w:sz w:val="24"/>
          <w:szCs w:val="24"/>
          <w:rtl/>
        </w:rPr>
        <w:t xml:space="preserve"> </w:t>
      </w:r>
      <w:r w:rsidRPr="001A1E33">
        <w:rPr>
          <w:rFonts w:cs="David" w:hint="cs"/>
          <w:sz w:val="24"/>
          <w:szCs w:val="24"/>
          <w:rtl/>
        </w:rPr>
        <w:t>נוסח</w:t>
      </w:r>
      <w:r w:rsidRPr="001A1E33">
        <w:rPr>
          <w:rFonts w:cs="David"/>
          <w:sz w:val="24"/>
          <w:szCs w:val="24"/>
          <w:rtl/>
        </w:rPr>
        <w:t xml:space="preserve"> </w:t>
      </w:r>
      <w:r w:rsidRPr="001A1E33">
        <w:rPr>
          <w:rFonts w:cs="David" w:hint="cs"/>
          <w:sz w:val="24"/>
          <w:szCs w:val="24"/>
          <w:rtl/>
        </w:rPr>
        <w:t>ביט</w:t>
      </w:r>
      <w:r w:rsidRPr="001A1E33">
        <w:rPr>
          <w:rFonts w:cs="David"/>
          <w:sz w:val="24"/>
          <w:szCs w:val="24"/>
          <w:rtl/>
        </w:rPr>
        <w:t xml:space="preserve">", </w:t>
      </w:r>
    </w:p>
    <w:p w:rsidR="001460DC" w:rsidRDefault="001460DC" w:rsidP="001460DC">
      <w:pPr>
        <w:pStyle w:val="afff7"/>
        <w:rPr>
          <w:rFonts w:cs="David"/>
          <w:sz w:val="24"/>
          <w:szCs w:val="24"/>
          <w:rtl/>
        </w:rPr>
      </w:pPr>
      <w:r>
        <w:rPr>
          <w:rFonts w:cs="David"/>
          <w:sz w:val="24"/>
          <w:szCs w:val="24"/>
          <w:rtl/>
        </w:rPr>
        <w:t xml:space="preserve">   </w:t>
      </w:r>
      <w:r>
        <w:rPr>
          <w:rFonts w:cs="David" w:hint="cs"/>
          <w:sz w:val="24"/>
          <w:szCs w:val="24"/>
          <w:rtl/>
        </w:rPr>
        <w:t xml:space="preserve"> </w:t>
      </w:r>
      <w:r w:rsidRPr="001A1E33">
        <w:rPr>
          <w:rFonts w:cs="David" w:hint="cs"/>
          <w:sz w:val="24"/>
          <w:szCs w:val="24"/>
          <w:rtl/>
        </w:rPr>
        <w:t>בכפוף</w:t>
      </w:r>
      <w:r w:rsidRPr="001A1E33">
        <w:rPr>
          <w:rFonts w:cs="David"/>
          <w:sz w:val="24"/>
          <w:szCs w:val="24"/>
          <w:rtl/>
        </w:rPr>
        <w:t xml:space="preserve"> </w:t>
      </w:r>
      <w:r w:rsidRPr="001A1E33">
        <w:rPr>
          <w:rFonts w:cs="David" w:hint="cs"/>
          <w:sz w:val="24"/>
          <w:szCs w:val="24"/>
          <w:rtl/>
        </w:rPr>
        <w:t>להרחבת</w:t>
      </w:r>
      <w:r w:rsidRPr="001A1E33">
        <w:rPr>
          <w:rFonts w:cs="David"/>
          <w:sz w:val="24"/>
          <w:szCs w:val="24"/>
          <w:rtl/>
        </w:rPr>
        <w:t xml:space="preserve"> </w:t>
      </w:r>
      <w:r w:rsidRPr="001A1E33">
        <w:rPr>
          <w:rFonts w:cs="David" w:hint="cs"/>
          <w:sz w:val="24"/>
          <w:szCs w:val="24"/>
          <w:rtl/>
        </w:rPr>
        <w:t>הכיסויים</w:t>
      </w:r>
      <w:r w:rsidRPr="001A1E33">
        <w:rPr>
          <w:rFonts w:cs="David"/>
          <w:sz w:val="24"/>
          <w:szCs w:val="24"/>
          <w:rtl/>
        </w:rPr>
        <w:t xml:space="preserve"> </w:t>
      </w:r>
      <w:r w:rsidRPr="001A1E33">
        <w:rPr>
          <w:rFonts w:cs="David" w:hint="cs"/>
          <w:sz w:val="24"/>
          <w:szCs w:val="24"/>
          <w:rtl/>
        </w:rPr>
        <w:t>כמפורט</w:t>
      </w:r>
      <w:r w:rsidRPr="001A1E33">
        <w:rPr>
          <w:rFonts w:cs="David"/>
          <w:sz w:val="24"/>
          <w:szCs w:val="24"/>
          <w:rtl/>
        </w:rPr>
        <w:t xml:space="preserve"> </w:t>
      </w:r>
      <w:r w:rsidRPr="001A1E33">
        <w:rPr>
          <w:rFonts w:cs="David" w:hint="cs"/>
          <w:sz w:val="24"/>
          <w:szCs w:val="24"/>
          <w:rtl/>
        </w:rPr>
        <w:t>לעיל</w:t>
      </w:r>
      <w:r w:rsidRPr="001A1E33">
        <w:rPr>
          <w:rFonts w:cs="David"/>
          <w:sz w:val="24"/>
          <w:szCs w:val="24"/>
          <w:rtl/>
        </w:rPr>
        <w:t xml:space="preserve">.                                                 </w:t>
      </w:r>
    </w:p>
    <w:p w:rsidR="001460DC" w:rsidRDefault="001460DC" w:rsidP="001460DC">
      <w:pPr>
        <w:pStyle w:val="afff7"/>
        <w:rPr>
          <w:rFonts w:cs="David"/>
          <w:sz w:val="24"/>
          <w:szCs w:val="24"/>
          <w:rtl/>
        </w:rPr>
      </w:pPr>
    </w:p>
    <w:p w:rsidR="001460DC" w:rsidRPr="0058260B" w:rsidRDefault="001460DC" w:rsidP="001460DC">
      <w:pPr>
        <w:pStyle w:val="afff7"/>
        <w:rPr>
          <w:rFonts w:cs="David"/>
          <w:color w:val="FF0000"/>
          <w:sz w:val="24"/>
          <w:szCs w:val="24"/>
          <w:rtl/>
        </w:rPr>
      </w:pPr>
      <w:r w:rsidRPr="0058260B">
        <w:rPr>
          <w:rFonts w:cs="David"/>
          <w:color w:val="FF0000"/>
          <w:sz w:val="24"/>
          <w:szCs w:val="24"/>
          <w:rtl/>
        </w:rPr>
        <w:t xml:space="preserve">           </w:t>
      </w:r>
    </w:p>
    <w:p w:rsidR="001460DC" w:rsidRDefault="001460DC" w:rsidP="001460DC">
      <w:pPr>
        <w:pStyle w:val="afff7"/>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1460DC" w:rsidRDefault="001460DC" w:rsidP="001460DC">
      <w:pPr>
        <w:pStyle w:val="afff7"/>
        <w:rPr>
          <w:rFonts w:cs="David"/>
          <w:b/>
          <w:bCs/>
          <w:sz w:val="24"/>
          <w:szCs w:val="24"/>
          <w:rtl/>
        </w:rPr>
      </w:pPr>
    </w:p>
    <w:p w:rsidR="001460DC" w:rsidRDefault="001460DC" w:rsidP="001460DC">
      <w:pPr>
        <w:pStyle w:val="afff7"/>
        <w:rPr>
          <w:rFonts w:cs="David"/>
          <w:b/>
          <w:bCs/>
          <w:sz w:val="24"/>
          <w:szCs w:val="24"/>
          <w:rtl/>
        </w:rPr>
      </w:pPr>
    </w:p>
    <w:p w:rsidR="001460DC" w:rsidRDefault="001460DC" w:rsidP="001460DC">
      <w:pPr>
        <w:pStyle w:val="afff7"/>
        <w:rPr>
          <w:rFonts w:cs="David"/>
          <w:b/>
          <w:bCs/>
          <w:sz w:val="24"/>
          <w:szCs w:val="24"/>
          <w:rtl/>
        </w:rPr>
      </w:pPr>
    </w:p>
    <w:p w:rsidR="001460DC" w:rsidRPr="00870225" w:rsidRDefault="001460DC" w:rsidP="001460DC">
      <w:pPr>
        <w:pStyle w:val="afff7"/>
        <w:jc w:val="center"/>
        <w:rPr>
          <w:rFonts w:cs="David"/>
          <w:sz w:val="24"/>
          <w:szCs w:val="24"/>
          <w:rtl/>
        </w:rPr>
      </w:pPr>
      <w:r w:rsidRPr="00870225">
        <w:rPr>
          <w:rFonts w:cs="David" w:hint="cs"/>
          <w:sz w:val="24"/>
          <w:szCs w:val="24"/>
          <w:rtl/>
        </w:rPr>
        <w:t>-6-</w:t>
      </w:r>
    </w:p>
    <w:p w:rsidR="001460DC" w:rsidRDefault="001460DC" w:rsidP="001460DC">
      <w:pPr>
        <w:pStyle w:val="afff7"/>
        <w:rPr>
          <w:rFonts w:cs="David"/>
          <w:b/>
          <w:bCs/>
          <w:sz w:val="24"/>
          <w:szCs w:val="24"/>
        </w:rPr>
      </w:pPr>
    </w:p>
    <w:p w:rsidR="001460DC" w:rsidRDefault="001460DC" w:rsidP="001460DC">
      <w:pPr>
        <w:pStyle w:val="afff7"/>
        <w:rPr>
          <w:rFonts w:cs="David"/>
          <w:b/>
          <w:bCs/>
          <w:sz w:val="24"/>
          <w:szCs w:val="24"/>
        </w:rPr>
      </w:pPr>
    </w:p>
    <w:p w:rsidR="001460DC" w:rsidRDefault="001460DC" w:rsidP="001460DC">
      <w:pPr>
        <w:pStyle w:val="afff7"/>
        <w:rPr>
          <w:rFonts w:cs="David"/>
          <w:b/>
          <w:bCs/>
          <w:sz w:val="24"/>
          <w:szCs w:val="24"/>
          <w:rtl/>
        </w:rPr>
      </w:pPr>
    </w:p>
    <w:p w:rsidR="001460DC" w:rsidRDefault="001460DC" w:rsidP="001460DC">
      <w:pPr>
        <w:pStyle w:val="afff7"/>
        <w:rPr>
          <w:rFonts w:cs="David"/>
          <w:b/>
          <w:bCs/>
          <w:sz w:val="24"/>
          <w:szCs w:val="24"/>
          <w:rtl/>
        </w:rPr>
      </w:pPr>
    </w:p>
    <w:p w:rsidR="001460DC" w:rsidRPr="006C5A17" w:rsidRDefault="001460DC" w:rsidP="001460DC">
      <w:pPr>
        <w:pStyle w:val="afff7"/>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1460DC" w:rsidRPr="006C5A17" w:rsidRDefault="001460DC" w:rsidP="001460DC">
      <w:pPr>
        <w:pStyle w:val="afff7"/>
        <w:rPr>
          <w:rFonts w:cs="David"/>
          <w:sz w:val="24"/>
          <w:szCs w:val="24"/>
          <w:rtl/>
        </w:rPr>
      </w:pPr>
    </w:p>
    <w:p w:rsidR="001460DC" w:rsidRPr="006C5A17" w:rsidRDefault="001460DC" w:rsidP="001460DC">
      <w:pPr>
        <w:pStyle w:val="afff7"/>
        <w:rPr>
          <w:rFonts w:cs="David"/>
          <w:sz w:val="24"/>
          <w:szCs w:val="24"/>
          <w:rtl/>
        </w:rPr>
      </w:pPr>
    </w:p>
    <w:p w:rsidR="001460DC" w:rsidRPr="006C5A17" w:rsidRDefault="001460DC" w:rsidP="001460DC">
      <w:pPr>
        <w:pStyle w:val="afff7"/>
        <w:rPr>
          <w:rFonts w:cs="David"/>
          <w:sz w:val="24"/>
          <w:szCs w:val="24"/>
          <w:rtl/>
        </w:rPr>
      </w:pPr>
      <w:r w:rsidRPr="006C5A17">
        <w:rPr>
          <w:rFonts w:cs="David"/>
          <w:sz w:val="24"/>
          <w:szCs w:val="24"/>
          <w:rtl/>
        </w:rPr>
        <w:t xml:space="preserve">                                                                    ___________________________</w:t>
      </w:r>
    </w:p>
    <w:p w:rsidR="001460DC" w:rsidRPr="006C5A17" w:rsidRDefault="001460DC" w:rsidP="001460DC">
      <w:pPr>
        <w:pStyle w:val="afff7"/>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1460DC" w:rsidRPr="006C5A17" w:rsidRDefault="001460DC" w:rsidP="001460DC">
      <w:pPr>
        <w:pStyle w:val="afff7"/>
        <w:rPr>
          <w:rFonts w:cs="David"/>
          <w:sz w:val="24"/>
          <w:szCs w:val="24"/>
          <w:rtl/>
        </w:rPr>
      </w:pPr>
    </w:p>
    <w:p w:rsidR="001460DC" w:rsidRDefault="001460DC" w:rsidP="0011480D">
      <w:pPr>
        <w:rPr>
          <w:rtl/>
        </w:rPr>
      </w:pPr>
      <w:r>
        <w:rPr>
          <w:rtl/>
        </w:rPr>
        <w:br w:type="page"/>
      </w:r>
    </w:p>
    <w:p w:rsidR="001460DC" w:rsidRDefault="001460DC" w:rsidP="0011480D">
      <w:pPr>
        <w:rPr>
          <w:rtl/>
        </w:rPr>
      </w:pPr>
    </w:p>
    <w:p w:rsidR="001460DC" w:rsidRDefault="001460DC" w:rsidP="0011480D">
      <w:pPr>
        <w:rPr>
          <w:rtl/>
        </w:rPr>
      </w:pPr>
    </w:p>
    <w:p w:rsidR="002104EE" w:rsidRPr="00A723A0" w:rsidRDefault="002104EE" w:rsidP="002104EE">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rsidR="002104EE" w:rsidRPr="00A723A0" w:rsidRDefault="002104EE" w:rsidP="002104EE">
      <w:pPr>
        <w:rPr>
          <w:rtl/>
        </w:rPr>
      </w:pPr>
      <w:r w:rsidRPr="00A723A0">
        <w:rPr>
          <w:rtl/>
        </w:rPr>
        <w:br/>
      </w:r>
    </w:p>
    <w:p w:rsidR="002104EE" w:rsidRPr="00A723A0" w:rsidRDefault="002104EE" w:rsidP="002104EE">
      <w:pPr>
        <w:rPr>
          <w:rtl/>
        </w:rPr>
      </w:pPr>
    </w:p>
    <w:p w:rsidR="002104EE" w:rsidRPr="00A723A0" w:rsidRDefault="002104EE" w:rsidP="002104EE">
      <w:pPr>
        <w:rPr>
          <w:rtl/>
        </w:rPr>
      </w:pPr>
      <w:r w:rsidRPr="00A723A0">
        <w:rPr>
          <w:rtl/>
        </w:rPr>
        <w:t>שם הבנק / חברת הביטוח ____________________</w:t>
      </w:r>
    </w:p>
    <w:p w:rsidR="002104EE" w:rsidRPr="00A723A0" w:rsidRDefault="002104EE" w:rsidP="002104EE">
      <w:pPr>
        <w:rPr>
          <w:rtl/>
        </w:rPr>
      </w:pPr>
      <w:r w:rsidRPr="00A723A0">
        <w:rPr>
          <w:rtl/>
        </w:rPr>
        <w:t>מספר הטלפון ____________________________</w:t>
      </w:r>
    </w:p>
    <w:p w:rsidR="002104EE" w:rsidRPr="00A723A0" w:rsidRDefault="002104EE" w:rsidP="002104EE">
      <w:pPr>
        <w:rPr>
          <w:sz w:val="18"/>
          <w:rtl/>
        </w:rPr>
      </w:pPr>
      <w:r w:rsidRPr="00A723A0">
        <w:rPr>
          <w:rtl/>
        </w:rPr>
        <w:t>מספר הפקס _____________________________</w:t>
      </w:r>
    </w:p>
    <w:p w:rsidR="002104EE" w:rsidRPr="00A723A0" w:rsidRDefault="002104EE" w:rsidP="002104EE">
      <w:pPr>
        <w:rPr>
          <w:rtl/>
        </w:rPr>
      </w:pPr>
    </w:p>
    <w:p w:rsidR="002104EE" w:rsidRPr="00A723A0" w:rsidRDefault="002104EE" w:rsidP="002104EE">
      <w:pPr>
        <w:rPr>
          <w:rtl/>
        </w:rPr>
      </w:pPr>
      <w:r w:rsidRPr="00A723A0">
        <w:rPr>
          <w:rtl/>
        </w:rPr>
        <w:t xml:space="preserve">לכבוד </w:t>
      </w:r>
    </w:p>
    <w:p w:rsidR="002104EE" w:rsidRPr="00A723A0" w:rsidRDefault="002104EE" w:rsidP="002104EE">
      <w:pPr>
        <w:rPr>
          <w:color w:val="FF0000"/>
          <w:rtl/>
        </w:rPr>
      </w:pPr>
      <w:r w:rsidRPr="00A723A0">
        <w:rPr>
          <w:rtl/>
        </w:rPr>
        <w:t xml:space="preserve">ממשלת ישראל </w:t>
      </w:r>
      <w:r w:rsidRPr="00A723A0">
        <w:rPr>
          <w:rFonts w:hint="cs"/>
          <w:rtl/>
        </w:rPr>
        <w:t>באמצעות היחידה למערכות מידע במזמין</w:t>
      </w:r>
    </w:p>
    <w:p w:rsidR="002104EE" w:rsidRPr="00A723A0" w:rsidRDefault="002104EE" w:rsidP="002104EE">
      <w:pPr>
        <w:rPr>
          <w:rtl/>
        </w:rPr>
      </w:pPr>
    </w:p>
    <w:p w:rsidR="002104EE" w:rsidRPr="00A723A0" w:rsidRDefault="002104EE" w:rsidP="002104EE">
      <w:pPr>
        <w:rPr>
          <w:rtl/>
        </w:rPr>
      </w:pPr>
      <w:r w:rsidRPr="00A723A0">
        <w:rPr>
          <w:rtl/>
        </w:rPr>
        <w:t xml:space="preserve">הנדון: ערבות ביצוע  מס' _____________ </w:t>
      </w:r>
    </w:p>
    <w:p w:rsidR="00CD6A2C" w:rsidRDefault="00CD6A2C" w:rsidP="00A62D15">
      <w:pPr>
        <w:rPr>
          <w:highlight w:val="yellow"/>
          <w:rtl/>
        </w:rPr>
      </w:pPr>
    </w:p>
    <w:p w:rsidR="00CD6A2C" w:rsidRDefault="00CD6A2C" w:rsidP="00CD6A2C">
      <w:pPr>
        <w:rPr>
          <w:rtl/>
        </w:rPr>
      </w:pPr>
      <w:r>
        <w:rPr>
          <w:rFonts w:hint="cs"/>
          <w:rtl/>
        </w:rPr>
        <w:t>על פי בקשת ____________________, ח.פ. ________ (להלן: "</w:t>
      </w:r>
      <w:r>
        <w:rPr>
          <w:rFonts w:hint="cs"/>
          <w:b/>
          <w:bCs/>
          <w:rtl/>
        </w:rPr>
        <w:t>הזוכה")</w:t>
      </w:r>
      <w:r>
        <w:rPr>
          <w:rFonts w:hint="cs"/>
          <w:rtl/>
        </w:rPr>
        <w:t xml:space="preserve"> </w:t>
      </w:r>
      <w:r w:rsidRPr="00A723A0">
        <w:rPr>
          <w:rtl/>
        </w:rPr>
        <w:t xml:space="preserve">אנו ערבים בזאת כלפיכם לסילוק כל סכום עד לסך של </w:t>
      </w:r>
      <w:r>
        <w:rPr>
          <w:rFonts w:hint="cs"/>
          <w:rtl/>
        </w:rPr>
        <w:t>250,000</w:t>
      </w:r>
      <w:r w:rsidRPr="00A723A0">
        <w:rPr>
          <w:rtl/>
        </w:rPr>
        <w:t xml:space="preserve"> </w:t>
      </w:r>
      <w:r>
        <w:rPr>
          <w:rFonts w:hint="cs"/>
          <w:rtl/>
        </w:rPr>
        <w:t xml:space="preserve">₪ (במילים </w:t>
      </w:r>
      <w:r>
        <w:rPr>
          <w:rtl/>
        </w:rPr>
        <w:t>–</w:t>
      </w:r>
      <w:r>
        <w:rPr>
          <w:rFonts w:hint="cs"/>
          <w:rtl/>
        </w:rPr>
        <w:t xml:space="preserve"> מאתיים וחמישים אלף ₪)</w:t>
      </w:r>
      <w:r w:rsidRPr="00A723A0">
        <w:rPr>
          <w:rtl/>
        </w:rPr>
        <w:t>,</w:t>
      </w:r>
      <w:r>
        <w:rPr>
          <w:rFonts w:hint="cs"/>
          <w:rtl/>
        </w:rPr>
        <w:t xml:space="preserve">וזאת בקשר עם זכייתכם במכרז </w:t>
      </w:r>
      <w:r w:rsidR="006B2949">
        <w:rPr>
          <w:rFonts w:hint="cs"/>
          <w:rtl/>
        </w:rPr>
        <w:t>66/2016</w:t>
      </w:r>
    </w:p>
    <w:p w:rsidR="00CD6A2C" w:rsidRDefault="00CD6A2C" w:rsidP="00CD6A2C">
      <w:pPr>
        <w:rPr>
          <w:rtl/>
        </w:rPr>
      </w:pPr>
    </w:p>
    <w:p w:rsidR="002104EE" w:rsidRPr="00A723A0" w:rsidRDefault="002104EE" w:rsidP="002104EE">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2104EE" w:rsidRPr="00A723A0" w:rsidRDefault="002104EE" w:rsidP="002104EE">
      <w:pPr>
        <w:rPr>
          <w:rtl/>
        </w:rPr>
      </w:pPr>
    </w:p>
    <w:p w:rsidR="002104EE" w:rsidRPr="00A723A0" w:rsidRDefault="002104EE" w:rsidP="008E3E86">
      <w:pPr>
        <w:rPr>
          <w:rtl/>
        </w:rPr>
      </w:pPr>
      <w:r w:rsidRPr="00A723A0">
        <w:rPr>
          <w:rtl/>
        </w:rPr>
        <w:t xml:space="preserve">ערבות זו תהיה בתוקף מתאריך </w:t>
      </w:r>
      <w:r>
        <w:rPr>
          <w:rFonts w:hint="cs"/>
          <w:rtl/>
        </w:rPr>
        <w:t xml:space="preserve"> </w:t>
      </w:r>
      <w:r w:rsidR="008E3E86">
        <w:rPr>
          <w:rFonts w:hint="cs"/>
          <w:rtl/>
        </w:rPr>
        <w:t>________</w:t>
      </w:r>
      <w:r>
        <w:t xml:space="preserve">  </w:t>
      </w:r>
      <w:r w:rsidRPr="00A723A0">
        <w:rPr>
          <w:rtl/>
        </w:rPr>
        <w:t xml:space="preserve">עד תאריך </w:t>
      </w:r>
      <w:r w:rsidR="008E3E86">
        <w:rPr>
          <w:rFonts w:hint="cs"/>
          <w:rtl/>
        </w:rPr>
        <w:t xml:space="preserve">___________   </w:t>
      </w:r>
      <w:r w:rsidRPr="00A723A0">
        <w:rPr>
          <w:rtl/>
        </w:rPr>
        <w:t xml:space="preserve">אלא </w:t>
      </w:r>
      <w:r w:rsidR="008E3E86">
        <w:rPr>
          <w:rFonts w:hint="cs"/>
          <w:rtl/>
        </w:rPr>
        <w:t xml:space="preserve">אם </w:t>
      </w:r>
      <w:r w:rsidRPr="00A723A0">
        <w:rPr>
          <w:rtl/>
        </w:rPr>
        <w:t xml:space="preserve">כן תוארך </w:t>
      </w:r>
      <w:r w:rsidRPr="00A723A0">
        <w:rPr>
          <w:rFonts w:hint="cs"/>
          <w:rtl/>
        </w:rPr>
        <w:t>על פי</w:t>
      </w:r>
      <w:r w:rsidRPr="00A723A0">
        <w:rPr>
          <w:rtl/>
        </w:rPr>
        <w:t xml:space="preserve"> בקשת החייב או על פי דרישתכם קודם לכן. </w:t>
      </w:r>
    </w:p>
    <w:p w:rsidR="002104EE" w:rsidRPr="00A723A0" w:rsidRDefault="002104EE" w:rsidP="002104EE">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2104EE" w:rsidRPr="00A723A0" w:rsidRDefault="002104EE" w:rsidP="002104EE">
      <w:pPr>
        <w:rPr>
          <w:rtl/>
        </w:rPr>
      </w:pPr>
    </w:p>
    <w:p w:rsidR="002104EE" w:rsidRPr="00A723A0" w:rsidRDefault="002104EE" w:rsidP="002104EE">
      <w:pPr>
        <w:rPr>
          <w:rtl/>
        </w:rPr>
      </w:pPr>
      <w:r w:rsidRPr="00A723A0">
        <w:rPr>
          <w:rtl/>
        </w:rPr>
        <w:t xml:space="preserve">ערבות זו הינה אוטונומית, בלתי מוגבלת בתנאים, אינה ניתנת להעברה או להסבה.  </w:t>
      </w:r>
    </w:p>
    <w:p w:rsidR="002104EE" w:rsidRPr="00A723A0" w:rsidRDefault="002104EE" w:rsidP="002104EE">
      <w:pPr>
        <w:rPr>
          <w:rtl/>
        </w:rPr>
      </w:pPr>
    </w:p>
    <w:p w:rsidR="002104EE" w:rsidRPr="00A723A0" w:rsidRDefault="002104EE" w:rsidP="002104EE">
      <w:pPr>
        <w:rPr>
          <w:rtl/>
        </w:rPr>
      </w:pPr>
      <w:r w:rsidRPr="00A723A0">
        <w:rPr>
          <w:rtl/>
        </w:rPr>
        <w:t xml:space="preserve">דרישה על פי ערבות זו יש להפנות לסניף הבנק/חברת הביטוח שכתובתו: </w:t>
      </w:r>
    </w:p>
    <w:p w:rsidR="002104EE" w:rsidRPr="00A723A0" w:rsidRDefault="002104EE" w:rsidP="002104EE">
      <w:pPr>
        <w:rPr>
          <w:rtl/>
        </w:rPr>
      </w:pPr>
    </w:p>
    <w:p w:rsidR="002104EE" w:rsidRPr="00A723A0" w:rsidRDefault="002104EE" w:rsidP="002104EE">
      <w:pPr>
        <w:rPr>
          <w:rtl/>
        </w:rPr>
      </w:pPr>
    </w:p>
    <w:p w:rsidR="002104EE" w:rsidRPr="00A723A0" w:rsidRDefault="002104EE" w:rsidP="002104EE">
      <w:pPr>
        <w:rPr>
          <w:rtl/>
        </w:rPr>
      </w:pPr>
      <w:r w:rsidRPr="00A723A0">
        <w:rPr>
          <w:rtl/>
        </w:rPr>
        <w:t>________________          ______________             ___________________</w:t>
      </w:r>
    </w:p>
    <w:p w:rsidR="002104EE" w:rsidRPr="00A723A0" w:rsidRDefault="002104EE" w:rsidP="002104EE">
      <w:pPr>
        <w:rPr>
          <w:rtl/>
        </w:rPr>
      </w:pPr>
      <w:r w:rsidRPr="00A723A0">
        <w:rPr>
          <w:rtl/>
        </w:rPr>
        <w:t>שם הבנק/חברת הביטוח    מספר הבנק ומספר הסניף   כתובת סניף הבנק / חברת הביטוח</w:t>
      </w:r>
    </w:p>
    <w:p w:rsidR="002104EE" w:rsidRPr="00A723A0" w:rsidRDefault="002104EE" w:rsidP="002104EE">
      <w:pPr>
        <w:rPr>
          <w:rtl/>
        </w:rPr>
      </w:pPr>
    </w:p>
    <w:p w:rsidR="002104EE" w:rsidRDefault="002104EE" w:rsidP="002104EE">
      <w:pPr>
        <w:overflowPunct/>
        <w:autoSpaceDE/>
        <w:autoSpaceDN/>
        <w:bidi w:val="0"/>
        <w:adjustRightInd/>
        <w:spacing w:line="240" w:lineRule="auto"/>
        <w:textAlignment w:val="auto"/>
      </w:pPr>
      <w:r>
        <w:rPr>
          <w:rtl/>
        </w:rPr>
        <w:br w:type="page"/>
      </w:r>
    </w:p>
    <w:p w:rsidR="002104EE" w:rsidRPr="002104EE" w:rsidRDefault="002104EE" w:rsidP="0011480D">
      <w:pPr>
        <w:rPr>
          <w:rtl/>
        </w:rPr>
      </w:pPr>
    </w:p>
    <w:p w:rsidR="00247908" w:rsidRPr="00A723A0" w:rsidRDefault="0030102E" w:rsidP="0011480D">
      <w:pPr>
        <w:rPr>
          <w:b/>
          <w:bCs/>
          <w:rtl/>
        </w:rPr>
      </w:pPr>
      <w:r w:rsidRPr="00A723A0">
        <w:rPr>
          <w:b/>
          <w:bCs/>
          <w:rtl/>
        </w:rPr>
        <w:t>נספח 0.7</w:t>
      </w:r>
      <w:r w:rsidRPr="00A723A0">
        <w:rPr>
          <w:rFonts w:hint="cs"/>
          <w:b/>
          <w:bCs/>
          <w:rtl/>
        </w:rPr>
        <w:t>.3</w:t>
      </w:r>
      <w:r w:rsidR="00247908" w:rsidRPr="00A723A0">
        <w:rPr>
          <w:b/>
          <w:bCs/>
          <w:rtl/>
        </w:rPr>
        <w:t xml:space="preserve"> - טופס הצהרה בגין זכייה</w:t>
      </w:r>
      <w:r w:rsidR="00247908" w:rsidRPr="00A723A0">
        <w:rPr>
          <w:b/>
          <w:bCs/>
          <w:rtl/>
        </w:rPr>
        <w:br/>
      </w:r>
    </w:p>
    <w:p w:rsidR="007F66BA" w:rsidRPr="00A723A0" w:rsidRDefault="007F66BA" w:rsidP="0011480D">
      <w:pPr>
        <w:rPr>
          <w:rtl/>
        </w:rPr>
      </w:pPr>
      <w:r w:rsidRPr="00A723A0">
        <w:rPr>
          <w:rFonts w:hint="eastAsia"/>
          <w:rtl/>
        </w:rPr>
        <w:t>לכבוד</w:t>
      </w:r>
      <w:r w:rsidRPr="00A723A0">
        <w:rPr>
          <w:rtl/>
        </w:rPr>
        <w:t xml:space="preserve"> </w:t>
      </w:r>
    </w:p>
    <w:p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rsidR="007F66BA" w:rsidRPr="00A723A0" w:rsidRDefault="007F66BA" w:rsidP="0011480D">
      <w:pPr>
        <w:rPr>
          <w:rtl/>
        </w:rPr>
      </w:pPr>
    </w:p>
    <w:p w:rsidR="00247908" w:rsidRPr="00A723A0" w:rsidRDefault="00247908" w:rsidP="0011480D">
      <w:pPr>
        <w:rPr>
          <w:rtl/>
        </w:rPr>
      </w:pPr>
      <w:r w:rsidRPr="00A723A0">
        <w:rPr>
          <w:rtl/>
        </w:rPr>
        <w:t>אנו _________________________ מתחייבים בזה כי;</w:t>
      </w:r>
    </w:p>
    <w:p w:rsidR="00247908" w:rsidRPr="00A723A0" w:rsidRDefault="00247908" w:rsidP="0011480D">
      <w:pPr>
        <w:rPr>
          <w:rtl/>
        </w:rPr>
      </w:pPr>
    </w:p>
    <w:p w:rsidR="00247908" w:rsidRPr="00A723A0" w:rsidRDefault="00247908" w:rsidP="002142A8">
      <w:pPr>
        <w:numPr>
          <w:ilvl w:val="0"/>
          <w:numId w:val="17"/>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rsidR="00247908" w:rsidRPr="00A723A0" w:rsidRDefault="00247908" w:rsidP="002142A8">
      <w:pPr>
        <w:numPr>
          <w:ilvl w:val="0"/>
          <w:numId w:val="17"/>
        </w:numPr>
        <w:rPr>
          <w:rtl/>
        </w:rPr>
      </w:pPr>
      <w:r w:rsidRPr="00A723A0">
        <w:rPr>
          <w:rtl/>
        </w:rPr>
        <w:t xml:space="preserve">אנו מסכימים לכל תנאי המכרז ומתחייבים למלא את כל דרישותיו כמפורט בו, להתקשרות להקמה ותחזוקה של </w:t>
      </w:r>
      <w:r w:rsidR="006A2863">
        <w:rPr>
          <w:rFonts w:hint="cs"/>
          <w:rtl/>
        </w:rPr>
        <w:t xml:space="preserve">מערכת </w:t>
      </w:r>
      <w:r w:rsidR="005C12C6">
        <w:rPr>
          <w:rFonts w:hint="cs"/>
          <w:rtl/>
        </w:rPr>
        <w:t xml:space="preserve">עבור המדען הראשי </w:t>
      </w:r>
      <w:r w:rsidRPr="00A723A0">
        <w:rPr>
          <w:rtl/>
        </w:rPr>
        <w:t xml:space="preserve">של </w:t>
      </w:r>
      <w:r w:rsidR="00A36BDB" w:rsidRPr="00A723A0">
        <w:rPr>
          <w:rtl/>
        </w:rPr>
        <w:t>המזמין</w:t>
      </w:r>
      <w:r w:rsidRPr="00A723A0">
        <w:rPr>
          <w:rtl/>
        </w:rPr>
        <w:t xml:space="preserve"> ולמתן שירותים מקצועיים למערך </w:t>
      </w:r>
      <w:r w:rsidR="005C12C6">
        <w:rPr>
          <w:rFonts w:hint="cs"/>
          <w:rtl/>
        </w:rPr>
        <w:t xml:space="preserve"> המדען הראשי </w:t>
      </w:r>
      <w:r w:rsidR="005C12C6" w:rsidRPr="00A723A0">
        <w:rPr>
          <w:rtl/>
        </w:rPr>
        <w:t xml:space="preserve"> </w:t>
      </w:r>
      <w:r w:rsidRPr="00A723A0">
        <w:rPr>
          <w:rtl/>
        </w:rPr>
        <w:t xml:space="preserve">של </w:t>
      </w:r>
      <w:r w:rsidR="00A36BDB" w:rsidRPr="00A723A0">
        <w:rPr>
          <w:rtl/>
        </w:rPr>
        <w:t>המזמין</w:t>
      </w:r>
      <w:r w:rsidRPr="00A723A0">
        <w:rPr>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A723A0" w:rsidRDefault="00247908" w:rsidP="002142A8">
      <w:pPr>
        <w:numPr>
          <w:ilvl w:val="0"/>
          <w:numId w:val="17"/>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rsidR="00247908" w:rsidRPr="00A723A0" w:rsidRDefault="00247908" w:rsidP="002142A8">
      <w:pPr>
        <w:numPr>
          <w:ilvl w:val="0"/>
          <w:numId w:val="17"/>
        </w:numPr>
      </w:pPr>
      <w:r w:rsidRPr="00A723A0">
        <w:rPr>
          <w:rtl/>
        </w:rPr>
        <w:t xml:space="preserve">מוגשת בזה הערבות בסך של </w:t>
      </w:r>
      <w:r w:rsidR="00E62E35" w:rsidRPr="00A723A0">
        <w:rPr>
          <w:rFonts w:hint="cs"/>
          <w:rtl/>
        </w:rPr>
        <w:t>5</w:t>
      </w:r>
      <w:r w:rsidR="0030102E" w:rsidRPr="00A723A0">
        <w:rPr>
          <w:rtl/>
        </w:rPr>
        <w:t>0</w:t>
      </w:r>
      <w:r w:rsidR="00F460BA" w:rsidRPr="00A723A0">
        <w:rPr>
          <w:rtl/>
        </w:rPr>
        <w:t>,000</w:t>
      </w:r>
      <w:r w:rsidRPr="00A723A0">
        <w:rPr>
          <w:rtl/>
        </w:rPr>
        <w:t xml:space="preserve"> ₪ (במילים: </w:t>
      </w:r>
      <w:r w:rsidR="00E62E35" w:rsidRPr="00A723A0">
        <w:rPr>
          <w:rFonts w:hint="cs"/>
          <w:rtl/>
        </w:rPr>
        <w:t>חמישים</w:t>
      </w:r>
      <w:r w:rsidR="00F460BA" w:rsidRPr="00A723A0">
        <w:rPr>
          <w:rtl/>
        </w:rPr>
        <w:t xml:space="preserve"> </w:t>
      </w:r>
      <w:r w:rsidR="00F460BA" w:rsidRPr="00A723A0">
        <w:rPr>
          <w:rFonts w:hint="eastAsia"/>
          <w:rtl/>
        </w:rPr>
        <w:t>אלף</w:t>
      </w:r>
      <w:r w:rsidRPr="00A723A0">
        <w:rPr>
          <w:rtl/>
        </w:rPr>
        <w:t xml:space="preserve"> שקלים חדשים) לפקודת </w:t>
      </w:r>
      <w:r w:rsidR="009F1CE5" w:rsidRPr="00A723A0">
        <w:rPr>
          <w:rtl/>
        </w:rPr>
        <w:t>המזמין</w:t>
      </w:r>
      <w:r w:rsidRPr="00A723A0">
        <w:rPr>
          <w:rtl/>
        </w:rPr>
        <w:t xml:space="preserve"> להבטחת כל התחייבותנו בגין זכייתנו במכרז.</w:t>
      </w:r>
    </w:p>
    <w:p w:rsidR="00247908" w:rsidRPr="00A723A0" w:rsidRDefault="00247908" w:rsidP="002142A8">
      <w:pPr>
        <w:numPr>
          <w:ilvl w:val="0"/>
          <w:numId w:val="17"/>
        </w:numPr>
      </w:pPr>
      <w:r w:rsidRPr="00A723A0">
        <w:rPr>
          <w:rtl/>
        </w:rPr>
        <w:t>אנו מתחייבים להאריך את תוקף הערבות כל אימת שוועדת המכרזים תחליט לממש אופציה להארכת תוקפו של המכרז.</w:t>
      </w:r>
    </w:p>
    <w:p w:rsidR="00247908" w:rsidRPr="00A723A0" w:rsidRDefault="00247908" w:rsidP="002142A8">
      <w:pPr>
        <w:numPr>
          <w:ilvl w:val="0"/>
          <w:numId w:val="17"/>
        </w:numPr>
      </w:pPr>
      <w:r w:rsidRPr="00A723A0">
        <w:rPr>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A723A0" w:rsidRDefault="00247908" w:rsidP="002142A8">
      <w:pPr>
        <w:numPr>
          <w:ilvl w:val="0"/>
          <w:numId w:val="17"/>
        </w:numPr>
      </w:pPr>
      <w:r w:rsidRPr="00A723A0">
        <w:rPr>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A723A0" w:rsidRDefault="00247908" w:rsidP="0011480D">
      <w:pPr>
        <w:rPr>
          <w:rtl/>
        </w:rPr>
      </w:pPr>
    </w:p>
    <w:p w:rsidR="00247908" w:rsidRPr="00A723A0" w:rsidRDefault="00247908" w:rsidP="0011480D">
      <w:pPr>
        <w:rPr>
          <w:rtl/>
        </w:rPr>
      </w:pPr>
      <w:r w:rsidRPr="00A723A0">
        <w:rPr>
          <w:rtl/>
        </w:rPr>
        <w:t>בכבוד רב,</w:t>
      </w:r>
    </w:p>
    <w:p w:rsidR="00247908" w:rsidRPr="00A723A0" w:rsidRDefault="00247908" w:rsidP="0011480D">
      <w:pPr>
        <w:rPr>
          <w:rtl/>
        </w:rPr>
      </w:pPr>
    </w:p>
    <w:p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w:t>
      </w:r>
      <w:proofErr w:type="spellStart"/>
      <w:r w:rsidRPr="00A723A0">
        <w:rPr>
          <w:rtl/>
        </w:rPr>
        <w:t>חתימה</w:t>
      </w:r>
      <w:proofErr w:type="spellEnd"/>
      <w:r w:rsidRPr="00A723A0">
        <w:rPr>
          <w:rtl/>
        </w:rPr>
        <w:t xml:space="preserve"> וחותמת</w:t>
      </w:r>
    </w:p>
    <w:p w:rsidR="00247908" w:rsidRPr="00A723A0" w:rsidRDefault="00247908" w:rsidP="0011480D">
      <w:pPr>
        <w:rPr>
          <w:rtl/>
        </w:rPr>
      </w:pPr>
    </w:p>
    <w:p w:rsidR="00DD17ED" w:rsidRPr="00A723A0" w:rsidRDefault="00DD17ED" w:rsidP="0011480D">
      <w:pPr>
        <w:rPr>
          <w:rtl/>
        </w:rPr>
      </w:pPr>
    </w:p>
    <w:p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rsidR="00247908" w:rsidRPr="00A723A0" w:rsidRDefault="00247908" w:rsidP="00757004">
      <w:pPr>
        <w:rPr>
          <w:rtl/>
        </w:rPr>
      </w:pPr>
      <w:r w:rsidRPr="00A723A0">
        <w:rPr>
          <w:rtl/>
        </w:rPr>
        <w:t xml:space="preserve">כתובת </w:t>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t>טלפון</w:t>
      </w:r>
    </w:p>
    <w:p w:rsidR="000D0D6D" w:rsidRDefault="00C1437B" w:rsidP="005C12C6">
      <w:pPr>
        <w:rPr>
          <w:b/>
          <w:bCs/>
        </w:rPr>
      </w:pPr>
      <w:bookmarkStart w:id="438" w:name="_Toc330209482"/>
      <w:bookmarkStart w:id="439" w:name="_Toc363654892"/>
      <w:r>
        <w:rPr>
          <w:b/>
          <w:bCs/>
          <w:rtl/>
        </w:rPr>
        <w:br w:type="page"/>
      </w:r>
      <w:r w:rsidR="005C12C6">
        <w:rPr>
          <w:b/>
          <w:bCs/>
        </w:rPr>
        <w:lastRenderedPageBreak/>
        <w:t xml:space="preserve"> </w:t>
      </w:r>
    </w:p>
    <w:p w:rsidR="00C1437B" w:rsidRPr="009F4C76" w:rsidRDefault="00C1437B" w:rsidP="00C1437B">
      <w:pPr>
        <w:rPr>
          <w:b/>
          <w:bCs/>
          <w:rtl/>
        </w:rPr>
      </w:pPr>
    </w:p>
    <w:p w:rsidR="00C1437B" w:rsidRDefault="00C1437B">
      <w:pPr>
        <w:overflowPunct/>
        <w:autoSpaceDE/>
        <w:autoSpaceDN/>
        <w:bidi w:val="0"/>
        <w:adjustRightInd/>
        <w:spacing w:line="240" w:lineRule="auto"/>
        <w:textAlignment w:val="auto"/>
        <w:rPr>
          <w:b/>
          <w:bCs/>
        </w:rPr>
      </w:pPr>
    </w:p>
    <w:p w:rsidR="00247908" w:rsidRPr="009F4C76" w:rsidRDefault="00247908" w:rsidP="002104EE">
      <w:pPr>
        <w:rPr>
          <w:b/>
          <w:bCs/>
          <w:rtl/>
        </w:rPr>
      </w:pPr>
      <w:r w:rsidRPr="009F4C76">
        <w:rPr>
          <w:b/>
          <w:bCs/>
          <w:rtl/>
        </w:rPr>
        <w:t>נספח 2.</w:t>
      </w:r>
      <w:r w:rsidR="002104EE">
        <w:rPr>
          <w:rFonts w:hint="cs"/>
          <w:b/>
          <w:bCs/>
          <w:rtl/>
        </w:rPr>
        <w:t>5</w:t>
      </w:r>
      <w:r w:rsidRPr="009F4C76">
        <w:rPr>
          <w:b/>
          <w:bCs/>
          <w:rtl/>
        </w:rPr>
        <w:t>- אבטחה ואבטחת מידע</w:t>
      </w:r>
      <w:bookmarkEnd w:id="438"/>
      <w:bookmarkEnd w:id="439"/>
    </w:p>
    <w:p w:rsidR="00247908" w:rsidRPr="00A723A0" w:rsidRDefault="00247908" w:rsidP="0011480D">
      <w:r w:rsidRPr="00A723A0">
        <w:rPr>
          <w:rtl/>
        </w:rPr>
        <w:t>כללי</w:t>
      </w:r>
    </w:p>
    <w:p w:rsidR="00247908" w:rsidRPr="00A723A0" w:rsidRDefault="00247908" w:rsidP="002142A8">
      <w:pPr>
        <w:pStyle w:val="ListParagraph1"/>
        <w:numPr>
          <w:ilvl w:val="0"/>
          <w:numId w:val="19"/>
        </w:numPr>
        <w:rPr>
          <w:rtl/>
        </w:rPr>
      </w:pPr>
      <w:r w:rsidRPr="00A723A0">
        <w:rPr>
          <w:rtl/>
        </w:rPr>
        <w:t xml:space="preserve">הספק יהיה אחראי כלפי </w:t>
      </w:r>
      <w:r w:rsidR="009F1CE5" w:rsidRPr="00A723A0">
        <w:rPr>
          <w:rtl/>
        </w:rPr>
        <w:t>המזמין</w:t>
      </w:r>
      <w:r w:rsidRPr="00A723A0">
        <w:rPr>
          <w:rtl/>
        </w:rPr>
        <w:t xml:space="preserve"> על כל המידע המועבר אליו או דרכו, לרבות דוחות, טפסים, קבצים מגנטיים, מידע לגבי נתונים אישיים ומערכות מידע של המזמינה.</w:t>
      </w:r>
    </w:p>
    <w:p w:rsidR="00247908" w:rsidRPr="00A723A0" w:rsidRDefault="00247908" w:rsidP="002142A8">
      <w:pPr>
        <w:pStyle w:val="ListParagraph1"/>
        <w:numPr>
          <w:ilvl w:val="0"/>
          <w:numId w:val="19"/>
        </w:numPr>
        <w:rPr>
          <w:rtl/>
        </w:rPr>
      </w:pPr>
      <w:r w:rsidRPr="00A723A0">
        <w:rPr>
          <w:rtl/>
        </w:rPr>
        <w:t xml:space="preserve">הספק ידאג לאבטחת כל חומר שיגיע אליו במסגרת ביצוע התחייבויותיו על פי מכרז זה, ויציג </w:t>
      </w:r>
      <w:r w:rsidR="00FF458B" w:rsidRPr="00A723A0">
        <w:rPr>
          <w:rtl/>
        </w:rPr>
        <w:t>למזמי</w:t>
      </w:r>
      <w:r w:rsidR="00FF458B">
        <w:rPr>
          <w:rFonts w:hint="cs"/>
          <w:rtl/>
        </w:rPr>
        <w:t>ן</w:t>
      </w:r>
      <w:r w:rsidRPr="00A723A0">
        <w:rPr>
          <w:rtl/>
        </w:rPr>
        <w:t xml:space="preserve">, על פי </w:t>
      </w:r>
      <w:r w:rsidR="00FF458B" w:rsidRPr="00A723A0">
        <w:rPr>
          <w:rtl/>
        </w:rPr>
        <w:t>דרישת</w:t>
      </w:r>
      <w:r w:rsidR="00FF458B">
        <w:rPr>
          <w:rFonts w:hint="cs"/>
          <w:rtl/>
        </w:rPr>
        <w:t>ו</w:t>
      </w:r>
      <w:r w:rsidRPr="00A723A0">
        <w:rPr>
          <w:rtl/>
        </w:rPr>
        <w:t>, את אמצעי אבטחת החומר.</w:t>
      </w:r>
    </w:p>
    <w:p w:rsidR="00247908" w:rsidRPr="00A723A0" w:rsidRDefault="00247908" w:rsidP="002142A8">
      <w:pPr>
        <w:pStyle w:val="ListParagraph1"/>
        <w:numPr>
          <w:ilvl w:val="0"/>
          <w:numId w:val="19"/>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A723A0" w:rsidRDefault="00247908" w:rsidP="002142A8">
      <w:pPr>
        <w:pStyle w:val="ListParagraph1"/>
        <w:numPr>
          <w:ilvl w:val="0"/>
          <w:numId w:val="19"/>
        </w:numPr>
      </w:pPr>
      <w:r w:rsidRPr="00A723A0">
        <w:rPr>
          <w:rtl/>
        </w:rPr>
        <w:t xml:space="preserve">עם סיום ההתקשרות יחזיר הספק </w:t>
      </w:r>
      <w:r w:rsidR="00FF458B" w:rsidRPr="00A723A0">
        <w:rPr>
          <w:rtl/>
        </w:rPr>
        <w:t>למזמי</w:t>
      </w:r>
      <w:r w:rsidR="00FF458B">
        <w:rPr>
          <w:rFonts w:hint="cs"/>
          <w:rtl/>
        </w:rPr>
        <w:t>ן</w:t>
      </w:r>
      <w:r w:rsidR="00FF458B" w:rsidRPr="00A723A0">
        <w:rPr>
          <w:rtl/>
        </w:rPr>
        <w:t xml:space="preserve"> </w:t>
      </w:r>
      <w:r w:rsidRPr="00A723A0">
        <w:rPr>
          <w:rtl/>
        </w:rPr>
        <w:t>את כל החומר האמור, או ישמידו לפי הוראת המזמינה.</w:t>
      </w:r>
    </w:p>
    <w:p w:rsidR="00247908" w:rsidRPr="00A723A0" w:rsidRDefault="00247908" w:rsidP="002142A8">
      <w:pPr>
        <w:pStyle w:val="ListParagraph1"/>
        <w:numPr>
          <w:ilvl w:val="0"/>
          <w:numId w:val="19"/>
        </w:numPr>
      </w:pPr>
      <w:r w:rsidRPr="00A723A0">
        <w:rPr>
          <w:rtl/>
        </w:rPr>
        <w:t xml:space="preserve">הספק וכל אחד מעובדיו יתחייבו שלא להתחבר בגישה מרחוק למערכות </w:t>
      </w:r>
      <w:r w:rsidR="00FF458B" w:rsidRPr="00A723A0">
        <w:rPr>
          <w:rtl/>
        </w:rPr>
        <w:t>המזמי</w:t>
      </w:r>
      <w:r w:rsidR="00FF458B">
        <w:rPr>
          <w:rFonts w:hint="cs"/>
          <w:rtl/>
        </w:rPr>
        <w:t>ן</w:t>
      </w:r>
      <w:r w:rsidR="00FF458B" w:rsidRPr="00A723A0">
        <w:rPr>
          <w:rtl/>
        </w:rPr>
        <w:t xml:space="preserve"> </w:t>
      </w:r>
      <w:r w:rsidRPr="00A723A0">
        <w:rPr>
          <w:rtl/>
        </w:rPr>
        <w:t>אלא במסגרת מכרז זה.</w:t>
      </w:r>
    </w:p>
    <w:p w:rsidR="00247908" w:rsidRPr="00FF458B" w:rsidRDefault="00247908" w:rsidP="0011480D">
      <w:pPr>
        <w:rPr>
          <w:rtl/>
        </w:rPr>
      </w:pPr>
    </w:p>
    <w:p w:rsidR="00247908" w:rsidRPr="00A723A0" w:rsidRDefault="00247908" w:rsidP="0011480D">
      <w:pPr>
        <w:rPr>
          <w:rtl/>
        </w:rPr>
      </w:pPr>
      <w:r w:rsidRPr="00A723A0">
        <w:rPr>
          <w:rtl/>
        </w:rPr>
        <w:t>חוקים ותקנות</w:t>
      </w:r>
    </w:p>
    <w:p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w:t>
      </w:r>
      <w:proofErr w:type="spellStart"/>
      <w:r w:rsidR="00247908" w:rsidRPr="00A723A0">
        <w:rPr>
          <w:rtl/>
        </w:rPr>
        <w:t>התשנ"ה</w:t>
      </w:r>
      <w:proofErr w:type="spellEnd"/>
      <w:r w:rsidR="00247908" w:rsidRPr="00A723A0">
        <w:rPr>
          <w:rtl/>
        </w:rPr>
        <w:t xml:space="preserve"> 1995 וחוק הגנת הפרטיות - </w:t>
      </w:r>
      <w:proofErr w:type="spellStart"/>
      <w:r w:rsidR="00247908" w:rsidRPr="00A723A0">
        <w:rPr>
          <w:rtl/>
        </w:rPr>
        <w:t>התשמ"א</w:t>
      </w:r>
      <w:proofErr w:type="spellEnd"/>
      <w:r w:rsidR="00247908" w:rsidRPr="00A723A0">
        <w:rPr>
          <w:rtl/>
        </w:rPr>
        <w:t xml:space="preserve"> 1981 וכן למלא אחר כל חיקוק עתידי לניהול מאגרי מידע ולשמירתם.</w:t>
      </w:r>
      <w:r w:rsidR="00275A8E" w:rsidRPr="00A723A0">
        <w:rPr>
          <w:rFonts w:hint="cs"/>
          <w:sz w:val="22"/>
          <w:rtl/>
        </w:rPr>
        <w:t xml:space="preserve"> </w:t>
      </w:r>
    </w:p>
    <w:p w:rsidR="00247908" w:rsidRPr="00A723A0" w:rsidRDefault="00247908" w:rsidP="0011480D">
      <w:pPr>
        <w:rPr>
          <w:rtl/>
        </w:rPr>
      </w:pPr>
      <w:r w:rsidRPr="00A723A0">
        <w:rPr>
          <w:rtl/>
        </w:rPr>
        <w:t>נהלים</w:t>
      </w:r>
    </w:p>
    <w:p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rsidR="00247908" w:rsidRPr="00A723A0" w:rsidRDefault="00247908" w:rsidP="0011480D">
      <w:pPr>
        <w:rPr>
          <w:rtl/>
        </w:rPr>
      </w:pPr>
      <w:r w:rsidRPr="00A723A0">
        <w:rPr>
          <w:rtl/>
        </w:rPr>
        <w:t>חוקיות התכנה</w:t>
      </w:r>
    </w:p>
    <w:p w:rsidR="00247908" w:rsidRPr="00A723A0" w:rsidRDefault="00C15C95" w:rsidP="0011480D">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 והינן בבעלות</w:t>
      </w:r>
      <w:r w:rsidRPr="00A723A0">
        <w:rPr>
          <w:rFonts w:hint="cs"/>
          <w:rtl/>
        </w:rPr>
        <w:t>ו</w:t>
      </w:r>
      <w:r w:rsidR="00247908" w:rsidRPr="00A723A0">
        <w:rPr>
          <w:rtl/>
        </w:rPr>
        <w:t>.</w:t>
      </w:r>
    </w:p>
    <w:p w:rsidR="00247908" w:rsidRPr="00A723A0" w:rsidRDefault="00247908" w:rsidP="0011480D">
      <w:pPr>
        <w:rPr>
          <w:rtl/>
        </w:rPr>
      </w:pPr>
      <w:r w:rsidRPr="00A723A0">
        <w:rPr>
          <w:rtl/>
        </w:rPr>
        <w:t>חובת דיווח</w:t>
      </w:r>
    </w:p>
    <w:p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rsidR="00247908" w:rsidRPr="00A723A0" w:rsidRDefault="00247908" w:rsidP="0011480D">
      <w:pPr>
        <w:rPr>
          <w:b/>
          <w:bCs/>
          <w:sz w:val="24"/>
          <w:u w:val="single"/>
          <w:rtl/>
        </w:rPr>
      </w:pPr>
      <w:r w:rsidRPr="00A723A0">
        <w:rPr>
          <w:rtl/>
        </w:rPr>
        <w:t xml:space="preserve">ליקויים מהותיים הנוגעים בין במישרין ובין בעקיפין למערכות התמיכה, נשוא ההתקשרות - ידווחו </w:t>
      </w:r>
      <w:proofErr w:type="spellStart"/>
      <w:r w:rsidRPr="00A723A0">
        <w:rPr>
          <w:rtl/>
        </w:rPr>
        <w:t>מיידית</w:t>
      </w:r>
      <w:proofErr w:type="spellEnd"/>
      <w:r w:rsidRPr="00A723A0">
        <w:rPr>
          <w:rtl/>
        </w:rPr>
        <w:t>.</w:t>
      </w:r>
      <w:r w:rsidR="00566FC7" w:rsidRPr="00A723A0">
        <w:rPr>
          <w:sz w:val="22"/>
          <w:rtl/>
        </w:rPr>
        <w:tab/>
      </w:r>
      <w:r w:rsidR="00566FC7" w:rsidRPr="00A723A0">
        <w:rPr>
          <w:b/>
          <w:bCs/>
          <w:sz w:val="24"/>
          <w:u w:val="single"/>
          <w:rtl/>
        </w:rPr>
        <w:br/>
      </w:r>
      <w:r w:rsidR="00566FC7" w:rsidRPr="00A723A0">
        <w:rPr>
          <w:b/>
          <w:bCs/>
          <w:sz w:val="24"/>
          <w:u w:val="single"/>
          <w:rtl/>
        </w:rPr>
        <w:br/>
      </w:r>
      <w:r w:rsidRPr="00A723A0">
        <w:rPr>
          <w:b/>
          <w:bCs/>
          <w:sz w:val="24"/>
          <w:u w:val="single"/>
          <w:rtl/>
        </w:rPr>
        <w:t xml:space="preserve">נהלים באחריות </w:t>
      </w:r>
      <w:r w:rsidR="00C15C95" w:rsidRPr="00A723A0">
        <w:rPr>
          <w:rFonts w:hint="cs"/>
          <w:b/>
          <w:bCs/>
          <w:sz w:val="24"/>
          <w:u w:val="single"/>
          <w:rtl/>
        </w:rPr>
        <w:t>הספק</w:t>
      </w:r>
    </w:p>
    <w:p w:rsidR="00247908" w:rsidRPr="00A723A0" w:rsidRDefault="00C15C95" w:rsidP="002142A8">
      <w:pPr>
        <w:numPr>
          <w:ilvl w:val="0"/>
          <w:numId w:val="12"/>
        </w:numPr>
      </w:pPr>
      <w:r w:rsidRPr="00A723A0">
        <w:rPr>
          <w:rFonts w:hint="cs"/>
          <w:rtl/>
        </w:rPr>
        <w:t>הספק י</w:t>
      </w:r>
      <w:r w:rsidRPr="00A723A0">
        <w:rPr>
          <w:rtl/>
        </w:rPr>
        <w:t>וודא שעובדי</w:t>
      </w:r>
      <w:r w:rsidRPr="00A723A0">
        <w:rPr>
          <w:rFonts w:hint="cs"/>
          <w:rtl/>
        </w:rPr>
        <w:t>ו</w:t>
      </w:r>
      <w:r w:rsidR="00247908" w:rsidRPr="00A723A0">
        <w:rPr>
          <w:rtl/>
        </w:rPr>
        <w:t xml:space="preserve"> יקראו ויכירו את נהלי אבטחת מידע ולפעול לאכיפתם בין המועסקים </w:t>
      </w:r>
      <w:r w:rsidR="00CF143A" w:rsidRPr="00A723A0">
        <w:rPr>
          <w:rtl/>
        </w:rPr>
        <w:t>בפרו</w:t>
      </w:r>
      <w:r w:rsidR="00247908" w:rsidRPr="00A723A0">
        <w:rPr>
          <w:rtl/>
        </w:rPr>
        <w:t xml:space="preserve">יקט. </w:t>
      </w:r>
    </w:p>
    <w:p w:rsidR="00247908" w:rsidRPr="00A723A0" w:rsidRDefault="00247908" w:rsidP="002142A8">
      <w:pPr>
        <w:numPr>
          <w:ilvl w:val="0"/>
          <w:numId w:val="12"/>
        </w:numPr>
      </w:pPr>
      <w:r w:rsidRPr="00A723A0">
        <w:rPr>
          <w:rtl/>
        </w:rPr>
        <w:t xml:space="preserve">בנוסף לכך מתחייב </w:t>
      </w:r>
      <w:r w:rsidR="00C15C95" w:rsidRPr="00A723A0">
        <w:rPr>
          <w:rFonts w:hint="cs"/>
          <w:rtl/>
        </w:rPr>
        <w:t>הספק</w:t>
      </w:r>
      <w:r w:rsidRPr="00A723A0">
        <w:rPr>
          <w:rtl/>
        </w:rPr>
        <w:t xml:space="preserve"> לערוך נהלים ייחודיים לאבטחת המערכות – נשוא ההתקשרות.</w:t>
      </w:r>
    </w:p>
    <w:p w:rsidR="00247908" w:rsidRDefault="00FF458B" w:rsidP="002142A8">
      <w:pPr>
        <w:numPr>
          <w:ilvl w:val="0"/>
          <w:numId w:val="12"/>
        </w:numPr>
      </w:pPr>
      <w:r w:rsidRPr="00A723A0">
        <w:rPr>
          <w:rtl/>
        </w:rPr>
        <w:t>המזמי</w:t>
      </w:r>
      <w:r>
        <w:rPr>
          <w:rFonts w:hint="cs"/>
          <w:rtl/>
        </w:rPr>
        <w:t>ן</w:t>
      </w:r>
      <w:r w:rsidRPr="00A723A0">
        <w:rPr>
          <w:rtl/>
        </w:rPr>
        <w:t xml:space="preserve"> </w:t>
      </w:r>
      <w:r w:rsidR="00247908" w:rsidRPr="00A723A0">
        <w:rPr>
          <w:rtl/>
        </w:rPr>
        <w:t>רשאי</w:t>
      </w:r>
      <w:r w:rsidR="00275A8E" w:rsidRPr="00A723A0">
        <w:rPr>
          <w:rFonts w:hint="cs"/>
          <w:rtl/>
        </w:rPr>
        <w:t>ת</w:t>
      </w:r>
      <w:r w:rsidR="00247908" w:rsidRPr="00A723A0">
        <w:rPr>
          <w:rtl/>
        </w:rPr>
        <w:t xml:space="preserve"> לדרוש עריכת נהלי אבטחת מידע ייחודיים.</w:t>
      </w:r>
    </w:p>
    <w:p w:rsidR="00FF458B" w:rsidRDefault="00FF458B" w:rsidP="00EC78D2">
      <w:pPr>
        <w:ind w:left="397"/>
        <w:rPr>
          <w:rtl/>
        </w:rPr>
      </w:pPr>
    </w:p>
    <w:p w:rsidR="00EC78D2" w:rsidRPr="00A723A0" w:rsidRDefault="00EC78D2" w:rsidP="00EC78D2">
      <w:pPr>
        <w:ind w:left="397"/>
        <w:rPr>
          <w:rtl/>
        </w:rPr>
      </w:pPr>
    </w:p>
    <w:p w:rsidR="00247908" w:rsidRPr="006D5671" w:rsidRDefault="00247908" w:rsidP="0011480D">
      <w:pPr>
        <w:rPr>
          <w:b/>
          <w:bCs/>
          <w:rtl/>
        </w:rPr>
      </w:pPr>
      <w:r w:rsidRPr="006D5671">
        <w:rPr>
          <w:b/>
          <w:bCs/>
          <w:rtl/>
        </w:rPr>
        <w:t>מסירת מידע</w:t>
      </w:r>
    </w:p>
    <w:p w:rsidR="00247908" w:rsidRPr="00A723A0" w:rsidRDefault="00C15C95" w:rsidP="00FF458B">
      <w:pPr>
        <w:rPr>
          <w:rtl/>
        </w:rPr>
      </w:pPr>
      <w:r w:rsidRPr="00A723A0">
        <w:rPr>
          <w:rFonts w:hint="cs"/>
          <w:rtl/>
        </w:rPr>
        <w:t xml:space="preserve">הספק </w:t>
      </w:r>
      <w:r w:rsidR="00247908" w:rsidRPr="00A723A0">
        <w:rPr>
          <w:rtl/>
        </w:rPr>
        <w:t xml:space="preserve">לא </w:t>
      </w:r>
      <w:r w:rsidRPr="00A723A0">
        <w:rPr>
          <w:rFonts w:hint="cs"/>
          <w:rtl/>
        </w:rPr>
        <w:t>י</w:t>
      </w:r>
      <w:r w:rsidR="00247908" w:rsidRPr="00A723A0">
        <w:rPr>
          <w:rtl/>
        </w:rPr>
        <w:t xml:space="preserve">מסור מידע ממאגרי המידע, ומידע על אבטחת המערכות נשוא ההתקשרות לשום גוף או אדם, ללא אישור בכתב </w:t>
      </w:r>
      <w:r w:rsidR="00F04359" w:rsidRPr="00A723A0">
        <w:rPr>
          <w:rFonts w:hint="cs"/>
          <w:rtl/>
        </w:rPr>
        <w:t>מא</w:t>
      </w:r>
      <w:r w:rsidR="00FF458B">
        <w:rPr>
          <w:rFonts w:hint="cs"/>
          <w:rtl/>
        </w:rPr>
        <w:t>נ</w:t>
      </w:r>
      <w:r w:rsidR="00F04359" w:rsidRPr="00A723A0">
        <w:rPr>
          <w:rFonts w:hint="cs"/>
          <w:rtl/>
        </w:rPr>
        <w:t>ש</w:t>
      </w:r>
      <w:r w:rsidR="00FF458B">
        <w:rPr>
          <w:rFonts w:hint="cs"/>
          <w:rtl/>
        </w:rPr>
        <w:t>י</w:t>
      </w:r>
      <w:r w:rsidR="00F04359" w:rsidRPr="00A723A0">
        <w:rPr>
          <w:rFonts w:hint="cs"/>
          <w:rtl/>
        </w:rPr>
        <w:t xml:space="preserve"> הקשר </w:t>
      </w:r>
      <w:r w:rsidR="00275A8E" w:rsidRPr="00A723A0">
        <w:rPr>
          <w:rFonts w:hint="cs"/>
          <w:rtl/>
        </w:rPr>
        <w:t xml:space="preserve">של </w:t>
      </w:r>
      <w:proofErr w:type="spellStart"/>
      <w:r w:rsidR="00FF458B" w:rsidRPr="00A723A0">
        <w:rPr>
          <w:rtl/>
        </w:rPr>
        <w:t>המזמי</w:t>
      </w:r>
      <w:r w:rsidR="00FF458B">
        <w:rPr>
          <w:rFonts w:hint="cs"/>
          <w:rtl/>
        </w:rPr>
        <w:t>ן</w:t>
      </w:r>
      <w:r w:rsidR="00247908" w:rsidRPr="00A723A0">
        <w:rPr>
          <w:rtl/>
        </w:rPr>
        <w:t>או</w:t>
      </w:r>
      <w:proofErr w:type="spellEnd"/>
      <w:r w:rsidR="00247908" w:rsidRPr="00A723A0">
        <w:rPr>
          <w:rtl/>
        </w:rPr>
        <w:t xml:space="preserve"> מגורם מוסמך, שיפורט במסגרת הסכם ההתקשרות.</w:t>
      </w:r>
      <w:r w:rsidR="00566FC7" w:rsidRPr="00A723A0">
        <w:rPr>
          <w:rtl/>
        </w:rPr>
        <w:tab/>
      </w:r>
      <w:r w:rsidR="00566FC7" w:rsidRPr="00A723A0">
        <w:rPr>
          <w:rtl/>
        </w:rPr>
        <w:br/>
      </w:r>
    </w:p>
    <w:p w:rsidR="00247908" w:rsidRPr="006D5671" w:rsidRDefault="00247908" w:rsidP="0011480D">
      <w:pPr>
        <w:rPr>
          <w:b/>
          <w:bCs/>
          <w:rtl/>
        </w:rPr>
      </w:pPr>
      <w:r w:rsidRPr="006D5671">
        <w:rPr>
          <w:b/>
          <w:bCs/>
          <w:rtl/>
        </w:rPr>
        <w:t>מעקב מסירת מידע</w:t>
      </w:r>
    </w:p>
    <w:p w:rsidR="00247908" w:rsidRPr="00A723A0" w:rsidRDefault="00C15C95" w:rsidP="0011480D">
      <w:pPr>
        <w:rPr>
          <w:sz w:val="22"/>
          <w:rtl/>
        </w:rPr>
      </w:pPr>
      <w:r w:rsidRPr="00A723A0">
        <w:rPr>
          <w:rFonts w:hint="cs"/>
          <w:rtl/>
        </w:rPr>
        <w:t>הספק י</w:t>
      </w:r>
      <w:r w:rsidRPr="00A723A0">
        <w:rPr>
          <w:rtl/>
        </w:rPr>
        <w:t>ערוך ו</w:t>
      </w:r>
      <w:r w:rsidRPr="00A723A0">
        <w:rPr>
          <w:rFonts w:hint="cs"/>
          <w:rtl/>
        </w:rPr>
        <w:t>י</w:t>
      </w:r>
      <w:r w:rsidR="00247908" w:rsidRPr="00A723A0">
        <w:rPr>
          <w:rtl/>
        </w:rPr>
        <w:t>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6D5671" w:rsidRDefault="00247908" w:rsidP="0011480D">
      <w:pPr>
        <w:rPr>
          <w:b/>
          <w:bCs/>
          <w:rtl/>
        </w:rPr>
      </w:pPr>
      <w:r w:rsidRPr="006D5671">
        <w:rPr>
          <w:b/>
          <w:bCs/>
          <w:rtl/>
        </w:rPr>
        <w:t xml:space="preserve">חובת דווח </w:t>
      </w:r>
    </w:p>
    <w:p w:rsidR="00247908" w:rsidRPr="00A723A0" w:rsidRDefault="00C15C95" w:rsidP="0011480D">
      <w:pPr>
        <w:rPr>
          <w:rtl/>
        </w:rPr>
      </w:pPr>
      <w:r w:rsidRPr="00A723A0">
        <w:rPr>
          <w:rFonts w:hint="cs"/>
          <w:rtl/>
        </w:rPr>
        <w:t xml:space="preserve">הספק </w:t>
      </w:r>
      <w:r w:rsidR="00247908" w:rsidRPr="00A723A0">
        <w:rPr>
          <w:rtl/>
        </w:rPr>
        <w:t>מתחייב לדווח באורח מפורט (לרבות מפרטים טכניים במידה וידרשו) על מע</w:t>
      </w:r>
      <w:r w:rsidRPr="00A723A0">
        <w:rPr>
          <w:rtl/>
        </w:rPr>
        <w:t>רכי הגנה במערכות התמיכה שבבעלות</w:t>
      </w:r>
      <w:r w:rsidRPr="00A723A0">
        <w:rPr>
          <w:rFonts w:hint="cs"/>
          <w:rtl/>
        </w:rPr>
        <w:t xml:space="preserve">ו </w:t>
      </w:r>
      <w:r w:rsidR="00247908" w:rsidRPr="00A723A0">
        <w:rPr>
          <w:rtl/>
        </w:rPr>
        <w:t>ואשר תשמשנה עבור המזמינה.</w:t>
      </w:r>
    </w:p>
    <w:p w:rsidR="00247908" w:rsidRPr="006D5671" w:rsidRDefault="00247908" w:rsidP="0011480D">
      <w:pPr>
        <w:rPr>
          <w:b/>
          <w:bCs/>
          <w:rtl/>
        </w:rPr>
      </w:pPr>
      <w:r w:rsidRPr="006D5671">
        <w:rPr>
          <w:b/>
          <w:bCs/>
          <w:rtl/>
        </w:rPr>
        <w:t>מהימנות עובדים</w:t>
      </w:r>
    </w:p>
    <w:p w:rsidR="00F93B93" w:rsidRPr="00A723A0" w:rsidRDefault="00C15C95" w:rsidP="00FF458B">
      <w:pPr>
        <w:rPr>
          <w:rtl/>
        </w:rPr>
      </w:pPr>
      <w:r w:rsidRPr="00A723A0">
        <w:rPr>
          <w:rFonts w:hint="cs"/>
          <w:rtl/>
        </w:rPr>
        <w:t>הספק  יע</w:t>
      </w:r>
      <w:r w:rsidR="00F93B93" w:rsidRPr="00A723A0">
        <w:rPr>
          <w:rFonts w:hint="eastAsia"/>
          <w:rtl/>
        </w:rPr>
        <w:t>ביר</w:t>
      </w:r>
      <w:r w:rsidR="00F93B93" w:rsidRPr="00A723A0">
        <w:rPr>
          <w:rtl/>
        </w:rPr>
        <w:t xml:space="preserve"> </w:t>
      </w:r>
      <w:r w:rsidR="00F93B93" w:rsidRPr="00A723A0">
        <w:rPr>
          <w:rFonts w:hint="eastAsia"/>
          <w:rtl/>
        </w:rPr>
        <w:t>לנציג</w:t>
      </w:r>
      <w:r w:rsidR="00F93B93" w:rsidRPr="00A723A0">
        <w:rPr>
          <w:rtl/>
        </w:rPr>
        <w:t xml:space="preserve"> </w:t>
      </w:r>
      <w:r w:rsidR="009F1CE5"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גבי</w:t>
      </w:r>
      <w:r w:rsidR="00F93B93" w:rsidRPr="00A723A0">
        <w:rPr>
          <w:rtl/>
        </w:rPr>
        <w:t xml:space="preserve"> </w:t>
      </w:r>
      <w:r w:rsidR="00F93B93" w:rsidRPr="00A723A0">
        <w:rPr>
          <w:rFonts w:hint="eastAsia"/>
          <w:rtl/>
        </w:rPr>
        <w:t>טפסים</w:t>
      </w:r>
      <w:r w:rsidR="00F93B93" w:rsidRPr="00A723A0">
        <w:rPr>
          <w:rtl/>
        </w:rPr>
        <w:t xml:space="preserve"> </w:t>
      </w:r>
      <w:r w:rsidR="00F93B93" w:rsidRPr="00A723A0">
        <w:rPr>
          <w:rFonts w:hint="eastAsia"/>
          <w:rtl/>
        </w:rPr>
        <w:t>שיונפקו</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ידי</w:t>
      </w:r>
      <w:r w:rsidR="00F93B93" w:rsidRPr="00A723A0">
        <w:rPr>
          <w:rtl/>
        </w:rPr>
        <w:t xml:space="preserve"> </w:t>
      </w:r>
      <w:r w:rsidR="00FF458B">
        <w:rPr>
          <w:rFonts w:hint="cs"/>
          <w:rtl/>
        </w:rPr>
        <w:t>הקב"ט</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הפרטים</w:t>
      </w:r>
      <w:r w:rsidR="00F93B93" w:rsidRPr="00A723A0">
        <w:rPr>
          <w:rtl/>
        </w:rPr>
        <w:t xml:space="preserve"> </w:t>
      </w:r>
      <w:r w:rsidR="00F93B93" w:rsidRPr="00A723A0">
        <w:rPr>
          <w:rFonts w:hint="eastAsia"/>
          <w:rtl/>
        </w:rPr>
        <w:t>האישיים</w:t>
      </w:r>
      <w:r w:rsidR="00F93B93" w:rsidRPr="00A723A0">
        <w:rPr>
          <w:rtl/>
        </w:rPr>
        <w:t xml:space="preserve"> </w:t>
      </w:r>
      <w:r w:rsidR="00F93B93" w:rsidRPr="00A723A0">
        <w:rPr>
          <w:rFonts w:hint="eastAsia"/>
          <w:rtl/>
        </w:rPr>
        <w:t>של</w:t>
      </w:r>
      <w:r w:rsidR="00F93B93" w:rsidRPr="00A723A0">
        <w:rPr>
          <w:rtl/>
        </w:rPr>
        <w:t xml:space="preserve"> </w:t>
      </w:r>
      <w:r w:rsidR="00F93B93" w:rsidRPr="00A723A0">
        <w:rPr>
          <w:rFonts w:hint="eastAsia"/>
          <w:rtl/>
        </w:rPr>
        <w:t>העובדים</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יטפלו</w:t>
      </w:r>
      <w:r w:rsidR="00F93B93" w:rsidRPr="00A723A0">
        <w:rPr>
          <w:rtl/>
        </w:rPr>
        <w:t xml:space="preserve"> </w:t>
      </w:r>
      <w:r w:rsidR="00F93B93" w:rsidRPr="00A723A0">
        <w:rPr>
          <w:rFonts w:hint="eastAsia"/>
          <w:rtl/>
        </w:rPr>
        <w:t>בפרויקט</w:t>
      </w:r>
      <w:r w:rsidR="00F93B93" w:rsidRPr="00A723A0">
        <w:rPr>
          <w:rtl/>
        </w:rPr>
        <w:t xml:space="preserve"> </w:t>
      </w:r>
      <w:r w:rsidR="00F93B93" w:rsidRPr="00A723A0">
        <w:rPr>
          <w:rFonts w:hint="eastAsia"/>
          <w:rtl/>
        </w:rPr>
        <w:t>באופן</w:t>
      </w:r>
      <w:r w:rsidR="00F93B93" w:rsidRPr="00A723A0">
        <w:rPr>
          <w:rtl/>
        </w:rPr>
        <w:t xml:space="preserve"> </w:t>
      </w:r>
      <w:r w:rsidR="00F93B93" w:rsidRPr="00A723A0">
        <w:rPr>
          <w:rFonts w:hint="eastAsia"/>
          <w:rtl/>
        </w:rPr>
        <w:t>קבוע</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ישמור</w:t>
      </w:r>
      <w:r w:rsidR="00F93B93" w:rsidRPr="00A723A0">
        <w:rPr>
          <w:rtl/>
        </w:rPr>
        <w:t xml:space="preserve"> </w:t>
      </w:r>
      <w:r w:rsidR="00F93B93" w:rsidRPr="00A723A0">
        <w:rPr>
          <w:rFonts w:hint="eastAsia"/>
          <w:rtl/>
        </w:rPr>
        <w:t>לעצמו</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הזכות</w:t>
      </w:r>
      <w:r w:rsidR="00F93B93" w:rsidRPr="00A723A0">
        <w:rPr>
          <w:rtl/>
        </w:rPr>
        <w:t xml:space="preserve"> </w:t>
      </w:r>
      <w:r w:rsidR="00F93B93" w:rsidRPr="00A723A0">
        <w:rPr>
          <w:rFonts w:hint="eastAsia"/>
          <w:rtl/>
        </w:rPr>
        <w:t>לפסול</w:t>
      </w:r>
      <w:r w:rsidR="00F93B93" w:rsidRPr="00A723A0">
        <w:rPr>
          <w:rtl/>
        </w:rPr>
        <w:t xml:space="preserve"> </w:t>
      </w:r>
      <w:r w:rsidR="00F93B93" w:rsidRPr="00A723A0">
        <w:rPr>
          <w:rFonts w:hint="eastAsia"/>
          <w:rtl/>
        </w:rPr>
        <w:t>את</w:t>
      </w:r>
      <w:r w:rsidR="00F93B93" w:rsidRPr="00A723A0">
        <w:rPr>
          <w:rtl/>
        </w:rPr>
        <w:t xml:space="preserve"> </w:t>
      </w:r>
      <w:r w:rsidR="00E81C09" w:rsidRPr="00A723A0">
        <w:rPr>
          <w:rFonts w:hint="eastAsia"/>
          <w:rtl/>
        </w:rPr>
        <w:t>הע</w:t>
      </w:r>
      <w:r w:rsidR="00E81C09" w:rsidRPr="00A723A0">
        <w:rPr>
          <w:rFonts w:hint="cs"/>
          <w:rtl/>
        </w:rPr>
        <w:t>וב</w:t>
      </w:r>
      <w:r w:rsidR="00F93B93" w:rsidRPr="00A723A0">
        <w:rPr>
          <w:rFonts w:hint="eastAsia"/>
          <w:rtl/>
        </w:rPr>
        <w:t>ד</w:t>
      </w:r>
      <w:r w:rsidR="00F93B93" w:rsidRPr="00A723A0">
        <w:rPr>
          <w:rtl/>
        </w:rPr>
        <w:t xml:space="preserve"> </w:t>
      </w:r>
      <w:r w:rsidR="00F93B93" w:rsidRPr="00A723A0">
        <w:rPr>
          <w:rFonts w:hint="eastAsia"/>
          <w:rtl/>
        </w:rPr>
        <w:t>שהציע</w:t>
      </w:r>
      <w:r w:rsidR="00F93B93" w:rsidRPr="00A723A0">
        <w:rPr>
          <w:rtl/>
        </w:rPr>
        <w:t xml:space="preserve"> </w:t>
      </w:r>
      <w:r w:rsidRPr="00A723A0">
        <w:rPr>
          <w:rFonts w:hint="cs"/>
          <w:rtl/>
        </w:rPr>
        <w:t xml:space="preserve">הספק </w:t>
      </w:r>
      <w:r w:rsidR="00F93B93" w:rsidRPr="00A723A0">
        <w:rPr>
          <w:rFonts w:hint="eastAsia"/>
          <w:rtl/>
        </w:rPr>
        <w:t>עקב</w:t>
      </w:r>
      <w:r w:rsidR="00F93B93" w:rsidRPr="00A723A0">
        <w:rPr>
          <w:rtl/>
        </w:rPr>
        <w:t xml:space="preserve"> </w:t>
      </w:r>
      <w:r w:rsidR="00F93B93" w:rsidRPr="00A723A0">
        <w:rPr>
          <w:rFonts w:hint="eastAsia"/>
          <w:rtl/>
        </w:rPr>
        <w:t>סיבות</w:t>
      </w:r>
      <w:r w:rsidR="00F93B93" w:rsidRPr="00A723A0">
        <w:rPr>
          <w:rtl/>
        </w:rPr>
        <w:t xml:space="preserve"> </w:t>
      </w:r>
      <w:r w:rsidR="00F93B93" w:rsidRPr="00A723A0">
        <w:rPr>
          <w:rFonts w:hint="eastAsia"/>
          <w:rtl/>
        </w:rPr>
        <w:t>ביטחוניות</w:t>
      </w:r>
      <w:r w:rsidR="00F93B93" w:rsidRPr="00A723A0">
        <w:rPr>
          <w:rtl/>
        </w:rPr>
        <w:t xml:space="preserve"> </w:t>
      </w:r>
      <w:r w:rsidR="00F93B93" w:rsidRPr="00A723A0">
        <w:rPr>
          <w:rFonts w:hint="eastAsia"/>
          <w:rtl/>
        </w:rPr>
        <w:t>ללא</w:t>
      </w:r>
      <w:r w:rsidR="00F93B93" w:rsidRPr="00A723A0">
        <w:rPr>
          <w:rtl/>
        </w:rPr>
        <w:t xml:space="preserve"> </w:t>
      </w:r>
      <w:r w:rsidR="00F93B93" w:rsidRPr="00A723A0">
        <w:rPr>
          <w:rFonts w:hint="eastAsia"/>
          <w:rtl/>
        </w:rPr>
        <w:t>צורך</w:t>
      </w:r>
      <w:r w:rsidR="00F93B93" w:rsidRPr="00A723A0">
        <w:rPr>
          <w:rtl/>
        </w:rPr>
        <w:t xml:space="preserve"> </w:t>
      </w:r>
      <w:r w:rsidR="00F93B93" w:rsidRPr="00A723A0">
        <w:rPr>
          <w:rFonts w:hint="eastAsia"/>
          <w:rtl/>
        </w:rPr>
        <w:t>בנימוק</w:t>
      </w:r>
      <w:r w:rsidR="00F93B93" w:rsidRPr="00A723A0">
        <w:rPr>
          <w:rtl/>
        </w:rPr>
        <w:t xml:space="preserve"> </w:t>
      </w:r>
      <w:r w:rsidR="00F93B93" w:rsidRPr="00A723A0">
        <w:rPr>
          <w:rFonts w:hint="eastAsia"/>
          <w:rtl/>
        </w:rPr>
        <w:t>או</w:t>
      </w:r>
      <w:r w:rsidR="00F93B93" w:rsidRPr="00A723A0">
        <w:rPr>
          <w:rtl/>
        </w:rPr>
        <w:t xml:space="preserve"> </w:t>
      </w:r>
      <w:r w:rsidR="00F93B93" w:rsidRPr="00A723A0">
        <w:rPr>
          <w:rFonts w:hint="eastAsia"/>
          <w:rtl/>
        </w:rPr>
        <w:t>הסבר</w:t>
      </w:r>
      <w:r w:rsidR="00F93B93" w:rsidRPr="00A723A0">
        <w:rPr>
          <w:rtl/>
        </w:rPr>
        <w:t xml:space="preserve"> </w:t>
      </w:r>
      <w:r w:rsidR="00F93B93" w:rsidRPr="00A723A0">
        <w:rPr>
          <w:rFonts w:hint="eastAsia"/>
          <w:rtl/>
        </w:rPr>
        <w:t>כלשהו</w:t>
      </w:r>
      <w:r w:rsidR="00F93B93" w:rsidRPr="00A723A0">
        <w:rPr>
          <w:rtl/>
        </w:rPr>
        <w:t xml:space="preserve"> </w:t>
      </w:r>
      <w:r w:rsidR="00F93B93" w:rsidRPr="00A723A0">
        <w:rPr>
          <w:rFonts w:hint="eastAsia"/>
          <w:rtl/>
        </w:rPr>
        <w:t>והחלטתו</w:t>
      </w:r>
      <w:r w:rsidR="00F93B93" w:rsidRPr="00A723A0">
        <w:rPr>
          <w:rtl/>
        </w:rPr>
        <w:t xml:space="preserve"> </w:t>
      </w:r>
      <w:r w:rsidR="00F93B93" w:rsidRPr="00A723A0">
        <w:rPr>
          <w:rFonts w:hint="eastAsia"/>
          <w:rtl/>
        </w:rPr>
        <w:t>תהיה</w:t>
      </w:r>
      <w:r w:rsidR="00F93B93" w:rsidRPr="00A723A0">
        <w:rPr>
          <w:rtl/>
        </w:rPr>
        <w:t xml:space="preserve"> </w:t>
      </w:r>
      <w:r w:rsidR="00F93B93" w:rsidRPr="00A723A0">
        <w:rPr>
          <w:rFonts w:hint="eastAsia"/>
          <w:rtl/>
        </w:rPr>
        <w:t>סופית</w:t>
      </w:r>
      <w:r w:rsidR="00F93B93" w:rsidRPr="00A723A0">
        <w:rPr>
          <w:rtl/>
        </w:rPr>
        <w:t xml:space="preserve"> </w:t>
      </w:r>
      <w:r w:rsidR="00F93B93" w:rsidRPr="00A723A0">
        <w:rPr>
          <w:rFonts w:hint="eastAsia"/>
          <w:rtl/>
        </w:rPr>
        <w:t>ומכרעת</w:t>
      </w:r>
      <w:r w:rsidR="00F93B93" w:rsidRPr="00A723A0">
        <w:rPr>
          <w:rtl/>
        </w:rPr>
        <w:t xml:space="preserve">. </w:t>
      </w:r>
      <w:r w:rsidR="00F93B93" w:rsidRPr="00A723A0">
        <w:rPr>
          <w:rFonts w:hint="eastAsia"/>
          <w:rtl/>
        </w:rPr>
        <w:t>לאחר</w:t>
      </w:r>
      <w:r w:rsidR="00F93B93" w:rsidRPr="00A723A0">
        <w:rPr>
          <w:rtl/>
        </w:rPr>
        <w:t xml:space="preserve"> </w:t>
      </w:r>
      <w:r w:rsidR="00F93B93" w:rsidRPr="00A723A0">
        <w:rPr>
          <w:rFonts w:hint="eastAsia"/>
          <w:rtl/>
        </w:rPr>
        <w:t>שעובד</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w:t>
      </w:r>
      <w:r w:rsidR="00E81C09" w:rsidRPr="00A723A0">
        <w:rPr>
          <w:rFonts w:hint="cs"/>
          <w:rtl/>
        </w:rPr>
        <w:t>י</w:t>
      </w:r>
      <w:r w:rsidR="00F93B93" w:rsidRPr="00A723A0">
        <w:rPr>
          <w:rFonts w:hint="eastAsia"/>
          <w:rtl/>
        </w:rPr>
        <w:t>טחונית</w:t>
      </w:r>
      <w:r w:rsidR="00F93B93" w:rsidRPr="00A723A0">
        <w:rPr>
          <w:rtl/>
        </w:rPr>
        <w:t xml:space="preserve">, </w:t>
      </w:r>
      <w:r w:rsidR="00F93B93" w:rsidRPr="00A723A0">
        <w:rPr>
          <w:rFonts w:hint="eastAsia"/>
          <w:rtl/>
        </w:rPr>
        <w:t>הוא</w:t>
      </w:r>
      <w:r w:rsidR="00F93B93" w:rsidRPr="00A723A0">
        <w:rPr>
          <w:rtl/>
        </w:rPr>
        <w:t xml:space="preserve"> </w:t>
      </w:r>
      <w:r w:rsidR="00F93B93" w:rsidRPr="00A723A0">
        <w:rPr>
          <w:rFonts w:hint="eastAsia"/>
          <w:rtl/>
        </w:rPr>
        <w:t>יחתום</w:t>
      </w:r>
      <w:r w:rsidR="00F93B93" w:rsidRPr="00A723A0">
        <w:rPr>
          <w:rtl/>
        </w:rPr>
        <w:t xml:space="preserve"> </w:t>
      </w:r>
      <w:r w:rsidR="00F93B93" w:rsidRPr="00A723A0">
        <w:rPr>
          <w:rFonts w:hint="eastAsia"/>
          <w:rtl/>
        </w:rPr>
        <w:t>בפני</w:t>
      </w:r>
      <w:r w:rsidR="00F93B93" w:rsidRPr="00A723A0">
        <w:rPr>
          <w:rtl/>
        </w:rPr>
        <w:t xml:space="preserve"> </w:t>
      </w:r>
      <w:r w:rsidR="00F93B93" w:rsidRPr="00A723A0">
        <w:rPr>
          <w:rFonts w:hint="eastAsia"/>
          <w:rtl/>
        </w:rPr>
        <w:t>קצין</w:t>
      </w:r>
      <w:r w:rsidR="00F93B93" w:rsidRPr="00A723A0">
        <w:rPr>
          <w:rtl/>
        </w:rPr>
        <w:t xml:space="preserve"> </w:t>
      </w:r>
      <w:r w:rsidR="00F93B93" w:rsidRPr="00A723A0">
        <w:rPr>
          <w:rFonts w:hint="eastAsia"/>
          <w:rtl/>
        </w:rPr>
        <w:t>הביטחון</w:t>
      </w:r>
      <w:r w:rsidR="00F93B93" w:rsidRPr="00A723A0">
        <w:rPr>
          <w:rtl/>
        </w:rPr>
        <w:t xml:space="preserve"> </w:t>
      </w:r>
      <w:r w:rsidR="00F93B93" w:rsidRPr="00A723A0">
        <w:rPr>
          <w:rFonts w:hint="eastAsia"/>
          <w:rtl/>
        </w:rPr>
        <w:t>של</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ויקבל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לאתר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יועסק</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אדם</w:t>
      </w:r>
      <w:r w:rsidR="00F93B93" w:rsidRPr="00A723A0">
        <w:rPr>
          <w:rtl/>
        </w:rPr>
        <w:t xml:space="preserve"> </w:t>
      </w:r>
      <w:r w:rsidR="00F93B93" w:rsidRPr="00A723A0">
        <w:rPr>
          <w:rFonts w:hint="eastAsia"/>
          <w:rtl/>
        </w:rPr>
        <w:t>בביצוע</w:t>
      </w:r>
      <w:r w:rsidR="00F93B93" w:rsidRPr="00A723A0">
        <w:rPr>
          <w:rtl/>
        </w:rPr>
        <w:t xml:space="preserve"> </w:t>
      </w:r>
      <w:r w:rsidR="00F93B93" w:rsidRPr="00A723A0">
        <w:rPr>
          <w:rFonts w:hint="eastAsia"/>
          <w:rtl/>
        </w:rPr>
        <w:t>פרויקט</w:t>
      </w:r>
      <w:r w:rsidR="00F93B93" w:rsidRPr="00A723A0">
        <w:rPr>
          <w:rtl/>
        </w:rPr>
        <w:t xml:space="preserve"> </w:t>
      </w:r>
      <w:r w:rsidR="00F93B93" w:rsidRPr="00A723A0">
        <w:rPr>
          <w:rFonts w:hint="eastAsia"/>
          <w:rtl/>
        </w:rPr>
        <w:t>מוגדר</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חתם</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וקיבל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לבניין</w:t>
      </w:r>
      <w:r w:rsidR="00F93B93" w:rsidRPr="00A723A0">
        <w:rPr>
          <w:rtl/>
        </w:rPr>
        <w:t>.</w:t>
      </w:r>
    </w:p>
    <w:p w:rsidR="00BC5BD7" w:rsidRPr="00A723A0" w:rsidRDefault="00BC5BD7" w:rsidP="0011480D">
      <w:pPr>
        <w:rPr>
          <w:rtl/>
        </w:rPr>
      </w:pPr>
    </w:p>
    <w:p w:rsidR="00247908" w:rsidRPr="006D5671" w:rsidRDefault="00247908" w:rsidP="0011480D">
      <w:pPr>
        <w:rPr>
          <w:b/>
          <w:bCs/>
          <w:rtl/>
        </w:rPr>
      </w:pPr>
      <w:r w:rsidRPr="006D5671">
        <w:rPr>
          <w:b/>
          <w:bCs/>
          <w:rtl/>
        </w:rPr>
        <w:t>בקרות גישה</w:t>
      </w:r>
    </w:p>
    <w:p w:rsidR="00247908" w:rsidRPr="00A723A0" w:rsidRDefault="00C15C95" w:rsidP="0011480D">
      <w:pPr>
        <w:rPr>
          <w:rtl/>
        </w:rPr>
      </w:pPr>
      <w:r w:rsidRPr="00A723A0">
        <w:rPr>
          <w:rFonts w:hint="cs"/>
          <w:rtl/>
        </w:rPr>
        <w:t xml:space="preserve">הספק </w:t>
      </w:r>
      <w:r w:rsidR="00247908" w:rsidRPr="00A723A0">
        <w:rPr>
          <w:rtl/>
        </w:rPr>
        <w:t>אחראי לכל עקיפה או ניסיון עקיפת מנגנוני אבטחה ובקרות גישה לתשת</w:t>
      </w:r>
      <w:r w:rsidRPr="00A723A0">
        <w:rPr>
          <w:rtl/>
        </w:rPr>
        <w:t>יות התוכנה שיבוצעו על ידי עובדי</w:t>
      </w:r>
      <w:r w:rsidRPr="00A723A0">
        <w:rPr>
          <w:rFonts w:hint="cs"/>
          <w:rtl/>
        </w:rPr>
        <w:t>ו</w:t>
      </w:r>
      <w:r w:rsidR="00247908" w:rsidRPr="00A723A0">
        <w:rPr>
          <w:rtl/>
        </w:rPr>
        <w:t>.</w:t>
      </w:r>
    </w:p>
    <w:p w:rsidR="00247908" w:rsidRPr="006D5671" w:rsidRDefault="00247908" w:rsidP="0011480D">
      <w:pPr>
        <w:rPr>
          <w:b/>
          <w:bCs/>
          <w:rtl/>
        </w:rPr>
      </w:pPr>
      <w:r w:rsidRPr="006D5671">
        <w:rPr>
          <w:b/>
          <w:bCs/>
          <w:rtl/>
        </w:rPr>
        <w:t>ניהול יומן חריגים</w:t>
      </w:r>
    </w:p>
    <w:p w:rsidR="00247908" w:rsidRPr="00A723A0" w:rsidRDefault="00C15C95" w:rsidP="002142A8">
      <w:pPr>
        <w:numPr>
          <w:ilvl w:val="0"/>
          <w:numId w:val="13"/>
        </w:numPr>
      </w:pPr>
      <w:r w:rsidRPr="00A723A0">
        <w:rPr>
          <w:rFonts w:hint="cs"/>
          <w:rtl/>
        </w:rPr>
        <w:t xml:space="preserve">הספק </w:t>
      </w:r>
      <w:r w:rsidRPr="00A723A0">
        <w:rPr>
          <w:rtl/>
        </w:rPr>
        <w:t>מתחייב</w:t>
      </w:r>
      <w:r w:rsidR="00247908" w:rsidRPr="00A723A0">
        <w:rPr>
          <w:rtl/>
        </w:rPr>
        <w:t xml:space="preserve"> לנהל דו"חות ומעקב איתור אירועים חריגים בפעולות התמיכה.</w:t>
      </w:r>
    </w:p>
    <w:p w:rsidR="00247908" w:rsidRPr="00A723A0" w:rsidRDefault="00C15C95" w:rsidP="002142A8">
      <w:pPr>
        <w:numPr>
          <w:ilvl w:val="0"/>
          <w:numId w:val="13"/>
        </w:numPr>
        <w:rPr>
          <w:rtl/>
        </w:rPr>
      </w:pPr>
      <w:r w:rsidRPr="00A723A0">
        <w:rPr>
          <w:rFonts w:hint="cs"/>
          <w:rtl/>
        </w:rPr>
        <w:t>הספק י</w:t>
      </w:r>
      <w:r w:rsidR="00247908" w:rsidRPr="00A723A0">
        <w:rPr>
          <w:rtl/>
        </w:rPr>
        <w:t>ציג את יומן החריגים לנציגי המזמינה, במועד העברת הדרישה.</w:t>
      </w:r>
    </w:p>
    <w:p w:rsidR="00247908" w:rsidRPr="00A723A0" w:rsidRDefault="00247908" w:rsidP="0011480D">
      <w:pPr>
        <w:rPr>
          <w:rtl/>
        </w:rPr>
      </w:pPr>
      <w:bookmarkStart w:id="440" w:name="ביקורות_האוצר"/>
      <w:r w:rsidRPr="00A723A0">
        <w:rPr>
          <w:rtl/>
        </w:rPr>
        <w:t>ביקורות</w:t>
      </w:r>
    </w:p>
    <w:bookmarkEnd w:id="440"/>
    <w:p w:rsidR="00247908" w:rsidRPr="00A723A0" w:rsidRDefault="00247908" w:rsidP="002142A8">
      <w:pPr>
        <w:numPr>
          <w:ilvl w:val="0"/>
          <w:numId w:val="14"/>
        </w:numPr>
        <w:rPr>
          <w:rtl/>
        </w:rPr>
      </w:pPr>
      <w:r w:rsidRPr="00A723A0">
        <w:rPr>
          <w:rtl/>
        </w:rPr>
        <w:t>מנהל יחידת אבטחת מידע במזמינה או מי מטעמו יהיו רשאים לבצע בדיקות עובדים, בעלי</w:t>
      </w:r>
      <w:r w:rsidR="00566FC7" w:rsidRPr="00A723A0">
        <w:rPr>
          <w:rtl/>
        </w:rPr>
        <w:t xml:space="preserve"> </w:t>
      </w:r>
      <w:r w:rsidRPr="00A723A0">
        <w:rPr>
          <w:rtl/>
        </w:rPr>
        <w:t xml:space="preserve">תפקידים או נושאי משרה </w:t>
      </w:r>
      <w:r w:rsidR="00C15C95" w:rsidRPr="00A723A0">
        <w:rPr>
          <w:rFonts w:hint="cs"/>
          <w:rtl/>
        </w:rPr>
        <w:t xml:space="preserve">בספק </w:t>
      </w:r>
      <w:r w:rsidRPr="00A723A0">
        <w:rPr>
          <w:rtl/>
        </w:rPr>
        <w:t>- במסגרת ביקורות או כתוצאה מחקירת אירוע חריג.</w:t>
      </w:r>
    </w:p>
    <w:p w:rsidR="00247908" w:rsidRPr="00A723A0" w:rsidRDefault="009F4C76" w:rsidP="0011480D">
      <w:pPr>
        <w:rPr>
          <w:rtl/>
        </w:rPr>
      </w:pPr>
      <w:r>
        <w:rPr>
          <w:rFonts w:hint="cs"/>
          <w:rtl/>
        </w:rPr>
        <w:t xml:space="preserve">       </w:t>
      </w:r>
      <w:r w:rsidR="00247908" w:rsidRPr="00A723A0">
        <w:rPr>
          <w:rtl/>
        </w:rPr>
        <w:t>מחויבות לשיתוף פעולה באירועי אבטחה</w:t>
      </w:r>
    </w:p>
    <w:p w:rsidR="00247908" w:rsidRPr="009F4C76" w:rsidRDefault="009F4C76" w:rsidP="009F4C76">
      <w:pPr>
        <w:pStyle w:val="afa"/>
        <w:tabs>
          <w:tab w:val="clear" w:pos="1134"/>
          <w:tab w:val="left" w:pos="368"/>
        </w:tabs>
        <w:ind w:left="368" w:hanging="368"/>
        <w:rPr>
          <w:rFonts w:ascii="Times New Roman" w:hAnsi="Times New Roman" w:cs="David"/>
          <w:sz w:val="20"/>
          <w:szCs w:val="24"/>
          <w:rtl/>
          <w:lang w:eastAsia="he-IL"/>
        </w:rPr>
      </w:pPr>
      <w:r>
        <w:rPr>
          <w:rFonts w:ascii="Times New Roman" w:hAnsi="Times New Roman" w:cs="David" w:hint="cs"/>
          <w:sz w:val="20"/>
          <w:szCs w:val="24"/>
          <w:rtl/>
          <w:lang w:eastAsia="he-IL"/>
        </w:rPr>
        <w:t xml:space="preserve">       </w:t>
      </w:r>
      <w:r w:rsidR="00247908" w:rsidRPr="009F4C76">
        <w:rPr>
          <w:rFonts w:ascii="Times New Roman" w:hAnsi="Times New Roman" w:cs="David"/>
          <w:sz w:val="20"/>
          <w:szCs w:val="24"/>
          <w:rtl/>
          <w:lang w:eastAsia="he-IL"/>
        </w:rPr>
        <w:t xml:space="preserve">בכל אירוע בו מעורב עובד </w:t>
      </w:r>
      <w:r w:rsidR="00C15C95" w:rsidRPr="009F4C76">
        <w:rPr>
          <w:rFonts w:ascii="Times New Roman" w:hAnsi="Times New Roman" w:cs="David" w:hint="cs"/>
          <w:sz w:val="20"/>
          <w:szCs w:val="24"/>
          <w:rtl/>
          <w:lang w:eastAsia="he-IL"/>
        </w:rPr>
        <w:t xml:space="preserve">הספק </w:t>
      </w:r>
      <w:r w:rsidR="00247908" w:rsidRPr="009F4C76">
        <w:rPr>
          <w:rFonts w:ascii="Times New Roman" w:hAnsi="Times New Roman" w:cs="David"/>
          <w:sz w:val="20"/>
          <w:szCs w:val="24"/>
          <w:rtl/>
          <w:lang w:eastAsia="he-IL"/>
        </w:rPr>
        <w:t>,או שקיים חשד למעורבות  שיש עמה השלכה ישירה או עקיפה על ביטחון  המזמינה</w:t>
      </w:r>
      <w:r w:rsidR="00C15C95" w:rsidRPr="009F4C76">
        <w:rPr>
          <w:rFonts w:ascii="Times New Roman" w:hAnsi="Times New Roman" w:cs="David" w:hint="cs"/>
          <w:sz w:val="20"/>
          <w:szCs w:val="24"/>
          <w:rtl/>
          <w:lang w:eastAsia="he-IL"/>
        </w:rPr>
        <w:t xml:space="preserve"> על הספק קיימת </w:t>
      </w:r>
      <w:proofErr w:type="spellStart"/>
      <w:r w:rsidR="00C15C95" w:rsidRPr="009F4C76">
        <w:rPr>
          <w:rFonts w:ascii="Times New Roman" w:hAnsi="Times New Roman" w:cs="David" w:hint="cs"/>
          <w:sz w:val="20"/>
          <w:szCs w:val="24"/>
          <w:rtl/>
          <w:lang w:eastAsia="he-IL"/>
        </w:rPr>
        <w:t>מחוייבות</w:t>
      </w:r>
      <w:proofErr w:type="spellEnd"/>
      <w:r w:rsidR="00C15C95" w:rsidRPr="009F4C76">
        <w:rPr>
          <w:rFonts w:ascii="Times New Roman" w:hAnsi="Times New Roman" w:cs="David" w:hint="cs"/>
          <w:sz w:val="20"/>
          <w:szCs w:val="24"/>
          <w:rtl/>
          <w:lang w:eastAsia="he-IL"/>
        </w:rPr>
        <w:t xml:space="preserve"> מלאה לשיתוף פעולה לגבי כל דרישה שת</w:t>
      </w:r>
      <w:r w:rsidR="00EC78D2">
        <w:rPr>
          <w:rFonts w:ascii="Times New Roman" w:hAnsi="Times New Roman" w:cs="David" w:hint="cs"/>
          <w:sz w:val="20"/>
          <w:szCs w:val="24"/>
          <w:rtl/>
          <w:lang w:eastAsia="he-IL"/>
        </w:rPr>
        <w:t>י</w:t>
      </w:r>
      <w:r w:rsidR="00C15C95" w:rsidRPr="009F4C76">
        <w:rPr>
          <w:rFonts w:ascii="Times New Roman" w:hAnsi="Times New Roman" w:cs="David" w:hint="cs"/>
          <w:sz w:val="20"/>
          <w:szCs w:val="24"/>
          <w:rtl/>
          <w:lang w:eastAsia="he-IL"/>
        </w:rPr>
        <w:t>מסר על ידי המזמין ו/או נציגיו</w:t>
      </w:r>
      <w:r w:rsidR="00247908" w:rsidRPr="009F4C76">
        <w:rPr>
          <w:rFonts w:ascii="Times New Roman" w:hAnsi="Times New Roman" w:cs="David"/>
          <w:sz w:val="20"/>
          <w:szCs w:val="24"/>
          <w:rtl/>
          <w:lang w:eastAsia="he-IL"/>
        </w:rPr>
        <w:t>.</w:t>
      </w:r>
      <w:r w:rsidR="00C15C95" w:rsidRPr="009F4C76">
        <w:rPr>
          <w:rFonts w:ascii="Times New Roman" w:hAnsi="Times New Roman" w:cs="David" w:hint="cs"/>
          <w:sz w:val="20"/>
          <w:szCs w:val="24"/>
          <w:rtl/>
          <w:lang w:eastAsia="he-IL"/>
        </w:rPr>
        <w:t xml:space="preserve"> כולל מקרים של </w:t>
      </w:r>
      <w:r w:rsidR="00247908" w:rsidRPr="009F4C76">
        <w:rPr>
          <w:rFonts w:ascii="Times New Roman" w:hAnsi="Times New Roman" w:cs="David"/>
          <w:sz w:val="20"/>
          <w:szCs w:val="24"/>
          <w:rtl/>
          <w:lang w:eastAsia="he-IL"/>
        </w:rPr>
        <w:t xml:space="preserve">כל הפרה או חשד להפרה של </w:t>
      </w:r>
      <w:r w:rsidR="00C15C95" w:rsidRPr="009F4C76">
        <w:rPr>
          <w:rFonts w:ascii="Times New Roman" w:hAnsi="Times New Roman" w:cs="David"/>
          <w:sz w:val="20"/>
          <w:szCs w:val="24"/>
          <w:rtl/>
          <w:lang w:eastAsia="he-IL"/>
        </w:rPr>
        <w:t>חוקים, תקנות או נהלי אבטחת-מידע</w:t>
      </w:r>
      <w:r w:rsidR="00C15C95" w:rsidRPr="009F4C76">
        <w:rPr>
          <w:rFonts w:ascii="Times New Roman" w:hAnsi="Times New Roman" w:cs="David" w:hint="cs"/>
          <w:sz w:val="20"/>
          <w:szCs w:val="24"/>
          <w:rtl/>
          <w:lang w:eastAsia="he-IL"/>
        </w:rPr>
        <w:t xml:space="preserve"> וכן </w:t>
      </w:r>
      <w:r w:rsidR="00247908" w:rsidRPr="009F4C76">
        <w:rPr>
          <w:rFonts w:ascii="Times New Roman" w:hAnsi="Times New Roman" w:cs="David"/>
          <w:sz w:val="20"/>
          <w:szCs w:val="24"/>
          <w:rtl/>
          <w:lang w:eastAsia="he-IL"/>
        </w:rPr>
        <w:t>בחקירת אירועים או חשדות, לחריגות אבטחה.</w:t>
      </w:r>
    </w:p>
    <w:p w:rsidR="00247908" w:rsidRPr="00A723A0" w:rsidRDefault="00247908" w:rsidP="0011480D">
      <w:pPr>
        <w:rPr>
          <w:rtl/>
        </w:rPr>
      </w:pPr>
      <w:r w:rsidRPr="00A723A0">
        <w:rPr>
          <w:rtl/>
        </w:rPr>
        <w:t xml:space="preserve">זכויות חוזיות </w:t>
      </w:r>
    </w:p>
    <w:p w:rsidR="00247908" w:rsidRPr="00A723A0" w:rsidRDefault="00C15C95" w:rsidP="0011480D">
      <w:pPr>
        <w:rPr>
          <w:rtl/>
        </w:rPr>
      </w:pPr>
      <w:r w:rsidRPr="00A723A0">
        <w:rPr>
          <w:rtl/>
        </w:rPr>
        <w:t>המזמינה</w:t>
      </w:r>
      <w:r w:rsidRPr="00A723A0">
        <w:rPr>
          <w:rFonts w:hint="cs"/>
          <w:rtl/>
        </w:rPr>
        <w:t xml:space="preserve"> </w:t>
      </w:r>
      <w:r w:rsidR="00247908" w:rsidRPr="00A723A0">
        <w:rPr>
          <w:rtl/>
        </w:rPr>
        <w:t>רשאית :</w:t>
      </w:r>
    </w:p>
    <w:p w:rsidR="00247908" w:rsidRPr="00A723A0" w:rsidRDefault="00247908" w:rsidP="002142A8">
      <w:pPr>
        <w:numPr>
          <w:ilvl w:val="0"/>
          <w:numId w:val="15"/>
        </w:numPr>
      </w:pPr>
      <w:r w:rsidRPr="00A723A0">
        <w:rPr>
          <w:rtl/>
        </w:rPr>
        <w:t>לדרוש דוח על ליקויי</w:t>
      </w:r>
      <w:r w:rsidR="00E81C09" w:rsidRPr="00A723A0">
        <w:rPr>
          <w:rFonts w:hint="cs"/>
          <w:rtl/>
        </w:rPr>
        <w:t xml:space="preserve"> אבטחה</w:t>
      </w:r>
      <w:r w:rsidRPr="00A723A0">
        <w:rPr>
          <w:rtl/>
        </w:rPr>
        <w:t>, במידה וקיים חשד במזמינה על קיומם.</w:t>
      </w:r>
    </w:p>
    <w:p w:rsidR="00247908" w:rsidRPr="00A723A0" w:rsidRDefault="00247908" w:rsidP="002142A8">
      <w:pPr>
        <w:numPr>
          <w:ilvl w:val="0"/>
          <w:numId w:val="15"/>
        </w:numPr>
      </w:pPr>
      <w:r w:rsidRPr="00A723A0">
        <w:rPr>
          <w:rtl/>
        </w:rPr>
        <w:lastRenderedPageBreak/>
        <w:t xml:space="preserve">להורות </w:t>
      </w:r>
      <w:r w:rsidR="00C15C95" w:rsidRPr="00A723A0">
        <w:rPr>
          <w:rFonts w:hint="cs"/>
          <w:rtl/>
        </w:rPr>
        <w:t xml:space="preserve">לספק </w:t>
      </w:r>
      <w:r w:rsidRPr="00A723A0">
        <w:rPr>
          <w:rtl/>
        </w:rPr>
        <w:t>להפסיק העסקתו של אחראי אבטחת מידע , או עובד אחר, מטעמים הנוגעים לביטחון מערכות המחשוב ומאגרי המידע , המשמשים את המזמינה.</w:t>
      </w:r>
    </w:p>
    <w:p w:rsidR="00247908" w:rsidRPr="00A723A0" w:rsidRDefault="00247908" w:rsidP="002142A8">
      <w:pPr>
        <w:numPr>
          <w:ilvl w:val="0"/>
          <w:numId w:val="15"/>
        </w:numPr>
      </w:pPr>
      <w:r w:rsidRPr="00A723A0">
        <w:rPr>
          <w:rtl/>
        </w:rPr>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w:t>
      </w:r>
      <w:r w:rsidR="00C15C95" w:rsidRPr="00A723A0">
        <w:rPr>
          <w:rFonts w:hint="cs"/>
          <w:rtl/>
        </w:rPr>
        <w:t xml:space="preserve">הספק </w:t>
      </w:r>
      <w:r w:rsidRPr="00A723A0">
        <w:rPr>
          <w:rtl/>
        </w:rPr>
        <w:t xml:space="preserve">– </w:t>
      </w:r>
      <w:r w:rsidR="00C15C95" w:rsidRPr="00A723A0">
        <w:rPr>
          <w:rFonts w:hint="cs"/>
          <w:rtl/>
        </w:rPr>
        <w:t>והספק י</w:t>
      </w:r>
      <w:r w:rsidRPr="00A723A0">
        <w:rPr>
          <w:rtl/>
        </w:rPr>
        <w:t>היה חייב לתקן ליקויים אלו תוך פרק זמן סביר (לעניין זה - הזמן המוערך ע"י גופים מקצועיים</w:t>
      </w:r>
      <w:r w:rsidR="00275A8E" w:rsidRPr="00A723A0">
        <w:rPr>
          <w:rFonts w:hint="cs"/>
          <w:rtl/>
        </w:rPr>
        <w:t xml:space="preserve"> </w:t>
      </w:r>
      <w:r w:rsidR="00C15C95" w:rsidRPr="00A723A0">
        <w:rPr>
          <w:rFonts w:hint="cs"/>
          <w:rtl/>
        </w:rPr>
        <w:t xml:space="preserve">מטעם </w:t>
      </w:r>
      <w:proofErr w:type="spellStart"/>
      <w:r w:rsidR="00844AC8">
        <w:rPr>
          <w:rFonts w:hint="cs"/>
          <w:rtl/>
        </w:rPr>
        <w:t>השל"מ</w:t>
      </w:r>
      <w:proofErr w:type="spellEnd"/>
      <w:r w:rsidR="00C15C95" w:rsidRPr="00A723A0">
        <w:rPr>
          <w:rFonts w:hint="cs"/>
          <w:rtl/>
        </w:rPr>
        <w:t xml:space="preserve"> </w:t>
      </w:r>
      <w:r w:rsidRPr="00A723A0">
        <w:rPr>
          <w:rtl/>
        </w:rPr>
        <w:t>לתיקון הליקוי).</w:t>
      </w:r>
    </w:p>
    <w:p w:rsidR="00247908" w:rsidRPr="00A723A0" w:rsidRDefault="00247908" w:rsidP="002142A8">
      <w:pPr>
        <w:numPr>
          <w:ilvl w:val="0"/>
          <w:numId w:val="15"/>
        </w:numPr>
        <w:rPr>
          <w:rtl/>
        </w:rPr>
      </w:pPr>
      <w:r w:rsidRPr="00A723A0">
        <w:rPr>
          <w:rtl/>
        </w:rPr>
        <w:t xml:space="preserve">במקרי ליקויים קריטיים, תידרש </w:t>
      </w:r>
      <w:r w:rsidR="00E81C09" w:rsidRPr="00A723A0">
        <w:rPr>
          <w:rtl/>
        </w:rPr>
        <w:t>החברה לתקן ליקויים אלו באו</w:t>
      </w:r>
      <w:r w:rsidR="00E81C09" w:rsidRPr="00A723A0">
        <w:rPr>
          <w:rFonts w:hint="cs"/>
          <w:rtl/>
        </w:rPr>
        <w:t>פן</w:t>
      </w:r>
      <w:r w:rsidR="00E81C09" w:rsidRPr="00A723A0">
        <w:rPr>
          <w:rtl/>
        </w:rPr>
        <w:t xml:space="preserve"> מי</w:t>
      </w:r>
      <w:r w:rsidRPr="00A723A0">
        <w:rPr>
          <w:rtl/>
        </w:rPr>
        <w:t>די.</w:t>
      </w:r>
    </w:p>
    <w:p w:rsidR="00247908" w:rsidRPr="00A723A0" w:rsidRDefault="00247908" w:rsidP="0011480D">
      <w:pPr>
        <w:rPr>
          <w:rtl/>
        </w:rPr>
      </w:pPr>
      <w:r w:rsidRPr="00A723A0">
        <w:rPr>
          <w:rtl/>
        </w:rPr>
        <w:t>סנקציות</w:t>
      </w:r>
    </w:p>
    <w:p w:rsidR="00247908" w:rsidRPr="00A723A0" w:rsidRDefault="00247908" w:rsidP="0011480D">
      <w:pPr>
        <w:rPr>
          <w:rtl/>
        </w:rPr>
      </w:pPr>
      <w:r w:rsidRPr="00A723A0">
        <w:rPr>
          <w:rtl/>
        </w:rPr>
        <w:t xml:space="preserve">נוסף על כל סעד, ומבלי לגרוע מהתרופות העומדות </w:t>
      </w:r>
      <w:r w:rsidR="00C15C95" w:rsidRPr="00A723A0">
        <w:rPr>
          <w:rFonts w:hint="cs"/>
          <w:rtl/>
        </w:rPr>
        <w:t>למזמין</w:t>
      </w:r>
      <w:r w:rsidRPr="00A723A0">
        <w:rPr>
          <w:rtl/>
        </w:rPr>
        <w:t xml:space="preserve"> בשל </w:t>
      </w:r>
      <w:r w:rsidR="00C15C95" w:rsidRPr="00A723A0">
        <w:rPr>
          <w:rtl/>
        </w:rPr>
        <w:t xml:space="preserve">הפרת סעיפי ההתקשרות בנספח זה,  </w:t>
      </w:r>
      <w:r w:rsidR="00C15C95" w:rsidRPr="00A723A0">
        <w:rPr>
          <w:rFonts w:hint="cs"/>
          <w:rtl/>
        </w:rPr>
        <w:t>י</w:t>
      </w:r>
      <w:r w:rsidRPr="00A723A0">
        <w:rPr>
          <w:rtl/>
        </w:rPr>
        <w:t>היה המזמי</w:t>
      </w:r>
      <w:r w:rsidR="00C15C95" w:rsidRPr="00A723A0">
        <w:rPr>
          <w:rFonts w:hint="cs"/>
          <w:rtl/>
        </w:rPr>
        <w:t>ן</w:t>
      </w:r>
      <w:r w:rsidRPr="00A723A0">
        <w:rPr>
          <w:rtl/>
        </w:rPr>
        <w:t xml:space="preserve"> רשאי:</w:t>
      </w:r>
    </w:p>
    <w:p w:rsidR="00247908" w:rsidRPr="00A723A0" w:rsidRDefault="00247908" w:rsidP="002142A8">
      <w:pPr>
        <w:numPr>
          <w:ilvl w:val="0"/>
          <w:numId w:val="16"/>
        </w:numPr>
      </w:pPr>
      <w:r w:rsidRPr="00A723A0">
        <w:rPr>
          <w:rtl/>
        </w:rPr>
        <w:t xml:space="preserve"> להפסיק באורח חלקי או מלא את פעילות</w:t>
      </w:r>
      <w:r w:rsidR="00C15C95" w:rsidRPr="00A723A0">
        <w:rPr>
          <w:rFonts w:hint="cs"/>
          <w:rtl/>
        </w:rPr>
        <w:t>ו</w:t>
      </w:r>
      <w:r w:rsidRPr="00A723A0">
        <w:rPr>
          <w:rtl/>
        </w:rPr>
        <w:t xml:space="preserve"> של </w:t>
      </w:r>
      <w:r w:rsidR="00C15C95" w:rsidRPr="00A723A0">
        <w:rPr>
          <w:rFonts w:hint="cs"/>
          <w:rtl/>
        </w:rPr>
        <w:t xml:space="preserve">הספק </w:t>
      </w:r>
      <w:r w:rsidRPr="00A723A0">
        <w:rPr>
          <w:rtl/>
        </w:rPr>
        <w:t xml:space="preserve">, משיקולי אבטחה  ולדרוש </w:t>
      </w:r>
      <w:r w:rsidR="00C15C95" w:rsidRPr="00A723A0">
        <w:rPr>
          <w:rFonts w:hint="cs"/>
          <w:rtl/>
        </w:rPr>
        <w:t xml:space="preserve">מהספק </w:t>
      </w:r>
      <w:r w:rsidRPr="00A723A0">
        <w:rPr>
          <w:rtl/>
        </w:rPr>
        <w:t xml:space="preserve"> שיפוי מלא על הנזקים שיגרמו כתוצאה מפעולה זו.</w:t>
      </w:r>
    </w:p>
    <w:p w:rsidR="00247908" w:rsidRPr="00A723A0" w:rsidRDefault="00247908" w:rsidP="002142A8">
      <w:pPr>
        <w:numPr>
          <w:ilvl w:val="0"/>
          <w:numId w:val="16"/>
        </w:numPr>
      </w:pPr>
      <w:r w:rsidRPr="00A723A0">
        <w:rPr>
          <w:rtl/>
        </w:rPr>
        <w:t xml:space="preserve">בכל מקרה </w:t>
      </w:r>
      <w:r w:rsidR="00C15C95" w:rsidRPr="00A723A0">
        <w:rPr>
          <w:rFonts w:hint="cs"/>
          <w:rtl/>
        </w:rPr>
        <w:t>הספק י</w:t>
      </w:r>
      <w:r w:rsidR="00E81C09" w:rsidRPr="00A723A0">
        <w:rPr>
          <w:rtl/>
        </w:rPr>
        <w:t>תקן את הליקויים בא</w:t>
      </w:r>
      <w:r w:rsidR="00E81C09" w:rsidRPr="00A723A0">
        <w:rPr>
          <w:rFonts w:hint="cs"/>
          <w:rtl/>
        </w:rPr>
        <w:t>ופן</w:t>
      </w:r>
      <w:r w:rsidR="00E81C09" w:rsidRPr="00A723A0">
        <w:rPr>
          <w:rtl/>
        </w:rPr>
        <w:t xml:space="preserve"> מ</w:t>
      </w:r>
      <w:r w:rsidRPr="00A723A0">
        <w:rPr>
          <w:rtl/>
        </w:rPr>
        <w:t>ידי ועל חשבונ</w:t>
      </w:r>
      <w:r w:rsidR="00C15C95" w:rsidRPr="00A723A0">
        <w:rPr>
          <w:rFonts w:hint="cs"/>
          <w:rtl/>
        </w:rPr>
        <w:t>ו</w:t>
      </w:r>
      <w:r w:rsidRPr="00A723A0">
        <w:rPr>
          <w:rtl/>
        </w:rPr>
        <w:t>, לאור הפרת ההסכם.</w:t>
      </w:r>
    </w:p>
    <w:p w:rsidR="00247908" w:rsidRPr="00A723A0" w:rsidRDefault="002D0F6E" w:rsidP="0011480D">
      <w:pPr>
        <w:rPr>
          <w:rtl/>
        </w:rPr>
      </w:pPr>
      <w:r w:rsidRPr="00A723A0">
        <w:rPr>
          <w:rFonts w:hint="cs"/>
          <w:rtl/>
        </w:rPr>
        <w:t>3.</w:t>
      </w:r>
      <w:r w:rsidR="00247908" w:rsidRPr="00A723A0">
        <w:rPr>
          <w:rtl/>
        </w:rPr>
        <w:t xml:space="preserve">לנכות מהתשלומים </w:t>
      </w:r>
      <w:r w:rsidR="00C15C95" w:rsidRPr="00A723A0">
        <w:rPr>
          <w:rFonts w:hint="cs"/>
          <w:rtl/>
        </w:rPr>
        <w:t xml:space="preserve">לספק </w:t>
      </w:r>
      <w:r w:rsidR="00247908" w:rsidRPr="00A723A0">
        <w:rPr>
          <w:rtl/>
        </w:rPr>
        <w:t xml:space="preserve">, כל סכום </w:t>
      </w:r>
      <w:r w:rsidR="00C15C95" w:rsidRPr="00A723A0">
        <w:rPr>
          <w:rFonts w:hint="cs"/>
          <w:rtl/>
        </w:rPr>
        <w:t xml:space="preserve">שהספק </w:t>
      </w:r>
      <w:r w:rsidR="00247908" w:rsidRPr="00A723A0">
        <w:rPr>
          <w:rtl/>
        </w:rPr>
        <w:t xml:space="preserve">לא </w:t>
      </w:r>
      <w:r w:rsidR="00C15C95" w:rsidRPr="00A723A0">
        <w:rPr>
          <w:rFonts w:hint="cs"/>
          <w:rtl/>
        </w:rPr>
        <w:t>י</w:t>
      </w:r>
      <w:r w:rsidR="00247908" w:rsidRPr="00A723A0">
        <w:rPr>
          <w:rtl/>
        </w:rPr>
        <w:t xml:space="preserve">שלם למזמינה, כתוצאה מהפעלת סנקציות </w:t>
      </w:r>
      <w:r w:rsidR="00566FC7" w:rsidRPr="00A723A0">
        <w:rPr>
          <w:rtl/>
        </w:rPr>
        <w:t xml:space="preserve"> </w:t>
      </w:r>
      <w:r w:rsidR="00C15C95" w:rsidRPr="00A723A0">
        <w:rPr>
          <w:rtl/>
        </w:rPr>
        <w:t>נגד</w:t>
      </w:r>
      <w:r w:rsidR="00C15C95" w:rsidRPr="00A723A0">
        <w:rPr>
          <w:rFonts w:hint="cs"/>
          <w:rtl/>
        </w:rPr>
        <w:t>ו</w:t>
      </w:r>
      <w:r w:rsidR="00247908" w:rsidRPr="00A723A0">
        <w:rPr>
          <w:rtl/>
        </w:rPr>
        <w:t>.</w:t>
      </w:r>
    </w:p>
    <w:p w:rsidR="00247908" w:rsidRPr="00A723A0" w:rsidRDefault="00247908" w:rsidP="0011480D">
      <w:pPr>
        <w:rPr>
          <w:rtl/>
        </w:rPr>
      </w:pPr>
    </w:p>
    <w:p w:rsidR="00247908" w:rsidRPr="00A723A0" w:rsidRDefault="00247908" w:rsidP="0011480D">
      <w:pPr>
        <w:rPr>
          <w:rtl/>
        </w:rPr>
      </w:pPr>
    </w:p>
    <w:p w:rsidR="00247908" w:rsidRPr="00A723A0" w:rsidRDefault="00247908" w:rsidP="0011480D">
      <w:pPr>
        <w:rPr>
          <w:rtl/>
        </w:rPr>
      </w:pPr>
    </w:p>
    <w:p w:rsidR="00247908" w:rsidRPr="00A723A0" w:rsidRDefault="00247908" w:rsidP="0011480D">
      <w:pPr>
        <w:rPr>
          <w:rtl/>
        </w:rPr>
      </w:pPr>
    </w:p>
    <w:p w:rsidR="00D84897" w:rsidRPr="00A723A0" w:rsidRDefault="00247908" w:rsidP="0011480D">
      <w:pPr>
        <w:rPr>
          <w:b/>
          <w:bCs/>
          <w:rtl/>
        </w:rPr>
      </w:pPr>
      <w:r w:rsidRPr="00A723A0">
        <w:rPr>
          <w:rtl/>
        </w:rPr>
        <w:br w:type="page"/>
      </w:r>
      <w:r w:rsidR="00D84897" w:rsidRPr="00A723A0">
        <w:rPr>
          <w:b/>
          <w:bCs/>
          <w:rtl/>
        </w:rPr>
        <w:lastRenderedPageBreak/>
        <w:t>נספח 4.2.3 - פרטי הספק המציע</w:t>
      </w:r>
    </w:p>
    <w:p w:rsidR="00D84897" w:rsidRPr="00A723A0" w:rsidRDefault="00D84897" w:rsidP="0011480D">
      <w:r w:rsidRPr="00A723A0">
        <w:rPr>
          <w:rtl/>
        </w:rPr>
        <w:t>פרטי הספק</w:t>
      </w:r>
    </w:p>
    <w:p w:rsidR="00D84897" w:rsidRPr="00A723A0" w:rsidRDefault="00D84897" w:rsidP="0011480D">
      <w:pPr>
        <w:rPr>
          <w:rtl/>
        </w:rPr>
      </w:pPr>
      <w:r w:rsidRPr="00A723A0">
        <w:rPr>
          <w:rtl/>
        </w:rPr>
        <w:t>שם הספק:</w:t>
      </w:r>
    </w:p>
    <w:p w:rsidR="00D84897" w:rsidRPr="00A723A0" w:rsidRDefault="00D84897" w:rsidP="0011480D">
      <w:pPr>
        <w:rPr>
          <w:rtl/>
        </w:rPr>
      </w:pPr>
      <w:r w:rsidRPr="00A723A0">
        <w:rPr>
          <w:rtl/>
        </w:rPr>
        <w:t>תיאור תחומי עיסוקו של הספק:</w:t>
      </w:r>
    </w:p>
    <w:p w:rsidR="00D84897" w:rsidRPr="00A723A0" w:rsidRDefault="00D84897" w:rsidP="0011480D">
      <w:pPr>
        <w:rPr>
          <w:rtl/>
        </w:rPr>
      </w:pPr>
      <w:r w:rsidRPr="00A723A0">
        <w:rPr>
          <w:rtl/>
        </w:rPr>
        <w:t xml:space="preserve">תיאור ניסיונו המקצועי, מתודולוגיה ועבודת הספק  </w:t>
      </w:r>
    </w:p>
    <w:p w:rsidR="00D84897" w:rsidRPr="00A723A0" w:rsidRDefault="00D84897" w:rsidP="0011480D">
      <w:r w:rsidRPr="00A723A0">
        <w:rPr>
          <w:rtl/>
        </w:rPr>
        <w:t xml:space="preserve">ניסיון הספק  </w:t>
      </w:r>
    </w:p>
    <w:p w:rsidR="00D84897" w:rsidRPr="00A723A0" w:rsidRDefault="00D84897" w:rsidP="0011480D"/>
    <w:p w:rsidR="00D84897" w:rsidRPr="00A723A0" w:rsidRDefault="00D84897" w:rsidP="00336070">
      <w:pPr>
        <w:rPr>
          <w:rtl/>
        </w:rPr>
      </w:pPr>
      <w:r w:rsidRPr="00A723A0">
        <w:rPr>
          <w:rtl/>
        </w:rPr>
        <w:t xml:space="preserve">1. פירוט ניסיון המציע בהקמת </w:t>
      </w:r>
      <w:proofErr w:type="spellStart"/>
      <w:r w:rsidR="00DB050D">
        <w:rPr>
          <w:rFonts w:hint="cs"/>
          <w:rtl/>
        </w:rPr>
        <w:t>פרוייקטי</w:t>
      </w:r>
      <w:proofErr w:type="spellEnd"/>
      <w:r w:rsidR="00DB050D">
        <w:rPr>
          <w:rFonts w:hint="cs"/>
          <w:rtl/>
        </w:rPr>
        <w:t xml:space="preserve"> </w:t>
      </w:r>
      <w:r w:rsidR="00336070">
        <w:rPr>
          <w:rFonts w:hint="cs"/>
          <w:rtl/>
        </w:rPr>
        <w:t xml:space="preserve">ניהול ידע על </w:t>
      </w:r>
      <w:proofErr w:type="spellStart"/>
      <w:r w:rsidR="00336070">
        <w:t>sharepoint</w:t>
      </w:r>
      <w:proofErr w:type="spellEnd"/>
      <w:r w:rsidR="00336070">
        <w:rPr>
          <w:rFonts w:hint="cs"/>
          <w:rtl/>
        </w:rPr>
        <w:t xml:space="preserve"> עם כלי </w:t>
      </w:r>
      <w:proofErr w:type="spellStart"/>
      <w:r w:rsidR="00336070">
        <w:t>w.f</w:t>
      </w:r>
      <w:proofErr w:type="spellEnd"/>
      <w:r w:rsidR="00336070">
        <w:rPr>
          <w:rFonts w:hint="cs"/>
          <w:rtl/>
        </w:rPr>
        <w:t xml:space="preserve"> כולל ניהול מסמכים </w:t>
      </w:r>
      <w:r w:rsidR="00DB050D">
        <w:rPr>
          <w:rFonts w:hint="cs"/>
          <w:rtl/>
        </w:rPr>
        <w:t xml:space="preserve"> </w:t>
      </w:r>
      <w:r w:rsidR="004C6DD1">
        <w:rPr>
          <w:rFonts w:hint="cs"/>
          <w:rtl/>
        </w:rPr>
        <w:t xml:space="preserve">על </w:t>
      </w:r>
      <w:proofErr w:type="spellStart"/>
      <w:r w:rsidR="004C6DD1">
        <w:t>sharepoint</w:t>
      </w:r>
      <w:proofErr w:type="spellEnd"/>
      <w:r w:rsidR="004C6DD1">
        <w:t xml:space="preserve"> </w:t>
      </w:r>
      <w:r w:rsidR="004C6DD1">
        <w:rPr>
          <w:rFonts w:hint="cs"/>
          <w:rtl/>
        </w:rPr>
        <w:t xml:space="preserve"> </w:t>
      </w:r>
      <w:r w:rsidR="00DB050D">
        <w:rPr>
          <w:rFonts w:hint="cs"/>
          <w:rtl/>
        </w:rPr>
        <w:t>במשרד ממשלתי / גופים ציבוריים</w:t>
      </w:r>
    </w:p>
    <w:p w:rsidR="00D84897" w:rsidRPr="00A723A0" w:rsidRDefault="00D84897" w:rsidP="0011480D">
      <w:pPr>
        <w:rPr>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A723A0" w:rsidTr="00C27210">
        <w:tc>
          <w:tcPr>
            <w:tcW w:w="851" w:type="dxa"/>
            <w:shd w:val="clear" w:color="auto" w:fill="auto"/>
          </w:tcPr>
          <w:p w:rsidR="00D84897" w:rsidRPr="00A723A0" w:rsidRDefault="00D84897" w:rsidP="0011480D">
            <w:pPr>
              <w:rPr>
                <w:rtl/>
              </w:rPr>
            </w:pPr>
            <w:proofErr w:type="spellStart"/>
            <w:r w:rsidRPr="00A723A0">
              <w:rPr>
                <w:rtl/>
              </w:rPr>
              <w:t>מס"ד</w:t>
            </w:r>
            <w:proofErr w:type="spellEnd"/>
          </w:p>
        </w:tc>
        <w:tc>
          <w:tcPr>
            <w:tcW w:w="992" w:type="dxa"/>
            <w:shd w:val="clear" w:color="auto" w:fill="auto"/>
          </w:tcPr>
          <w:p w:rsidR="00D84897" w:rsidRPr="00A723A0" w:rsidRDefault="00D84897" w:rsidP="0011480D">
            <w:pPr>
              <w:rPr>
                <w:rtl/>
              </w:rPr>
            </w:pPr>
            <w:r w:rsidRPr="00A723A0">
              <w:rPr>
                <w:rtl/>
              </w:rPr>
              <w:t>שם</w:t>
            </w:r>
          </w:p>
          <w:p w:rsidR="00D84897" w:rsidRPr="00A723A0" w:rsidRDefault="00D84897" w:rsidP="0011480D">
            <w:pPr>
              <w:rPr>
                <w:rtl/>
              </w:rPr>
            </w:pPr>
            <w:r w:rsidRPr="00A723A0">
              <w:rPr>
                <w:rtl/>
              </w:rPr>
              <w:t>הלקוח</w:t>
            </w:r>
          </w:p>
        </w:tc>
        <w:tc>
          <w:tcPr>
            <w:tcW w:w="1276" w:type="dxa"/>
            <w:shd w:val="clear" w:color="auto" w:fill="auto"/>
          </w:tcPr>
          <w:p w:rsidR="00D84897" w:rsidRPr="00A723A0" w:rsidRDefault="00D84897" w:rsidP="0011480D">
            <w:pPr>
              <w:rPr>
                <w:rtl/>
              </w:rPr>
            </w:pPr>
            <w:r w:rsidRPr="00A723A0">
              <w:rPr>
                <w:rtl/>
              </w:rPr>
              <w:t>שנת בחירת הספק הזוכה</w:t>
            </w:r>
          </w:p>
        </w:tc>
        <w:tc>
          <w:tcPr>
            <w:tcW w:w="1417" w:type="dxa"/>
            <w:shd w:val="clear" w:color="auto" w:fill="auto"/>
          </w:tcPr>
          <w:p w:rsidR="00D84897" w:rsidRPr="00A723A0" w:rsidRDefault="00D84897" w:rsidP="0011480D">
            <w:pPr>
              <w:rPr>
                <w:rtl/>
              </w:rPr>
            </w:pPr>
            <w:r w:rsidRPr="00A723A0">
              <w:rPr>
                <w:rtl/>
              </w:rPr>
              <w:t>תיאור</w:t>
            </w:r>
          </w:p>
          <w:p w:rsidR="00D84897" w:rsidRPr="00A723A0" w:rsidRDefault="00D84897" w:rsidP="0011480D">
            <w:pPr>
              <w:rPr>
                <w:b/>
                <w:bCs/>
                <w:rtl/>
              </w:rPr>
            </w:pPr>
            <w:r w:rsidRPr="00A723A0">
              <w:rPr>
                <w:rtl/>
              </w:rPr>
              <w:t>הפרויקט</w:t>
            </w:r>
          </w:p>
        </w:tc>
        <w:tc>
          <w:tcPr>
            <w:tcW w:w="1278" w:type="dxa"/>
            <w:shd w:val="clear" w:color="auto" w:fill="auto"/>
          </w:tcPr>
          <w:p w:rsidR="00D84897" w:rsidRPr="00A723A0" w:rsidRDefault="00D84897" w:rsidP="0011480D">
            <w:pPr>
              <w:rPr>
                <w:rtl/>
              </w:rPr>
            </w:pPr>
            <w:r w:rsidRPr="00A723A0">
              <w:rPr>
                <w:rtl/>
              </w:rPr>
              <w:t>פרטי איש הקשר</w:t>
            </w:r>
          </w:p>
        </w:tc>
        <w:tc>
          <w:tcPr>
            <w:tcW w:w="2412" w:type="dxa"/>
            <w:shd w:val="clear" w:color="auto" w:fill="auto"/>
          </w:tcPr>
          <w:p w:rsidR="00D84897" w:rsidRPr="00A723A0" w:rsidRDefault="00D84897" w:rsidP="0011480D">
            <w:pPr>
              <w:rPr>
                <w:rtl/>
              </w:rPr>
            </w:pPr>
            <w:r w:rsidRPr="00A723A0">
              <w:rPr>
                <w:rtl/>
              </w:rPr>
              <w:t>יש מכתב המלצה</w:t>
            </w:r>
          </w:p>
          <w:p w:rsidR="00D84897" w:rsidRPr="00A723A0" w:rsidRDefault="00D84897" w:rsidP="0011480D">
            <w:pPr>
              <w:rPr>
                <w:rtl/>
              </w:rPr>
            </w:pPr>
            <w:r w:rsidRPr="00A723A0">
              <w:rPr>
                <w:rtl/>
              </w:rPr>
              <w:t>כן/לא</w:t>
            </w:r>
          </w:p>
        </w:tc>
      </w:tr>
      <w:tr w:rsidR="00D84897" w:rsidRPr="00A723A0" w:rsidTr="00C27210">
        <w:tc>
          <w:tcPr>
            <w:tcW w:w="851" w:type="dxa"/>
            <w:shd w:val="clear" w:color="auto" w:fill="auto"/>
          </w:tcPr>
          <w:p w:rsidR="00D84897" w:rsidRPr="00A723A0" w:rsidRDefault="00D84897" w:rsidP="0011480D">
            <w:pPr>
              <w:rPr>
                <w:rtl/>
              </w:rPr>
            </w:pPr>
            <w:r w:rsidRPr="00A723A0">
              <w:rPr>
                <w:rtl/>
              </w:rPr>
              <w:t>1.</w:t>
            </w: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r w:rsidRPr="00A723A0">
              <w:rPr>
                <w:rtl/>
              </w:rPr>
              <w:t>2.</w:t>
            </w: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r w:rsidRPr="00A723A0">
              <w:rPr>
                <w:rtl/>
              </w:rPr>
              <w:t>3.</w:t>
            </w: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r w:rsidRPr="00A723A0">
              <w:rPr>
                <w:rtl/>
              </w:rPr>
              <w:t>4.</w:t>
            </w: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r w:rsidRPr="00A723A0">
              <w:rPr>
                <w:rtl/>
              </w:rPr>
              <w:t>...</w:t>
            </w: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r w:rsidR="00D84897" w:rsidRPr="00A723A0" w:rsidTr="00C27210">
        <w:tc>
          <w:tcPr>
            <w:tcW w:w="851" w:type="dxa"/>
            <w:shd w:val="clear" w:color="auto" w:fill="auto"/>
          </w:tcPr>
          <w:p w:rsidR="00D84897" w:rsidRPr="00A723A0" w:rsidRDefault="00D84897" w:rsidP="0011480D">
            <w:pPr>
              <w:rPr>
                <w:rtl/>
              </w:rPr>
            </w:pPr>
          </w:p>
        </w:tc>
        <w:tc>
          <w:tcPr>
            <w:tcW w:w="992"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8" w:type="dxa"/>
            <w:shd w:val="clear" w:color="auto" w:fill="auto"/>
          </w:tcPr>
          <w:p w:rsidR="00D84897" w:rsidRPr="00A723A0" w:rsidRDefault="00D84897" w:rsidP="0011480D">
            <w:pPr>
              <w:rPr>
                <w:rtl/>
              </w:rPr>
            </w:pPr>
          </w:p>
        </w:tc>
        <w:tc>
          <w:tcPr>
            <w:tcW w:w="2412" w:type="dxa"/>
            <w:shd w:val="clear" w:color="auto" w:fill="auto"/>
          </w:tcPr>
          <w:p w:rsidR="00D84897" w:rsidRPr="00A723A0" w:rsidRDefault="00D84897" w:rsidP="0011480D">
            <w:pPr>
              <w:rPr>
                <w:rtl/>
              </w:rPr>
            </w:pPr>
          </w:p>
        </w:tc>
      </w:tr>
    </w:tbl>
    <w:p w:rsidR="00D84897" w:rsidRPr="00A723A0" w:rsidRDefault="00D84897" w:rsidP="0011480D">
      <w:pPr>
        <w:rPr>
          <w:rtl/>
        </w:rPr>
      </w:pPr>
    </w:p>
    <w:p w:rsidR="00D84897" w:rsidRPr="00A723A0" w:rsidRDefault="00D84897" w:rsidP="004C6DD1">
      <w:r w:rsidRPr="00A723A0">
        <w:rPr>
          <w:rtl/>
        </w:rPr>
        <w:t xml:space="preserve">2. פירוט ניסיון המציע בהקמת </w:t>
      </w:r>
      <w:r w:rsidR="00DB050D">
        <w:rPr>
          <w:rFonts w:hint="cs"/>
          <w:rtl/>
        </w:rPr>
        <w:t xml:space="preserve">פתרונות </w:t>
      </w:r>
      <w:r w:rsidR="00336070">
        <w:rPr>
          <w:rFonts w:hint="cs"/>
          <w:rtl/>
        </w:rPr>
        <w:t xml:space="preserve">ניהול ידע על </w:t>
      </w:r>
      <w:proofErr w:type="spellStart"/>
      <w:r w:rsidR="00336070">
        <w:t>sharepoint</w:t>
      </w:r>
      <w:proofErr w:type="spellEnd"/>
      <w:r w:rsidR="00336070">
        <w:rPr>
          <w:rFonts w:hint="cs"/>
          <w:rtl/>
        </w:rPr>
        <w:t xml:space="preserve"> עם כלי </w:t>
      </w:r>
      <w:proofErr w:type="spellStart"/>
      <w:r w:rsidR="00336070">
        <w:t>w.f</w:t>
      </w:r>
      <w:proofErr w:type="spellEnd"/>
      <w:r w:rsidR="00336070">
        <w:rPr>
          <w:rFonts w:hint="cs"/>
          <w:rtl/>
        </w:rPr>
        <w:t xml:space="preserve"> כולל ניהול מסמכים  </w:t>
      </w:r>
      <w:r w:rsidR="004C6DD1">
        <w:rPr>
          <w:rFonts w:hint="cs"/>
          <w:rtl/>
        </w:rPr>
        <w:t xml:space="preserve">על ה </w:t>
      </w:r>
      <w:proofErr w:type="spellStart"/>
      <w:r w:rsidR="004C6DD1">
        <w:t>sharepoint</w:t>
      </w:r>
      <w:proofErr w:type="spellEnd"/>
      <w:r w:rsidR="004C6DD1">
        <w:t xml:space="preserve"> </w:t>
      </w:r>
      <w:r w:rsidR="004C6DD1">
        <w:rPr>
          <w:rFonts w:hint="cs"/>
          <w:rtl/>
        </w:rPr>
        <w:t xml:space="preserve"> ותעבורת מידע בין המשתמשים על ה </w:t>
      </w:r>
      <w:r w:rsidR="004C6DD1">
        <w:t>share point</w:t>
      </w:r>
      <w:r w:rsidR="004C6DD1">
        <w:rPr>
          <w:rFonts w:hint="cs"/>
          <w:rtl/>
        </w:rPr>
        <w:t xml:space="preserve"> </w:t>
      </w:r>
      <w:r w:rsidRPr="00A723A0">
        <w:rPr>
          <w:rtl/>
        </w:rPr>
        <w:t>, תחזוקת</w:t>
      </w:r>
      <w:r w:rsidR="00DB050D">
        <w:rPr>
          <w:rFonts w:hint="cs"/>
          <w:rtl/>
        </w:rPr>
        <w:t xml:space="preserve"> מערכות</w:t>
      </w:r>
      <w:r w:rsidRPr="00A723A0">
        <w:rPr>
          <w:rtl/>
        </w:rPr>
        <w:t xml:space="preserve"> </w:t>
      </w:r>
      <w:r w:rsidR="00336070">
        <w:rPr>
          <w:rFonts w:hint="cs"/>
          <w:rtl/>
        </w:rPr>
        <w:t xml:space="preserve">ניהול ידע על </w:t>
      </w:r>
      <w:proofErr w:type="spellStart"/>
      <w:r w:rsidR="00336070">
        <w:t>sharepoint</w:t>
      </w:r>
      <w:proofErr w:type="spellEnd"/>
      <w:r w:rsidR="00336070">
        <w:rPr>
          <w:rFonts w:hint="cs"/>
          <w:rtl/>
        </w:rPr>
        <w:t xml:space="preserve"> עם כלי </w:t>
      </w:r>
      <w:proofErr w:type="spellStart"/>
      <w:r w:rsidR="00336070">
        <w:t>w.f</w:t>
      </w:r>
      <w:proofErr w:type="spellEnd"/>
      <w:r w:rsidR="00336070">
        <w:rPr>
          <w:rFonts w:hint="cs"/>
          <w:rtl/>
        </w:rPr>
        <w:t xml:space="preserve"> כולל ניהול מסמכים, </w:t>
      </w:r>
      <w:r w:rsidRPr="00A723A0">
        <w:rPr>
          <w:rtl/>
        </w:rPr>
        <w:t>הדרכה ותמיכה</w:t>
      </w:r>
    </w:p>
    <w:p w:rsidR="00D84897" w:rsidRPr="00A723A0" w:rsidRDefault="00D84897" w:rsidP="0011480D">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801"/>
        <w:gridCol w:w="2361"/>
        <w:gridCol w:w="993"/>
        <w:gridCol w:w="1644"/>
        <w:gridCol w:w="1677"/>
      </w:tblGrid>
      <w:tr w:rsidR="00D84897" w:rsidRPr="00A723A0" w:rsidTr="00C27210">
        <w:trPr>
          <w:jc w:val="center"/>
        </w:trPr>
        <w:tc>
          <w:tcPr>
            <w:tcW w:w="0" w:type="auto"/>
            <w:shd w:val="clear" w:color="auto" w:fill="auto"/>
          </w:tcPr>
          <w:p w:rsidR="00D84897" w:rsidRPr="00A723A0" w:rsidRDefault="00D84897" w:rsidP="0011480D">
            <w:pPr>
              <w:rPr>
                <w:rtl/>
              </w:rPr>
            </w:pPr>
            <w:proofErr w:type="spellStart"/>
            <w:r w:rsidRPr="00A723A0">
              <w:rPr>
                <w:rtl/>
              </w:rPr>
              <w:t>מס"ד</w:t>
            </w:r>
            <w:proofErr w:type="spellEnd"/>
          </w:p>
        </w:tc>
        <w:tc>
          <w:tcPr>
            <w:tcW w:w="0" w:type="auto"/>
            <w:shd w:val="clear" w:color="auto" w:fill="auto"/>
          </w:tcPr>
          <w:p w:rsidR="00D84897" w:rsidRPr="00A723A0" w:rsidRDefault="00D84897" w:rsidP="0011480D">
            <w:pPr>
              <w:rPr>
                <w:rtl/>
              </w:rPr>
            </w:pPr>
            <w:r w:rsidRPr="00A723A0">
              <w:rPr>
                <w:rtl/>
              </w:rPr>
              <w:t>שם</w:t>
            </w:r>
          </w:p>
          <w:p w:rsidR="00D84897" w:rsidRPr="00A723A0" w:rsidRDefault="00D84897" w:rsidP="0011480D">
            <w:pPr>
              <w:rPr>
                <w:rtl/>
              </w:rPr>
            </w:pPr>
            <w:r w:rsidRPr="00A723A0">
              <w:rPr>
                <w:rtl/>
              </w:rPr>
              <w:t>הלקוח</w:t>
            </w:r>
          </w:p>
        </w:tc>
        <w:tc>
          <w:tcPr>
            <w:tcW w:w="0" w:type="auto"/>
            <w:shd w:val="clear" w:color="auto" w:fill="auto"/>
          </w:tcPr>
          <w:p w:rsidR="00D84897" w:rsidRPr="00A723A0" w:rsidRDefault="00D84897" w:rsidP="0011480D">
            <w:pPr>
              <w:rPr>
                <w:rtl/>
              </w:rPr>
            </w:pPr>
            <w:r w:rsidRPr="00A723A0">
              <w:rPr>
                <w:rtl/>
              </w:rPr>
              <w:t>שנת בחירת הספק הזוכה</w:t>
            </w:r>
          </w:p>
        </w:tc>
        <w:tc>
          <w:tcPr>
            <w:tcW w:w="0" w:type="auto"/>
            <w:shd w:val="clear" w:color="auto" w:fill="auto"/>
          </w:tcPr>
          <w:p w:rsidR="00D84897" w:rsidRPr="00A723A0" w:rsidRDefault="00D84897" w:rsidP="0011480D">
            <w:pPr>
              <w:rPr>
                <w:rtl/>
              </w:rPr>
            </w:pPr>
            <w:r w:rsidRPr="00A723A0">
              <w:rPr>
                <w:rtl/>
              </w:rPr>
              <w:t>תיאור</w:t>
            </w:r>
          </w:p>
          <w:p w:rsidR="00D84897" w:rsidRPr="00A723A0" w:rsidRDefault="00D84897" w:rsidP="0011480D">
            <w:pPr>
              <w:rPr>
                <w:rtl/>
              </w:rPr>
            </w:pPr>
            <w:r w:rsidRPr="00A723A0">
              <w:rPr>
                <w:rtl/>
              </w:rPr>
              <w:t>הפרויקט</w:t>
            </w:r>
          </w:p>
        </w:tc>
        <w:tc>
          <w:tcPr>
            <w:tcW w:w="0" w:type="auto"/>
            <w:shd w:val="clear" w:color="auto" w:fill="auto"/>
          </w:tcPr>
          <w:p w:rsidR="00D84897" w:rsidRPr="00A723A0" w:rsidRDefault="00D84897" w:rsidP="0011480D">
            <w:pPr>
              <w:rPr>
                <w:rtl/>
              </w:rPr>
            </w:pPr>
            <w:r w:rsidRPr="00A723A0">
              <w:rPr>
                <w:rtl/>
              </w:rPr>
              <w:t>פרטי איש הקשר</w:t>
            </w:r>
          </w:p>
        </w:tc>
        <w:tc>
          <w:tcPr>
            <w:tcW w:w="0" w:type="auto"/>
            <w:shd w:val="clear" w:color="auto" w:fill="auto"/>
          </w:tcPr>
          <w:p w:rsidR="00D84897" w:rsidRPr="00A723A0" w:rsidRDefault="00D84897" w:rsidP="0011480D">
            <w:pPr>
              <w:rPr>
                <w:rtl/>
              </w:rPr>
            </w:pPr>
            <w:r w:rsidRPr="00A723A0">
              <w:rPr>
                <w:rtl/>
              </w:rPr>
              <w:t>יש מכתב המלצה</w:t>
            </w:r>
          </w:p>
          <w:p w:rsidR="00D84897" w:rsidRPr="00A723A0" w:rsidRDefault="00D84897" w:rsidP="0011480D">
            <w:pPr>
              <w:rPr>
                <w:rtl/>
              </w:rPr>
            </w:pPr>
            <w:r w:rsidRPr="00A723A0">
              <w:rPr>
                <w:rtl/>
              </w:rPr>
              <w:t>כן/לא</w:t>
            </w:r>
          </w:p>
        </w:tc>
      </w:tr>
      <w:tr w:rsidR="00D84897" w:rsidRPr="00A723A0" w:rsidTr="00C27210">
        <w:trPr>
          <w:jc w:val="center"/>
        </w:trPr>
        <w:tc>
          <w:tcPr>
            <w:tcW w:w="0" w:type="auto"/>
            <w:shd w:val="clear" w:color="auto" w:fill="auto"/>
          </w:tcPr>
          <w:p w:rsidR="00D84897" w:rsidRPr="00A723A0" w:rsidRDefault="00D84897" w:rsidP="0011480D">
            <w:pPr>
              <w:rPr>
                <w:rtl/>
              </w:rPr>
            </w:pPr>
            <w:r w:rsidRPr="00A723A0">
              <w:rPr>
                <w:rtl/>
              </w:rPr>
              <w:t>1.</w:t>
            </w: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r w:rsidRPr="00A723A0">
              <w:rPr>
                <w:rtl/>
              </w:rPr>
              <w:t>2.</w:t>
            </w: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r w:rsidRPr="00A723A0">
              <w:rPr>
                <w:rtl/>
              </w:rPr>
              <w:t>3.</w:t>
            </w: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r w:rsidRPr="00A723A0">
              <w:rPr>
                <w:rtl/>
              </w:rPr>
              <w:t>4.</w:t>
            </w: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r w:rsidRPr="00A723A0">
              <w:rPr>
                <w:rtl/>
              </w:rPr>
              <w:t>...</w:t>
            </w: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r w:rsidR="00D84897" w:rsidRPr="00A723A0" w:rsidTr="00C27210">
        <w:trPr>
          <w:jc w:val="center"/>
        </w:trPr>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c>
          <w:tcPr>
            <w:tcW w:w="0" w:type="auto"/>
            <w:shd w:val="clear" w:color="auto" w:fill="auto"/>
          </w:tcPr>
          <w:p w:rsidR="00D84897" w:rsidRPr="00A723A0" w:rsidRDefault="00D84897" w:rsidP="0011480D">
            <w:pPr>
              <w:rPr>
                <w:rtl/>
              </w:rPr>
            </w:pPr>
          </w:p>
        </w:tc>
      </w:tr>
    </w:tbl>
    <w:p w:rsidR="00D84897" w:rsidRPr="00A723A0" w:rsidRDefault="00D84897" w:rsidP="0011480D">
      <w:pPr>
        <w:rPr>
          <w:rtl/>
        </w:rPr>
      </w:pPr>
    </w:p>
    <w:p w:rsidR="001667C2" w:rsidRPr="001667C2" w:rsidRDefault="00D84897" w:rsidP="001667C2">
      <w:pPr>
        <w:pStyle w:val="affffd"/>
        <w:numPr>
          <w:ilvl w:val="0"/>
          <w:numId w:val="16"/>
        </w:numPr>
        <w:rPr>
          <w:b/>
          <w:bCs/>
          <w:u w:val="single"/>
          <w:rtl/>
        </w:rPr>
      </w:pPr>
      <w:r w:rsidRPr="00A723A0">
        <w:rPr>
          <w:rtl/>
        </w:rPr>
        <w:br w:type="page"/>
      </w:r>
      <w:r w:rsidRPr="001667C2">
        <w:rPr>
          <w:b/>
          <w:bCs/>
          <w:u w:val="single"/>
          <w:rtl/>
        </w:rPr>
        <w:lastRenderedPageBreak/>
        <w:t xml:space="preserve">פרטי </w:t>
      </w:r>
      <w:r w:rsidR="001667C2" w:rsidRPr="001667C2">
        <w:rPr>
          <w:rFonts w:hint="cs"/>
          <w:b/>
          <w:bCs/>
          <w:u w:val="single"/>
          <w:rtl/>
        </w:rPr>
        <w:t xml:space="preserve">הצוות המקצועי </w:t>
      </w:r>
    </w:p>
    <w:p w:rsidR="00D84897" w:rsidRPr="00A723A0" w:rsidRDefault="00D84897" w:rsidP="00A50CC2">
      <w:pPr>
        <w:pStyle w:val="affffd"/>
        <w:numPr>
          <w:ilvl w:val="1"/>
          <w:numId w:val="151"/>
        </w:numPr>
        <w:rPr>
          <w:rtl/>
        </w:rPr>
      </w:pPr>
      <w:r w:rsidRPr="001667C2">
        <w:rPr>
          <w:b/>
          <w:bCs/>
          <w:u w:val="single"/>
          <w:rtl/>
        </w:rPr>
        <w:t>מנהל הפרויקט המוצע לביצוע הפרויקט:</w:t>
      </w:r>
      <w:r w:rsidRPr="001667C2">
        <w:rPr>
          <w:b/>
          <w:bCs/>
          <w:u w:val="single"/>
          <w:rtl/>
        </w:rPr>
        <w:br/>
      </w:r>
      <w:r w:rsidRPr="001667C2">
        <w:rPr>
          <w:b/>
          <w:bCs/>
          <w:u w:val="single"/>
          <w:rtl/>
        </w:rPr>
        <w:br/>
      </w:r>
      <w:r w:rsidRPr="00A723A0">
        <w:rPr>
          <w:rtl/>
        </w:rPr>
        <w:t>שם מנהל:</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sidR="00DB050D">
        <w:rPr>
          <w:rFonts w:hint="cs"/>
          <w:rtl/>
        </w:rPr>
        <w:t>פירוט הפרויקטים על בסיס תשתיות המוצעות על ידי הספק</w:t>
      </w:r>
      <w:r w:rsidRPr="00A723A0">
        <w:rPr>
          <w:rFonts w:hint="cs"/>
          <w:rtl/>
        </w:rPr>
        <w:t xml:space="preserve"> בפרט </w:t>
      </w:r>
      <w:r w:rsidR="00DB050D">
        <w:rPr>
          <w:rFonts w:hint="cs"/>
          <w:rtl/>
        </w:rPr>
        <w:t xml:space="preserve">ותשתיות </w:t>
      </w:r>
      <w:r w:rsidR="00336070">
        <w:rPr>
          <w:rFonts w:hint="cs"/>
          <w:rtl/>
        </w:rPr>
        <w:t xml:space="preserve">ניהול ידע על </w:t>
      </w:r>
      <w:proofErr w:type="spellStart"/>
      <w:r w:rsidR="00336070">
        <w:t>sharepoint</w:t>
      </w:r>
      <w:proofErr w:type="spellEnd"/>
      <w:r w:rsidR="00336070">
        <w:rPr>
          <w:rFonts w:hint="cs"/>
          <w:rtl/>
        </w:rPr>
        <w:t xml:space="preserve"> עם כלי </w:t>
      </w:r>
      <w:proofErr w:type="spellStart"/>
      <w:r w:rsidR="00336070">
        <w:t>w.f</w:t>
      </w:r>
      <w:proofErr w:type="spellEnd"/>
      <w:r w:rsidR="00336070">
        <w:rPr>
          <w:rFonts w:hint="cs"/>
          <w:rtl/>
        </w:rPr>
        <w:t xml:space="preserve"> כולל ניהול מסמכים  </w:t>
      </w:r>
      <w:r w:rsidR="004C6DD1">
        <w:rPr>
          <w:rFonts w:hint="cs"/>
          <w:rtl/>
        </w:rPr>
        <w:t xml:space="preserve">על ה </w:t>
      </w:r>
      <w:proofErr w:type="spellStart"/>
      <w:r w:rsidR="004C6DD1">
        <w:t>sharepoint</w:t>
      </w:r>
      <w:proofErr w:type="spellEnd"/>
      <w:r w:rsidR="004C6DD1">
        <w:rPr>
          <w:rFonts w:hint="cs"/>
          <w:rtl/>
        </w:rPr>
        <w:t xml:space="preserve"> </w:t>
      </w:r>
      <w:r w:rsidRPr="00A723A0">
        <w:rPr>
          <w:rFonts w:hint="cs"/>
          <w:rtl/>
        </w:rPr>
        <w:t>, שהמועמד</w:t>
      </w:r>
      <w:r w:rsidRPr="00A723A0">
        <w:rPr>
          <w:rtl/>
        </w:rPr>
        <w:t xml:space="preserve"> השתתף בניהולם</w:t>
      </w:r>
      <w:r w:rsidR="00DB050D">
        <w:rPr>
          <w:rFonts w:hint="cs"/>
        </w:rPr>
        <w:t xml:space="preserve"> </w:t>
      </w:r>
      <w:r w:rsidR="00DB050D">
        <w:rPr>
          <w:rFonts w:hint="cs"/>
          <w:rtl/>
        </w:rPr>
        <w:t xml:space="preserve"> ובניתוח המערכת </w:t>
      </w:r>
      <w:r w:rsidR="002104EE">
        <w:rPr>
          <w:rFonts w:hint="cs"/>
          <w:rtl/>
        </w:rPr>
        <w:t>בפועל</w:t>
      </w:r>
      <w:r w:rsidRPr="00A723A0">
        <w:rPr>
          <w:rtl/>
        </w:rPr>
        <w:t>, כמו כן יש לצרף מכתב/י המלצה.</w:t>
      </w:r>
      <w:r w:rsidRPr="00A723A0">
        <w:rPr>
          <w:rtl/>
        </w:rPr>
        <w:br/>
        <w:t>יש לצרף קו"ח ותעודות על השכלה וקורסים</w:t>
      </w:r>
    </w:p>
    <w:p w:rsidR="00D84897" w:rsidRPr="00A723A0" w:rsidRDefault="00D84897" w:rsidP="0011480D">
      <w:pPr>
        <w:rPr>
          <w:rtl/>
        </w:rPr>
      </w:pPr>
    </w:p>
    <w:tbl>
      <w:tblPr>
        <w:bidiVisual/>
        <w:tblW w:w="773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1593"/>
      </w:tblGrid>
      <w:tr w:rsidR="00D84897" w:rsidRPr="00A723A0" w:rsidTr="001667C2">
        <w:tc>
          <w:tcPr>
            <w:tcW w:w="851" w:type="dxa"/>
            <w:shd w:val="clear" w:color="auto" w:fill="auto"/>
          </w:tcPr>
          <w:p w:rsidR="00D84897" w:rsidRPr="00A723A0" w:rsidRDefault="00D84897" w:rsidP="0011480D">
            <w:pPr>
              <w:rPr>
                <w:rtl/>
              </w:rPr>
            </w:pPr>
            <w:proofErr w:type="spellStart"/>
            <w:r w:rsidRPr="00A723A0">
              <w:rPr>
                <w:rtl/>
              </w:rPr>
              <w:t>מס"ד</w:t>
            </w:r>
            <w:proofErr w:type="spellEnd"/>
          </w:p>
        </w:tc>
        <w:tc>
          <w:tcPr>
            <w:tcW w:w="992" w:type="dxa"/>
            <w:shd w:val="clear" w:color="auto" w:fill="auto"/>
          </w:tcPr>
          <w:p w:rsidR="00D84897" w:rsidRPr="00A723A0" w:rsidRDefault="00D84897" w:rsidP="0011480D">
            <w:pPr>
              <w:rPr>
                <w:rtl/>
              </w:rPr>
            </w:pPr>
            <w:r w:rsidRPr="00A723A0">
              <w:rPr>
                <w:rtl/>
              </w:rPr>
              <w:t>שם</w:t>
            </w:r>
          </w:p>
          <w:p w:rsidR="00D84897" w:rsidRPr="00A723A0" w:rsidRDefault="00D84897" w:rsidP="0011480D">
            <w:pPr>
              <w:rPr>
                <w:rtl/>
              </w:rPr>
            </w:pPr>
            <w:r w:rsidRPr="00A723A0">
              <w:rPr>
                <w:rtl/>
              </w:rPr>
              <w:t>הלקוח</w:t>
            </w:r>
          </w:p>
        </w:tc>
        <w:tc>
          <w:tcPr>
            <w:tcW w:w="1417" w:type="dxa"/>
            <w:shd w:val="clear" w:color="auto" w:fill="auto"/>
          </w:tcPr>
          <w:p w:rsidR="00D84897" w:rsidRPr="00A723A0" w:rsidRDefault="00D84897" w:rsidP="0011480D">
            <w:pPr>
              <w:rPr>
                <w:rtl/>
              </w:rPr>
            </w:pPr>
            <w:r w:rsidRPr="00A723A0">
              <w:rPr>
                <w:rtl/>
              </w:rPr>
              <w:t>שנת בחירת הספק הזוכה</w:t>
            </w:r>
          </w:p>
        </w:tc>
        <w:tc>
          <w:tcPr>
            <w:tcW w:w="1276" w:type="dxa"/>
            <w:shd w:val="clear" w:color="auto" w:fill="auto"/>
          </w:tcPr>
          <w:p w:rsidR="00D84897" w:rsidRPr="00A723A0" w:rsidRDefault="00D84897" w:rsidP="0011480D">
            <w:pPr>
              <w:rPr>
                <w:rtl/>
              </w:rPr>
            </w:pPr>
            <w:r w:rsidRPr="00A723A0">
              <w:rPr>
                <w:rtl/>
              </w:rPr>
              <w:t>תיאור</w:t>
            </w:r>
          </w:p>
          <w:p w:rsidR="00D84897" w:rsidRPr="00A723A0" w:rsidRDefault="00D84897" w:rsidP="0011480D">
            <w:pPr>
              <w:rPr>
                <w:rtl/>
              </w:rPr>
            </w:pPr>
            <w:r w:rsidRPr="00A723A0">
              <w:rPr>
                <w:rtl/>
              </w:rPr>
              <w:t>הפרויקט</w:t>
            </w:r>
          </w:p>
        </w:tc>
        <w:tc>
          <w:tcPr>
            <w:tcW w:w="1609" w:type="dxa"/>
            <w:shd w:val="clear" w:color="auto" w:fill="auto"/>
          </w:tcPr>
          <w:p w:rsidR="00D84897" w:rsidRPr="00A723A0" w:rsidRDefault="00D84897" w:rsidP="0011480D">
            <w:pPr>
              <w:rPr>
                <w:rtl/>
              </w:rPr>
            </w:pPr>
            <w:r w:rsidRPr="00A723A0">
              <w:rPr>
                <w:rtl/>
              </w:rPr>
              <w:t>פרטי איש הקשר</w:t>
            </w:r>
          </w:p>
        </w:tc>
        <w:tc>
          <w:tcPr>
            <w:tcW w:w="1593" w:type="dxa"/>
            <w:shd w:val="clear" w:color="auto" w:fill="auto"/>
          </w:tcPr>
          <w:p w:rsidR="00D84897" w:rsidRPr="00A723A0" w:rsidRDefault="00D84897" w:rsidP="0011480D">
            <w:pPr>
              <w:rPr>
                <w:rtl/>
              </w:rPr>
            </w:pPr>
            <w:r w:rsidRPr="00A723A0">
              <w:rPr>
                <w:rtl/>
              </w:rPr>
              <w:t>יש מכתב המלצה</w:t>
            </w:r>
          </w:p>
          <w:p w:rsidR="00D84897" w:rsidRPr="00A723A0" w:rsidRDefault="00D84897" w:rsidP="0011480D">
            <w:pPr>
              <w:rPr>
                <w:rtl/>
              </w:rPr>
            </w:pPr>
            <w:r w:rsidRPr="00A723A0">
              <w:rPr>
                <w:rtl/>
              </w:rPr>
              <w:t>כן/לא</w:t>
            </w:r>
          </w:p>
        </w:tc>
      </w:tr>
      <w:tr w:rsidR="00D84897" w:rsidRPr="00A723A0" w:rsidTr="001667C2">
        <w:tc>
          <w:tcPr>
            <w:tcW w:w="851" w:type="dxa"/>
            <w:shd w:val="clear" w:color="auto" w:fill="auto"/>
          </w:tcPr>
          <w:p w:rsidR="00D84897" w:rsidRPr="00A723A0" w:rsidRDefault="00D84897" w:rsidP="0011480D">
            <w:pPr>
              <w:rPr>
                <w:rtl/>
              </w:rPr>
            </w:pPr>
            <w:r w:rsidRPr="00A723A0">
              <w:rPr>
                <w:rtl/>
              </w:rPr>
              <w:t>1.</w:t>
            </w:r>
          </w:p>
        </w:tc>
        <w:tc>
          <w:tcPr>
            <w:tcW w:w="992"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609" w:type="dxa"/>
            <w:shd w:val="clear" w:color="auto" w:fill="auto"/>
          </w:tcPr>
          <w:p w:rsidR="00D84897" w:rsidRPr="00A723A0" w:rsidRDefault="00D84897" w:rsidP="0011480D">
            <w:pPr>
              <w:rPr>
                <w:rtl/>
              </w:rPr>
            </w:pPr>
          </w:p>
        </w:tc>
        <w:tc>
          <w:tcPr>
            <w:tcW w:w="1593" w:type="dxa"/>
            <w:shd w:val="clear" w:color="auto" w:fill="auto"/>
          </w:tcPr>
          <w:p w:rsidR="00D84897" w:rsidRPr="00A723A0" w:rsidRDefault="00D84897" w:rsidP="0011480D">
            <w:pPr>
              <w:rPr>
                <w:rtl/>
              </w:rPr>
            </w:pPr>
          </w:p>
        </w:tc>
      </w:tr>
      <w:tr w:rsidR="00D84897" w:rsidRPr="00A723A0" w:rsidTr="001667C2">
        <w:tc>
          <w:tcPr>
            <w:tcW w:w="851" w:type="dxa"/>
            <w:shd w:val="clear" w:color="auto" w:fill="auto"/>
          </w:tcPr>
          <w:p w:rsidR="00D84897" w:rsidRPr="00A723A0" w:rsidRDefault="00D84897" w:rsidP="0011480D">
            <w:pPr>
              <w:rPr>
                <w:b/>
                <w:bCs/>
                <w:rtl/>
              </w:rPr>
            </w:pPr>
            <w:r w:rsidRPr="00A723A0">
              <w:rPr>
                <w:rtl/>
              </w:rPr>
              <w:t>2.</w:t>
            </w:r>
          </w:p>
        </w:tc>
        <w:tc>
          <w:tcPr>
            <w:tcW w:w="992"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609" w:type="dxa"/>
            <w:shd w:val="clear" w:color="auto" w:fill="auto"/>
          </w:tcPr>
          <w:p w:rsidR="00D84897" w:rsidRPr="00A723A0" w:rsidRDefault="00D84897" w:rsidP="0011480D">
            <w:pPr>
              <w:rPr>
                <w:rtl/>
              </w:rPr>
            </w:pPr>
          </w:p>
        </w:tc>
        <w:tc>
          <w:tcPr>
            <w:tcW w:w="1593" w:type="dxa"/>
            <w:shd w:val="clear" w:color="auto" w:fill="auto"/>
          </w:tcPr>
          <w:p w:rsidR="00D84897" w:rsidRPr="00A723A0" w:rsidRDefault="00D84897" w:rsidP="0011480D">
            <w:pPr>
              <w:rPr>
                <w:rtl/>
              </w:rPr>
            </w:pPr>
          </w:p>
        </w:tc>
      </w:tr>
      <w:tr w:rsidR="00D84897" w:rsidRPr="00A723A0" w:rsidTr="001667C2">
        <w:tc>
          <w:tcPr>
            <w:tcW w:w="851" w:type="dxa"/>
            <w:shd w:val="clear" w:color="auto" w:fill="auto"/>
          </w:tcPr>
          <w:p w:rsidR="00D84897" w:rsidRPr="00A723A0" w:rsidRDefault="00D84897" w:rsidP="0011480D">
            <w:pPr>
              <w:rPr>
                <w:b/>
                <w:bCs/>
                <w:rtl/>
              </w:rPr>
            </w:pPr>
            <w:r w:rsidRPr="00A723A0">
              <w:rPr>
                <w:rtl/>
              </w:rPr>
              <w:t>3.</w:t>
            </w:r>
          </w:p>
        </w:tc>
        <w:tc>
          <w:tcPr>
            <w:tcW w:w="992"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609" w:type="dxa"/>
            <w:shd w:val="clear" w:color="auto" w:fill="auto"/>
          </w:tcPr>
          <w:p w:rsidR="00D84897" w:rsidRPr="00A723A0" w:rsidRDefault="00D84897" w:rsidP="0011480D">
            <w:pPr>
              <w:rPr>
                <w:rtl/>
              </w:rPr>
            </w:pPr>
          </w:p>
        </w:tc>
        <w:tc>
          <w:tcPr>
            <w:tcW w:w="1593" w:type="dxa"/>
            <w:shd w:val="clear" w:color="auto" w:fill="auto"/>
          </w:tcPr>
          <w:p w:rsidR="00D84897" w:rsidRPr="00A723A0" w:rsidRDefault="00D84897" w:rsidP="0011480D">
            <w:pPr>
              <w:rPr>
                <w:rtl/>
              </w:rPr>
            </w:pPr>
          </w:p>
        </w:tc>
      </w:tr>
      <w:tr w:rsidR="00D84897" w:rsidRPr="00A723A0" w:rsidTr="001667C2">
        <w:tc>
          <w:tcPr>
            <w:tcW w:w="851" w:type="dxa"/>
            <w:shd w:val="clear" w:color="auto" w:fill="auto"/>
          </w:tcPr>
          <w:p w:rsidR="00D84897" w:rsidRPr="00A723A0" w:rsidRDefault="00D84897" w:rsidP="0011480D">
            <w:pPr>
              <w:rPr>
                <w:b/>
                <w:bCs/>
                <w:rtl/>
              </w:rPr>
            </w:pPr>
            <w:r w:rsidRPr="00A723A0">
              <w:rPr>
                <w:rtl/>
              </w:rPr>
              <w:t>4.</w:t>
            </w:r>
          </w:p>
        </w:tc>
        <w:tc>
          <w:tcPr>
            <w:tcW w:w="992" w:type="dxa"/>
            <w:shd w:val="clear" w:color="auto" w:fill="auto"/>
          </w:tcPr>
          <w:p w:rsidR="00D84897" w:rsidRPr="00A723A0" w:rsidRDefault="00D84897" w:rsidP="0011480D">
            <w:pPr>
              <w:rPr>
                <w:rtl/>
              </w:rPr>
            </w:pPr>
          </w:p>
        </w:tc>
        <w:tc>
          <w:tcPr>
            <w:tcW w:w="1417" w:type="dxa"/>
            <w:shd w:val="clear" w:color="auto" w:fill="auto"/>
          </w:tcPr>
          <w:p w:rsidR="00D84897" w:rsidRPr="00A723A0" w:rsidRDefault="00D84897" w:rsidP="0011480D">
            <w:pPr>
              <w:rPr>
                <w:rtl/>
              </w:rPr>
            </w:pPr>
          </w:p>
        </w:tc>
        <w:tc>
          <w:tcPr>
            <w:tcW w:w="1276" w:type="dxa"/>
            <w:shd w:val="clear" w:color="auto" w:fill="auto"/>
          </w:tcPr>
          <w:p w:rsidR="00D84897" w:rsidRPr="00A723A0" w:rsidRDefault="00D84897" w:rsidP="0011480D">
            <w:pPr>
              <w:rPr>
                <w:rtl/>
              </w:rPr>
            </w:pPr>
          </w:p>
        </w:tc>
        <w:tc>
          <w:tcPr>
            <w:tcW w:w="1609" w:type="dxa"/>
            <w:shd w:val="clear" w:color="auto" w:fill="auto"/>
          </w:tcPr>
          <w:p w:rsidR="00D84897" w:rsidRPr="00A723A0" w:rsidRDefault="00D84897" w:rsidP="0011480D">
            <w:pPr>
              <w:rPr>
                <w:rtl/>
              </w:rPr>
            </w:pPr>
          </w:p>
        </w:tc>
        <w:tc>
          <w:tcPr>
            <w:tcW w:w="1593" w:type="dxa"/>
            <w:shd w:val="clear" w:color="auto" w:fill="auto"/>
          </w:tcPr>
          <w:p w:rsidR="00D84897" w:rsidRPr="00A723A0" w:rsidRDefault="00D84897" w:rsidP="0011480D">
            <w:pPr>
              <w:rPr>
                <w:rtl/>
              </w:rPr>
            </w:pPr>
          </w:p>
        </w:tc>
      </w:tr>
    </w:tbl>
    <w:p w:rsidR="00D84897" w:rsidRDefault="00D84897" w:rsidP="0011480D">
      <w:pPr>
        <w:rPr>
          <w:rtl/>
        </w:rPr>
      </w:pPr>
    </w:p>
    <w:p w:rsidR="001667C2" w:rsidRPr="00A723A0" w:rsidRDefault="001667C2" w:rsidP="004C6DD1">
      <w:pPr>
        <w:rPr>
          <w:rtl/>
        </w:rPr>
      </w:pPr>
      <w:r>
        <w:rPr>
          <w:rFonts w:hint="cs"/>
          <w:b/>
          <w:bCs/>
          <w:u w:val="single"/>
          <w:rtl/>
        </w:rPr>
        <w:t xml:space="preserve">3.2   </w:t>
      </w:r>
      <w:r w:rsidRPr="00A723A0">
        <w:rPr>
          <w:b/>
          <w:bCs/>
          <w:u w:val="single"/>
          <w:rtl/>
        </w:rPr>
        <w:t xml:space="preserve">פרטי </w:t>
      </w:r>
      <w:r>
        <w:rPr>
          <w:rFonts w:hint="cs"/>
          <w:b/>
          <w:bCs/>
          <w:u w:val="single"/>
          <w:rtl/>
        </w:rPr>
        <w:t xml:space="preserve">ר"צ </w:t>
      </w:r>
      <w:r w:rsidRPr="00A723A0">
        <w:rPr>
          <w:b/>
          <w:bCs/>
          <w:u w:val="single"/>
          <w:rtl/>
        </w:rPr>
        <w:t xml:space="preserve"> המוצע לביצוע הפרויקט:</w:t>
      </w:r>
      <w:r w:rsidRPr="00A723A0">
        <w:rPr>
          <w:b/>
          <w:bCs/>
          <w:u w:val="single"/>
          <w:rtl/>
        </w:rPr>
        <w:br/>
      </w:r>
      <w:r w:rsidRPr="00A723A0">
        <w:rPr>
          <w:b/>
          <w:bCs/>
          <w:u w:val="single"/>
          <w:rtl/>
        </w:rPr>
        <w:br/>
      </w:r>
      <w:r w:rsidRPr="00A723A0">
        <w:rPr>
          <w:rtl/>
        </w:rPr>
        <w:t xml:space="preserve">שם </w:t>
      </w:r>
      <w:r>
        <w:rPr>
          <w:rFonts w:hint="cs"/>
          <w:rtl/>
        </w:rPr>
        <w:t>ר"צ</w:t>
      </w:r>
      <w:r w:rsidRPr="00A723A0">
        <w:rPr>
          <w:rtl/>
        </w:rPr>
        <w:t>:</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Pr>
          <w:rFonts w:hint="cs"/>
          <w:rtl/>
        </w:rPr>
        <w:t>פירוט הפרויקטים על בסיס תשתיות המוצעות על ידי הספק</w:t>
      </w:r>
      <w:r w:rsidRPr="00A723A0">
        <w:rPr>
          <w:rFonts w:hint="cs"/>
          <w:rtl/>
        </w:rPr>
        <w:t xml:space="preserve"> בפרט </w:t>
      </w:r>
      <w:r>
        <w:rPr>
          <w:rFonts w:hint="cs"/>
          <w:rtl/>
        </w:rPr>
        <w:t xml:space="preserve">ותשתיות ניהול ידע על </w:t>
      </w:r>
      <w:proofErr w:type="spellStart"/>
      <w:r>
        <w:t>sharepoint</w:t>
      </w:r>
      <w:proofErr w:type="spellEnd"/>
      <w:r>
        <w:rPr>
          <w:rFonts w:hint="cs"/>
          <w:rtl/>
        </w:rPr>
        <w:t xml:space="preserve"> עם כלי </w:t>
      </w:r>
      <w:proofErr w:type="spellStart"/>
      <w:r>
        <w:t>w.f</w:t>
      </w:r>
      <w:proofErr w:type="spellEnd"/>
      <w:r>
        <w:rPr>
          <w:rFonts w:hint="cs"/>
          <w:rtl/>
        </w:rPr>
        <w:t xml:space="preserve"> כולל ניהול מסמכים  </w:t>
      </w:r>
      <w:r w:rsidR="004C6DD1">
        <w:rPr>
          <w:rFonts w:hint="cs"/>
          <w:rtl/>
        </w:rPr>
        <w:t xml:space="preserve">על  ה </w:t>
      </w:r>
      <w:proofErr w:type="spellStart"/>
      <w:r w:rsidR="004C6DD1">
        <w:t>sharepoint</w:t>
      </w:r>
      <w:proofErr w:type="spellEnd"/>
      <w:r w:rsidRPr="00A723A0">
        <w:rPr>
          <w:rFonts w:hint="cs"/>
          <w:rtl/>
        </w:rPr>
        <w:t>, שהמועמד</w:t>
      </w:r>
      <w:r w:rsidRPr="00A723A0">
        <w:rPr>
          <w:rtl/>
        </w:rPr>
        <w:t xml:space="preserve"> השתתף </w:t>
      </w:r>
      <w:proofErr w:type="spellStart"/>
      <w:r>
        <w:rPr>
          <w:rFonts w:hint="cs"/>
          <w:rtl/>
        </w:rPr>
        <w:t>כר"צ</w:t>
      </w:r>
      <w:proofErr w:type="spellEnd"/>
      <w:r>
        <w:rPr>
          <w:rFonts w:hint="cs"/>
          <w:rtl/>
        </w:rPr>
        <w:t xml:space="preserve"> ומפתח ראשי  בפועל</w:t>
      </w:r>
      <w:r w:rsidRPr="00A723A0">
        <w:rPr>
          <w:rtl/>
        </w:rPr>
        <w:t>, כמו כן יש לצרף מכתב/י המלצה.</w:t>
      </w:r>
      <w:r w:rsidRPr="00A723A0">
        <w:rPr>
          <w:rtl/>
        </w:rPr>
        <w:br/>
        <w:t>יש לצרף קו"ח ותעודות על השכלה וקורסים</w:t>
      </w:r>
    </w:p>
    <w:p w:rsidR="001667C2" w:rsidRPr="00A723A0" w:rsidRDefault="001667C2" w:rsidP="001667C2">
      <w:pPr>
        <w:rPr>
          <w:rtl/>
        </w:rPr>
      </w:pPr>
    </w:p>
    <w:tbl>
      <w:tblPr>
        <w:bidiVisual/>
        <w:tblW w:w="773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1593"/>
      </w:tblGrid>
      <w:tr w:rsidR="001667C2" w:rsidRPr="00A723A0" w:rsidTr="007A56E4">
        <w:tc>
          <w:tcPr>
            <w:tcW w:w="851" w:type="dxa"/>
            <w:shd w:val="clear" w:color="auto" w:fill="auto"/>
          </w:tcPr>
          <w:p w:rsidR="001667C2" w:rsidRPr="00A723A0" w:rsidRDefault="001667C2" w:rsidP="007A56E4">
            <w:pPr>
              <w:rPr>
                <w:rtl/>
              </w:rPr>
            </w:pPr>
            <w:proofErr w:type="spellStart"/>
            <w:r w:rsidRPr="00A723A0">
              <w:rPr>
                <w:rtl/>
              </w:rPr>
              <w:t>מס"ד</w:t>
            </w:r>
            <w:proofErr w:type="spellEnd"/>
          </w:p>
        </w:tc>
        <w:tc>
          <w:tcPr>
            <w:tcW w:w="992" w:type="dxa"/>
            <w:shd w:val="clear" w:color="auto" w:fill="auto"/>
          </w:tcPr>
          <w:p w:rsidR="001667C2" w:rsidRPr="00A723A0" w:rsidRDefault="001667C2" w:rsidP="007A56E4">
            <w:pPr>
              <w:rPr>
                <w:rtl/>
              </w:rPr>
            </w:pPr>
            <w:r w:rsidRPr="00A723A0">
              <w:rPr>
                <w:rtl/>
              </w:rPr>
              <w:t>שם</w:t>
            </w:r>
          </w:p>
          <w:p w:rsidR="001667C2" w:rsidRPr="00A723A0" w:rsidRDefault="001667C2" w:rsidP="007A56E4">
            <w:pPr>
              <w:rPr>
                <w:rtl/>
              </w:rPr>
            </w:pPr>
            <w:r w:rsidRPr="00A723A0">
              <w:rPr>
                <w:rtl/>
              </w:rPr>
              <w:t>הלקוח</w:t>
            </w:r>
          </w:p>
        </w:tc>
        <w:tc>
          <w:tcPr>
            <w:tcW w:w="1417" w:type="dxa"/>
            <w:shd w:val="clear" w:color="auto" w:fill="auto"/>
          </w:tcPr>
          <w:p w:rsidR="001667C2" w:rsidRPr="00A723A0" w:rsidRDefault="001667C2" w:rsidP="007A56E4">
            <w:pPr>
              <w:rPr>
                <w:rtl/>
              </w:rPr>
            </w:pPr>
            <w:r w:rsidRPr="00A723A0">
              <w:rPr>
                <w:rtl/>
              </w:rPr>
              <w:t>שנת בחירת הספק הזוכה</w:t>
            </w:r>
          </w:p>
        </w:tc>
        <w:tc>
          <w:tcPr>
            <w:tcW w:w="1276" w:type="dxa"/>
            <w:shd w:val="clear" w:color="auto" w:fill="auto"/>
          </w:tcPr>
          <w:p w:rsidR="001667C2" w:rsidRPr="00A723A0" w:rsidRDefault="001667C2" w:rsidP="007A56E4">
            <w:pPr>
              <w:rPr>
                <w:rtl/>
              </w:rPr>
            </w:pPr>
            <w:r w:rsidRPr="00A723A0">
              <w:rPr>
                <w:rtl/>
              </w:rPr>
              <w:t>תיאור</w:t>
            </w:r>
          </w:p>
          <w:p w:rsidR="001667C2" w:rsidRPr="00A723A0" w:rsidRDefault="001667C2" w:rsidP="007A56E4">
            <w:pPr>
              <w:rPr>
                <w:rtl/>
              </w:rPr>
            </w:pPr>
            <w:r w:rsidRPr="00A723A0">
              <w:rPr>
                <w:rtl/>
              </w:rPr>
              <w:t>הפרויקט</w:t>
            </w:r>
          </w:p>
        </w:tc>
        <w:tc>
          <w:tcPr>
            <w:tcW w:w="1609" w:type="dxa"/>
            <w:shd w:val="clear" w:color="auto" w:fill="auto"/>
          </w:tcPr>
          <w:p w:rsidR="001667C2" w:rsidRPr="00A723A0" w:rsidRDefault="001667C2" w:rsidP="007A56E4">
            <w:pPr>
              <w:rPr>
                <w:rtl/>
              </w:rPr>
            </w:pPr>
            <w:r w:rsidRPr="00A723A0">
              <w:rPr>
                <w:rtl/>
              </w:rPr>
              <w:t>פרטי איש הקשר</w:t>
            </w:r>
          </w:p>
        </w:tc>
        <w:tc>
          <w:tcPr>
            <w:tcW w:w="1593" w:type="dxa"/>
            <w:shd w:val="clear" w:color="auto" w:fill="auto"/>
          </w:tcPr>
          <w:p w:rsidR="001667C2" w:rsidRPr="00A723A0" w:rsidRDefault="001667C2" w:rsidP="007A56E4">
            <w:pPr>
              <w:rPr>
                <w:rtl/>
              </w:rPr>
            </w:pPr>
            <w:r w:rsidRPr="00A723A0">
              <w:rPr>
                <w:rtl/>
              </w:rPr>
              <w:t>יש מכתב המלצה</w:t>
            </w:r>
          </w:p>
          <w:p w:rsidR="001667C2" w:rsidRPr="00A723A0" w:rsidRDefault="001667C2" w:rsidP="007A56E4">
            <w:pPr>
              <w:rPr>
                <w:rtl/>
              </w:rPr>
            </w:pPr>
            <w:r w:rsidRPr="00A723A0">
              <w:rPr>
                <w:rtl/>
              </w:rPr>
              <w:t>כן/לא</w:t>
            </w:r>
          </w:p>
        </w:tc>
      </w:tr>
      <w:tr w:rsidR="001667C2" w:rsidRPr="00A723A0" w:rsidTr="007A56E4">
        <w:tc>
          <w:tcPr>
            <w:tcW w:w="851" w:type="dxa"/>
            <w:shd w:val="clear" w:color="auto" w:fill="auto"/>
          </w:tcPr>
          <w:p w:rsidR="001667C2" w:rsidRPr="00A723A0" w:rsidRDefault="001667C2" w:rsidP="007A56E4">
            <w:pPr>
              <w:rPr>
                <w:rtl/>
              </w:rPr>
            </w:pPr>
            <w:r w:rsidRPr="00A723A0">
              <w:rPr>
                <w:rtl/>
              </w:rPr>
              <w:t>1.</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2.</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3.</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4.</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bl>
    <w:p w:rsidR="001667C2" w:rsidRDefault="001667C2" w:rsidP="001667C2">
      <w:pPr>
        <w:rPr>
          <w:rtl/>
        </w:rPr>
      </w:pPr>
    </w:p>
    <w:p w:rsidR="001667C2" w:rsidRPr="00A723A0" w:rsidRDefault="001667C2" w:rsidP="001667C2">
      <w:pPr>
        <w:rPr>
          <w:rtl/>
        </w:rPr>
      </w:pPr>
      <w:r w:rsidRPr="00A723A0">
        <w:rPr>
          <w:b/>
          <w:bCs/>
          <w:u w:val="single"/>
          <w:rtl/>
        </w:rPr>
        <w:t xml:space="preserve">3. פרטי </w:t>
      </w:r>
      <w:proofErr w:type="spellStart"/>
      <w:r>
        <w:rPr>
          <w:rFonts w:hint="cs"/>
          <w:b/>
          <w:bCs/>
          <w:u w:val="single"/>
          <w:rtl/>
        </w:rPr>
        <w:t>תוכניתן</w:t>
      </w:r>
      <w:proofErr w:type="spellEnd"/>
      <w:r w:rsidRPr="00A723A0">
        <w:rPr>
          <w:b/>
          <w:bCs/>
          <w:u w:val="single"/>
          <w:rtl/>
        </w:rPr>
        <w:t xml:space="preserve"> המוצע לביצוע הפרויקט:</w:t>
      </w:r>
      <w:r w:rsidRPr="00A723A0">
        <w:rPr>
          <w:b/>
          <w:bCs/>
          <w:u w:val="single"/>
          <w:rtl/>
        </w:rPr>
        <w:br/>
      </w:r>
      <w:r w:rsidRPr="00A723A0">
        <w:rPr>
          <w:b/>
          <w:bCs/>
          <w:u w:val="single"/>
          <w:rtl/>
        </w:rPr>
        <w:br/>
      </w:r>
      <w:r w:rsidRPr="00A723A0">
        <w:rPr>
          <w:rtl/>
        </w:rPr>
        <w:t xml:space="preserve">שם </w:t>
      </w:r>
      <w:proofErr w:type="spellStart"/>
      <w:r>
        <w:rPr>
          <w:rFonts w:hint="cs"/>
          <w:rtl/>
        </w:rPr>
        <w:t>התוכניתן</w:t>
      </w:r>
      <w:proofErr w:type="spellEnd"/>
      <w:r w:rsidRPr="00A723A0">
        <w:rPr>
          <w:rtl/>
        </w:rPr>
        <w:t>:</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Pr>
          <w:rFonts w:hint="cs"/>
          <w:rtl/>
        </w:rPr>
        <w:t>פירוט הפרויקטים על בסיס תשתיות המוצעות על ידי הספק</w:t>
      </w:r>
      <w:r w:rsidRPr="00A723A0">
        <w:rPr>
          <w:rFonts w:hint="cs"/>
          <w:rtl/>
        </w:rPr>
        <w:t xml:space="preserve"> בפרט </w:t>
      </w:r>
      <w:r>
        <w:rPr>
          <w:rFonts w:hint="cs"/>
          <w:rtl/>
        </w:rPr>
        <w:t xml:space="preserve">ותשתיות ניהול ידע על </w:t>
      </w:r>
      <w:proofErr w:type="spellStart"/>
      <w:r>
        <w:t>sharepoint</w:t>
      </w:r>
      <w:proofErr w:type="spellEnd"/>
      <w:r>
        <w:rPr>
          <w:rFonts w:hint="cs"/>
          <w:rtl/>
        </w:rPr>
        <w:t xml:space="preserve"> עם כלי </w:t>
      </w:r>
      <w:proofErr w:type="spellStart"/>
      <w:r>
        <w:t>w.f</w:t>
      </w:r>
      <w:proofErr w:type="spellEnd"/>
      <w:r>
        <w:rPr>
          <w:rFonts w:hint="cs"/>
          <w:rtl/>
        </w:rPr>
        <w:t xml:space="preserve"> כולל ניהול מסמכים  </w:t>
      </w:r>
      <w:r w:rsidRPr="00A723A0">
        <w:rPr>
          <w:rFonts w:hint="cs"/>
          <w:rtl/>
        </w:rPr>
        <w:t>בכלל, שהמועמד</w:t>
      </w:r>
      <w:r w:rsidRPr="00A723A0">
        <w:rPr>
          <w:rtl/>
        </w:rPr>
        <w:t xml:space="preserve"> השתתף </w:t>
      </w:r>
      <w:r>
        <w:rPr>
          <w:rFonts w:hint="cs"/>
          <w:rtl/>
        </w:rPr>
        <w:t>בהם כמתכנת (לפחות 1)  בפועל</w:t>
      </w:r>
      <w:r w:rsidRPr="00A723A0">
        <w:rPr>
          <w:rtl/>
        </w:rPr>
        <w:t>, כמו כן יש לצרף מכתב/י המלצה.</w:t>
      </w:r>
      <w:r w:rsidRPr="00A723A0">
        <w:rPr>
          <w:rtl/>
        </w:rPr>
        <w:br/>
        <w:t>יש לצרף קו"ח ותעודות על השכלה וקורסים</w:t>
      </w:r>
    </w:p>
    <w:p w:rsidR="001667C2" w:rsidRPr="00A723A0" w:rsidRDefault="001667C2" w:rsidP="001667C2">
      <w:pPr>
        <w:rPr>
          <w:rtl/>
        </w:rPr>
      </w:pPr>
    </w:p>
    <w:tbl>
      <w:tblPr>
        <w:bidiVisual/>
        <w:tblW w:w="773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1593"/>
      </w:tblGrid>
      <w:tr w:rsidR="001667C2" w:rsidRPr="00A723A0" w:rsidTr="007A56E4">
        <w:tc>
          <w:tcPr>
            <w:tcW w:w="851" w:type="dxa"/>
            <w:shd w:val="clear" w:color="auto" w:fill="auto"/>
          </w:tcPr>
          <w:p w:rsidR="001667C2" w:rsidRPr="00A723A0" w:rsidRDefault="001667C2" w:rsidP="007A56E4">
            <w:pPr>
              <w:rPr>
                <w:rtl/>
              </w:rPr>
            </w:pPr>
            <w:proofErr w:type="spellStart"/>
            <w:r w:rsidRPr="00A723A0">
              <w:rPr>
                <w:rtl/>
              </w:rPr>
              <w:t>מס"ד</w:t>
            </w:r>
            <w:proofErr w:type="spellEnd"/>
          </w:p>
        </w:tc>
        <w:tc>
          <w:tcPr>
            <w:tcW w:w="992" w:type="dxa"/>
            <w:shd w:val="clear" w:color="auto" w:fill="auto"/>
          </w:tcPr>
          <w:p w:rsidR="001667C2" w:rsidRPr="00A723A0" w:rsidRDefault="001667C2" w:rsidP="007A56E4">
            <w:pPr>
              <w:rPr>
                <w:rtl/>
              </w:rPr>
            </w:pPr>
            <w:r w:rsidRPr="00A723A0">
              <w:rPr>
                <w:rtl/>
              </w:rPr>
              <w:t>שם</w:t>
            </w:r>
          </w:p>
          <w:p w:rsidR="001667C2" w:rsidRPr="00A723A0" w:rsidRDefault="001667C2" w:rsidP="007A56E4">
            <w:pPr>
              <w:rPr>
                <w:rtl/>
              </w:rPr>
            </w:pPr>
            <w:r w:rsidRPr="00A723A0">
              <w:rPr>
                <w:rtl/>
              </w:rPr>
              <w:t>הלקוח</w:t>
            </w:r>
          </w:p>
        </w:tc>
        <w:tc>
          <w:tcPr>
            <w:tcW w:w="1417" w:type="dxa"/>
            <w:shd w:val="clear" w:color="auto" w:fill="auto"/>
          </w:tcPr>
          <w:p w:rsidR="001667C2" w:rsidRPr="00A723A0" w:rsidRDefault="001667C2" w:rsidP="007A56E4">
            <w:pPr>
              <w:rPr>
                <w:rtl/>
              </w:rPr>
            </w:pPr>
            <w:r w:rsidRPr="00A723A0">
              <w:rPr>
                <w:rtl/>
              </w:rPr>
              <w:t>שנת בחירת הספק הזוכה</w:t>
            </w:r>
          </w:p>
        </w:tc>
        <w:tc>
          <w:tcPr>
            <w:tcW w:w="1276" w:type="dxa"/>
            <w:shd w:val="clear" w:color="auto" w:fill="auto"/>
          </w:tcPr>
          <w:p w:rsidR="001667C2" w:rsidRPr="00A723A0" w:rsidRDefault="001667C2" w:rsidP="007A56E4">
            <w:pPr>
              <w:rPr>
                <w:rtl/>
              </w:rPr>
            </w:pPr>
            <w:r w:rsidRPr="00A723A0">
              <w:rPr>
                <w:rtl/>
              </w:rPr>
              <w:t>תיאור</w:t>
            </w:r>
          </w:p>
          <w:p w:rsidR="001667C2" w:rsidRPr="00A723A0" w:rsidRDefault="001667C2" w:rsidP="007A56E4">
            <w:pPr>
              <w:rPr>
                <w:rtl/>
              </w:rPr>
            </w:pPr>
            <w:r w:rsidRPr="00A723A0">
              <w:rPr>
                <w:rtl/>
              </w:rPr>
              <w:t>הפרויקט</w:t>
            </w:r>
          </w:p>
        </w:tc>
        <w:tc>
          <w:tcPr>
            <w:tcW w:w="1609" w:type="dxa"/>
            <w:shd w:val="clear" w:color="auto" w:fill="auto"/>
          </w:tcPr>
          <w:p w:rsidR="001667C2" w:rsidRPr="00A723A0" w:rsidRDefault="001667C2" w:rsidP="007A56E4">
            <w:pPr>
              <w:rPr>
                <w:rtl/>
              </w:rPr>
            </w:pPr>
            <w:r w:rsidRPr="00A723A0">
              <w:rPr>
                <w:rtl/>
              </w:rPr>
              <w:t>פרטי איש הקשר</w:t>
            </w:r>
          </w:p>
        </w:tc>
        <w:tc>
          <w:tcPr>
            <w:tcW w:w="1593" w:type="dxa"/>
            <w:shd w:val="clear" w:color="auto" w:fill="auto"/>
          </w:tcPr>
          <w:p w:rsidR="001667C2" w:rsidRPr="00A723A0" w:rsidRDefault="001667C2" w:rsidP="007A56E4">
            <w:pPr>
              <w:rPr>
                <w:rtl/>
              </w:rPr>
            </w:pPr>
            <w:r w:rsidRPr="00A723A0">
              <w:rPr>
                <w:rtl/>
              </w:rPr>
              <w:t>יש מכתב המלצה</w:t>
            </w:r>
          </w:p>
          <w:p w:rsidR="001667C2" w:rsidRPr="00A723A0" w:rsidRDefault="001667C2" w:rsidP="007A56E4">
            <w:pPr>
              <w:rPr>
                <w:rtl/>
              </w:rPr>
            </w:pPr>
            <w:r w:rsidRPr="00A723A0">
              <w:rPr>
                <w:rtl/>
              </w:rPr>
              <w:t>כן/לא</w:t>
            </w:r>
          </w:p>
        </w:tc>
      </w:tr>
      <w:tr w:rsidR="001667C2" w:rsidRPr="00A723A0" w:rsidTr="007A56E4">
        <w:tc>
          <w:tcPr>
            <w:tcW w:w="851" w:type="dxa"/>
            <w:shd w:val="clear" w:color="auto" w:fill="auto"/>
          </w:tcPr>
          <w:p w:rsidR="001667C2" w:rsidRPr="00A723A0" w:rsidRDefault="001667C2" w:rsidP="007A56E4">
            <w:pPr>
              <w:rPr>
                <w:rtl/>
              </w:rPr>
            </w:pPr>
            <w:r w:rsidRPr="00A723A0">
              <w:rPr>
                <w:rtl/>
              </w:rPr>
              <w:t>1.</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2.</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3.</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r w:rsidR="001667C2" w:rsidRPr="00A723A0" w:rsidTr="007A56E4">
        <w:tc>
          <w:tcPr>
            <w:tcW w:w="851" w:type="dxa"/>
            <w:shd w:val="clear" w:color="auto" w:fill="auto"/>
          </w:tcPr>
          <w:p w:rsidR="001667C2" w:rsidRPr="00A723A0" w:rsidRDefault="001667C2" w:rsidP="007A56E4">
            <w:pPr>
              <w:rPr>
                <w:b/>
                <w:bCs/>
                <w:rtl/>
              </w:rPr>
            </w:pPr>
            <w:r w:rsidRPr="00A723A0">
              <w:rPr>
                <w:rtl/>
              </w:rPr>
              <w:t>4.</w:t>
            </w:r>
          </w:p>
        </w:tc>
        <w:tc>
          <w:tcPr>
            <w:tcW w:w="992" w:type="dxa"/>
            <w:shd w:val="clear" w:color="auto" w:fill="auto"/>
          </w:tcPr>
          <w:p w:rsidR="001667C2" w:rsidRPr="00A723A0" w:rsidRDefault="001667C2" w:rsidP="007A56E4">
            <w:pPr>
              <w:rPr>
                <w:rtl/>
              </w:rPr>
            </w:pPr>
          </w:p>
        </w:tc>
        <w:tc>
          <w:tcPr>
            <w:tcW w:w="1417" w:type="dxa"/>
            <w:shd w:val="clear" w:color="auto" w:fill="auto"/>
          </w:tcPr>
          <w:p w:rsidR="001667C2" w:rsidRPr="00A723A0" w:rsidRDefault="001667C2" w:rsidP="007A56E4">
            <w:pPr>
              <w:rPr>
                <w:rtl/>
              </w:rPr>
            </w:pPr>
          </w:p>
        </w:tc>
        <w:tc>
          <w:tcPr>
            <w:tcW w:w="1276" w:type="dxa"/>
            <w:shd w:val="clear" w:color="auto" w:fill="auto"/>
          </w:tcPr>
          <w:p w:rsidR="001667C2" w:rsidRPr="00A723A0" w:rsidRDefault="001667C2" w:rsidP="007A56E4">
            <w:pPr>
              <w:rPr>
                <w:rtl/>
              </w:rPr>
            </w:pPr>
          </w:p>
        </w:tc>
        <w:tc>
          <w:tcPr>
            <w:tcW w:w="1609" w:type="dxa"/>
            <w:shd w:val="clear" w:color="auto" w:fill="auto"/>
          </w:tcPr>
          <w:p w:rsidR="001667C2" w:rsidRPr="00A723A0" w:rsidRDefault="001667C2" w:rsidP="007A56E4">
            <w:pPr>
              <w:rPr>
                <w:rtl/>
              </w:rPr>
            </w:pPr>
          </w:p>
        </w:tc>
        <w:tc>
          <w:tcPr>
            <w:tcW w:w="1593" w:type="dxa"/>
            <w:shd w:val="clear" w:color="auto" w:fill="auto"/>
          </w:tcPr>
          <w:p w:rsidR="001667C2" w:rsidRPr="00A723A0" w:rsidRDefault="001667C2" w:rsidP="007A56E4">
            <w:pPr>
              <w:rPr>
                <w:rtl/>
              </w:rPr>
            </w:pPr>
          </w:p>
        </w:tc>
      </w:tr>
    </w:tbl>
    <w:p w:rsidR="001667C2" w:rsidRDefault="001667C2" w:rsidP="001667C2">
      <w:pPr>
        <w:rPr>
          <w:rtl/>
        </w:rPr>
      </w:pPr>
    </w:p>
    <w:p w:rsidR="001667C2" w:rsidRDefault="001667C2" w:rsidP="0011480D">
      <w:pPr>
        <w:rPr>
          <w:rtl/>
        </w:rPr>
      </w:pPr>
    </w:p>
    <w:p w:rsidR="001667C2" w:rsidRPr="00A723A0" w:rsidRDefault="001667C2" w:rsidP="0011480D"/>
    <w:p w:rsidR="00D84897" w:rsidRPr="00A723A0" w:rsidRDefault="00D84897" w:rsidP="002142A8">
      <w:pPr>
        <w:pStyle w:val="affffd"/>
        <w:numPr>
          <w:ilvl w:val="0"/>
          <w:numId w:val="16"/>
        </w:numPr>
        <w:rPr>
          <w:rtl/>
        </w:rPr>
      </w:pPr>
      <w:r w:rsidRPr="00A723A0">
        <w:rPr>
          <w:rtl/>
        </w:rPr>
        <w:t>עובדים מקצועיים המוצעים לביצוע הפרויקט</w:t>
      </w:r>
    </w:p>
    <w:p w:rsidR="00D84897" w:rsidRDefault="00522DC5" w:rsidP="0011480D">
      <w:pPr>
        <w:rPr>
          <w:rtl/>
        </w:rPr>
      </w:pPr>
      <w:r>
        <w:rPr>
          <w:rFonts w:hint="cs"/>
          <w:rtl/>
        </w:rPr>
        <w:t xml:space="preserve">יש לצרף </w:t>
      </w:r>
      <w:r w:rsidR="00D84897" w:rsidRPr="00A723A0">
        <w:rPr>
          <w:rtl/>
        </w:rPr>
        <w:t>פירוט העובדים אשר עשויים לקחת חלק בפרויקט ועונים על הנדרש מבחינה מקצועית.</w:t>
      </w:r>
    </w:p>
    <w:p w:rsidR="00A32746" w:rsidRDefault="00A32746" w:rsidP="00A32746">
      <w:pPr>
        <w:rPr>
          <w:b/>
          <w:bCs/>
          <w:rtl/>
        </w:rPr>
      </w:pPr>
    </w:p>
    <w:p w:rsidR="00A32746" w:rsidRDefault="00A32746" w:rsidP="00A32746">
      <w:pPr>
        <w:rPr>
          <w:rtl/>
        </w:rPr>
      </w:pPr>
      <w:r w:rsidRPr="00DB050D">
        <w:rPr>
          <w:rFonts w:hint="cs"/>
          <w:b/>
          <w:bCs/>
          <w:rtl/>
        </w:rPr>
        <w:t>לכל</w:t>
      </w:r>
      <w:r w:rsidRPr="00A723A0">
        <w:rPr>
          <w:rFonts w:hint="cs"/>
          <w:rtl/>
        </w:rPr>
        <w:t xml:space="preserve"> מוע</w:t>
      </w:r>
      <w:r>
        <w:rPr>
          <w:rFonts w:hint="cs"/>
          <w:rtl/>
        </w:rPr>
        <w:t>מ</w:t>
      </w:r>
      <w:r w:rsidRPr="00A723A0">
        <w:rPr>
          <w:rFonts w:hint="cs"/>
          <w:rtl/>
        </w:rPr>
        <w:t>ד תמולא טבלה בהתאם להלן</w:t>
      </w:r>
      <w:r>
        <w:rPr>
          <w:rFonts w:hint="cs"/>
          <w:rtl/>
        </w:rPr>
        <w:t xml:space="preserve"> , </w:t>
      </w:r>
      <w:r w:rsidRPr="00A723A0">
        <w:rPr>
          <w:rtl/>
        </w:rPr>
        <w:t>יש לצרף קורות חיים</w:t>
      </w:r>
      <w:r w:rsidRPr="00A723A0">
        <w:rPr>
          <w:rFonts w:hint="cs"/>
          <w:rtl/>
        </w:rPr>
        <w:t>,</w:t>
      </w:r>
      <w:r w:rsidRPr="00A723A0">
        <w:rPr>
          <w:rtl/>
        </w:rPr>
        <w:t xml:space="preserve"> תעודות לקורסים והשתלמויות והשכלה לכל אחד מהעובדים המוצעים.</w:t>
      </w:r>
    </w:p>
    <w:p w:rsidR="00A32746" w:rsidRPr="00A723A0" w:rsidRDefault="00A32746" w:rsidP="0011480D">
      <w:pPr>
        <w:rPr>
          <w:rtl/>
        </w:rPr>
      </w:pPr>
    </w:p>
    <w:tbl>
      <w:tblPr>
        <w:tblpPr w:leftFromText="180" w:rightFromText="180" w:vertAnchor="text" w:horzAnchor="page" w:tblpX="996" w:tblpY="608"/>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3686"/>
        <w:gridCol w:w="4834"/>
      </w:tblGrid>
      <w:tr w:rsidR="00A32746" w:rsidRPr="0008138F" w:rsidTr="00A32746">
        <w:trPr>
          <w:tblHeader/>
        </w:trPr>
        <w:tc>
          <w:tcPr>
            <w:tcW w:w="2163" w:type="pct"/>
            <w:shd w:val="pct5" w:color="000000" w:fill="FFFFFF"/>
          </w:tcPr>
          <w:p w:rsidR="00A32746" w:rsidRPr="00DB050D" w:rsidRDefault="00A32746" w:rsidP="00A32746">
            <w:pPr>
              <w:rPr>
                <w:b/>
                <w:bCs/>
                <w:rtl/>
              </w:rPr>
            </w:pPr>
            <w:r w:rsidRPr="00DB050D">
              <w:rPr>
                <w:rFonts w:hint="cs"/>
                <w:b/>
                <w:bCs/>
                <w:rtl/>
              </w:rPr>
              <w:t xml:space="preserve">תפקיד </w:t>
            </w:r>
          </w:p>
        </w:tc>
        <w:tc>
          <w:tcPr>
            <w:tcW w:w="2837" w:type="pct"/>
            <w:shd w:val="pct5" w:color="000000" w:fill="FFFFFF"/>
          </w:tcPr>
          <w:p w:rsidR="00A32746" w:rsidRPr="00DB050D" w:rsidRDefault="00A32746" w:rsidP="00A32746">
            <w:pPr>
              <w:rPr>
                <w:b/>
                <w:bCs/>
                <w:rtl/>
              </w:rPr>
            </w:pPr>
            <w:r w:rsidRPr="00DB050D">
              <w:rPr>
                <w:rFonts w:hint="cs"/>
                <w:b/>
                <w:bCs/>
                <w:rtl/>
              </w:rPr>
              <w:t>בדרישות הסף של הניסיון</w:t>
            </w:r>
          </w:p>
        </w:tc>
      </w:tr>
      <w:tr w:rsidR="00A32746" w:rsidRPr="00A723A0" w:rsidTr="00A32746">
        <w:tc>
          <w:tcPr>
            <w:tcW w:w="2163" w:type="pct"/>
            <w:tcBorders>
              <w:top w:val="nil"/>
            </w:tcBorders>
            <w:shd w:val="clear" w:color="000000" w:fill="FFFFFF"/>
          </w:tcPr>
          <w:p w:rsidR="00A32746" w:rsidRDefault="00A32746" w:rsidP="00A32746">
            <w:pPr>
              <w:rPr>
                <w:rtl/>
              </w:rPr>
            </w:pPr>
            <w:r>
              <w:rPr>
                <w:rFonts w:hint="cs"/>
                <w:rtl/>
              </w:rPr>
              <w:t xml:space="preserve">מומחה בפיתוח </w:t>
            </w:r>
            <w:proofErr w:type="spellStart"/>
            <w:r>
              <w:t>sharepoint</w:t>
            </w:r>
            <w:proofErr w:type="spellEnd"/>
            <w:r>
              <w:rPr>
                <w:rFonts w:hint="cs"/>
                <w:rtl/>
              </w:rPr>
              <w:t xml:space="preserve"> </w:t>
            </w:r>
          </w:p>
        </w:tc>
        <w:tc>
          <w:tcPr>
            <w:tcW w:w="2837" w:type="pct"/>
            <w:tcBorders>
              <w:top w:val="nil"/>
            </w:tcBorders>
            <w:shd w:val="clear" w:color="000000" w:fill="FFFFFF"/>
          </w:tcPr>
          <w:p w:rsidR="00A32746" w:rsidRPr="00A723A0" w:rsidRDefault="00A32746" w:rsidP="00A32746">
            <w:pPr>
              <w:rPr>
                <w:rtl/>
              </w:rPr>
            </w:pPr>
            <w:r>
              <w:rPr>
                <w:rFonts w:hint="cs"/>
                <w:rtl/>
              </w:rPr>
              <w:t xml:space="preserve">3 שנים בפיתוח ב </w:t>
            </w:r>
            <w:proofErr w:type="spellStart"/>
            <w:r>
              <w:t>sharepoint</w:t>
            </w:r>
            <w:proofErr w:type="spellEnd"/>
          </w:p>
        </w:tc>
      </w:tr>
      <w:tr w:rsidR="00A32746" w:rsidRPr="00A723A0" w:rsidTr="00A32746">
        <w:tc>
          <w:tcPr>
            <w:tcW w:w="2163" w:type="pct"/>
            <w:tcBorders>
              <w:top w:val="nil"/>
            </w:tcBorders>
            <w:shd w:val="clear" w:color="000000" w:fill="FFFFFF"/>
          </w:tcPr>
          <w:p w:rsidR="00A32746" w:rsidRDefault="00A32746" w:rsidP="00A32746">
            <w:pPr>
              <w:rPr>
                <w:rtl/>
              </w:rPr>
            </w:pPr>
            <w:r>
              <w:rPr>
                <w:rFonts w:hint="cs"/>
                <w:rtl/>
              </w:rPr>
              <w:t xml:space="preserve">מומחה פיתוח ויישום בכלי ה </w:t>
            </w:r>
            <w:r>
              <w:t xml:space="preserve">W.F  </w:t>
            </w:r>
            <w:r>
              <w:rPr>
                <w:rFonts w:hint="cs"/>
                <w:rtl/>
              </w:rPr>
              <w:t xml:space="preserve"> המוצע ע"י הספק </w:t>
            </w:r>
          </w:p>
        </w:tc>
        <w:tc>
          <w:tcPr>
            <w:tcW w:w="2837" w:type="pct"/>
            <w:tcBorders>
              <w:top w:val="nil"/>
            </w:tcBorders>
            <w:shd w:val="clear" w:color="000000" w:fill="FFFFFF"/>
          </w:tcPr>
          <w:p w:rsidR="00A32746" w:rsidRPr="00A723A0" w:rsidRDefault="00A32746" w:rsidP="00A32746">
            <w:pPr>
              <w:rPr>
                <w:rtl/>
              </w:rPr>
            </w:pPr>
            <w:r>
              <w:rPr>
                <w:rFonts w:hint="cs"/>
                <w:rtl/>
              </w:rPr>
              <w:t xml:space="preserve">3 שנים מומחה פיתוח ויישום בכלי ה </w:t>
            </w:r>
            <w:r>
              <w:t xml:space="preserve">W.F  </w:t>
            </w:r>
            <w:r>
              <w:rPr>
                <w:rFonts w:hint="cs"/>
                <w:rtl/>
              </w:rPr>
              <w:t xml:space="preserve"> המוצע</w:t>
            </w:r>
          </w:p>
        </w:tc>
      </w:tr>
      <w:tr w:rsidR="00A32746" w:rsidRPr="00A723A0" w:rsidTr="00A32746">
        <w:tc>
          <w:tcPr>
            <w:tcW w:w="2163" w:type="pct"/>
            <w:tcBorders>
              <w:top w:val="nil"/>
            </w:tcBorders>
            <w:shd w:val="clear" w:color="000000" w:fill="FFFFFF"/>
          </w:tcPr>
          <w:p w:rsidR="00A32746" w:rsidRDefault="00A32746" w:rsidP="00A32746">
            <w:pPr>
              <w:rPr>
                <w:rtl/>
              </w:rPr>
            </w:pPr>
            <w:r>
              <w:rPr>
                <w:rFonts w:hint="cs"/>
                <w:rtl/>
              </w:rPr>
              <w:t xml:space="preserve">מומחה בניהול מסמכים על ה </w:t>
            </w:r>
            <w:r>
              <w:t>share point</w:t>
            </w:r>
            <w:r>
              <w:rPr>
                <w:rFonts w:hint="cs"/>
                <w:rtl/>
              </w:rPr>
              <w:t xml:space="preserve"> או בהתממשקות </w:t>
            </w:r>
            <w:proofErr w:type="spellStart"/>
            <w:r>
              <w:rPr>
                <w:rFonts w:hint="cs"/>
                <w:rtl/>
              </w:rPr>
              <w:t>לדוקומנטום</w:t>
            </w:r>
            <w:proofErr w:type="spellEnd"/>
            <w:r>
              <w:rPr>
                <w:rFonts w:hint="cs"/>
                <w:rtl/>
              </w:rPr>
              <w:t xml:space="preserve"> </w:t>
            </w:r>
            <w:r>
              <w:rPr>
                <w:rtl/>
              </w:rPr>
              <w:t>–</w:t>
            </w:r>
            <w:r>
              <w:rPr>
                <w:rFonts w:hint="cs"/>
                <w:rtl/>
              </w:rPr>
              <w:t xml:space="preserve"> </w:t>
            </w:r>
            <w:proofErr w:type="spellStart"/>
            <w:r>
              <w:rPr>
                <w:rFonts w:hint="cs"/>
                <w:rtl/>
              </w:rPr>
              <w:t>פרוייקט</w:t>
            </w:r>
            <w:proofErr w:type="spellEnd"/>
            <w:r>
              <w:rPr>
                <w:rFonts w:hint="cs"/>
                <w:rtl/>
              </w:rPr>
              <w:t xml:space="preserve"> סער</w:t>
            </w:r>
          </w:p>
        </w:tc>
        <w:tc>
          <w:tcPr>
            <w:tcW w:w="2837" w:type="pct"/>
            <w:tcBorders>
              <w:top w:val="nil"/>
            </w:tcBorders>
            <w:shd w:val="clear" w:color="000000" w:fill="FFFFFF"/>
          </w:tcPr>
          <w:p w:rsidR="00A32746" w:rsidRPr="000D212F" w:rsidRDefault="00A32746" w:rsidP="00A32746">
            <w:pPr>
              <w:rPr>
                <w:rtl/>
              </w:rPr>
            </w:pPr>
            <w:r>
              <w:rPr>
                <w:rFonts w:hint="cs"/>
                <w:rtl/>
              </w:rPr>
              <w:t xml:space="preserve"> 3 שנים מומחה פיתוח ויישום בניהול מסמכים על ה </w:t>
            </w:r>
            <w:r>
              <w:t>share point</w:t>
            </w:r>
            <w:r>
              <w:rPr>
                <w:rFonts w:hint="cs"/>
                <w:rtl/>
              </w:rPr>
              <w:t xml:space="preserve"> או בהתממשקות </w:t>
            </w:r>
            <w:proofErr w:type="spellStart"/>
            <w:r>
              <w:rPr>
                <w:rFonts w:hint="cs"/>
                <w:rtl/>
              </w:rPr>
              <w:t>לדוקומנטום</w:t>
            </w:r>
            <w:proofErr w:type="spellEnd"/>
            <w:r>
              <w:rPr>
                <w:rFonts w:hint="cs"/>
                <w:rtl/>
              </w:rPr>
              <w:t xml:space="preserve"> </w:t>
            </w:r>
            <w:r>
              <w:rPr>
                <w:rtl/>
              </w:rPr>
              <w:t>–</w:t>
            </w:r>
            <w:r>
              <w:rPr>
                <w:rFonts w:hint="cs"/>
                <w:rtl/>
              </w:rPr>
              <w:t xml:space="preserve"> </w:t>
            </w:r>
            <w:proofErr w:type="spellStart"/>
            <w:r>
              <w:rPr>
                <w:rFonts w:hint="cs"/>
                <w:rtl/>
              </w:rPr>
              <w:t>פרוייקט</w:t>
            </w:r>
            <w:proofErr w:type="spellEnd"/>
            <w:r>
              <w:rPr>
                <w:rFonts w:hint="cs"/>
                <w:rtl/>
              </w:rPr>
              <w:t xml:space="preserve"> סער</w:t>
            </w:r>
          </w:p>
        </w:tc>
      </w:tr>
      <w:tr w:rsidR="00A32746" w:rsidRPr="00A723A0" w:rsidTr="00A32746">
        <w:tc>
          <w:tcPr>
            <w:tcW w:w="2163" w:type="pct"/>
            <w:tcBorders>
              <w:top w:val="nil"/>
            </w:tcBorders>
            <w:shd w:val="clear" w:color="000000" w:fill="FFFFFF"/>
          </w:tcPr>
          <w:p w:rsidR="00A32746" w:rsidRPr="00A723A0" w:rsidRDefault="00A32746" w:rsidP="00A32746">
            <w:pPr>
              <w:rPr>
                <w:rtl/>
              </w:rPr>
            </w:pPr>
            <w:r>
              <w:rPr>
                <w:rFonts w:hint="cs"/>
                <w:rtl/>
              </w:rPr>
              <w:t xml:space="preserve">בודק </w:t>
            </w:r>
          </w:p>
        </w:tc>
        <w:tc>
          <w:tcPr>
            <w:tcW w:w="2837" w:type="pct"/>
            <w:tcBorders>
              <w:top w:val="nil"/>
            </w:tcBorders>
            <w:shd w:val="clear" w:color="000000" w:fill="FFFFFF"/>
          </w:tcPr>
          <w:p w:rsidR="00A32746" w:rsidRPr="00A723A0" w:rsidRDefault="00A32746" w:rsidP="00A32746">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A32746" w:rsidRPr="00A723A0" w:rsidTr="00A32746">
        <w:tc>
          <w:tcPr>
            <w:tcW w:w="2163" w:type="pct"/>
            <w:tcBorders>
              <w:top w:val="nil"/>
            </w:tcBorders>
            <w:shd w:val="clear" w:color="000000" w:fill="FFFFFF"/>
          </w:tcPr>
          <w:p w:rsidR="00A32746" w:rsidRPr="00A723A0" w:rsidRDefault="00A32746" w:rsidP="00A32746">
            <w:pPr>
              <w:rPr>
                <w:rtl/>
              </w:rPr>
            </w:pPr>
            <w:r w:rsidRPr="00A723A0">
              <w:rPr>
                <w:rtl/>
              </w:rPr>
              <w:lastRenderedPageBreak/>
              <w:t>מדריך</w:t>
            </w:r>
            <w:r>
              <w:rPr>
                <w:rFonts w:hint="cs"/>
                <w:rtl/>
              </w:rPr>
              <w:t>/ מטמיע</w:t>
            </w:r>
          </w:p>
        </w:tc>
        <w:tc>
          <w:tcPr>
            <w:tcW w:w="2837" w:type="pct"/>
            <w:tcBorders>
              <w:top w:val="nil"/>
            </w:tcBorders>
            <w:shd w:val="clear" w:color="000000" w:fill="FFFFFF"/>
          </w:tcPr>
          <w:p w:rsidR="00A32746" w:rsidRPr="00A723A0" w:rsidRDefault="00A32746" w:rsidP="00A32746">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A32746" w:rsidRPr="00A723A0" w:rsidTr="00A32746">
        <w:tc>
          <w:tcPr>
            <w:tcW w:w="2163" w:type="pct"/>
            <w:tcBorders>
              <w:top w:val="nil"/>
            </w:tcBorders>
            <w:shd w:val="clear" w:color="000000" w:fill="FFFFFF"/>
          </w:tcPr>
          <w:p w:rsidR="00A32746" w:rsidRPr="00A723A0" w:rsidRDefault="00A32746" w:rsidP="00A32746">
            <w:pPr>
              <w:rPr>
                <w:rtl/>
              </w:rPr>
            </w:pPr>
            <w:r>
              <w:rPr>
                <w:rFonts w:hint="cs"/>
                <w:rtl/>
              </w:rPr>
              <w:t xml:space="preserve">איש </w:t>
            </w:r>
            <w:r w:rsidRPr="00A723A0">
              <w:rPr>
                <w:rtl/>
              </w:rPr>
              <w:t xml:space="preserve">פעולות </w:t>
            </w:r>
            <w:proofErr w:type="spellStart"/>
            <w:r w:rsidRPr="00A723A0">
              <w:rPr>
                <w:rtl/>
              </w:rPr>
              <w:t>סיסטם</w:t>
            </w:r>
            <w:proofErr w:type="spellEnd"/>
          </w:p>
        </w:tc>
        <w:tc>
          <w:tcPr>
            <w:tcW w:w="2837" w:type="pct"/>
            <w:tcBorders>
              <w:top w:val="nil"/>
            </w:tcBorders>
            <w:shd w:val="clear" w:color="000000" w:fill="FFFFFF"/>
          </w:tcPr>
          <w:p w:rsidR="00A32746" w:rsidRPr="00A723A0" w:rsidRDefault="00A32746" w:rsidP="00A32746">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המוצע ע"י הספק </w:t>
            </w:r>
          </w:p>
        </w:tc>
      </w:tr>
      <w:tr w:rsidR="00A32746" w:rsidRPr="00A723A0" w:rsidTr="00A32746">
        <w:tc>
          <w:tcPr>
            <w:tcW w:w="2163" w:type="pct"/>
            <w:tcBorders>
              <w:top w:val="nil"/>
            </w:tcBorders>
            <w:shd w:val="clear" w:color="000000" w:fill="FFFFFF"/>
          </w:tcPr>
          <w:p w:rsidR="00A32746" w:rsidRPr="00A723A0" w:rsidRDefault="00A32746" w:rsidP="00A32746">
            <w:pPr>
              <w:rPr>
                <w:rtl/>
              </w:rPr>
            </w:pPr>
            <w:r w:rsidRPr="00A723A0">
              <w:rPr>
                <w:rtl/>
              </w:rPr>
              <w:t>מעצב גרפי</w:t>
            </w:r>
            <w:r w:rsidRPr="00A723A0">
              <w:rPr>
                <w:rFonts w:hint="cs"/>
                <w:rtl/>
              </w:rPr>
              <w:t xml:space="preserve">, </w:t>
            </w:r>
            <w:r w:rsidRPr="00A723A0">
              <w:rPr>
                <w:rtl/>
              </w:rPr>
              <w:t>ביצועיסט גרפי</w:t>
            </w:r>
          </w:p>
        </w:tc>
        <w:tc>
          <w:tcPr>
            <w:tcW w:w="2837" w:type="pct"/>
            <w:tcBorders>
              <w:top w:val="nil"/>
            </w:tcBorders>
            <w:shd w:val="clear" w:color="000000" w:fill="FFFFFF"/>
          </w:tcPr>
          <w:p w:rsidR="00A32746" w:rsidRPr="00A723A0" w:rsidRDefault="00A32746" w:rsidP="00A32746">
            <w:pPr>
              <w:rPr>
                <w:rtl/>
              </w:rPr>
            </w:pPr>
            <w:r w:rsidRPr="00A723A0">
              <w:rPr>
                <w:rtl/>
              </w:rPr>
              <w:t>ניסיון</w:t>
            </w:r>
            <w:r w:rsidRPr="00A723A0">
              <w:rPr>
                <w:rFonts w:hint="cs"/>
                <w:rtl/>
              </w:rPr>
              <w:t xml:space="preserve"> בעיצוב של לפחות 3 </w:t>
            </w:r>
            <w:r>
              <w:rPr>
                <w:rFonts w:hint="cs"/>
                <w:rtl/>
              </w:rPr>
              <w:t xml:space="preserve">מערכות כפי שהציע הספק </w:t>
            </w:r>
            <w:r w:rsidRPr="00A723A0">
              <w:rPr>
                <w:rtl/>
              </w:rPr>
              <w:t xml:space="preserve"> </w:t>
            </w:r>
            <w:r>
              <w:rPr>
                <w:rFonts w:hint="cs"/>
                <w:rtl/>
              </w:rPr>
              <w:t xml:space="preserve">מתוכם לפחות 1 במשרד ממשלתי </w:t>
            </w:r>
          </w:p>
        </w:tc>
      </w:tr>
      <w:tr w:rsidR="00A32746" w:rsidRPr="00A723A0" w:rsidTr="00A32746">
        <w:tc>
          <w:tcPr>
            <w:tcW w:w="2163" w:type="pct"/>
            <w:tcBorders>
              <w:top w:val="nil"/>
            </w:tcBorders>
            <w:shd w:val="clear" w:color="000000" w:fill="FFFFFF"/>
          </w:tcPr>
          <w:p w:rsidR="00A32746" w:rsidRPr="00A723A0" w:rsidRDefault="00A32746" w:rsidP="00A32746">
            <w:pPr>
              <w:rPr>
                <w:rtl/>
              </w:rPr>
            </w:pPr>
            <w:r>
              <w:rPr>
                <w:rFonts w:hint="cs"/>
              </w:rPr>
              <w:t>D</w:t>
            </w:r>
            <w:r>
              <w:t>BA</w:t>
            </w:r>
            <w:r>
              <w:rPr>
                <w:rFonts w:hint="cs"/>
                <w:rtl/>
              </w:rPr>
              <w:t xml:space="preserve"> אפליקטיבי</w:t>
            </w:r>
          </w:p>
        </w:tc>
        <w:tc>
          <w:tcPr>
            <w:tcW w:w="2837" w:type="pct"/>
            <w:tcBorders>
              <w:top w:val="nil"/>
            </w:tcBorders>
            <w:shd w:val="clear" w:color="000000" w:fill="FFFFFF"/>
          </w:tcPr>
          <w:p w:rsidR="00A32746" w:rsidRPr="00A723A0" w:rsidRDefault="00A32746" w:rsidP="00A32746">
            <w:pPr>
              <w:rPr>
                <w:rtl/>
              </w:rPr>
            </w:pPr>
            <w:r>
              <w:rPr>
                <w:rFonts w:hint="cs"/>
                <w:rtl/>
              </w:rPr>
              <w:t xml:space="preserve">ניסיון בניהול  </w:t>
            </w:r>
            <w:r>
              <w:rPr>
                <w:rFonts w:hint="cs"/>
              </w:rPr>
              <w:t>DB</w:t>
            </w:r>
            <w:r>
              <w:rPr>
                <w:rFonts w:hint="cs"/>
                <w:rtl/>
              </w:rPr>
              <w:t xml:space="preserve"> של למעלה מ-3 שנים</w:t>
            </w:r>
          </w:p>
        </w:tc>
      </w:tr>
      <w:tr w:rsidR="00A32746" w:rsidRPr="00A723A0" w:rsidTr="00A32746">
        <w:tc>
          <w:tcPr>
            <w:tcW w:w="2163" w:type="pct"/>
            <w:tcBorders>
              <w:top w:val="single" w:sz="4" w:space="0" w:color="auto"/>
              <w:bottom w:val="single" w:sz="4" w:space="0" w:color="auto"/>
            </w:tcBorders>
            <w:shd w:val="clear" w:color="000000" w:fill="FFFFFF"/>
          </w:tcPr>
          <w:p w:rsidR="00A32746" w:rsidRDefault="00A32746" w:rsidP="00A32746">
            <w:pPr>
              <w:rPr>
                <w:rtl/>
              </w:rPr>
            </w:pPr>
            <w:r>
              <w:rPr>
                <w:rFonts w:hint="cs"/>
                <w:rtl/>
              </w:rPr>
              <w:t>אחר</w:t>
            </w:r>
          </w:p>
        </w:tc>
        <w:tc>
          <w:tcPr>
            <w:tcW w:w="2837" w:type="pct"/>
            <w:tcBorders>
              <w:top w:val="single" w:sz="4" w:space="0" w:color="auto"/>
              <w:bottom w:val="single" w:sz="4" w:space="0" w:color="auto"/>
            </w:tcBorders>
            <w:shd w:val="clear" w:color="000000" w:fill="FFFFFF"/>
          </w:tcPr>
          <w:p w:rsidR="00A32746" w:rsidRPr="00A723A0" w:rsidRDefault="00A32746" w:rsidP="00A32746">
            <w:pPr>
              <w:rPr>
                <w:rtl/>
              </w:rPr>
            </w:pPr>
            <w:r>
              <w:rPr>
                <w:rFonts w:hint="cs"/>
                <w:rtl/>
              </w:rPr>
              <w:t>יש לפרט את תיאור המשרה והתעריף כולל מע"מ, לציין אומדן שעות בפרויקט</w:t>
            </w:r>
          </w:p>
        </w:tc>
      </w:tr>
      <w:tr w:rsidR="00A32746" w:rsidRPr="00A723A0" w:rsidTr="00A32746">
        <w:tc>
          <w:tcPr>
            <w:tcW w:w="2163" w:type="pct"/>
            <w:tcBorders>
              <w:top w:val="single" w:sz="4" w:space="0" w:color="auto"/>
              <w:bottom w:val="single" w:sz="4" w:space="0" w:color="auto"/>
            </w:tcBorders>
            <w:shd w:val="clear" w:color="000000" w:fill="FFFFFF"/>
          </w:tcPr>
          <w:p w:rsidR="00A32746" w:rsidRDefault="00A32746" w:rsidP="00A32746">
            <w:pPr>
              <w:rPr>
                <w:rtl/>
              </w:rPr>
            </w:pPr>
          </w:p>
        </w:tc>
        <w:tc>
          <w:tcPr>
            <w:tcW w:w="2837" w:type="pct"/>
            <w:tcBorders>
              <w:top w:val="single" w:sz="4" w:space="0" w:color="auto"/>
              <w:bottom w:val="single" w:sz="4" w:space="0" w:color="auto"/>
            </w:tcBorders>
            <w:shd w:val="clear" w:color="000000" w:fill="FFFFFF"/>
          </w:tcPr>
          <w:p w:rsidR="00A32746" w:rsidRPr="00A723A0" w:rsidRDefault="00A32746" w:rsidP="00A32746">
            <w:pPr>
              <w:rPr>
                <w:rtl/>
              </w:rPr>
            </w:pPr>
          </w:p>
        </w:tc>
      </w:tr>
    </w:tbl>
    <w:p w:rsidR="00A32746" w:rsidRDefault="00A32746" w:rsidP="001667C2">
      <w:pPr>
        <w:rPr>
          <w:b/>
          <w:bCs/>
          <w:rtl/>
        </w:rPr>
      </w:pPr>
    </w:p>
    <w:p w:rsidR="00A32746" w:rsidRDefault="00A32746" w:rsidP="001667C2">
      <w:pPr>
        <w:rPr>
          <w:b/>
          <w:bCs/>
          <w:rtl/>
        </w:rPr>
      </w:pPr>
    </w:p>
    <w:p w:rsidR="00A32746" w:rsidRDefault="00A32746" w:rsidP="001667C2">
      <w:pPr>
        <w:rPr>
          <w:b/>
          <w:bCs/>
          <w:rtl/>
        </w:rPr>
      </w:pPr>
    </w:p>
    <w:p w:rsidR="00A32746" w:rsidRDefault="00A32746" w:rsidP="001667C2">
      <w:pPr>
        <w:rPr>
          <w:b/>
          <w:bCs/>
          <w:rtl/>
        </w:rPr>
      </w:pPr>
    </w:p>
    <w:p w:rsidR="00A32746" w:rsidRDefault="00A32746" w:rsidP="001667C2">
      <w:pPr>
        <w:rPr>
          <w:b/>
          <w:bCs/>
          <w:rtl/>
        </w:rPr>
      </w:pPr>
    </w:p>
    <w:p w:rsidR="00A32746" w:rsidRDefault="00A32746" w:rsidP="001667C2">
      <w:pPr>
        <w:rPr>
          <w:b/>
          <w:bCs/>
          <w:rtl/>
        </w:rPr>
      </w:pPr>
    </w:p>
    <w:p w:rsidR="00A32746" w:rsidRDefault="00A32746" w:rsidP="001667C2">
      <w:pPr>
        <w:rPr>
          <w:b/>
          <w:bCs/>
          <w:rtl/>
        </w:rPr>
      </w:pPr>
    </w:p>
    <w:p w:rsidR="00DB050D" w:rsidRDefault="00DB050D" w:rsidP="0011480D">
      <w:pPr>
        <w:rPr>
          <w:rtl/>
        </w:rPr>
      </w:pPr>
    </w:p>
    <w:p w:rsidR="001667C2" w:rsidRPr="001667C2" w:rsidRDefault="001667C2" w:rsidP="0011480D">
      <w:pPr>
        <w:rPr>
          <w:rtl/>
        </w:rPr>
      </w:pPr>
    </w:p>
    <w:p w:rsidR="001667C2" w:rsidRDefault="001667C2" w:rsidP="0011480D">
      <w:pPr>
        <w:rPr>
          <w:rtl/>
        </w:rPr>
      </w:pPr>
    </w:p>
    <w:tbl>
      <w:tblPr>
        <w:bidiVisual/>
        <w:tblW w:w="7988" w:type="dxa"/>
        <w:tblInd w:w="1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808"/>
        <w:gridCol w:w="1543"/>
        <w:gridCol w:w="1686"/>
        <w:gridCol w:w="2295"/>
      </w:tblGrid>
      <w:tr w:rsidR="00550B44" w:rsidRPr="00A723A0" w:rsidTr="00A32746">
        <w:tc>
          <w:tcPr>
            <w:tcW w:w="656" w:type="dxa"/>
            <w:shd w:val="clear" w:color="auto" w:fill="auto"/>
          </w:tcPr>
          <w:p w:rsidR="00A32746" w:rsidRDefault="00A32746" w:rsidP="00550B44">
            <w:pPr>
              <w:rPr>
                <w:rtl/>
              </w:rPr>
            </w:pPr>
          </w:p>
          <w:p w:rsidR="00A32746" w:rsidRDefault="00A32746" w:rsidP="00550B44">
            <w:pPr>
              <w:rPr>
                <w:rtl/>
              </w:rPr>
            </w:pPr>
          </w:p>
          <w:p w:rsidR="00A32746" w:rsidRDefault="00A32746" w:rsidP="00550B44">
            <w:pPr>
              <w:rPr>
                <w:rtl/>
              </w:rPr>
            </w:pPr>
          </w:p>
          <w:p w:rsidR="00550B44" w:rsidRPr="00A723A0" w:rsidRDefault="00550B44" w:rsidP="00550B44">
            <w:pPr>
              <w:rPr>
                <w:rtl/>
              </w:rPr>
            </w:pPr>
            <w:r w:rsidRPr="00A723A0">
              <w:rPr>
                <w:rtl/>
              </w:rPr>
              <w:t>סודר</w:t>
            </w:r>
          </w:p>
        </w:tc>
        <w:tc>
          <w:tcPr>
            <w:tcW w:w="1808" w:type="dxa"/>
            <w:shd w:val="clear" w:color="auto" w:fill="auto"/>
          </w:tcPr>
          <w:p w:rsidR="00550B44" w:rsidRPr="00A723A0" w:rsidRDefault="00550B44" w:rsidP="00550B44">
            <w:pPr>
              <w:rPr>
                <w:rtl/>
              </w:rPr>
            </w:pPr>
            <w:r w:rsidRPr="00A723A0">
              <w:rPr>
                <w:rtl/>
              </w:rPr>
              <w:t>שם העובד</w:t>
            </w:r>
          </w:p>
        </w:tc>
        <w:tc>
          <w:tcPr>
            <w:tcW w:w="1543" w:type="dxa"/>
            <w:shd w:val="clear" w:color="auto" w:fill="auto"/>
          </w:tcPr>
          <w:p w:rsidR="00550B44" w:rsidRPr="00A723A0" w:rsidRDefault="00550B44" w:rsidP="00550B44">
            <w:pPr>
              <w:rPr>
                <w:rtl/>
              </w:rPr>
            </w:pPr>
            <w:r w:rsidRPr="00A723A0">
              <w:rPr>
                <w:rtl/>
              </w:rPr>
              <w:t>תיאור תפקיד</w:t>
            </w:r>
          </w:p>
        </w:tc>
        <w:tc>
          <w:tcPr>
            <w:tcW w:w="1686" w:type="dxa"/>
            <w:shd w:val="clear" w:color="auto" w:fill="auto"/>
          </w:tcPr>
          <w:p w:rsidR="00550B44" w:rsidRPr="00A723A0" w:rsidRDefault="00550B44" w:rsidP="00550B44">
            <w:pPr>
              <w:rPr>
                <w:rtl/>
              </w:rPr>
            </w:pPr>
            <w:r w:rsidRPr="00A723A0">
              <w:rPr>
                <w:rtl/>
              </w:rPr>
              <w:t>השכלה</w:t>
            </w:r>
          </w:p>
        </w:tc>
        <w:tc>
          <w:tcPr>
            <w:tcW w:w="2295" w:type="dxa"/>
            <w:shd w:val="clear" w:color="auto" w:fill="auto"/>
          </w:tcPr>
          <w:p w:rsidR="00550B44" w:rsidRPr="00A723A0" w:rsidRDefault="00550B44" w:rsidP="00550B44">
            <w:pPr>
              <w:rPr>
                <w:rtl/>
              </w:rPr>
            </w:pPr>
            <w:r w:rsidRPr="00A723A0">
              <w:rPr>
                <w:rtl/>
              </w:rPr>
              <w:t>שנות ניסיון בתחום</w:t>
            </w: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r w:rsidR="00550B44" w:rsidRPr="00A723A0" w:rsidTr="00A32746">
        <w:tc>
          <w:tcPr>
            <w:tcW w:w="656" w:type="dxa"/>
            <w:shd w:val="clear" w:color="auto" w:fill="auto"/>
          </w:tcPr>
          <w:p w:rsidR="00550B44" w:rsidRPr="00A723A0" w:rsidRDefault="00550B44" w:rsidP="00550B44">
            <w:pPr>
              <w:rPr>
                <w:rtl/>
              </w:rPr>
            </w:pPr>
          </w:p>
        </w:tc>
        <w:tc>
          <w:tcPr>
            <w:tcW w:w="1808" w:type="dxa"/>
            <w:shd w:val="clear" w:color="auto" w:fill="auto"/>
          </w:tcPr>
          <w:p w:rsidR="00550B44" w:rsidRPr="00A723A0" w:rsidRDefault="00550B44" w:rsidP="00550B44">
            <w:pPr>
              <w:rPr>
                <w:rtl/>
              </w:rPr>
            </w:pPr>
          </w:p>
        </w:tc>
        <w:tc>
          <w:tcPr>
            <w:tcW w:w="1543" w:type="dxa"/>
            <w:shd w:val="clear" w:color="auto" w:fill="auto"/>
          </w:tcPr>
          <w:p w:rsidR="00550B44" w:rsidRPr="00A723A0" w:rsidRDefault="00550B44" w:rsidP="00550B44">
            <w:pPr>
              <w:rPr>
                <w:rtl/>
              </w:rPr>
            </w:pPr>
          </w:p>
        </w:tc>
        <w:tc>
          <w:tcPr>
            <w:tcW w:w="1686" w:type="dxa"/>
            <w:shd w:val="clear" w:color="auto" w:fill="auto"/>
          </w:tcPr>
          <w:p w:rsidR="00550B44" w:rsidRPr="00A723A0" w:rsidRDefault="00550B44" w:rsidP="00550B44">
            <w:pPr>
              <w:rPr>
                <w:rtl/>
              </w:rPr>
            </w:pPr>
          </w:p>
        </w:tc>
        <w:tc>
          <w:tcPr>
            <w:tcW w:w="2295" w:type="dxa"/>
            <w:shd w:val="clear" w:color="auto" w:fill="auto"/>
          </w:tcPr>
          <w:p w:rsidR="00550B44" w:rsidRPr="00A723A0" w:rsidRDefault="00550B44" w:rsidP="00550B44">
            <w:pPr>
              <w:rPr>
                <w:rtl/>
              </w:rPr>
            </w:pPr>
          </w:p>
        </w:tc>
      </w:tr>
    </w:tbl>
    <w:p w:rsidR="001667C2" w:rsidRDefault="001667C2" w:rsidP="0011480D">
      <w:pPr>
        <w:rPr>
          <w:rtl/>
        </w:rPr>
      </w:pPr>
    </w:p>
    <w:p w:rsidR="001667C2" w:rsidRDefault="001667C2" w:rsidP="0011480D">
      <w:pPr>
        <w:rPr>
          <w:rtl/>
        </w:rPr>
      </w:pPr>
    </w:p>
    <w:p w:rsidR="00D84897" w:rsidRPr="00A723A0" w:rsidRDefault="00D84897" w:rsidP="0011480D">
      <w:pPr>
        <w:rPr>
          <w:rtl/>
        </w:rPr>
      </w:pPr>
      <w:r w:rsidRPr="00A723A0">
        <w:rPr>
          <w:rFonts w:hint="cs"/>
          <w:rtl/>
        </w:rPr>
        <w:t xml:space="preserve">בהמשך, בהתאם לבקשת עורך המכרז לשירותים שוטפים </w:t>
      </w:r>
      <w:r w:rsidRPr="00A723A0">
        <w:rPr>
          <w:rtl/>
        </w:rPr>
        <w:t>–</w:t>
      </w:r>
      <w:r w:rsidRPr="00A723A0">
        <w:rPr>
          <w:rFonts w:hint="cs"/>
          <w:rtl/>
        </w:rPr>
        <w:t xml:space="preserve"> שינויים ושיפורים, הספק הזוכה יעביר את פרטי המועמדים, בהתאם לאמור לעיל,  ובהתאם </w:t>
      </w:r>
      <w:proofErr w:type="spellStart"/>
      <w:r w:rsidRPr="00A723A0">
        <w:rPr>
          <w:rFonts w:hint="cs"/>
          <w:rtl/>
        </w:rPr>
        <w:t>לתארי</w:t>
      </w:r>
      <w:proofErr w:type="spellEnd"/>
      <w:r w:rsidRPr="00A723A0">
        <w:rPr>
          <w:rFonts w:hint="cs"/>
          <w:rtl/>
        </w:rPr>
        <w:t xml:space="preserve"> התפקיד אותם יבקש עורך המכרז.</w:t>
      </w:r>
    </w:p>
    <w:p w:rsidR="00D84897" w:rsidRPr="00A723A0" w:rsidRDefault="00D84897" w:rsidP="0011480D">
      <w:pPr>
        <w:rPr>
          <w:rtl/>
        </w:rPr>
      </w:pPr>
    </w:p>
    <w:p w:rsidR="00D84897" w:rsidRPr="00A723A0" w:rsidRDefault="00D84897" w:rsidP="00DB050D">
      <w:pPr>
        <w:rPr>
          <w:rtl/>
        </w:rPr>
      </w:pPr>
      <w:r w:rsidRPr="00A723A0">
        <w:rPr>
          <w:rFonts w:ascii="Arial" w:hAnsi="Arial" w:hint="cs"/>
          <w:sz w:val="18"/>
          <w:rtl/>
        </w:rPr>
        <w:t>בשלב זה</w:t>
      </w:r>
      <w:r w:rsidR="006C7494" w:rsidRPr="00A723A0">
        <w:rPr>
          <w:rFonts w:ascii="Arial" w:hAnsi="Arial" w:hint="cs"/>
          <w:sz w:val="18"/>
          <w:rtl/>
        </w:rPr>
        <w:t xml:space="preserve"> (שירותים שו</w:t>
      </w:r>
      <w:r w:rsidR="00AF76E6" w:rsidRPr="00A723A0">
        <w:rPr>
          <w:rFonts w:ascii="Arial" w:hAnsi="Arial" w:hint="cs"/>
          <w:sz w:val="18"/>
          <w:rtl/>
        </w:rPr>
        <w:t xml:space="preserve">טפים </w:t>
      </w:r>
      <w:proofErr w:type="spellStart"/>
      <w:r w:rsidR="00AF76E6" w:rsidRPr="00A723A0">
        <w:rPr>
          <w:rFonts w:ascii="Arial" w:hAnsi="Arial" w:hint="cs"/>
          <w:sz w:val="18"/>
          <w:rtl/>
        </w:rPr>
        <w:t>ושו"שים</w:t>
      </w:r>
      <w:proofErr w:type="spellEnd"/>
      <w:r w:rsidR="00AF76E6" w:rsidRPr="00A723A0">
        <w:rPr>
          <w:rFonts w:ascii="Arial" w:hAnsi="Arial" w:hint="cs"/>
          <w:sz w:val="18"/>
          <w:rtl/>
        </w:rPr>
        <w:t>)</w:t>
      </w:r>
      <w:r w:rsidRPr="00A723A0">
        <w:rPr>
          <w:rFonts w:ascii="Arial" w:hAnsi="Arial" w:hint="cs"/>
          <w:sz w:val="18"/>
          <w:rtl/>
        </w:rPr>
        <w:t>, מועמדים לתואר תפקיד פיתוח ידרשו לעמוד בתנ</w:t>
      </w:r>
      <w:r w:rsidR="006C7494" w:rsidRPr="00A723A0">
        <w:rPr>
          <w:rFonts w:ascii="Arial" w:hAnsi="Arial" w:hint="cs"/>
          <w:sz w:val="18"/>
          <w:rtl/>
        </w:rPr>
        <w:t>א</w:t>
      </w:r>
      <w:r w:rsidRPr="00A723A0">
        <w:rPr>
          <w:rFonts w:ascii="Arial" w:hAnsi="Arial" w:hint="cs"/>
          <w:sz w:val="18"/>
          <w:rtl/>
        </w:rPr>
        <w:t xml:space="preserve">י </w:t>
      </w:r>
      <w:r w:rsidR="006C7494" w:rsidRPr="00A723A0">
        <w:rPr>
          <w:rFonts w:ascii="Arial" w:hAnsi="Arial" w:hint="cs"/>
          <w:sz w:val="18"/>
          <w:rtl/>
        </w:rPr>
        <w:t>הכרחי</w:t>
      </w:r>
      <w:r w:rsidRPr="00A723A0">
        <w:rPr>
          <w:rFonts w:ascii="Arial" w:hAnsi="Arial" w:hint="cs"/>
          <w:sz w:val="18"/>
          <w:rtl/>
        </w:rPr>
        <w:t xml:space="preserve"> של ניסיון </w:t>
      </w:r>
      <w:r w:rsidR="00DB050D">
        <w:rPr>
          <w:rFonts w:ascii="Arial" w:hAnsi="Arial" w:hint="cs"/>
          <w:sz w:val="18"/>
          <w:rtl/>
        </w:rPr>
        <w:t>כפי שהוצג בטבלה בתחילת סעיף זה.</w:t>
      </w:r>
    </w:p>
    <w:p w:rsidR="00D84897" w:rsidRPr="00A723A0" w:rsidRDefault="00D84897" w:rsidP="0011480D">
      <w:pPr>
        <w:rPr>
          <w:rtl/>
        </w:rPr>
      </w:pPr>
    </w:p>
    <w:p w:rsidR="00D84897" w:rsidRPr="00A723A0" w:rsidRDefault="00D84897" w:rsidP="0011480D">
      <w:pPr>
        <w:rPr>
          <w:rtl/>
        </w:rPr>
      </w:pPr>
      <w:r w:rsidRPr="00A723A0">
        <w:rPr>
          <w:rFonts w:hint="cs"/>
          <w:rtl/>
        </w:rPr>
        <w:t>זכות עורך המכרז לאשר מועמדים:</w:t>
      </w:r>
    </w:p>
    <w:p w:rsidR="00D84897" w:rsidRPr="00A723A0" w:rsidRDefault="00D84897" w:rsidP="006A2953">
      <w:pPr>
        <w:pStyle w:val="affe"/>
        <w:tabs>
          <w:tab w:val="left" w:pos="5436"/>
        </w:tabs>
        <w:spacing w:before="0" w:beforeAutospacing="0" w:after="0" w:line="360" w:lineRule="auto"/>
        <w:ind w:right="0"/>
        <w:rPr>
          <w:rFonts w:ascii="Tahoma" w:hAnsi="Tahoma" w:cs="David"/>
          <w:rtl/>
        </w:rPr>
      </w:pPr>
      <w:r w:rsidRPr="00A723A0">
        <w:rPr>
          <w:rFonts w:ascii="Tahoma" w:hAnsi="Tahoma" w:cs="David" w:hint="cs"/>
          <w:rtl/>
        </w:rPr>
        <w:t>יובהר כי בכל שלב בו יוצ</w:t>
      </w:r>
      <w:r w:rsidR="006E392F" w:rsidRPr="00A723A0">
        <w:rPr>
          <w:rFonts w:ascii="Tahoma" w:hAnsi="Tahoma" w:cs="David" w:hint="cs"/>
          <w:rtl/>
        </w:rPr>
        <w:t>ע</w:t>
      </w:r>
      <w:r w:rsidRPr="00A723A0">
        <w:rPr>
          <w:rFonts w:ascii="Tahoma" w:hAnsi="Tahoma" w:cs="David" w:hint="cs"/>
          <w:rtl/>
        </w:rPr>
        <w:t xml:space="preserve">ו מועמדים על ידי המציע ו/או הספק, עורך המכרז יהיה רשאי לאשר או לא לאשר מועמדים בהתאם לשיקול דעתו המקצועי הבלעדי. היה ויחליט שלא לקבל שירותים מנותן שירותים מסוים - יהיה </w:t>
      </w:r>
      <w:r w:rsidR="002D0F6E" w:rsidRPr="00A723A0">
        <w:rPr>
          <w:rFonts w:ascii="Tahoma" w:hAnsi="Tahoma" w:cs="David" w:hint="cs"/>
          <w:rtl/>
        </w:rPr>
        <w:t xml:space="preserve">הספק </w:t>
      </w:r>
      <w:r w:rsidRPr="00A723A0">
        <w:rPr>
          <w:rFonts w:ascii="Tahoma" w:hAnsi="Tahoma" w:cs="David" w:hint="cs"/>
          <w:rtl/>
        </w:rPr>
        <w:t xml:space="preserve">מחויב להחליפו באחר, ולהנחת דעתו של עורך המכרז. </w:t>
      </w:r>
    </w:p>
    <w:p w:rsidR="00D84897" w:rsidRPr="00A723A0" w:rsidRDefault="00D84897" w:rsidP="0011480D">
      <w:pPr>
        <w:rPr>
          <w:rtl/>
        </w:rPr>
      </w:pPr>
      <w:r w:rsidRPr="00A723A0">
        <w:rPr>
          <w:rtl/>
        </w:rPr>
        <w:t>נתוני ספקי משנה מוצעים</w:t>
      </w:r>
    </w:p>
    <w:p w:rsidR="00D84897" w:rsidRPr="00A723A0" w:rsidRDefault="00D84897" w:rsidP="0011480D">
      <w:pPr>
        <w:rPr>
          <w:rtl/>
        </w:rPr>
      </w:pPr>
      <w:r w:rsidRPr="00A723A0">
        <w:rPr>
          <w:rtl/>
        </w:rPr>
        <w:t>(כזכור המציע רשאי להגיש הצעה בצרוף קבלני משנה. אם תוגש ההצעה כאמור, יש לציין כיצד ובאילו תנאים:</w:t>
      </w:r>
      <w:r w:rsidRPr="00A723A0">
        <w:rPr>
          <w:rtl/>
        </w:rPr>
        <w:tab/>
      </w:r>
      <w:r w:rsidRPr="00A723A0">
        <w:rPr>
          <w:rtl/>
        </w:rPr>
        <w:br/>
      </w:r>
      <w:r w:rsidRPr="00A723A0">
        <w:rPr>
          <w:rtl/>
        </w:rPr>
        <w:lastRenderedPageBreak/>
        <w:tab/>
        <w:t xml:space="preserve">א. בכל סעיף וסעיף יהיה ברור מי המציע/ המשווק/ הבעלים של אותו רכיב ואם             </w:t>
      </w:r>
      <w:r w:rsidRPr="00A723A0">
        <w:rPr>
          <w:rtl/>
        </w:rPr>
        <w:br/>
        <w:t xml:space="preserve">                  יש יותר מאחד כזה, מה חלקו של כל אחד. </w:t>
      </w:r>
      <w:r w:rsidRPr="00A723A0">
        <w:rPr>
          <w:rtl/>
        </w:rPr>
        <w:tab/>
      </w:r>
      <w:r w:rsidRPr="00A723A0">
        <w:rPr>
          <w:rtl/>
        </w:rPr>
        <w:br/>
      </w:r>
      <w:r w:rsidRPr="00A723A0">
        <w:rPr>
          <w:rtl/>
        </w:rPr>
        <w:tab/>
        <w:t xml:space="preserve">ב. יש לתאר את כל ספקי / קבלני משנה והסוכנים המעורבים לפי סעיף 0.10 של </w:t>
      </w:r>
      <w:r w:rsidRPr="00A723A0">
        <w:rPr>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A723A0" w:rsidTr="00D84897">
        <w:tc>
          <w:tcPr>
            <w:tcW w:w="735" w:type="dxa"/>
            <w:shd w:val="clear" w:color="auto" w:fill="auto"/>
          </w:tcPr>
          <w:p w:rsidR="00D84897" w:rsidRPr="00A723A0" w:rsidRDefault="00D84897" w:rsidP="0011480D">
            <w:pPr>
              <w:rPr>
                <w:rtl/>
              </w:rPr>
            </w:pPr>
            <w:r w:rsidRPr="00A723A0">
              <w:rPr>
                <w:rtl/>
              </w:rPr>
              <w:t>מספר</w:t>
            </w:r>
          </w:p>
        </w:tc>
        <w:tc>
          <w:tcPr>
            <w:tcW w:w="3412" w:type="dxa"/>
            <w:shd w:val="clear" w:color="auto" w:fill="auto"/>
          </w:tcPr>
          <w:p w:rsidR="00D84897" w:rsidRPr="00A723A0" w:rsidRDefault="00D84897" w:rsidP="0011480D">
            <w:pPr>
              <w:rPr>
                <w:rtl/>
              </w:rPr>
            </w:pPr>
            <w:r w:rsidRPr="00A723A0">
              <w:rPr>
                <w:rtl/>
              </w:rPr>
              <w:t>שם קבלן משנה</w:t>
            </w:r>
          </w:p>
        </w:tc>
        <w:tc>
          <w:tcPr>
            <w:tcW w:w="2191" w:type="dxa"/>
            <w:shd w:val="clear" w:color="auto" w:fill="auto"/>
          </w:tcPr>
          <w:p w:rsidR="00D84897" w:rsidRPr="00A723A0" w:rsidRDefault="00D84897" w:rsidP="0011480D">
            <w:pPr>
              <w:rPr>
                <w:rtl/>
              </w:rPr>
            </w:pPr>
            <w:r w:rsidRPr="00A723A0">
              <w:rPr>
                <w:rtl/>
              </w:rPr>
              <w:t>ציין מהות המעורבות בתחום:</w:t>
            </w:r>
          </w:p>
        </w:tc>
        <w:tc>
          <w:tcPr>
            <w:tcW w:w="2184" w:type="dxa"/>
            <w:shd w:val="clear" w:color="auto" w:fill="auto"/>
          </w:tcPr>
          <w:p w:rsidR="00D84897" w:rsidRPr="00A723A0" w:rsidRDefault="00D84897" w:rsidP="0011480D">
            <w:pPr>
              <w:rPr>
                <w:rtl/>
              </w:rPr>
            </w:pPr>
            <w:r w:rsidRPr="00A723A0">
              <w:rPr>
                <w:rtl/>
              </w:rPr>
              <w:t>הערות</w:t>
            </w:r>
          </w:p>
        </w:tc>
      </w:tr>
      <w:tr w:rsidR="00D84897" w:rsidRPr="00A723A0" w:rsidTr="00D84897">
        <w:tc>
          <w:tcPr>
            <w:tcW w:w="735" w:type="dxa"/>
            <w:shd w:val="clear" w:color="auto" w:fill="auto"/>
          </w:tcPr>
          <w:p w:rsidR="00D84897" w:rsidRPr="00A723A0" w:rsidRDefault="00D84897" w:rsidP="0011480D">
            <w:pPr>
              <w:rPr>
                <w:rtl/>
              </w:rPr>
            </w:pPr>
          </w:p>
        </w:tc>
        <w:tc>
          <w:tcPr>
            <w:tcW w:w="3412" w:type="dxa"/>
            <w:shd w:val="clear" w:color="auto" w:fill="auto"/>
          </w:tcPr>
          <w:p w:rsidR="00D84897" w:rsidRPr="00A723A0" w:rsidRDefault="00D84897" w:rsidP="0011480D">
            <w:pPr>
              <w:rPr>
                <w:rtl/>
              </w:rPr>
            </w:pPr>
          </w:p>
        </w:tc>
        <w:tc>
          <w:tcPr>
            <w:tcW w:w="2191" w:type="dxa"/>
            <w:shd w:val="clear" w:color="auto" w:fill="auto"/>
          </w:tcPr>
          <w:p w:rsidR="00D84897" w:rsidRPr="00A723A0" w:rsidRDefault="00D84897" w:rsidP="0011480D">
            <w:pPr>
              <w:rPr>
                <w:rtl/>
              </w:rPr>
            </w:pPr>
          </w:p>
        </w:tc>
        <w:tc>
          <w:tcPr>
            <w:tcW w:w="2184" w:type="dxa"/>
            <w:shd w:val="clear" w:color="auto" w:fill="auto"/>
          </w:tcPr>
          <w:p w:rsidR="00D84897" w:rsidRPr="00A723A0" w:rsidRDefault="00D84897" w:rsidP="0011480D">
            <w:pPr>
              <w:rPr>
                <w:rtl/>
              </w:rPr>
            </w:pPr>
          </w:p>
        </w:tc>
      </w:tr>
      <w:tr w:rsidR="00D84897" w:rsidRPr="00A723A0" w:rsidTr="00C27210">
        <w:tc>
          <w:tcPr>
            <w:tcW w:w="735" w:type="dxa"/>
            <w:shd w:val="clear" w:color="auto" w:fill="auto"/>
          </w:tcPr>
          <w:p w:rsidR="00D84897" w:rsidRPr="00A723A0" w:rsidRDefault="00D84897" w:rsidP="0011480D">
            <w:pPr>
              <w:rPr>
                <w:rtl/>
              </w:rPr>
            </w:pPr>
          </w:p>
        </w:tc>
        <w:tc>
          <w:tcPr>
            <w:tcW w:w="3412" w:type="dxa"/>
            <w:shd w:val="clear" w:color="auto" w:fill="auto"/>
          </w:tcPr>
          <w:p w:rsidR="00D84897" w:rsidRPr="00A723A0" w:rsidRDefault="00D84897" w:rsidP="0011480D">
            <w:pPr>
              <w:rPr>
                <w:rtl/>
              </w:rPr>
            </w:pPr>
          </w:p>
        </w:tc>
        <w:tc>
          <w:tcPr>
            <w:tcW w:w="2191" w:type="dxa"/>
            <w:shd w:val="clear" w:color="auto" w:fill="auto"/>
          </w:tcPr>
          <w:p w:rsidR="00D84897" w:rsidRPr="00A723A0" w:rsidRDefault="00D84897" w:rsidP="0011480D">
            <w:pPr>
              <w:rPr>
                <w:rtl/>
              </w:rPr>
            </w:pPr>
          </w:p>
        </w:tc>
        <w:tc>
          <w:tcPr>
            <w:tcW w:w="2184" w:type="dxa"/>
            <w:shd w:val="clear" w:color="auto" w:fill="auto"/>
          </w:tcPr>
          <w:p w:rsidR="00D84897" w:rsidRPr="00A723A0" w:rsidRDefault="00D84897" w:rsidP="0011480D">
            <w:pPr>
              <w:rPr>
                <w:rtl/>
              </w:rPr>
            </w:pPr>
          </w:p>
        </w:tc>
      </w:tr>
      <w:tr w:rsidR="00D84897" w:rsidRPr="00A723A0" w:rsidTr="00C27210">
        <w:tc>
          <w:tcPr>
            <w:tcW w:w="735" w:type="dxa"/>
            <w:shd w:val="clear" w:color="auto" w:fill="auto"/>
          </w:tcPr>
          <w:p w:rsidR="00D84897" w:rsidRPr="00A723A0" w:rsidRDefault="00D84897" w:rsidP="0011480D">
            <w:pPr>
              <w:rPr>
                <w:rtl/>
              </w:rPr>
            </w:pPr>
          </w:p>
        </w:tc>
        <w:tc>
          <w:tcPr>
            <w:tcW w:w="3412" w:type="dxa"/>
            <w:shd w:val="clear" w:color="auto" w:fill="auto"/>
          </w:tcPr>
          <w:p w:rsidR="00D84897" w:rsidRPr="00A723A0" w:rsidRDefault="00D84897" w:rsidP="0011480D">
            <w:pPr>
              <w:rPr>
                <w:rtl/>
              </w:rPr>
            </w:pPr>
          </w:p>
        </w:tc>
        <w:tc>
          <w:tcPr>
            <w:tcW w:w="2191" w:type="dxa"/>
            <w:shd w:val="clear" w:color="auto" w:fill="auto"/>
          </w:tcPr>
          <w:p w:rsidR="00D84897" w:rsidRPr="00A723A0" w:rsidRDefault="00D84897" w:rsidP="0011480D">
            <w:pPr>
              <w:rPr>
                <w:rtl/>
              </w:rPr>
            </w:pPr>
          </w:p>
        </w:tc>
        <w:tc>
          <w:tcPr>
            <w:tcW w:w="2184" w:type="dxa"/>
            <w:shd w:val="clear" w:color="auto" w:fill="auto"/>
          </w:tcPr>
          <w:p w:rsidR="00D84897" w:rsidRPr="00A723A0" w:rsidRDefault="00D84897" w:rsidP="0011480D">
            <w:pPr>
              <w:rPr>
                <w:rtl/>
              </w:rPr>
            </w:pPr>
          </w:p>
        </w:tc>
      </w:tr>
      <w:tr w:rsidR="00D84897" w:rsidRPr="00A723A0" w:rsidTr="00C27210">
        <w:tc>
          <w:tcPr>
            <w:tcW w:w="735" w:type="dxa"/>
            <w:shd w:val="clear" w:color="auto" w:fill="auto"/>
          </w:tcPr>
          <w:p w:rsidR="00D84897" w:rsidRPr="00A723A0" w:rsidRDefault="00D84897" w:rsidP="0011480D">
            <w:pPr>
              <w:rPr>
                <w:rtl/>
              </w:rPr>
            </w:pPr>
          </w:p>
        </w:tc>
        <w:tc>
          <w:tcPr>
            <w:tcW w:w="3412" w:type="dxa"/>
            <w:shd w:val="clear" w:color="auto" w:fill="auto"/>
          </w:tcPr>
          <w:p w:rsidR="00D84897" w:rsidRPr="00A723A0" w:rsidRDefault="00D84897" w:rsidP="0011480D">
            <w:pPr>
              <w:rPr>
                <w:rtl/>
              </w:rPr>
            </w:pPr>
          </w:p>
        </w:tc>
        <w:tc>
          <w:tcPr>
            <w:tcW w:w="2191" w:type="dxa"/>
            <w:shd w:val="clear" w:color="auto" w:fill="auto"/>
          </w:tcPr>
          <w:p w:rsidR="00D84897" w:rsidRPr="00A723A0" w:rsidRDefault="00D84897" w:rsidP="0011480D">
            <w:pPr>
              <w:rPr>
                <w:rtl/>
              </w:rPr>
            </w:pPr>
          </w:p>
        </w:tc>
        <w:tc>
          <w:tcPr>
            <w:tcW w:w="2184" w:type="dxa"/>
            <w:shd w:val="clear" w:color="auto" w:fill="auto"/>
          </w:tcPr>
          <w:p w:rsidR="00D84897" w:rsidRPr="00A723A0" w:rsidRDefault="00D84897" w:rsidP="0011480D">
            <w:pPr>
              <w:rPr>
                <w:rtl/>
              </w:rPr>
            </w:pPr>
          </w:p>
        </w:tc>
      </w:tr>
    </w:tbl>
    <w:p w:rsidR="00D84897" w:rsidRPr="00A723A0" w:rsidRDefault="00D84897" w:rsidP="0011480D">
      <w:pPr>
        <w:rPr>
          <w:rtl/>
        </w:rPr>
      </w:pPr>
    </w:p>
    <w:p w:rsidR="003A4EC4" w:rsidRDefault="00D84897" w:rsidP="008274E9">
      <w:r w:rsidRPr="00A723A0">
        <w:rPr>
          <w:rtl/>
        </w:rPr>
        <w:t>* יש לצרף מכתב הסכמה של קבלן המשנה למעורבות בפרויקט בתחום.</w:t>
      </w:r>
    </w:p>
    <w:sectPr w:rsidR="003A4EC4" w:rsidSect="005461C5">
      <w:pgSz w:w="11906" w:h="16838"/>
      <w:pgMar w:top="1440" w:right="1800" w:bottom="1440" w:left="1800" w:header="708" w:footer="23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3361" w:rsidRDefault="00113361" w:rsidP="0011480D">
      <w:r>
        <w:separator/>
      </w:r>
    </w:p>
  </w:endnote>
  <w:endnote w:type="continuationSeparator" w:id="0">
    <w:p w:rsidR="00113361" w:rsidRDefault="00113361"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CD7" w:rsidRDefault="00816CD7" w:rsidP="00232C60">
    <w:pPr>
      <w:pStyle w:val="ad"/>
      <w:jc w:val="center"/>
      <w:rPr>
        <w:rtl/>
      </w:rPr>
    </w:pPr>
    <w:r>
      <w:rPr>
        <w:rFonts w:hint="cs"/>
        <w:rtl/>
      </w:rPr>
      <w:t>עמוד</w:t>
    </w:r>
    <w:r>
      <w:t xml:space="preserve"> </w:t>
    </w:r>
    <w:r>
      <w:fldChar w:fldCharType="begin"/>
    </w:r>
    <w:r>
      <w:rPr>
        <w:rtl/>
        <w:cs/>
      </w:rPr>
      <w:instrText>PAGE   \* MERGEFORMAT</w:instrText>
    </w:r>
    <w:r>
      <w:fldChar w:fldCharType="separate"/>
    </w:r>
    <w:r w:rsidR="00004470">
      <w:rPr>
        <w:noProof/>
        <w:rtl/>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3361" w:rsidRDefault="00113361" w:rsidP="0011480D">
      <w:r>
        <w:separator/>
      </w:r>
    </w:p>
  </w:footnote>
  <w:footnote w:type="continuationSeparator" w:id="0">
    <w:p w:rsidR="00113361" w:rsidRDefault="00113361" w:rsidP="0011480D">
      <w:r>
        <w:continuationSeparator/>
      </w:r>
    </w:p>
  </w:footnote>
  <w:footnote w:id="1">
    <w:p w:rsidR="00816CD7" w:rsidRDefault="00816CD7" w:rsidP="0089125B">
      <w:pPr>
        <w:pStyle w:val="afffb"/>
        <w:rPr>
          <w:rtl/>
        </w:rPr>
      </w:pPr>
      <w:r>
        <w:rPr>
          <w:rStyle w:val="afffff0"/>
        </w:rPr>
        <w:footnoteRef/>
      </w:r>
      <w:r>
        <w:rPr>
          <w:rtl/>
        </w:rPr>
        <w:t xml:space="preserve"> </w:t>
      </w:r>
      <w:r>
        <w:rPr>
          <w:rFonts w:hint="cs"/>
          <w:rtl/>
        </w:rPr>
        <w:t>בכל מקום במכרז בו מצוין רכיב הטכנולוגיה הנבחנת הכוונה היא לכל ההיבטי</w:t>
      </w:r>
      <w:r>
        <w:rPr>
          <w:rFonts w:hint="eastAsia"/>
          <w:rtl/>
        </w:rPr>
        <w:t>ם</w:t>
      </w:r>
      <w:r>
        <w:rPr>
          <w:rFonts w:hint="cs"/>
          <w:rtl/>
        </w:rPr>
        <w:t xml:space="preserve"> הטכנולוגיים בכל סעיפי המכרז</w:t>
      </w:r>
    </w:p>
  </w:footnote>
  <w:footnote w:id="2">
    <w:p w:rsidR="00816CD7" w:rsidRDefault="00816CD7" w:rsidP="005461C5">
      <w:pPr>
        <w:pStyle w:val="afffb"/>
        <w:rPr>
          <w:rtl/>
        </w:rPr>
      </w:pPr>
      <w:r>
        <w:rPr>
          <w:rStyle w:val="afffff0"/>
        </w:rPr>
        <w:footnoteRef/>
      </w:r>
      <w:r>
        <w:rPr>
          <w:rtl/>
        </w:rPr>
        <w:t xml:space="preserve"> </w:t>
      </w:r>
      <w:r>
        <w:rPr>
          <w:rFonts w:hint="cs"/>
          <w:rtl/>
        </w:rPr>
        <w:t xml:space="preserve">עבור כל רשומת רישוי יש לציין או באחוז או בעלות קבועה </w:t>
      </w:r>
    </w:p>
  </w:footnote>
  <w:footnote w:id="3">
    <w:p w:rsidR="00816CD7" w:rsidRDefault="00816CD7">
      <w:pPr>
        <w:pStyle w:val="afffb"/>
      </w:pPr>
      <w:r>
        <w:rPr>
          <w:rStyle w:val="afffff0"/>
        </w:rPr>
        <w:footnoteRef/>
      </w:r>
      <w:r>
        <w:rPr>
          <w:rtl/>
        </w:rPr>
        <w:t xml:space="preserve"> </w:t>
      </w:r>
      <w:r>
        <w:rPr>
          <w:rFonts w:hint="cs"/>
          <w:rtl/>
        </w:rPr>
        <w:t xml:space="preserve">יש למלא סעיף זה רק במידה ובסיס הנתונים אינו </w:t>
      </w:r>
      <w:r>
        <w:t xml:space="preserve">oracle </w:t>
      </w:r>
      <w:r>
        <w:rPr>
          <w:rFonts w:hint="cs"/>
          <w:rtl/>
        </w:rPr>
        <w:t xml:space="preserve"> או </w:t>
      </w:r>
      <w:proofErr w:type="spellStart"/>
      <w:r>
        <w:t>sql</w:t>
      </w:r>
      <w:proofErr w:type="spellEnd"/>
      <w:r>
        <w:t xml:space="preserve"> server</w:t>
      </w:r>
    </w:p>
  </w:footnote>
  <w:footnote w:id="4">
    <w:p w:rsidR="00816CD7" w:rsidRDefault="00816CD7" w:rsidP="005461C5">
      <w:pPr>
        <w:pStyle w:val="afffb"/>
        <w:rPr>
          <w:rtl/>
        </w:rPr>
      </w:pPr>
      <w:r>
        <w:rPr>
          <w:rStyle w:val="afffff0"/>
        </w:rPr>
        <w:footnoteRef/>
      </w:r>
      <w:r>
        <w:rPr>
          <w:rtl/>
        </w:rPr>
        <w:t xml:space="preserve"> </w:t>
      </w:r>
      <w:r>
        <w:rPr>
          <w:rFonts w:hint="cs"/>
          <w:rtl/>
        </w:rPr>
        <w:t>עבור כל רשומת רישוי יש לציין או באחוז או בעלות קבועה</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75pt;height:78.75pt" o:bullet="t">
        <v:imagedata r:id="rId1" o:title="artE240"/>
      </v:shape>
    </w:pict>
  </w:numPicBullet>
  <w:numPicBullet w:numPicBulletId="1">
    <w:pict>
      <v:shape id="_x0000_i1027" type="#_x0000_t75" style="width:45.75pt;height:78.75pt" o:bullet="t">
        <v:imagedata r:id="rId2" o:title="artE251"/>
      </v:shape>
    </w:pict>
  </w:numPicBullet>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0B54618"/>
    <w:multiLevelType w:val="hybridMultilevel"/>
    <w:tmpl w:val="1FCAC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1A9714D"/>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D73F51"/>
    <w:multiLevelType w:val="multilevel"/>
    <w:tmpl w:val="AA6C666E"/>
    <w:lvl w:ilvl="0">
      <w:start w:val="3"/>
      <w:numFmt w:val="decimal"/>
      <w:lvlText w:val="%1"/>
      <w:lvlJc w:val="left"/>
      <w:pPr>
        <w:ind w:left="360" w:hanging="360"/>
      </w:pPr>
      <w:rPr>
        <w:rFonts w:hint="default"/>
      </w:rPr>
    </w:lvl>
    <w:lvl w:ilvl="1">
      <w:start w:val="9"/>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6">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nsid w:val="02AF238B"/>
    <w:multiLevelType w:val="hybridMultilevel"/>
    <w:tmpl w:val="6BF0563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3AA2FC5"/>
    <w:multiLevelType w:val="hybridMultilevel"/>
    <w:tmpl w:val="95FA397A"/>
    <w:lvl w:ilvl="0" w:tplc="8E946F98">
      <w:start w:val="1"/>
      <w:numFmt w:val="bullet"/>
      <w:lvlText w:val=""/>
      <w:lvlJc w:val="left"/>
      <w:pPr>
        <w:tabs>
          <w:tab w:val="num" w:pos="720"/>
        </w:tabs>
        <w:ind w:left="720" w:hanging="360"/>
      </w:pPr>
      <w:rPr>
        <w:rFonts w:ascii="Wingdings" w:hAnsi="Wingdings" w:hint="default"/>
      </w:rPr>
    </w:lvl>
    <w:lvl w:ilvl="1" w:tplc="BDB8EEDC">
      <w:start w:val="1"/>
      <w:numFmt w:val="bullet"/>
      <w:lvlText w:val=""/>
      <w:lvlJc w:val="left"/>
      <w:pPr>
        <w:tabs>
          <w:tab w:val="num" w:pos="1440"/>
        </w:tabs>
        <w:ind w:left="1440" w:hanging="360"/>
      </w:pPr>
      <w:rPr>
        <w:rFonts w:ascii="Wingdings" w:hAnsi="Wingdings" w:hint="default"/>
      </w:rPr>
    </w:lvl>
    <w:lvl w:ilvl="2" w:tplc="2F4A9CA6" w:tentative="1">
      <w:start w:val="1"/>
      <w:numFmt w:val="bullet"/>
      <w:lvlText w:val=""/>
      <w:lvlJc w:val="left"/>
      <w:pPr>
        <w:tabs>
          <w:tab w:val="num" w:pos="2160"/>
        </w:tabs>
        <w:ind w:left="2160" w:hanging="360"/>
      </w:pPr>
      <w:rPr>
        <w:rFonts w:ascii="Wingdings" w:hAnsi="Wingdings" w:hint="default"/>
      </w:rPr>
    </w:lvl>
    <w:lvl w:ilvl="3" w:tplc="37D42582" w:tentative="1">
      <w:start w:val="1"/>
      <w:numFmt w:val="bullet"/>
      <w:lvlText w:val=""/>
      <w:lvlJc w:val="left"/>
      <w:pPr>
        <w:tabs>
          <w:tab w:val="num" w:pos="2880"/>
        </w:tabs>
        <w:ind w:left="2880" w:hanging="360"/>
      </w:pPr>
      <w:rPr>
        <w:rFonts w:ascii="Wingdings" w:hAnsi="Wingdings" w:hint="default"/>
      </w:rPr>
    </w:lvl>
    <w:lvl w:ilvl="4" w:tplc="45C873BE" w:tentative="1">
      <w:start w:val="1"/>
      <w:numFmt w:val="bullet"/>
      <w:lvlText w:val=""/>
      <w:lvlJc w:val="left"/>
      <w:pPr>
        <w:tabs>
          <w:tab w:val="num" w:pos="3600"/>
        </w:tabs>
        <w:ind w:left="3600" w:hanging="360"/>
      </w:pPr>
      <w:rPr>
        <w:rFonts w:ascii="Wingdings" w:hAnsi="Wingdings" w:hint="default"/>
      </w:rPr>
    </w:lvl>
    <w:lvl w:ilvl="5" w:tplc="D624B3B4" w:tentative="1">
      <w:start w:val="1"/>
      <w:numFmt w:val="bullet"/>
      <w:lvlText w:val=""/>
      <w:lvlJc w:val="left"/>
      <w:pPr>
        <w:tabs>
          <w:tab w:val="num" w:pos="4320"/>
        </w:tabs>
        <w:ind w:left="4320" w:hanging="360"/>
      </w:pPr>
      <w:rPr>
        <w:rFonts w:ascii="Wingdings" w:hAnsi="Wingdings" w:hint="default"/>
      </w:rPr>
    </w:lvl>
    <w:lvl w:ilvl="6" w:tplc="940278D2" w:tentative="1">
      <w:start w:val="1"/>
      <w:numFmt w:val="bullet"/>
      <w:lvlText w:val=""/>
      <w:lvlJc w:val="left"/>
      <w:pPr>
        <w:tabs>
          <w:tab w:val="num" w:pos="5040"/>
        </w:tabs>
        <w:ind w:left="5040" w:hanging="360"/>
      </w:pPr>
      <w:rPr>
        <w:rFonts w:ascii="Wingdings" w:hAnsi="Wingdings" w:hint="default"/>
      </w:rPr>
    </w:lvl>
    <w:lvl w:ilvl="7" w:tplc="98CC7284" w:tentative="1">
      <w:start w:val="1"/>
      <w:numFmt w:val="bullet"/>
      <w:lvlText w:val=""/>
      <w:lvlJc w:val="left"/>
      <w:pPr>
        <w:tabs>
          <w:tab w:val="num" w:pos="5760"/>
        </w:tabs>
        <w:ind w:left="5760" w:hanging="360"/>
      </w:pPr>
      <w:rPr>
        <w:rFonts w:ascii="Wingdings" w:hAnsi="Wingdings" w:hint="default"/>
      </w:rPr>
    </w:lvl>
    <w:lvl w:ilvl="8" w:tplc="A10A9F8C" w:tentative="1">
      <w:start w:val="1"/>
      <w:numFmt w:val="bullet"/>
      <w:lvlText w:val=""/>
      <w:lvlJc w:val="left"/>
      <w:pPr>
        <w:tabs>
          <w:tab w:val="num" w:pos="6480"/>
        </w:tabs>
        <w:ind w:left="6480" w:hanging="360"/>
      </w:pPr>
      <w:rPr>
        <w:rFonts w:ascii="Wingdings" w:hAnsi="Wingdings" w:hint="default"/>
      </w:rPr>
    </w:lvl>
  </w:abstractNum>
  <w:abstractNum w:abstractNumId="10">
    <w:nsid w:val="03C845D0"/>
    <w:multiLevelType w:val="hybridMultilevel"/>
    <w:tmpl w:val="F5C06404"/>
    <w:name w:val="listhnumber4322322232223322222222234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2">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3">
    <w:nsid w:val="05DD2D8C"/>
    <w:multiLevelType w:val="multilevel"/>
    <w:tmpl w:val="39748C7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7A15855"/>
    <w:multiLevelType w:val="multilevel"/>
    <w:tmpl w:val="ACACE3E8"/>
    <w:lvl w:ilvl="0">
      <w:start w:val="1"/>
      <w:numFmt w:val="decimal"/>
      <w:lvlText w:val="%1."/>
      <w:lvlJc w:val="left"/>
      <w:pPr>
        <w:ind w:left="720" w:hanging="360"/>
      </w:pPr>
      <w:rPr>
        <w:rFonts w:ascii="Times New Roman" w:hAnsi="Times New Roman" w:hint="default"/>
        <w:color w:val="auto"/>
        <w:sz w:val="24"/>
      </w:rPr>
    </w:lvl>
    <w:lvl w:ilvl="1">
      <w:start w:val="1"/>
      <w:numFmt w:val="decimal"/>
      <w:isLgl/>
      <w:lvlText w:val="%1.%2"/>
      <w:lvlJc w:val="left"/>
      <w:pPr>
        <w:ind w:left="757" w:hanging="360"/>
      </w:pPr>
      <w:rPr>
        <w:rFonts w:hint="default"/>
        <w:b/>
        <w:u w:val="single"/>
      </w:rPr>
    </w:lvl>
    <w:lvl w:ilvl="2">
      <w:start w:val="1"/>
      <w:numFmt w:val="decimal"/>
      <w:isLgl/>
      <w:lvlText w:val="%1.%2.%3"/>
      <w:lvlJc w:val="left"/>
      <w:pPr>
        <w:ind w:left="1154" w:hanging="720"/>
      </w:pPr>
      <w:rPr>
        <w:rFonts w:hint="default"/>
        <w:b/>
        <w:u w:val="single"/>
      </w:rPr>
    </w:lvl>
    <w:lvl w:ilvl="3">
      <w:start w:val="1"/>
      <w:numFmt w:val="decimal"/>
      <w:isLgl/>
      <w:lvlText w:val="%1.%2.%3.%4"/>
      <w:lvlJc w:val="left"/>
      <w:pPr>
        <w:ind w:left="1191" w:hanging="720"/>
      </w:pPr>
      <w:rPr>
        <w:rFonts w:hint="default"/>
        <w:b/>
        <w:u w:val="single"/>
      </w:rPr>
    </w:lvl>
    <w:lvl w:ilvl="4">
      <w:start w:val="1"/>
      <w:numFmt w:val="decimal"/>
      <w:isLgl/>
      <w:lvlText w:val="%1.%2.%3.%4.%5"/>
      <w:lvlJc w:val="left"/>
      <w:pPr>
        <w:ind w:left="1588" w:hanging="1080"/>
      </w:pPr>
      <w:rPr>
        <w:rFonts w:hint="default"/>
        <w:b/>
        <w:u w:val="single"/>
      </w:rPr>
    </w:lvl>
    <w:lvl w:ilvl="5">
      <w:start w:val="1"/>
      <w:numFmt w:val="decimal"/>
      <w:isLgl/>
      <w:lvlText w:val="%1.%2.%3.%4.%5.%6"/>
      <w:lvlJc w:val="left"/>
      <w:pPr>
        <w:ind w:left="1625" w:hanging="1080"/>
      </w:pPr>
      <w:rPr>
        <w:rFonts w:hint="default"/>
        <w:b/>
        <w:u w:val="single"/>
      </w:rPr>
    </w:lvl>
    <w:lvl w:ilvl="6">
      <w:start w:val="1"/>
      <w:numFmt w:val="decimal"/>
      <w:isLgl/>
      <w:lvlText w:val="%1.%2.%3.%4.%5.%6.%7"/>
      <w:lvlJc w:val="left"/>
      <w:pPr>
        <w:ind w:left="1662" w:hanging="1080"/>
      </w:pPr>
      <w:rPr>
        <w:rFonts w:hint="default"/>
        <w:b/>
        <w:u w:val="single"/>
      </w:rPr>
    </w:lvl>
    <w:lvl w:ilvl="7">
      <w:start w:val="1"/>
      <w:numFmt w:val="decimal"/>
      <w:isLgl/>
      <w:lvlText w:val="%1.%2.%3.%4.%5.%6.%7.%8"/>
      <w:lvlJc w:val="left"/>
      <w:pPr>
        <w:ind w:left="2059" w:hanging="1440"/>
      </w:pPr>
      <w:rPr>
        <w:rFonts w:hint="default"/>
        <w:b/>
        <w:u w:val="single"/>
      </w:rPr>
    </w:lvl>
    <w:lvl w:ilvl="8">
      <w:start w:val="1"/>
      <w:numFmt w:val="decimal"/>
      <w:isLgl/>
      <w:lvlText w:val="%1.%2.%3.%4.%5.%6.%7.%8.%9"/>
      <w:lvlJc w:val="left"/>
      <w:pPr>
        <w:ind w:left="2096" w:hanging="1440"/>
      </w:pPr>
      <w:rPr>
        <w:rFonts w:hint="default"/>
        <w:b/>
        <w:u w:val="single"/>
      </w:rPr>
    </w:lvl>
  </w:abstractNum>
  <w:abstractNum w:abstractNumId="16">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7">
    <w:nsid w:val="08BF270E"/>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9">
    <w:nsid w:val="08E3129B"/>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21">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0A161D84"/>
    <w:multiLevelType w:val="hybridMultilevel"/>
    <w:tmpl w:val="1870E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0A517154"/>
    <w:multiLevelType w:val="multilevel"/>
    <w:tmpl w:val="9264A300"/>
    <w:lvl w:ilvl="0">
      <w:start w:val="1"/>
      <w:numFmt w:val="decimal"/>
      <w:lvlText w:val="%1."/>
      <w:lvlJc w:val="left"/>
      <w:pPr>
        <w:ind w:left="360" w:hanging="360"/>
      </w:pPr>
      <w:rPr>
        <w:rFonts w:asciiTheme="minorBidi" w:hAnsiTheme="minorBidi" w:cstheme="minorBidi" w:hint="default"/>
        <w:b/>
        <w:bCs/>
        <w:color w:val="auto"/>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nsid w:val="0ABF7824"/>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B7D755F"/>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6">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2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0C4F62C4"/>
    <w:multiLevelType w:val="hybridMultilevel"/>
    <w:tmpl w:val="AE9632B0"/>
    <w:lvl w:ilvl="0" w:tplc="04090001">
      <w:start w:val="1"/>
      <w:numFmt w:val="bullet"/>
      <w:lvlText w:val=""/>
      <w:lvlJc w:val="left"/>
      <w:pPr>
        <w:ind w:left="2036" w:hanging="360"/>
      </w:pPr>
      <w:rPr>
        <w:rFonts w:ascii="Symbol" w:hAnsi="Symbol" w:hint="default"/>
      </w:rPr>
    </w:lvl>
    <w:lvl w:ilvl="1" w:tplc="04090019" w:tentative="1">
      <w:start w:val="1"/>
      <w:numFmt w:val="lowerLetter"/>
      <w:lvlText w:val="%2."/>
      <w:lvlJc w:val="left"/>
      <w:pPr>
        <w:ind w:left="2756" w:hanging="360"/>
      </w:pPr>
    </w:lvl>
    <w:lvl w:ilvl="2" w:tplc="0409001B" w:tentative="1">
      <w:start w:val="1"/>
      <w:numFmt w:val="lowerRoman"/>
      <w:lvlText w:val="%3."/>
      <w:lvlJc w:val="right"/>
      <w:pPr>
        <w:ind w:left="3476" w:hanging="180"/>
      </w:pPr>
    </w:lvl>
    <w:lvl w:ilvl="3" w:tplc="0409000F" w:tentative="1">
      <w:start w:val="1"/>
      <w:numFmt w:val="decimal"/>
      <w:lvlText w:val="%4."/>
      <w:lvlJc w:val="left"/>
      <w:pPr>
        <w:ind w:left="4196" w:hanging="360"/>
      </w:pPr>
    </w:lvl>
    <w:lvl w:ilvl="4" w:tplc="04090019" w:tentative="1">
      <w:start w:val="1"/>
      <w:numFmt w:val="lowerLetter"/>
      <w:lvlText w:val="%5."/>
      <w:lvlJc w:val="left"/>
      <w:pPr>
        <w:ind w:left="4916" w:hanging="360"/>
      </w:pPr>
    </w:lvl>
    <w:lvl w:ilvl="5" w:tplc="0409001B" w:tentative="1">
      <w:start w:val="1"/>
      <w:numFmt w:val="lowerRoman"/>
      <w:lvlText w:val="%6."/>
      <w:lvlJc w:val="right"/>
      <w:pPr>
        <w:ind w:left="5636" w:hanging="180"/>
      </w:pPr>
    </w:lvl>
    <w:lvl w:ilvl="6" w:tplc="0409000F" w:tentative="1">
      <w:start w:val="1"/>
      <w:numFmt w:val="decimal"/>
      <w:lvlText w:val="%7."/>
      <w:lvlJc w:val="left"/>
      <w:pPr>
        <w:ind w:left="6356" w:hanging="360"/>
      </w:pPr>
    </w:lvl>
    <w:lvl w:ilvl="7" w:tplc="04090019" w:tentative="1">
      <w:start w:val="1"/>
      <w:numFmt w:val="lowerLetter"/>
      <w:lvlText w:val="%8."/>
      <w:lvlJc w:val="left"/>
      <w:pPr>
        <w:ind w:left="7076" w:hanging="360"/>
      </w:pPr>
    </w:lvl>
    <w:lvl w:ilvl="8" w:tplc="0409001B" w:tentative="1">
      <w:start w:val="1"/>
      <w:numFmt w:val="lowerRoman"/>
      <w:lvlText w:val="%9."/>
      <w:lvlJc w:val="right"/>
      <w:pPr>
        <w:ind w:left="7796" w:hanging="180"/>
      </w:pPr>
    </w:lvl>
  </w:abstractNum>
  <w:abstractNum w:abstractNumId="29">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0C56039F"/>
    <w:multiLevelType w:val="hybridMultilevel"/>
    <w:tmpl w:val="1D500D72"/>
    <w:lvl w:ilvl="0" w:tplc="39E42B2E">
      <w:start w:val="1"/>
      <w:numFmt w:val="bullet"/>
      <w:lvlText w:val=""/>
      <w:lvlJc w:val="left"/>
      <w:pPr>
        <w:tabs>
          <w:tab w:val="num" w:pos="1080"/>
        </w:tabs>
        <w:ind w:left="890" w:hanging="170"/>
      </w:pPr>
      <w:rPr>
        <w:rFonts w:ascii="Wingdings" w:hAnsi="Wingdings" w:hint="default"/>
      </w:rPr>
    </w:lvl>
    <w:lvl w:ilvl="1" w:tplc="040D0003">
      <w:start w:val="1"/>
      <w:numFmt w:val="bullet"/>
      <w:lvlText w:val="o"/>
      <w:lvlJc w:val="left"/>
      <w:pPr>
        <w:tabs>
          <w:tab w:val="num" w:pos="1366"/>
        </w:tabs>
        <w:ind w:left="1366" w:hanging="360"/>
      </w:pPr>
      <w:rPr>
        <w:rFonts w:ascii="Courier New" w:hAnsi="Courier New" w:cs="Times New Roman" w:hint="default"/>
      </w:rPr>
    </w:lvl>
    <w:lvl w:ilvl="2" w:tplc="040D0005">
      <w:start w:val="1"/>
      <w:numFmt w:val="bullet"/>
      <w:lvlText w:val=""/>
      <w:lvlJc w:val="left"/>
      <w:pPr>
        <w:tabs>
          <w:tab w:val="num" w:pos="2086"/>
        </w:tabs>
        <w:ind w:left="2086" w:hanging="360"/>
      </w:pPr>
      <w:rPr>
        <w:rFonts w:ascii="Wingdings" w:hAnsi="Wingdings" w:hint="default"/>
      </w:rPr>
    </w:lvl>
    <w:lvl w:ilvl="3" w:tplc="040D0001">
      <w:start w:val="1"/>
      <w:numFmt w:val="bullet"/>
      <w:lvlText w:val=""/>
      <w:lvlJc w:val="left"/>
      <w:pPr>
        <w:tabs>
          <w:tab w:val="num" w:pos="2806"/>
        </w:tabs>
        <w:ind w:left="2806" w:hanging="360"/>
      </w:pPr>
      <w:rPr>
        <w:rFonts w:ascii="Symbol" w:hAnsi="Symbol" w:hint="default"/>
      </w:rPr>
    </w:lvl>
    <w:lvl w:ilvl="4" w:tplc="040D0003">
      <w:start w:val="1"/>
      <w:numFmt w:val="bullet"/>
      <w:lvlText w:val="o"/>
      <w:lvlJc w:val="left"/>
      <w:pPr>
        <w:tabs>
          <w:tab w:val="num" w:pos="3526"/>
        </w:tabs>
        <w:ind w:left="3526" w:hanging="360"/>
      </w:pPr>
      <w:rPr>
        <w:rFonts w:ascii="Courier New" w:hAnsi="Courier New" w:cs="Times New Roman" w:hint="default"/>
      </w:rPr>
    </w:lvl>
    <w:lvl w:ilvl="5" w:tplc="040D0005">
      <w:start w:val="1"/>
      <w:numFmt w:val="bullet"/>
      <w:lvlText w:val=""/>
      <w:lvlJc w:val="left"/>
      <w:pPr>
        <w:tabs>
          <w:tab w:val="num" w:pos="4246"/>
        </w:tabs>
        <w:ind w:left="4246" w:hanging="360"/>
      </w:pPr>
      <w:rPr>
        <w:rFonts w:ascii="Wingdings" w:hAnsi="Wingdings" w:hint="default"/>
      </w:rPr>
    </w:lvl>
    <w:lvl w:ilvl="6" w:tplc="040D0001">
      <w:start w:val="1"/>
      <w:numFmt w:val="bullet"/>
      <w:lvlText w:val=""/>
      <w:lvlJc w:val="left"/>
      <w:pPr>
        <w:tabs>
          <w:tab w:val="num" w:pos="4966"/>
        </w:tabs>
        <w:ind w:left="4966" w:hanging="360"/>
      </w:pPr>
      <w:rPr>
        <w:rFonts w:ascii="Symbol" w:hAnsi="Symbol" w:hint="default"/>
      </w:rPr>
    </w:lvl>
    <w:lvl w:ilvl="7" w:tplc="040D0003">
      <w:start w:val="1"/>
      <w:numFmt w:val="bullet"/>
      <w:lvlText w:val="o"/>
      <w:lvlJc w:val="left"/>
      <w:pPr>
        <w:tabs>
          <w:tab w:val="num" w:pos="5686"/>
        </w:tabs>
        <w:ind w:left="5686" w:hanging="360"/>
      </w:pPr>
      <w:rPr>
        <w:rFonts w:ascii="Courier New" w:hAnsi="Courier New" w:cs="Times New Roman" w:hint="default"/>
      </w:rPr>
    </w:lvl>
    <w:lvl w:ilvl="8" w:tplc="040D0005">
      <w:start w:val="1"/>
      <w:numFmt w:val="bullet"/>
      <w:lvlText w:val=""/>
      <w:lvlJc w:val="left"/>
      <w:pPr>
        <w:tabs>
          <w:tab w:val="num" w:pos="6406"/>
        </w:tabs>
        <w:ind w:left="6406" w:hanging="360"/>
      </w:pPr>
      <w:rPr>
        <w:rFonts w:ascii="Wingdings" w:hAnsi="Wingdings" w:hint="default"/>
      </w:rPr>
    </w:lvl>
  </w:abstractNum>
  <w:abstractNum w:abstractNumId="31">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32">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0E57494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4">
    <w:nsid w:val="108E4D0F"/>
    <w:multiLevelType w:val="hybridMultilevel"/>
    <w:tmpl w:val="57BC3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1214175"/>
    <w:multiLevelType w:val="hybridMultilevel"/>
    <w:tmpl w:val="ABCC3A7A"/>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6">
    <w:nsid w:val="13171617"/>
    <w:multiLevelType w:val="hybridMultilevel"/>
    <w:tmpl w:val="263642C0"/>
    <w:lvl w:ilvl="0" w:tplc="0409000F">
      <w:start w:val="1"/>
      <w:numFmt w:val="decimal"/>
      <w:lvlText w:val="%1."/>
      <w:lvlJc w:val="left"/>
      <w:pPr>
        <w:ind w:left="1800" w:hanging="360"/>
      </w:pPr>
      <w:rPr>
        <w:rFonts w:hint="default"/>
        <w:color w:val="00000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38">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9">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40">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1">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42">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43">
    <w:nsid w:val="15840B78"/>
    <w:multiLevelType w:val="hybridMultilevel"/>
    <w:tmpl w:val="34F8924A"/>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44">
    <w:nsid w:val="15BE3BB0"/>
    <w:multiLevelType w:val="hybridMultilevel"/>
    <w:tmpl w:val="9190D7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16212D93"/>
    <w:multiLevelType w:val="hybridMultilevel"/>
    <w:tmpl w:val="77F67A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68941C4"/>
    <w:multiLevelType w:val="hybridMultilevel"/>
    <w:tmpl w:val="91D058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7DB539C"/>
    <w:multiLevelType w:val="multilevel"/>
    <w:tmpl w:val="C7FE0C08"/>
    <w:name w:val="listhnumber43223222322233222222222354"/>
    <w:lvl w:ilvl="0">
      <w:numFmt w:val="decimal"/>
      <w:pStyle w:val="a0"/>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8">
    <w:nsid w:val="18133E9D"/>
    <w:multiLevelType w:val="multilevel"/>
    <w:tmpl w:val="39748C7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0">
    <w:nsid w:val="19CB2A5A"/>
    <w:multiLevelType w:val="multilevel"/>
    <w:tmpl w:val="A2087898"/>
    <w:name w:val="listhnumber43223222322233222222222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1">
    <w:nsid w:val="1ABB34B3"/>
    <w:multiLevelType w:val="hybridMultilevel"/>
    <w:tmpl w:val="FDF411BA"/>
    <w:lvl w:ilvl="0" w:tplc="51848598">
      <w:start w:val="1"/>
      <w:numFmt w:val="bullet"/>
      <w:lvlText w:val=""/>
      <w:lvlPicBulletId w:val="0"/>
      <w:lvlJc w:val="left"/>
      <w:pPr>
        <w:tabs>
          <w:tab w:val="num" w:pos="720"/>
        </w:tabs>
        <w:ind w:left="720" w:hanging="360"/>
      </w:pPr>
      <w:rPr>
        <w:rFonts w:ascii="Symbol" w:hAnsi="Symbol" w:hint="default"/>
      </w:rPr>
    </w:lvl>
    <w:lvl w:ilvl="1" w:tplc="7E3E8FC8">
      <w:start w:val="1484"/>
      <w:numFmt w:val="bullet"/>
      <w:lvlText w:val=""/>
      <w:lvlPicBulletId w:val="1"/>
      <w:lvlJc w:val="left"/>
      <w:pPr>
        <w:tabs>
          <w:tab w:val="num" w:pos="1440"/>
        </w:tabs>
        <w:ind w:left="1440" w:hanging="360"/>
      </w:pPr>
      <w:rPr>
        <w:rFonts w:ascii="Symbol" w:hAnsi="Symbol" w:hint="default"/>
      </w:rPr>
    </w:lvl>
    <w:lvl w:ilvl="2" w:tplc="91E6BA2A" w:tentative="1">
      <w:start w:val="1"/>
      <w:numFmt w:val="bullet"/>
      <w:lvlText w:val=""/>
      <w:lvlPicBulletId w:val="0"/>
      <w:lvlJc w:val="left"/>
      <w:pPr>
        <w:tabs>
          <w:tab w:val="num" w:pos="2160"/>
        </w:tabs>
        <w:ind w:left="2160" w:hanging="360"/>
      </w:pPr>
      <w:rPr>
        <w:rFonts w:ascii="Symbol" w:hAnsi="Symbol" w:hint="default"/>
      </w:rPr>
    </w:lvl>
    <w:lvl w:ilvl="3" w:tplc="62303514" w:tentative="1">
      <w:start w:val="1"/>
      <w:numFmt w:val="bullet"/>
      <w:lvlText w:val=""/>
      <w:lvlPicBulletId w:val="0"/>
      <w:lvlJc w:val="left"/>
      <w:pPr>
        <w:tabs>
          <w:tab w:val="num" w:pos="2880"/>
        </w:tabs>
        <w:ind w:left="2880" w:hanging="360"/>
      </w:pPr>
      <w:rPr>
        <w:rFonts w:ascii="Symbol" w:hAnsi="Symbol" w:hint="default"/>
      </w:rPr>
    </w:lvl>
    <w:lvl w:ilvl="4" w:tplc="95DE063C" w:tentative="1">
      <w:start w:val="1"/>
      <w:numFmt w:val="bullet"/>
      <w:lvlText w:val=""/>
      <w:lvlPicBulletId w:val="0"/>
      <w:lvlJc w:val="left"/>
      <w:pPr>
        <w:tabs>
          <w:tab w:val="num" w:pos="3600"/>
        </w:tabs>
        <w:ind w:left="3600" w:hanging="360"/>
      </w:pPr>
      <w:rPr>
        <w:rFonts w:ascii="Symbol" w:hAnsi="Symbol" w:hint="default"/>
      </w:rPr>
    </w:lvl>
    <w:lvl w:ilvl="5" w:tplc="AEF0BE78" w:tentative="1">
      <w:start w:val="1"/>
      <w:numFmt w:val="bullet"/>
      <w:lvlText w:val=""/>
      <w:lvlPicBulletId w:val="0"/>
      <w:lvlJc w:val="left"/>
      <w:pPr>
        <w:tabs>
          <w:tab w:val="num" w:pos="4320"/>
        </w:tabs>
        <w:ind w:left="4320" w:hanging="360"/>
      </w:pPr>
      <w:rPr>
        <w:rFonts w:ascii="Symbol" w:hAnsi="Symbol" w:hint="default"/>
      </w:rPr>
    </w:lvl>
    <w:lvl w:ilvl="6" w:tplc="99443886" w:tentative="1">
      <w:start w:val="1"/>
      <w:numFmt w:val="bullet"/>
      <w:lvlText w:val=""/>
      <w:lvlPicBulletId w:val="0"/>
      <w:lvlJc w:val="left"/>
      <w:pPr>
        <w:tabs>
          <w:tab w:val="num" w:pos="5040"/>
        </w:tabs>
        <w:ind w:left="5040" w:hanging="360"/>
      </w:pPr>
      <w:rPr>
        <w:rFonts w:ascii="Symbol" w:hAnsi="Symbol" w:hint="default"/>
      </w:rPr>
    </w:lvl>
    <w:lvl w:ilvl="7" w:tplc="C2B8C606" w:tentative="1">
      <w:start w:val="1"/>
      <w:numFmt w:val="bullet"/>
      <w:lvlText w:val=""/>
      <w:lvlPicBulletId w:val="0"/>
      <w:lvlJc w:val="left"/>
      <w:pPr>
        <w:tabs>
          <w:tab w:val="num" w:pos="5760"/>
        </w:tabs>
        <w:ind w:left="5760" w:hanging="360"/>
      </w:pPr>
      <w:rPr>
        <w:rFonts w:ascii="Symbol" w:hAnsi="Symbol" w:hint="default"/>
      </w:rPr>
    </w:lvl>
    <w:lvl w:ilvl="8" w:tplc="8A6A85DC" w:tentative="1">
      <w:start w:val="1"/>
      <w:numFmt w:val="bullet"/>
      <w:lvlText w:val=""/>
      <w:lvlPicBulletId w:val="0"/>
      <w:lvlJc w:val="left"/>
      <w:pPr>
        <w:tabs>
          <w:tab w:val="num" w:pos="6480"/>
        </w:tabs>
        <w:ind w:left="6480" w:hanging="360"/>
      </w:pPr>
      <w:rPr>
        <w:rFonts w:ascii="Symbol" w:hAnsi="Symbol" w:hint="default"/>
      </w:rPr>
    </w:lvl>
  </w:abstractNum>
  <w:abstractNum w:abstractNumId="52">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4">
    <w:nsid w:val="1B262BEA"/>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5">
    <w:nsid w:val="1B8D245A"/>
    <w:multiLevelType w:val="hybridMultilevel"/>
    <w:tmpl w:val="94B0B7B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6">
    <w:nsid w:val="1B9F614F"/>
    <w:multiLevelType w:val="hybridMultilevel"/>
    <w:tmpl w:val="B50E851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57">
    <w:nsid w:val="1DF61ACB"/>
    <w:multiLevelType w:val="multilevel"/>
    <w:tmpl w:val="18D64F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9">
    <w:nsid w:val="201742B9"/>
    <w:multiLevelType w:val="multilevel"/>
    <w:tmpl w:val="A2087898"/>
    <w:name w:val="listhnumber4322322232223322222222234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0">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1">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2">
    <w:nsid w:val="22F0191D"/>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3">
    <w:nsid w:val="234E1055"/>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5">
    <w:nsid w:val="28075D6C"/>
    <w:multiLevelType w:val="hybridMultilevel"/>
    <w:tmpl w:val="902664CE"/>
    <w:lvl w:ilvl="0" w:tplc="8ED89AF4">
      <w:start w:val="1"/>
      <w:numFmt w:val="hebrew1"/>
      <w:lvlText w:val="%1."/>
      <w:lvlJc w:val="center"/>
      <w:pPr>
        <w:ind w:left="1080" w:hanging="360"/>
      </w:pPr>
      <w:rPr>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28A16BB5"/>
    <w:multiLevelType w:val="multilevel"/>
    <w:tmpl w:val="BAE4619A"/>
    <w:lvl w:ilvl="0">
      <w:start w:val="1"/>
      <w:numFmt w:val="decimal"/>
      <w:lvlText w:val="%1."/>
      <w:lvlJc w:val="left"/>
      <w:pPr>
        <w:ind w:left="360" w:hanging="360"/>
      </w:pPr>
      <w:rPr>
        <w:rFonts w:hint="default"/>
      </w:rPr>
    </w:lvl>
    <w:lvl w:ilvl="1">
      <w:start w:val="1"/>
      <w:numFmt w:val="decimal"/>
      <w:lvlText w:val="%2."/>
      <w:lvlJc w:val="left"/>
      <w:pPr>
        <w:tabs>
          <w:tab w:val="num" w:pos="1152"/>
        </w:tabs>
        <w:ind w:left="1152" w:hanging="360"/>
      </w:pPr>
      <w:rPr>
        <w:rFonts w:hint="default"/>
      </w:rPr>
    </w:lvl>
    <w:lvl w:ilvl="2">
      <w:start w:val="1"/>
      <w:numFmt w:val="lowerRoman"/>
      <w:lvlText w:val="%3."/>
      <w:lvlJc w:val="right"/>
      <w:pPr>
        <w:tabs>
          <w:tab w:val="num" w:pos="1872"/>
        </w:tabs>
        <w:ind w:left="1872" w:hanging="180"/>
      </w:pPr>
      <w:rPr>
        <w:rFonts w:hint="default"/>
      </w:rPr>
    </w:lvl>
    <w:lvl w:ilvl="3">
      <w:start w:val="1"/>
      <w:numFmt w:val="decimal"/>
      <w:lvlText w:val="%4."/>
      <w:lvlJc w:val="left"/>
      <w:pPr>
        <w:tabs>
          <w:tab w:val="num" w:pos="2592"/>
        </w:tabs>
        <w:ind w:left="2592" w:hanging="360"/>
      </w:pPr>
      <w:rPr>
        <w:rFonts w:hint="default"/>
      </w:rPr>
    </w:lvl>
    <w:lvl w:ilvl="4">
      <w:start w:val="1"/>
      <w:numFmt w:val="lowerLetter"/>
      <w:lvlText w:val="%5."/>
      <w:lvlJc w:val="left"/>
      <w:pPr>
        <w:tabs>
          <w:tab w:val="num" w:pos="3312"/>
        </w:tabs>
        <w:ind w:left="3312" w:hanging="360"/>
      </w:pPr>
      <w:rPr>
        <w:rFonts w:hint="default"/>
      </w:rPr>
    </w:lvl>
    <w:lvl w:ilvl="5">
      <w:start w:val="1"/>
      <w:numFmt w:val="lowerRoman"/>
      <w:lvlText w:val="%6."/>
      <w:lvlJc w:val="right"/>
      <w:pPr>
        <w:tabs>
          <w:tab w:val="num" w:pos="4032"/>
        </w:tabs>
        <w:ind w:left="4032" w:hanging="180"/>
      </w:pPr>
      <w:rPr>
        <w:rFonts w:hint="default"/>
      </w:rPr>
    </w:lvl>
    <w:lvl w:ilvl="6">
      <w:start w:val="1"/>
      <w:numFmt w:val="decimal"/>
      <w:lvlText w:val="%7."/>
      <w:lvlJc w:val="left"/>
      <w:pPr>
        <w:tabs>
          <w:tab w:val="num" w:pos="4752"/>
        </w:tabs>
        <w:ind w:left="4752" w:hanging="360"/>
      </w:pPr>
      <w:rPr>
        <w:rFonts w:hint="default"/>
      </w:rPr>
    </w:lvl>
    <w:lvl w:ilvl="7">
      <w:start w:val="1"/>
      <w:numFmt w:val="lowerLetter"/>
      <w:lvlText w:val="%8."/>
      <w:lvlJc w:val="left"/>
      <w:pPr>
        <w:tabs>
          <w:tab w:val="num" w:pos="5472"/>
        </w:tabs>
        <w:ind w:left="5472" w:hanging="360"/>
      </w:pPr>
      <w:rPr>
        <w:rFonts w:hint="default"/>
      </w:rPr>
    </w:lvl>
    <w:lvl w:ilvl="8">
      <w:start w:val="1"/>
      <w:numFmt w:val="lowerRoman"/>
      <w:lvlText w:val="%9."/>
      <w:lvlJc w:val="right"/>
      <w:pPr>
        <w:tabs>
          <w:tab w:val="num" w:pos="6192"/>
        </w:tabs>
        <w:ind w:left="6192" w:hanging="180"/>
      </w:pPr>
      <w:rPr>
        <w:rFonts w:hint="default"/>
      </w:rPr>
    </w:lvl>
  </w:abstractNum>
  <w:abstractNum w:abstractNumId="67">
    <w:nsid w:val="290311EC"/>
    <w:multiLevelType w:val="hybridMultilevel"/>
    <w:tmpl w:val="579A0B5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8">
    <w:nsid w:val="292118CD"/>
    <w:multiLevelType w:val="multilevel"/>
    <w:tmpl w:val="D4405ACE"/>
    <w:lvl w:ilvl="0">
      <w:start w:val="1"/>
      <w:numFmt w:val="none"/>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pStyle w:val="41"/>
      <w:suff w:val="nothing"/>
      <w:lvlText w:val=""/>
      <w:lvlJc w:val="left"/>
      <w:pPr>
        <w:ind w:left="1800" w:hanging="1080"/>
      </w:pPr>
    </w:lvl>
    <w:lvl w:ilvl="4">
      <w:start w:val="1"/>
      <w:numFmt w:val="decimal"/>
      <w:pStyle w:val="51"/>
      <w:lvlText w:val="%5."/>
      <w:lvlJc w:val="left"/>
      <w:pPr>
        <w:tabs>
          <w:tab w:val="num" w:pos="2520"/>
        </w:tabs>
        <w:ind w:left="2160" w:hanging="360"/>
      </w:pPr>
    </w:lvl>
    <w:lvl w:ilvl="5">
      <w:start w:val="1"/>
      <w:numFmt w:val="hebrew1"/>
      <w:pStyle w:val="61"/>
      <w:lvlText w:val="%6."/>
      <w:lvlJc w:val="left"/>
      <w:pPr>
        <w:tabs>
          <w:tab w:val="num" w:pos="2880"/>
        </w:tabs>
        <w:ind w:left="2520" w:hanging="360"/>
      </w:pPr>
    </w:lvl>
    <w:lvl w:ilvl="6">
      <w:start w:val="1"/>
      <w:numFmt w:val="decimal"/>
      <w:pStyle w:val="71"/>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69">
    <w:nsid w:val="29902337"/>
    <w:multiLevelType w:val="multilevel"/>
    <w:tmpl w:val="476A3DCE"/>
    <w:numStyleLink w:val="1"/>
  </w:abstractNum>
  <w:abstractNum w:abstractNumId="70">
    <w:nsid w:val="29A71B9D"/>
    <w:multiLevelType w:val="hybridMultilevel"/>
    <w:tmpl w:val="F2F2CE60"/>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72">
    <w:nsid w:val="2A967E76"/>
    <w:multiLevelType w:val="hybridMultilevel"/>
    <w:tmpl w:val="833621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2C0453C3"/>
    <w:multiLevelType w:val="hybridMultilevel"/>
    <w:tmpl w:val="323A57B2"/>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4">
    <w:nsid w:val="2C0B5758"/>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7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nsid w:val="3269368C"/>
    <w:multiLevelType w:val="hybridMultilevel"/>
    <w:tmpl w:val="9B5A6642"/>
    <w:lvl w:ilvl="0" w:tplc="04090001">
      <w:start w:val="1"/>
      <w:numFmt w:val="bullet"/>
      <w:lvlText w:val=""/>
      <w:lvlJc w:val="left"/>
      <w:pPr>
        <w:ind w:left="2164" w:hanging="360"/>
      </w:pPr>
      <w:rPr>
        <w:rFonts w:ascii="Symbol" w:hAnsi="Symbol" w:hint="default"/>
      </w:rPr>
    </w:lvl>
    <w:lvl w:ilvl="1" w:tplc="04090003" w:tentative="1">
      <w:start w:val="1"/>
      <w:numFmt w:val="bullet"/>
      <w:lvlText w:val="o"/>
      <w:lvlJc w:val="left"/>
      <w:pPr>
        <w:ind w:left="2884" w:hanging="360"/>
      </w:pPr>
      <w:rPr>
        <w:rFonts w:ascii="Courier New" w:hAnsi="Courier New" w:cs="Courier New" w:hint="default"/>
      </w:rPr>
    </w:lvl>
    <w:lvl w:ilvl="2" w:tplc="04090005" w:tentative="1">
      <w:start w:val="1"/>
      <w:numFmt w:val="bullet"/>
      <w:lvlText w:val=""/>
      <w:lvlJc w:val="left"/>
      <w:pPr>
        <w:ind w:left="3604" w:hanging="360"/>
      </w:pPr>
      <w:rPr>
        <w:rFonts w:ascii="Wingdings" w:hAnsi="Wingdings" w:hint="default"/>
      </w:rPr>
    </w:lvl>
    <w:lvl w:ilvl="3" w:tplc="04090001" w:tentative="1">
      <w:start w:val="1"/>
      <w:numFmt w:val="bullet"/>
      <w:lvlText w:val=""/>
      <w:lvlJc w:val="left"/>
      <w:pPr>
        <w:ind w:left="4324" w:hanging="360"/>
      </w:pPr>
      <w:rPr>
        <w:rFonts w:ascii="Symbol" w:hAnsi="Symbol" w:hint="default"/>
      </w:rPr>
    </w:lvl>
    <w:lvl w:ilvl="4" w:tplc="04090003" w:tentative="1">
      <w:start w:val="1"/>
      <w:numFmt w:val="bullet"/>
      <w:lvlText w:val="o"/>
      <w:lvlJc w:val="left"/>
      <w:pPr>
        <w:ind w:left="5044" w:hanging="360"/>
      </w:pPr>
      <w:rPr>
        <w:rFonts w:ascii="Courier New" w:hAnsi="Courier New" w:cs="Courier New" w:hint="default"/>
      </w:rPr>
    </w:lvl>
    <w:lvl w:ilvl="5" w:tplc="04090005" w:tentative="1">
      <w:start w:val="1"/>
      <w:numFmt w:val="bullet"/>
      <w:lvlText w:val=""/>
      <w:lvlJc w:val="left"/>
      <w:pPr>
        <w:ind w:left="5764" w:hanging="360"/>
      </w:pPr>
      <w:rPr>
        <w:rFonts w:ascii="Wingdings" w:hAnsi="Wingdings" w:hint="default"/>
      </w:rPr>
    </w:lvl>
    <w:lvl w:ilvl="6" w:tplc="04090001" w:tentative="1">
      <w:start w:val="1"/>
      <w:numFmt w:val="bullet"/>
      <w:lvlText w:val=""/>
      <w:lvlJc w:val="left"/>
      <w:pPr>
        <w:ind w:left="6484" w:hanging="360"/>
      </w:pPr>
      <w:rPr>
        <w:rFonts w:ascii="Symbol" w:hAnsi="Symbol" w:hint="default"/>
      </w:rPr>
    </w:lvl>
    <w:lvl w:ilvl="7" w:tplc="04090003" w:tentative="1">
      <w:start w:val="1"/>
      <w:numFmt w:val="bullet"/>
      <w:lvlText w:val="o"/>
      <w:lvlJc w:val="left"/>
      <w:pPr>
        <w:ind w:left="7204" w:hanging="360"/>
      </w:pPr>
      <w:rPr>
        <w:rFonts w:ascii="Courier New" w:hAnsi="Courier New" w:cs="Courier New" w:hint="default"/>
      </w:rPr>
    </w:lvl>
    <w:lvl w:ilvl="8" w:tplc="04090005" w:tentative="1">
      <w:start w:val="1"/>
      <w:numFmt w:val="bullet"/>
      <w:lvlText w:val=""/>
      <w:lvlJc w:val="left"/>
      <w:pPr>
        <w:ind w:left="7924" w:hanging="360"/>
      </w:pPr>
      <w:rPr>
        <w:rFonts w:ascii="Wingdings" w:hAnsi="Wingdings" w:hint="default"/>
      </w:rPr>
    </w:lvl>
  </w:abstractNum>
  <w:abstractNum w:abstractNumId="81">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2">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3">
    <w:nsid w:val="34402802"/>
    <w:multiLevelType w:val="hybridMultilevel"/>
    <w:tmpl w:val="FEB2AD22"/>
    <w:lvl w:ilvl="0" w:tplc="8E946F98">
      <w:start w:val="1"/>
      <w:numFmt w:val="bullet"/>
      <w:lvlText w:val=""/>
      <w:lvlJc w:val="left"/>
      <w:pPr>
        <w:tabs>
          <w:tab w:val="num" w:pos="720"/>
        </w:tabs>
        <w:ind w:left="720" w:hanging="360"/>
      </w:pPr>
      <w:rPr>
        <w:rFonts w:ascii="Wingdings" w:hAnsi="Wingdings" w:hint="default"/>
      </w:rPr>
    </w:lvl>
    <w:lvl w:ilvl="1" w:tplc="04090011">
      <w:start w:val="1"/>
      <w:numFmt w:val="decimal"/>
      <w:lvlText w:val="%2)"/>
      <w:lvlJc w:val="left"/>
      <w:pPr>
        <w:tabs>
          <w:tab w:val="num" w:pos="1440"/>
        </w:tabs>
        <w:ind w:left="1440" w:hanging="360"/>
      </w:pPr>
      <w:rPr>
        <w:rFonts w:hint="default"/>
      </w:rPr>
    </w:lvl>
    <w:lvl w:ilvl="2" w:tplc="2F4A9CA6" w:tentative="1">
      <w:start w:val="1"/>
      <w:numFmt w:val="bullet"/>
      <w:lvlText w:val=""/>
      <w:lvlJc w:val="left"/>
      <w:pPr>
        <w:tabs>
          <w:tab w:val="num" w:pos="2160"/>
        </w:tabs>
        <w:ind w:left="2160" w:hanging="360"/>
      </w:pPr>
      <w:rPr>
        <w:rFonts w:ascii="Wingdings" w:hAnsi="Wingdings" w:hint="default"/>
      </w:rPr>
    </w:lvl>
    <w:lvl w:ilvl="3" w:tplc="37D42582" w:tentative="1">
      <w:start w:val="1"/>
      <w:numFmt w:val="bullet"/>
      <w:lvlText w:val=""/>
      <w:lvlJc w:val="left"/>
      <w:pPr>
        <w:tabs>
          <w:tab w:val="num" w:pos="2880"/>
        </w:tabs>
        <w:ind w:left="2880" w:hanging="360"/>
      </w:pPr>
      <w:rPr>
        <w:rFonts w:ascii="Wingdings" w:hAnsi="Wingdings" w:hint="default"/>
      </w:rPr>
    </w:lvl>
    <w:lvl w:ilvl="4" w:tplc="45C873BE" w:tentative="1">
      <w:start w:val="1"/>
      <w:numFmt w:val="bullet"/>
      <w:lvlText w:val=""/>
      <w:lvlJc w:val="left"/>
      <w:pPr>
        <w:tabs>
          <w:tab w:val="num" w:pos="3600"/>
        </w:tabs>
        <w:ind w:left="3600" w:hanging="360"/>
      </w:pPr>
      <w:rPr>
        <w:rFonts w:ascii="Wingdings" w:hAnsi="Wingdings" w:hint="default"/>
      </w:rPr>
    </w:lvl>
    <w:lvl w:ilvl="5" w:tplc="D624B3B4" w:tentative="1">
      <w:start w:val="1"/>
      <w:numFmt w:val="bullet"/>
      <w:lvlText w:val=""/>
      <w:lvlJc w:val="left"/>
      <w:pPr>
        <w:tabs>
          <w:tab w:val="num" w:pos="4320"/>
        </w:tabs>
        <w:ind w:left="4320" w:hanging="360"/>
      </w:pPr>
      <w:rPr>
        <w:rFonts w:ascii="Wingdings" w:hAnsi="Wingdings" w:hint="default"/>
      </w:rPr>
    </w:lvl>
    <w:lvl w:ilvl="6" w:tplc="940278D2" w:tentative="1">
      <w:start w:val="1"/>
      <w:numFmt w:val="bullet"/>
      <w:lvlText w:val=""/>
      <w:lvlJc w:val="left"/>
      <w:pPr>
        <w:tabs>
          <w:tab w:val="num" w:pos="5040"/>
        </w:tabs>
        <w:ind w:left="5040" w:hanging="360"/>
      </w:pPr>
      <w:rPr>
        <w:rFonts w:ascii="Wingdings" w:hAnsi="Wingdings" w:hint="default"/>
      </w:rPr>
    </w:lvl>
    <w:lvl w:ilvl="7" w:tplc="98CC7284" w:tentative="1">
      <w:start w:val="1"/>
      <w:numFmt w:val="bullet"/>
      <w:lvlText w:val=""/>
      <w:lvlJc w:val="left"/>
      <w:pPr>
        <w:tabs>
          <w:tab w:val="num" w:pos="5760"/>
        </w:tabs>
        <w:ind w:left="5760" w:hanging="360"/>
      </w:pPr>
      <w:rPr>
        <w:rFonts w:ascii="Wingdings" w:hAnsi="Wingdings" w:hint="default"/>
      </w:rPr>
    </w:lvl>
    <w:lvl w:ilvl="8" w:tplc="A10A9F8C" w:tentative="1">
      <w:start w:val="1"/>
      <w:numFmt w:val="bullet"/>
      <w:lvlText w:val=""/>
      <w:lvlJc w:val="left"/>
      <w:pPr>
        <w:tabs>
          <w:tab w:val="num" w:pos="6480"/>
        </w:tabs>
        <w:ind w:left="6480" w:hanging="360"/>
      </w:pPr>
      <w:rPr>
        <w:rFonts w:ascii="Wingdings" w:hAnsi="Wingdings" w:hint="default"/>
      </w:rPr>
    </w:lvl>
  </w:abstractNum>
  <w:abstractNum w:abstractNumId="84">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5">
    <w:nsid w:val="3640732C"/>
    <w:multiLevelType w:val="multilevel"/>
    <w:tmpl w:val="4FF84CC2"/>
    <w:lvl w:ilvl="0">
      <w:start w:val="1"/>
      <w:numFmt w:val="decimal"/>
      <w:lvlText w:val="%1."/>
      <w:lvlJc w:val="righ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6">
    <w:nsid w:val="371B4B43"/>
    <w:multiLevelType w:val="hybridMultilevel"/>
    <w:tmpl w:val="2ABA7162"/>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7">
    <w:nsid w:val="377A0F06"/>
    <w:multiLevelType w:val="hybridMultilevel"/>
    <w:tmpl w:val="210E815A"/>
    <w:lvl w:ilvl="0" w:tplc="04090001">
      <w:start w:val="1"/>
      <w:numFmt w:val="bullet"/>
      <w:lvlText w:val=""/>
      <w:lvlJc w:val="left"/>
      <w:pPr>
        <w:ind w:left="1931" w:hanging="360"/>
      </w:pPr>
      <w:rPr>
        <w:rFonts w:ascii="Symbol" w:hAnsi="Symbol" w:hint="default"/>
      </w:rPr>
    </w:lvl>
    <w:lvl w:ilvl="1" w:tplc="04090003">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88">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89">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0">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1">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2">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3">
    <w:nsid w:val="3F2A615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5">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96">
    <w:nsid w:val="407055FB"/>
    <w:multiLevelType w:val="multilevel"/>
    <w:tmpl w:val="9EC67BCA"/>
    <w:lvl w:ilvl="0">
      <w:numFmt w:val="decimal"/>
      <w:lvlText w:val="%1"/>
      <w:lvlJc w:val="left"/>
      <w:pPr>
        <w:ind w:left="3126" w:hanging="432"/>
      </w:pPr>
      <w:rPr>
        <w:rFonts w:hint="default"/>
        <w:b/>
        <w:bCs/>
        <w:sz w:val="36"/>
      </w:rPr>
    </w:lvl>
    <w:lvl w:ilvl="1">
      <w:start w:val="1"/>
      <w:numFmt w:val="decimal"/>
      <w:lvlText w:val="%1.%2"/>
      <w:lvlJc w:val="left"/>
      <w:pPr>
        <w:ind w:left="851" w:hanging="851"/>
      </w:pPr>
      <w:rPr>
        <w:rFonts w:cs="Times New Roman" w:hint="default"/>
      </w:rPr>
    </w:lvl>
    <w:lvl w:ilvl="2">
      <w:start w:val="1"/>
      <w:numFmt w:val="bullet"/>
      <w:lvlText w:val=""/>
      <w:lvlJc w:val="left"/>
      <w:pPr>
        <w:ind w:left="1702" w:hanging="851"/>
      </w:pPr>
      <w:rPr>
        <w:rFonts w:ascii="Symbol" w:hAnsi="Symbol"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7">
    <w:nsid w:val="409F5033"/>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9">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0">
    <w:nsid w:val="43C22FFA"/>
    <w:multiLevelType w:val="hybridMultilevel"/>
    <w:tmpl w:val="328EE94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101">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102">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103">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4">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05">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6">
    <w:nsid w:val="45A80253"/>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7">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8">
    <w:nsid w:val="45E35E61"/>
    <w:multiLevelType w:val="hybridMultilevel"/>
    <w:tmpl w:val="B8D66AFC"/>
    <w:lvl w:ilvl="0" w:tplc="04090013">
      <w:start w:val="1"/>
      <w:numFmt w:val="hebrew1"/>
      <w:lvlText w:val="%1."/>
      <w:lvlJc w:val="center"/>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1F74ECD4">
      <w:start w:val="1"/>
      <w:numFmt w:val="decimal"/>
      <w:lvlText w:val="%4)"/>
      <w:lvlJc w:val="left"/>
      <w:pPr>
        <w:ind w:left="3240" w:hanging="360"/>
      </w:pPr>
      <w:rPr>
        <w:rFonts w:hint="default"/>
      </w:rPr>
    </w:lvl>
    <w:lvl w:ilvl="4" w:tplc="9FF270AC">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nsid w:val="4736313B"/>
    <w:multiLevelType w:val="hybridMultilevel"/>
    <w:tmpl w:val="A01CD362"/>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10">
    <w:nsid w:val="479A1FAE"/>
    <w:multiLevelType w:val="hybridMultilevel"/>
    <w:tmpl w:val="2AD0BB6E"/>
    <w:lvl w:ilvl="0" w:tplc="F308FFE0">
      <w:start w:val="1"/>
      <w:numFmt w:val="bullet"/>
      <w:lvlText w:val=""/>
      <w:lvlJc w:val="left"/>
      <w:pPr>
        <w:tabs>
          <w:tab w:val="num" w:pos="720"/>
        </w:tabs>
        <w:ind w:left="720" w:hanging="360"/>
      </w:pPr>
      <w:rPr>
        <w:rFonts w:ascii="Wingdings" w:hAnsi="Wingdings" w:hint="default"/>
      </w:rPr>
    </w:lvl>
    <w:lvl w:ilvl="1" w:tplc="BAE4627A">
      <w:start w:val="638"/>
      <w:numFmt w:val="bullet"/>
      <w:lvlText w:val=""/>
      <w:lvlJc w:val="left"/>
      <w:pPr>
        <w:tabs>
          <w:tab w:val="num" w:pos="1440"/>
        </w:tabs>
        <w:ind w:left="1440" w:hanging="360"/>
      </w:pPr>
      <w:rPr>
        <w:rFonts w:ascii="Wingdings" w:hAnsi="Wingdings" w:hint="default"/>
      </w:rPr>
    </w:lvl>
    <w:lvl w:ilvl="2" w:tplc="39B8AC2C" w:tentative="1">
      <w:start w:val="1"/>
      <w:numFmt w:val="bullet"/>
      <w:lvlText w:val=""/>
      <w:lvlJc w:val="left"/>
      <w:pPr>
        <w:tabs>
          <w:tab w:val="num" w:pos="2160"/>
        </w:tabs>
        <w:ind w:left="2160" w:hanging="360"/>
      </w:pPr>
      <w:rPr>
        <w:rFonts w:ascii="Wingdings" w:hAnsi="Wingdings" w:hint="default"/>
      </w:rPr>
    </w:lvl>
    <w:lvl w:ilvl="3" w:tplc="BD9A69F2" w:tentative="1">
      <w:start w:val="1"/>
      <w:numFmt w:val="bullet"/>
      <w:lvlText w:val=""/>
      <w:lvlJc w:val="left"/>
      <w:pPr>
        <w:tabs>
          <w:tab w:val="num" w:pos="2880"/>
        </w:tabs>
        <w:ind w:left="2880" w:hanging="360"/>
      </w:pPr>
      <w:rPr>
        <w:rFonts w:ascii="Wingdings" w:hAnsi="Wingdings" w:hint="default"/>
      </w:rPr>
    </w:lvl>
    <w:lvl w:ilvl="4" w:tplc="FEA0EC4E" w:tentative="1">
      <w:start w:val="1"/>
      <w:numFmt w:val="bullet"/>
      <w:lvlText w:val=""/>
      <w:lvlJc w:val="left"/>
      <w:pPr>
        <w:tabs>
          <w:tab w:val="num" w:pos="3600"/>
        </w:tabs>
        <w:ind w:left="3600" w:hanging="360"/>
      </w:pPr>
      <w:rPr>
        <w:rFonts w:ascii="Wingdings" w:hAnsi="Wingdings" w:hint="default"/>
      </w:rPr>
    </w:lvl>
    <w:lvl w:ilvl="5" w:tplc="306E468E" w:tentative="1">
      <w:start w:val="1"/>
      <w:numFmt w:val="bullet"/>
      <w:lvlText w:val=""/>
      <w:lvlJc w:val="left"/>
      <w:pPr>
        <w:tabs>
          <w:tab w:val="num" w:pos="4320"/>
        </w:tabs>
        <w:ind w:left="4320" w:hanging="360"/>
      </w:pPr>
      <w:rPr>
        <w:rFonts w:ascii="Wingdings" w:hAnsi="Wingdings" w:hint="default"/>
      </w:rPr>
    </w:lvl>
    <w:lvl w:ilvl="6" w:tplc="3E56BC74" w:tentative="1">
      <w:start w:val="1"/>
      <w:numFmt w:val="bullet"/>
      <w:lvlText w:val=""/>
      <w:lvlJc w:val="left"/>
      <w:pPr>
        <w:tabs>
          <w:tab w:val="num" w:pos="5040"/>
        </w:tabs>
        <w:ind w:left="5040" w:hanging="360"/>
      </w:pPr>
      <w:rPr>
        <w:rFonts w:ascii="Wingdings" w:hAnsi="Wingdings" w:hint="default"/>
      </w:rPr>
    </w:lvl>
    <w:lvl w:ilvl="7" w:tplc="33268454" w:tentative="1">
      <w:start w:val="1"/>
      <w:numFmt w:val="bullet"/>
      <w:lvlText w:val=""/>
      <w:lvlJc w:val="left"/>
      <w:pPr>
        <w:tabs>
          <w:tab w:val="num" w:pos="5760"/>
        </w:tabs>
        <w:ind w:left="5760" w:hanging="360"/>
      </w:pPr>
      <w:rPr>
        <w:rFonts w:ascii="Wingdings" w:hAnsi="Wingdings" w:hint="default"/>
      </w:rPr>
    </w:lvl>
    <w:lvl w:ilvl="8" w:tplc="F69072D6" w:tentative="1">
      <w:start w:val="1"/>
      <w:numFmt w:val="bullet"/>
      <w:lvlText w:val=""/>
      <w:lvlJc w:val="left"/>
      <w:pPr>
        <w:tabs>
          <w:tab w:val="num" w:pos="6480"/>
        </w:tabs>
        <w:ind w:left="6480" w:hanging="360"/>
      </w:pPr>
      <w:rPr>
        <w:rFonts w:ascii="Wingdings" w:hAnsi="Wingdings" w:hint="default"/>
      </w:rPr>
    </w:lvl>
  </w:abstractNum>
  <w:abstractNum w:abstractNumId="111">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A29439F"/>
    <w:multiLevelType w:val="hybridMultilevel"/>
    <w:tmpl w:val="F1BA168A"/>
    <w:lvl w:ilvl="0" w:tplc="10280BD0">
      <w:start w:val="1"/>
      <w:numFmt w:val="bullet"/>
      <w:lvlText w:val="•"/>
      <w:lvlJc w:val="left"/>
      <w:pPr>
        <w:tabs>
          <w:tab w:val="num" w:pos="720"/>
        </w:tabs>
        <w:ind w:left="720" w:hanging="360"/>
      </w:pPr>
      <w:rPr>
        <w:rFonts w:ascii="Arial" w:hAnsi="Arial" w:hint="default"/>
      </w:rPr>
    </w:lvl>
    <w:lvl w:ilvl="1" w:tplc="77BE25E2" w:tentative="1">
      <w:start w:val="1"/>
      <w:numFmt w:val="bullet"/>
      <w:lvlText w:val="•"/>
      <w:lvlJc w:val="left"/>
      <w:pPr>
        <w:tabs>
          <w:tab w:val="num" w:pos="1440"/>
        </w:tabs>
        <w:ind w:left="1440" w:hanging="360"/>
      </w:pPr>
      <w:rPr>
        <w:rFonts w:ascii="Arial" w:hAnsi="Arial" w:hint="default"/>
      </w:rPr>
    </w:lvl>
    <w:lvl w:ilvl="2" w:tplc="B93EFCE2" w:tentative="1">
      <w:start w:val="1"/>
      <w:numFmt w:val="bullet"/>
      <w:lvlText w:val="•"/>
      <w:lvlJc w:val="left"/>
      <w:pPr>
        <w:tabs>
          <w:tab w:val="num" w:pos="2160"/>
        </w:tabs>
        <w:ind w:left="2160" w:hanging="360"/>
      </w:pPr>
      <w:rPr>
        <w:rFonts w:ascii="Arial" w:hAnsi="Arial" w:hint="default"/>
      </w:rPr>
    </w:lvl>
    <w:lvl w:ilvl="3" w:tplc="3258D4E2" w:tentative="1">
      <w:start w:val="1"/>
      <w:numFmt w:val="bullet"/>
      <w:lvlText w:val="•"/>
      <w:lvlJc w:val="left"/>
      <w:pPr>
        <w:tabs>
          <w:tab w:val="num" w:pos="2880"/>
        </w:tabs>
        <w:ind w:left="2880" w:hanging="360"/>
      </w:pPr>
      <w:rPr>
        <w:rFonts w:ascii="Arial" w:hAnsi="Arial" w:hint="default"/>
      </w:rPr>
    </w:lvl>
    <w:lvl w:ilvl="4" w:tplc="6C56ADD4" w:tentative="1">
      <w:start w:val="1"/>
      <w:numFmt w:val="bullet"/>
      <w:lvlText w:val="•"/>
      <w:lvlJc w:val="left"/>
      <w:pPr>
        <w:tabs>
          <w:tab w:val="num" w:pos="3600"/>
        </w:tabs>
        <w:ind w:left="3600" w:hanging="360"/>
      </w:pPr>
      <w:rPr>
        <w:rFonts w:ascii="Arial" w:hAnsi="Arial" w:hint="default"/>
      </w:rPr>
    </w:lvl>
    <w:lvl w:ilvl="5" w:tplc="211EFF4C" w:tentative="1">
      <w:start w:val="1"/>
      <w:numFmt w:val="bullet"/>
      <w:lvlText w:val="•"/>
      <w:lvlJc w:val="left"/>
      <w:pPr>
        <w:tabs>
          <w:tab w:val="num" w:pos="4320"/>
        </w:tabs>
        <w:ind w:left="4320" w:hanging="360"/>
      </w:pPr>
      <w:rPr>
        <w:rFonts w:ascii="Arial" w:hAnsi="Arial" w:hint="default"/>
      </w:rPr>
    </w:lvl>
    <w:lvl w:ilvl="6" w:tplc="C9CC156E" w:tentative="1">
      <w:start w:val="1"/>
      <w:numFmt w:val="bullet"/>
      <w:lvlText w:val="•"/>
      <w:lvlJc w:val="left"/>
      <w:pPr>
        <w:tabs>
          <w:tab w:val="num" w:pos="5040"/>
        </w:tabs>
        <w:ind w:left="5040" w:hanging="360"/>
      </w:pPr>
      <w:rPr>
        <w:rFonts w:ascii="Arial" w:hAnsi="Arial" w:hint="default"/>
      </w:rPr>
    </w:lvl>
    <w:lvl w:ilvl="7" w:tplc="6F046650" w:tentative="1">
      <w:start w:val="1"/>
      <w:numFmt w:val="bullet"/>
      <w:lvlText w:val="•"/>
      <w:lvlJc w:val="left"/>
      <w:pPr>
        <w:tabs>
          <w:tab w:val="num" w:pos="5760"/>
        </w:tabs>
        <w:ind w:left="5760" w:hanging="360"/>
      </w:pPr>
      <w:rPr>
        <w:rFonts w:ascii="Arial" w:hAnsi="Arial" w:hint="default"/>
      </w:rPr>
    </w:lvl>
    <w:lvl w:ilvl="8" w:tplc="95BA7BF4" w:tentative="1">
      <w:start w:val="1"/>
      <w:numFmt w:val="bullet"/>
      <w:lvlText w:val="•"/>
      <w:lvlJc w:val="left"/>
      <w:pPr>
        <w:tabs>
          <w:tab w:val="num" w:pos="6480"/>
        </w:tabs>
        <w:ind w:left="6480" w:hanging="360"/>
      </w:pPr>
      <w:rPr>
        <w:rFonts w:ascii="Arial" w:hAnsi="Arial" w:hint="default"/>
      </w:rPr>
    </w:lvl>
  </w:abstractNum>
  <w:abstractNum w:abstractNumId="113">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114">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5">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16">
    <w:nsid w:val="4D06253E"/>
    <w:multiLevelType w:val="hybridMultilevel"/>
    <w:tmpl w:val="CE7298C0"/>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7">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8">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nsid w:val="4EEA2419"/>
    <w:multiLevelType w:val="hybridMultilevel"/>
    <w:tmpl w:val="0A4EA582"/>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20">
    <w:nsid w:val="4F345286"/>
    <w:multiLevelType w:val="hybridMultilevel"/>
    <w:tmpl w:val="6F4E6D9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22">
    <w:nsid w:val="50D54451"/>
    <w:multiLevelType w:val="hybridMultilevel"/>
    <w:tmpl w:val="57BC3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52793450"/>
    <w:multiLevelType w:val="multilevel"/>
    <w:tmpl w:val="4A0285C6"/>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decimal"/>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hebrew1"/>
      <w:lvlText w:val="%4."/>
      <w:lvlJc w:val="center"/>
      <w:pPr>
        <w:ind w:left="1134" w:hanging="1134"/>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4">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5">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26">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127">
    <w:nsid w:val="54417EEB"/>
    <w:multiLevelType w:val="hybridMultilevel"/>
    <w:tmpl w:val="AF28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9">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30">
    <w:nsid w:val="56BD6AE0"/>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1">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4">
    <w:nsid w:val="5AC16164"/>
    <w:multiLevelType w:val="hybridMultilevel"/>
    <w:tmpl w:val="102603A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35">
    <w:nsid w:val="5AD44E0E"/>
    <w:multiLevelType w:val="multilevel"/>
    <w:tmpl w:val="609489C4"/>
    <w:name w:val="listhnumber43223222322233222222222"/>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6">
    <w:nsid w:val="5B102D7A"/>
    <w:multiLevelType w:val="multilevel"/>
    <w:tmpl w:val="E84C4BC8"/>
    <w:lvl w:ilvl="0">
      <w:start w:val="3"/>
      <w:numFmt w:val="decimal"/>
      <w:lvlText w:val="%1."/>
      <w:lvlJc w:val="left"/>
      <w:pPr>
        <w:ind w:left="1436" w:hanging="360"/>
      </w:pPr>
      <w:rPr>
        <w:rFonts w:hint="default"/>
      </w:rPr>
    </w:lvl>
    <w:lvl w:ilvl="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37">
    <w:nsid w:val="5C8B0834"/>
    <w:multiLevelType w:val="multilevel"/>
    <w:tmpl w:val="BF246B4C"/>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bullet"/>
      <w:lvlText w:val=""/>
      <w:lvlJc w:val="left"/>
      <w:pPr>
        <w:ind w:left="1702" w:hanging="851"/>
      </w:pPr>
      <w:rPr>
        <w:rFonts w:ascii="Symbol" w:hAnsi="Symbol"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8">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39">
    <w:nsid w:val="5DE55A93"/>
    <w:multiLevelType w:val="hybridMultilevel"/>
    <w:tmpl w:val="93E2F32E"/>
    <w:lvl w:ilvl="0" w:tplc="04090001">
      <w:start w:val="1"/>
      <w:numFmt w:val="bullet"/>
      <w:lvlText w:val=""/>
      <w:lvlJc w:val="left"/>
      <w:pPr>
        <w:ind w:left="1874" w:hanging="360"/>
      </w:pPr>
      <w:rPr>
        <w:rFonts w:ascii="Symbol" w:hAnsi="Symbol" w:hint="default"/>
      </w:rPr>
    </w:lvl>
    <w:lvl w:ilvl="1" w:tplc="04090003" w:tentative="1">
      <w:start w:val="1"/>
      <w:numFmt w:val="bullet"/>
      <w:lvlText w:val="o"/>
      <w:lvlJc w:val="left"/>
      <w:pPr>
        <w:ind w:left="2594" w:hanging="360"/>
      </w:pPr>
      <w:rPr>
        <w:rFonts w:ascii="Courier New" w:hAnsi="Courier New" w:cs="Courier New" w:hint="default"/>
      </w:rPr>
    </w:lvl>
    <w:lvl w:ilvl="2" w:tplc="04090005" w:tentative="1">
      <w:start w:val="1"/>
      <w:numFmt w:val="bullet"/>
      <w:lvlText w:val=""/>
      <w:lvlJc w:val="left"/>
      <w:pPr>
        <w:ind w:left="3314" w:hanging="360"/>
      </w:pPr>
      <w:rPr>
        <w:rFonts w:ascii="Wingdings" w:hAnsi="Wingdings" w:hint="default"/>
      </w:rPr>
    </w:lvl>
    <w:lvl w:ilvl="3" w:tplc="04090001" w:tentative="1">
      <w:start w:val="1"/>
      <w:numFmt w:val="bullet"/>
      <w:lvlText w:val=""/>
      <w:lvlJc w:val="left"/>
      <w:pPr>
        <w:ind w:left="4034" w:hanging="360"/>
      </w:pPr>
      <w:rPr>
        <w:rFonts w:ascii="Symbol" w:hAnsi="Symbol" w:hint="default"/>
      </w:rPr>
    </w:lvl>
    <w:lvl w:ilvl="4" w:tplc="04090003" w:tentative="1">
      <w:start w:val="1"/>
      <w:numFmt w:val="bullet"/>
      <w:lvlText w:val="o"/>
      <w:lvlJc w:val="left"/>
      <w:pPr>
        <w:ind w:left="4754" w:hanging="360"/>
      </w:pPr>
      <w:rPr>
        <w:rFonts w:ascii="Courier New" w:hAnsi="Courier New" w:cs="Courier New" w:hint="default"/>
      </w:rPr>
    </w:lvl>
    <w:lvl w:ilvl="5" w:tplc="04090005" w:tentative="1">
      <w:start w:val="1"/>
      <w:numFmt w:val="bullet"/>
      <w:lvlText w:val=""/>
      <w:lvlJc w:val="left"/>
      <w:pPr>
        <w:ind w:left="5474" w:hanging="360"/>
      </w:pPr>
      <w:rPr>
        <w:rFonts w:ascii="Wingdings" w:hAnsi="Wingdings" w:hint="default"/>
      </w:rPr>
    </w:lvl>
    <w:lvl w:ilvl="6" w:tplc="04090001" w:tentative="1">
      <w:start w:val="1"/>
      <w:numFmt w:val="bullet"/>
      <w:lvlText w:val=""/>
      <w:lvlJc w:val="left"/>
      <w:pPr>
        <w:ind w:left="6194" w:hanging="360"/>
      </w:pPr>
      <w:rPr>
        <w:rFonts w:ascii="Symbol" w:hAnsi="Symbol" w:hint="default"/>
      </w:rPr>
    </w:lvl>
    <w:lvl w:ilvl="7" w:tplc="04090003" w:tentative="1">
      <w:start w:val="1"/>
      <w:numFmt w:val="bullet"/>
      <w:lvlText w:val="o"/>
      <w:lvlJc w:val="left"/>
      <w:pPr>
        <w:ind w:left="6914" w:hanging="360"/>
      </w:pPr>
      <w:rPr>
        <w:rFonts w:ascii="Courier New" w:hAnsi="Courier New" w:cs="Courier New" w:hint="default"/>
      </w:rPr>
    </w:lvl>
    <w:lvl w:ilvl="8" w:tplc="04090005" w:tentative="1">
      <w:start w:val="1"/>
      <w:numFmt w:val="bullet"/>
      <w:lvlText w:val=""/>
      <w:lvlJc w:val="left"/>
      <w:pPr>
        <w:ind w:left="7634" w:hanging="360"/>
      </w:pPr>
      <w:rPr>
        <w:rFonts w:ascii="Wingdings" w:hAnsi="Wingdings" w:hint="default"/>
      </w:rPr>
    </w:lvl>
  </w:abstractNum>
  <w:abstractNum w:abstractNumId="140">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41">
    <w:nsid w:val="618A44E1"/>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2">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3">
    <w:nsid w:val="63895B60"/>
    <w:multiLevelType w:val="hybridMultilevel"/>
    <w:tmpl w:val="BF98C0FC"/>
    <w:lvl w:ilvl="0" w:tplc="3ACE678E">
      <w:start w:val="1"/>
      <w:numFmt w:val="decimal"/>
      <w:lvlText w:val="%1."/>
      <w:lvlJc w:val="left"/>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5">
    <w:nsid w:val="65E426CE"/>
    <w:multiLevelType w:val="hybridMultilevel"/>
    <w:tmpl w:val="CF7AF9C6"/>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6">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47">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8">
    <w:nsid w:val="69A07DD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9">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6ADD5C1F"/>
    <w:multiLevelType w:val="hybridMultilevel"/>
    <w:tmpl w:val="1B04DA0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2">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53">
    <w:nsid w:val="70B34EC5"/>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4">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55">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5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57">
    <w:nsid w:val="734453DF"/>
    <w:multiLevelType w:val="multilevel"/>
    <w:tmpl w:val="3EEE7C22"/>
    <w:lvl w:ilvl="0">
      <w:numFmt w:val="decimal"/>
      <w:pStyle w:val="12"/>
      <w:lvlText w:val="%1"/>
      <w:lvlJc w:val="left"/>
      <w:pPr>
        <w:ind w:left="3126"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58">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9">
    <w:nsid w:val="77EA0E8F"/>
    <w:multiLevelType w:val="hybridMultilevel"/>
    <w:tmpl w:val="8C6A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1">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62">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63">
    <w:nsid w:val="79A9179D"/>
    <w:multiLevelType w:val="hybridMultilevel"/>
    <w:tmpl w:val="3E5E182E"/>
    <w:lvl w:ilvl="0" w:tplc="0409000F">
      <w:start w:val="1"/>
      <w:numFmt w:val="decimal"/>
      <w:lvlText w:val="%1."/>
      <w:lvlJc w:val="left"/>
      <w:pPr>
        <w:ind w:left="1938" w:hanging="360"/>
      </w:pPr>
      <w:rPr>
        <w:rFonts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64">
    <w:nsid w:val="79CA7FA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7AB54D31"/>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66">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67">
    <w:nsid w:val="7C5B7FC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7CB4659E"/>
    <w:multiLevelType w:val="hybridMultilevel"/>
    <w:tmpl w:val="51FA6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9">
    <w:nsid w:val="7CDC5025"/>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0">
    <w:nsid w:val="7E3F0823"/>
    <w:multiLevelType w:val="hybridMultilevel"/>
    <w:tmpl w:val="B42EF84C"/>
    <w:name w:val="listhnumber4322322232223322222222234222"/>
    <w:lvl w:ilvl="0" w:tplc="83FA9684">
      <w:start w:val="1"/>
      <w:numFmt w:val="bullet"/>
      <w:lvlText w:val=""/>
      <w:lvlJc w:val="left"/>
      <w:pPr>
        <w:tabs>
          <w:tab w:val="num" w:pos="567"/>
        </w:tabs>
        <w:ind w:left="567" w:hanging="56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71">
    <w:nsid w:val="7E9B675D"/>
    <w:multiLevelType w:val="hybridMultilevel"/>
    <w:tmpl w:val="552A8C7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2">
    <w:nsid w:val="7EFA0E66"/>
    <w:multiLevelType w:val="hybridMultilevel"/>
    <w:tmpl w:val="290E77C6"/>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3">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abstractNum w:abstractNumId="174">
    <w:nsid w:val="7FFB1DD8"/>
    <w:multiLevelType w:val="multilevel"/>
    <w:tmpl w:val="73E6D016"/>
    <w:lvl w:ilvl="0">
      <w:start w:val="1"/>
      <w:numFmt w:val="none"/>
      <w:lvlText w:val="1. "/>
      <w:lvlJc w:val="right"/>
      <w:pPr>
        <w:tabs>
          <w:tab w:val="num" w:pos="109"/>
        </w:tabs>
        <w:ind w:left="109" w:hanging="109"/>
      </w:pPr>
      <w:rPr>
        <w:rFonts w:hint="default"/>
      </w:rPr>
    </w:lvl>
    <w:lvl w:ilvl="1">
      <w:start w:val="1"/>
      <w:numFmt w:val="decimal"/>
      <w:pStyle w:val="usecase"/>
      <w:lvlText w:val="%2."/>
      <w:lvlJc w:val="left"/>
      <w:pPr>
        <w:tabs>
          <w:tab w:val="num" w:pos="1152"/>
        </w:tabs>
        <w:ind w:left="1152" w:hanging="360"/>
      </w:pPr>
      <w:rPr>
        <w:rFonts w:hint="default"/>
      </w:rPr>
    </w:lvl>
    <w:lvl w:ilvl="2">
      <w:start w:val="1"/>
      <w:numFmt w:val="lowerRoman"/>
      <w:lvlText w:val="%3."/>
      <w:lvlJc w:val="right"/>
      <w:pPr>
        <w:tabs>
          <w:tab w:val="num" w:pos="1872"/>
        </w:tabs>
        <w:ind w:left="1872" w:hanging="180"/>
      </w:pPr>
      <w:rPr>
        <w:rFonts w:hint="default"/>
      </w:rPr>
    </w:lvl>
    <w:lvl w:ilvl="3">
      <w:start w:val="1"/>
      <w:numFmt w:val="decimal"/>
      <w:lvlText w:val="%4."/>
      <w:lvlJc w:val="left"/>
      <w:pPr>
        <w:tabs>
          <w:tab w:val="num" w:pos="2592"/>
        </w:tabs>
        <w:ind w:left="2592" w:hanging="360"/>
      </w:pPr>
      <w:rPr>
        <w:rFonts w:hint="default"/>
      </w:rPr>
    </w:lvl>
    <w:lvl w:ilvl="4">
      <w:start w:val="1"/>
      <w:numFmt w:val="lowerLetter"/>
      <w:lvlText w:val="%5."/>
      <w:lvlJc w:val="left"/>
      <w:pPr>
        <w:tabs>
          <w:tab w:val="num" w:pos="3312"/>
        </w:tabs>
        <w:ind w:left="3312" w:hanging="360"/>
      </w:pPr>
      <w:rPr>
        <w:rFonts w:hint="default"/>
      </w:rPr>
    </w:lvl>
    <w:lvl w:ilvl="5">
      <w:start w:val="1"/>
      <w:numFmt w:val="lowerRoman"/>
      <w:lvlText w:val="%6."/>
      <w:lvlJc w:val="right"/>
      <w:pPr>
        <w:tabs>
          <w:tab w:val="num" w:pos="4032"/>
        </w:tabs>
        <w:ind w:left="4032" w:hanging="180"/>
      </w:pPr>
      <w:rPr>
        <w:rFonts w:hint="default"/>
      </w:rPr>
    </w:lvl>
    <w:lvl w:ilvl="6">
      <w:start w:val="1"/>
      <w:numFmt w:val="decimal"/>
      <w:lvlText w:val="%7."/>
      <w:lvlJc w:val="left"/>
      <w:pPr>
        <w:tabs>
          <w:tab w:val="num" w:pos="4752"/>
        </w:tabs>
        <w:ind w:left="4752" w:hanging="360"/>
      </w:pPr>
      <w:rPr>
        <w:rFonts w:hint="default"/>
      </w:rPr>
    </w:lvl>
    <w:lvl w:ilvl="7">
      <w:start w:val="1"/>
      <w:numFmt w:val="lowerLetter"/>
      <w:lvlText w:val="%8."/>
      <w:lvlJc w:val="left"/>
      <w:pPr>
        <w:tabs>
          <w:tab w:val="num" w:pos="5472"/>
        </w:tabs>
        <w:ind w:left="5472" w:hanging="360"/>
      </w:pPr>
      <w:rPr>
        <w:rFonts w:hint="default"/>
      </w:rPr>
    </w:lvl>
    <w:lvl w:ilvl="8">
      <w:start w:val="1"/>
      <w:numFmt w:val="lowerRoman"/>
      <w:lvlText w:val="%9."/>
      <w:lvlJc w:val="right"/>
      <w:pPr>
        <w:tabs>
          <w:tab w:val="num" w:pos="6192"/>
        </w:tabs>
        <w:ind w:left="6192" w:hanging="180"/>
      </w:pPr>
      <w:rPr>
        <w:rFonts w:hint="default"/>
      </w:rPr>
    </w:lvl>
  </w:abstractNum>
  <w:num w:numId="1">
    <w:abstractNumId w:val="12"/>
  </w:num>
  <w:num w:numId="2">
    <w:abstractNumId w:val="113"/>
  </w:num>
  <w:num w:numId="3">
    <w:abstractNumId w:val="138"/>
  </w:num>
  <w:num w:numId="4">
    <w:abstractNumId w:val="90"/>
  </w:num>
  <w:num w:numId="5">
    <w:abstractNumId w:val="6"/>
  </w:num>
  <w:num w:numId="6">
    <w:abstractNumId w:val="53"/>
  </w:num>
  <w:num w:numId="7">
    <w:abstractNumId w:val="95"/>
  </w:num>
  <w:num w:numId="8">
    <w:abstractNumId w:val="78"/>
  </w:num>
  <w:num w:numId="9">
    <w:abstractNumId w:val="173"/>
  </w:num>
  <w:num w:numId="10">
    <w:abstractNumId w:val="128"/>
  </w:num>
  <w:num w:numId="11">
    <w:abstractNumId w:val="71"/>
  </w:num>
  <w:num w:numId="12">
    <w:abstractNumId w:val="99"/>
  </w:num>
  <w:num w:numId="13">
    <w:abstractNumId w:val="103"/>
  </w:num>
  <w:num w:numId="14">
    <w:abstractNumId w:val="124"/>
  </w:num>
  <w:num w:numId="15">
    <w:abstractNumId w:val="79"/>
  </w:num>
  <w:num w:numId="16">
    <w:abstractNumId w:val="105"/>
  </w:num>
  <w:num w:numId="17">
    <w:abstractNumId w:val="140"/>
  </w:num>
  <w:num w:numId="18">
    <w:abstractNumId w:val="20"/>
  </w:num>
  <w:num w:numId="19">
    <w:abstractNumId w:val="161"/>
  </w:num>
  <w:num w:numId="20">
    <w:abstractNumId w:val="101"/>
  </w:num>
  <w:num w:numId="21">
    <w:abstractNumId w:val="121"/>
  </w:num>
  <w:num w:numId="22">
    <w:abstractNumId w:val="151"/>
  </w:num>
  <w:num w:numId="23">
    <w:abstractNumId w:val="76"/>
  </w:num>
  <w:num w:numId="24">
    <w:abstractNumId w:val="75"/>
  </w:num>
  <w:num w:numId="25">
    <w:abstractNumId w:val="42"/>
  </w:num>
  <w:num w:numId="26">
    <w:abstractNumId w:val="162"/>
  </w:num>
  <w:num w:numId="27">
    <w:abstractNumId w:val="160"/>
  </w:num>
  <w:num w:numId="28">
    <w:abstractNumId w:val="21"/>
  </w:num>
  <w:num w:numId="29">
    <w:abstractNumId w:val="135"/>
  </w:num>
  <w:num w:numId="30">
    <w:abstractNumId w:val="47"/>
  </w:num>
  <w:num w:numId="31">
    <w:abstractNumId w:val="1"/>
  </w:num>
  <w:num w:numId="32">
    <w:abstractNumId w:val="26"/>
  </w:num>
  <w:num w:numId="33">
    <w:abstractNumId w:val="39"/>
  </w:num>
  <w:num w:numId="34">
    <w:abstractNumId w:val="29"/>
  </w:num>
  <w:num w:numId="35">
    <w:abstractNumId w:val="132"/>
  </w:num>
  <w:num w:numId="36">
    <w:abstractNumId w:val="166"/>
  </w:num>
  <w:num w:numId="37">
    <w:abstractNumId w:val="149"/>
  </w:num>
  <w:num w:numId="38">
    <w:abstractNumId w:val="129"/>
  </w:num>
  <w:num w:numId="39">
    <w:abstractNumId w:val="69"/>
  </w:num>
  <w:num w:numId="40">
    <w:abstractNumId w:val="157"/>
  </w:num>
  <w:num w:numId="41">
    <w:abstractNumId w:val="91"/>
  </w:num>
  <w:num w:numId="42">
    <w:abstractNumId w:val="31"/>
  </w:num>
  <w:num w:numId="43">
    <w:abstractNumId w:val="114"/>
  </w:num>
  <w:num w:numId="44">
    <w:abstractNumId w:val="37"/>
  </w:num>
  <w:num w:numId="45">
    <w:abstractNumId w:val="32"/>
  </w:num>
  <w:num w:numId="46">
    <w:abstractNumId w:val="156"/>
  </w:num>
  <w:num w:numId="47">
    <w:abstractNumId w:val="41"/>
  </w:num>
  <w:num w:numId="48">
    <w:abstractNumId w:val="16"/>
  </w:num>
  <w:num w:numId="49">
    <w:abstractNumId w:val="115"/>
  </w:num>
  <w:num w:numId="50">
    <w:abstractNumId w:val="107"/>
  </w:num>
  <w:num w:numId="51">
    <w:abstractNumId w:val="77"/>
  </w:num>
  <w:num w:numId="52">
    <w:abstractNumId w:val="11"/>
  </w:num>
  <w:num w:numId="53">
    <w:abstractNumId w:val="82"/>
  </w:num>
  <w:num w:numId="54">
    <w:abstractNumId w:val="58"/>
  </w:num>
  <w:num w:numId="55">
    <w:abstractNumId w:val="89"/>
  </w:num>
  <w:num w:numId="56">
    <w:abstractNumId w:val="49"/>
  </w:num>
  <w:num w:numId="57">
    <w:abstractNumId w:val="64"/>
  </w:num>
  <w:num w:numId="58">
    <w:abstractNumId w:val="81"/>
  </w:num>
  <w:num w:numId="59">
    <w:abstractNumId w:val="8"/>
  </w:num>
  <w:num w:numId="60">
    <w:abstractNumId w:val="155"/>
  </w:num>
  <w:num w:numId="61">
    <w:abstractNumId w:val="18"/>
  </w:num>
  <w:num w:numId="62">
    <w:abstractNumId w:val="92"/>
  </w:num>
  <w:num w:numId="63">
    <w:abstractNumId w:val="14"/>
  </w:num>
  <w:num w:numId="64">
    <w:abstractNumId w:val="118"/>
  </w:num>
  <w:num w:numId="65">
    <w:abstractNumId w:val="65"/>
  </w:num>
  <w:num w:numId="66">
    <w:abstractNumId w:val="108"/>
  </w:num>
  <w:num w:numId="67">
    <w:abstractNumId w:val="158"/>
  </w:num>
  <w:num w:numId="68">
    <w:abstractNumId w:val="88"/>
  </w:num>
  <w:num w:numId="69">
    <w:abstractNumId w:val="17"/>
  </w:num>
  <w:num w:numId="70">
    <w:abstractNumId w:val="150"/>
  </w:num>
  <w:num w:numId="71">
    <w:abstractNumId w:val="4"/>
  </w:num>
  <w:num w:numId="72">
    <w:abstractNumId w:val="167"/>
  </w:num>
  <w:num w:numId="73">
    <w:abstractNumId w:val="19"/>
  </w:num>
  <w:num w:numId="74">
    <w:abstractNumId w:val="131"/>
  </w:num>
  <w:num w:numId="75">
    <w:abstractNumId w:val="111"/>
  </w:num>
  <w:num w:numId="76">
    <w:abstractNumId w:val="144"/>
  </w:num>
  <w:num w:numId="77">
    <w:abstractNumId w:val="84"/>
  </w:num>
  <w:num w:numId="78">
    <w:abstractNumId w:val="3"/>
  </w:num>
  <w:num w:numId="79">
    <w:abstractNumId w:val="0"/>
  </w:num>
  <w:num w:numId="80">
    <w:abstractNumId w:val="27"/>
  </w:num>
  <w:num w:numId="81">
    <w:abstractNumId w:val="57"/>
  </w:num>
  <w:num w:numId="82">
    <w:abstractNumId w:val="122"/>
  </w:num>
  <w:num w:numId="83">
    <w:abstractNumId w:val="143"/>
  </w:num>
  <w:num w:numId="84">
    <w:abstractNumId w:val="43"/>
  </w:num>
  <w:num w:numId="85">
    <w:abstractNumId w:val="157"/>
  </w:num>
  <w:num w:numId="86">
    <w:abstractNumId w:val="67"/>
  </w:num>
  <w:num w:numId="87">
    <w:abstractNumId w:val="80"/>
  </w:num>
  <w:num w:numId="88">
    <w:abstractNumId w:val="136"/>
  </w:num>
  <w:num w:numId="89">
    <w:abstractNumId w:val="5"/>
  </w:num>
  <w:num w:numId="90">
    <w:abstractNumId w:val="93"/>
  </w:num>
  <w:num w:numId="91">
    <w:abstractNumId w:val="97"/>
  </w:num>
  <w:num w:numId="92">
    <w:abstractNumId w:val="157"/>
    <w:lvlOverride w:ilvl="0">
      <w:startOverride w:val="2"/>
    </w:lvlOverride>
    <w:lvlOverride w:ilvl="1">
      <w:startOverride w:val="19"/>
    </w:lvlOverride>
  </w:num>
  <w:num w:numId="93">
    <w:abstractNumId w:val="70"/>
  </w:num>
  <w:num w:numId="94">
    <w:abstractNumId w:val="145"/>
  </w:num>
  <w:num w:numId="95">
    <w:abstractNumId w:val="44"/>
  </w:num>
  <w:num w:numId="96">
    <w:abstractNumId w:val="142"/>
  </w:num>
  <w:num w:numId="97">
    <w:abstractNumId w:val="72"/>
  </w:num>
  <w:num w:numId="98">
    <w:abstractNumId w:val="123"/>
  </w:num>
  <w:num w:numId="99">
    <w:abstractNumId w:val="137"/>
  </w:num>
  <w:num w:numId="100">
    <w:abstractNumId w:val="46"/>
  </w:num>
  <w:num w:numId="101">
    <w:abstractNumId w:val="63"/>
  </w:num>
  <w:num w:numId="102">
    <w:abstractNumId w:val="73"/>
  </w:num>
  <w:num w:numId="103">
    <w:abstractNumId w:val="164"/>
  </w:num>
  <w:num w:numId="104">
    <w:abstractNumId w:val="24"/>
  </w:num>
  <w:num w:numId="10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0"/>
  </w:num>
  <w:num w:numId="107">
    <w:abstractNumId w:val="171"/>
  </w:num>
  <w:num w:numId="108">
    <w:abstractNumId w:val="172"/>
  </w:num>
  <w:num w:numId="109">
    <w:abstractNumId w:val="33"/>
  </w:num>
  <w:num w:numId="110">
    <w:abstractNumId w:val="130"/>
  </w:num>
  <w:num w:numId="111">
    <w:abstractNumId w:val="35"/>
  </w:num>
  <w:num w:numId="112">
    <w:abstractNumId w:val="148"/>
  </w:num>
  <w:num w:numId="113">
    <w:abstractNumId w:val="106"/>
  </w:num>
  <w:num w:numId="114">
    <w:abstractNumId w:val="169"/>
  </w:num>
  <w:num w:numId="115">
    <w:abstractNumId w:val="141"/>
  </w:num>
  <w:num w:numId="116">
    <w:abstractNumId w:val="139"/>
  </w:num>
  <w:num w:numId="117">
    <w:abstractNumId w:val="165"/>
  </w:num>
  <w:num w:numId="118">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5"/>
  </w:num>
  <w:num w:numId="120">
    <w:abstractNumId w:val="54"/>
  </w:num>
  <w:num w:numId="121">
    <w:abstractNumId w:val="116"/>
  </w:num>
  <w:num w:numId="122">
    <w:abstractNumId w:val="74"/>
  </w:num>
  <w:num w:numId="123">
    <w:abstractNumId w:val="62"/>
  </w:num>
  <w:num w:numId="124">
    <w:abstractNumId w:val="134"/>
  </w:num>
  <w:num w:numId="125">
    <w:abstractNumId w:val="56"/>
  </w:num>
  <w:num w:numId="126">
    <w:abstractNumId w:val="86"/>
  </w:num>
  <w:num w:numId="127">
    <w:abstractNumId w:val="120"/>
  </w:num>
  <w:num w:numId="128">
    <w:abstractNumId w:val="28"/>
  </w:num>
  <w:num w:numId="129">
    <w:abstractNumId w:val="55"/>
  </w:num>
  <w:num w:numId="130">
    <w:abstractNumId w:val="7"/>
  </w:num>
  <w:num w:numId="131">
    <w:abstractNumId w:val="22"/>
  </w:num>
  <w:num w:numId="132">
    <w:abstractNumId w:val="87"/>
  </w:num>
  <w:num w:numId="133">
    <w:abstractNumId w:val="168"/>
  </w:num>
  <w:num w:numId="134">
    <w:abstractNumId w:val="127"/>
  </w:num>
  <w:num w:numId="135">
    <w:abstractNumId w:val="100"/>
  </w:num>
  <w:num w:numId="136">
    <w:abstractNumId w:val="163"/>
  </w:num>
  <w:num w:numId="137">
    <w:abstractNumId w:val="159"/>
  </w:num>
  <w:num w:numId="138">
    <w:abstractNumId w:val="112"/>
  </w:num>
  <w:num w:numId="139">
    <w:abstractNumId w:val="96"/>
  </w:num>
  <w:num w:numId="140">
    <w:abstractNumId w:val="9"/>
  </w:num>
  <w:num w:numId="141">
    <w:abstractNumId w:val="157"/>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53"/>
  </w:num>
  <w:num w:numId="143">
    <w:abstractNumId w:val="174"/>
  </w:num>
  <w:num w:numId="144">
    <w:abstractNumId w:val="85"/>
  </w:num>
  <w:num w:numId="145">
    <w:abstractNumId w:val="13"/>
  </w:num>
  <w:num w:numId="146">
    <w:abstractNumId w:val="34"/>
  </w:num>
  <w:num w:numId="14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
  </w:num>
  <w:num w:numId="149">
    <w:abstractNumId w:val="110"/>
  </w:num>
  <w:num w:numId="150">
    <w:abstractNumId w:val="51"/>
  </w:num>
  <w:num w:numId="151">
    <w:abstractNumId w:val="15"/>
  </w:num>
  <w:num w:numId="152">
    <w:abstractNumId w:val="36"/>
  </w:num>
  <w:num w:numId="153">
    <w:abstractNumId w:val="109"/>
  </w:num>
  <w:num w:numId="154">
    <w:abstractNumId w:val="119"/>
  </w:num>
  <w:num w:numId="155">
    <w:abstractNumId w:val="45"/>
  </w:num>
  <w:num w:numId="156">
    <w:abstractNumId w:val="157"/>
  </w:num>
  <w:num w:numId="157">
    <w:abstractNumId w:val="157"/>
  </w:num>
  <w:num w:numId="158">
    <w:abstractNumId w:val="157"/>
  </w:num>
  <w:num w:numId="159">
    <w:abstractNumId w:val="157"/>
  </w:num>
  <w:num w:numId="160">
    <w:abstractNumId w:val="157"/>
  </w:num>
  <w:num w:numId="161">
    <w:abstractNumId w:val="83"/>
  </w:num>
  <w:num w:numId="162">
    <w:abstractNumId w:val="157"/>
  </w:num>
  <w:num w:numId="163">
    <w:abstractNumId w:val="66"/>
  </w:num>
  <w:num w:numId="164">
    <w:abstractNumId w:val="23"/>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AE7"/>
    <w:rsid w:val="00000CC6"/>
    <w:rsid w:val="000028E4"/>
    <w:rsid w:val="00002EBC"/>
    <w:rsid w:val="00004470"/>
    <w:rsid w:val="0000454C"/>
    <w:rsid w:val="00006166"/>
    <w:rsid w:val="00007460"/>
    <w:rsid w:val="00007E48"/>
    <w:rsid w:val="000117F4"/>
    <w:rsid w:val="00011B12"/>
    <w:rsid w:val="000133C6"/>
    <w:rsid w:val="00014F81"/>
    <w:rsid w:val="000160D9"/>
    <w:rsid w:val="00016C79"/>
    <w:rsid w:val="000171A6"/>
    <w:rsid w:val="00017A6F"/>
    <w:rsid w:val="00017DF8"/>
    <w:rsid w:val="00017F2A"/>
    <w:rsid w:val="000203A3"/>
    <w:rsid w:val="000210BB"/>
    <w:rsid w:val="000216F5"/>
    <w:rsid w:val="0002321D"/>
    <w:rsid w:val="0002415A"/>
    <w:rsid w:val="00025221"/>
    <w:rsid w:val="00025E61"/>
    <w:rsid w:val="00026DE3"/>
    <w:rsid w:val="00026F10"/>
    <w:rsid w:val="0003246F"/>
    <w:rsid w:val="0003381E"/>
    <w:rsid w:val="00033E38"/>
    <w:rsid w:val="000340DD"/>
    <w:rsid w:val="000348B9"/>
    <w:rsid w:val="000349BF"/>
    <w:rsid w:val="00034CB7"/>
    <w:rsid w:val="000353F8"/>
    <w:rsid w:val="000358C6"/>
    <w:rsid w:val="0003619C"/>
    <w:rsid w:val="0004019E"/>
    <w:rsid w:val="00041A14"/>
    <w:rsid w:val="00041DFC"/>
    <w:rsid w:val="00042228"/>
    <w:rsid w:val="00042615"/>
    <w:rsid w:val="00042CE2"/>
    <w:rsid w:val="00043D09"/>
    <w:rsid w:val="000444A3"/>
    <w:rsid w:val="000445B2"/>
    <w:rsid w:val="00045391"/>
    <w:rsid w:val="00045F9C"/>
    <w:rsid w:val="00046EBE"/>
    <w:rsid w:val="00047E02"/>
    <w:rsid w:val="0005049F"/>
    <w:rsid w:val="00050837"/>
    <w:rsid w:val="000514A8"/>
    <w:rsid w:val="0005156A"/>
    <w:rsid w:val="00051DCC"/>
    <w:rsid w:val="00052C31"/>
    <w:rsid w:val="00052E64"/>
    <w:rsid w:val="00053528"/>
    <w:rsid w:val="00053BBA"/>
    <w:rsid w:val="00053BF9"/>
    <w:rsid w:val="00054FC7"/>
    <w:rsid w:val="000558DE"/>
    <w:rsid w:val="0005591B"/>
    <w:rsid w:val="00055C98"/>
    <w:rsid w:val="000605B1"/>
    <w:rsid w:val="00060DD2"/>
    <w:rsid w:val="00061169"/>
    <w:rsid w:val="0006116D"/>
    <w:rsid w:val="00062A9B"/>
    <w:rsid w:val="00063D92"/>
    <w:rsid w:val="00063E25"/>
    <w:rsid w:val="0006678A"/>
    <w:rsid w:val="00067924"/>
    <w:rsid w:val="000708A3"/>
    <w:rsid w:val="00070EB4"/>
    <w:rsid w:val="00072AEA"/>
    <w:rsid w:val="000734B8"/>
    <w:rsid w:val="000737CF"/>
    <w:rsid w:val="00073E94"/>
    <w:rsid w:val="00076BFB"/>
    <w:rsid w:val="00076F5F"/>
    <w:rsid w:val="000811A5"/>
    <w:rsid w:val="0008138F"/>
    <w:rsid w:val="00081F62"/>
    <w:rsid w:val="00082A00"/>
    <w:rsid w:val="000835B3"/>
    <w:rsid w:val="00085059"/>
    <w:rsid w:val="00085567"/>
    <w:rsid w:val="00085CD5"/>
    <w:rsid w:val="00085E03"/>
    <w:rsid w:val="00086902"/>
    <w:rsid w:val="000869F4"/>
    <w:rsid w:val="00086DC7"/>
    <w:rsid w:val="000870B9"/>
    <w:rsid w:val="00090EA9"/>
    <w:rsid w:val="00092210"/>
    <w:rsid w:val="0009304A"/>
    <w:rsid w:val="00093283"/>
    <w:rsid w:val="00093886"/>
    <w:rsid w:val="00094DF3"/>
    <w:rsid w:val="00094F91"/>
    <w:rsid w:val="000955AA"/>
    <w:rsid w:val="000958FC"/>
    <w:rsid w:val="000960E3"/>
    <w:rsid w:val="000965C2"/>
    <w:rsid w:val="0009682C"/>
    <w:rsid w:val="00097147"/>
    <w:rsid w:val="000972B2"/>
    <w:rsid w:val="000973A9"/>
    <w:rsid w:val="00097E70"/>
    <w:rsid w:val="000A021F"/>
    <w:rsid w:val="000A0D54"/>
    <w:rsid w:val="000A0EFA"/>
    <w:rsid w:val="000A1B74"/>
    <w:rsid w:val="000A1CD5"/>
    <w:rsid w:val="000A318A"/>
    <w:rsid w:val="000A3730"/>
    <w:rsid w:val="000A3A95"/>
    <w:rsid w:val="000A4868"/>
    <w:rsid w:val="000A5186"/>
    <w:rsid w:val="000A552B"/>
    <w:rsid w:val="000A55E6"/>
    <w:rsid w:val="000A60F4"/>
    <w:rsid w:val="000A61B6"/>
    <w:rsid w:val="000A692A"/>
    <w:rsid w:val="000A6A21"/>
    <w:rsid w:val="000B0D50"/>
    <w:rsid w:val="000B2458"/>
    <w:rsid w:val="000B3709"/>
    <w:rsid w:val="000B4039"/>
    <w:rsid w:val="000B4FC6"/>
    <w:rsid w:val="000B5DDC"/>
    <w:rsid w:val="000B5DEF"/>
    <w:rsid w:val="000B5ECD"/>
    <w:rsid w:val="000B6371"/>
    <w:rsid w:val="000C0650"/>
    <w:rsid w:val="000C0FEE"/>
    <w:rsid w:val="000C1A73"/>
    <w:rsid w:val="000C2842"/>
    <w:rsid w:val="000C2A20"/>
    <w:rsid w:val="000C2A49"/>
    <w:rsid w:val="000C361B"/>
    <w:rsid w:val="000C3D9D"/>
    <w:rsid w:val="000C40E2"/>
    <w:rsid w:val="000C593B"/>
    <w:rsid w:val="000C75EF"/>
    <w:rsid w:val="000C7FA6"/>
    <w:rsid w:val="000D0D6D"/>
    <w:rsid w:val="000D1004"/>
    <w:rsid w:val="000D212F"/>
    <w:rsid w:val="000D226C"/>
    <w:rsid w:val="000D26A3"/>
    <w:rsid w:val="000D26DD"/>
    <w:rsid w:val="000D2D5B"/>
    <w:rsid w:val="000D34A3"/>
    <w:rsid w:val="000D34EC"/>
    <w:rsid w:val="000D4D5E"/>
    <w:rsid w:val="000D502E"/>
    <w:rsid w:val="000D5825"/>
    <w:rsid w:val="000D59CE"/>
    <w:rsid w:val="000D6698"/>
    <w:rsid w:val="000D6826"/>
    <w:rsid w:val="000D769C"/>
    <w:rsid w:val="000E28DC"/>
    <w:rsid w:val="000E2D2F"/>
    <w:rsid w:val="000E57E7"/>
    <w:rsid w:val="000E703B"/>
    <w:rsid w:val="000F0BA5"/>
    <w:rsid w:val="000F17FB"/>
    <w:rsid w:val="000F189D"/>
    <w:rsid w:val="000F1FED"/>
    <w:rsid w:val="000F2F86"/>
    <w:rsid w:val="000F358F"/>
    <w:rsid w:val="000F3E88"/>
    <w:rsid w:val="000F401C"/>
    <w:rsid w:val="000F4C3E"/>
    <w:rsid w:val="000F4F6D"/>
    <w:rsid w:val="000F5940"/>
    <w:rsid w:val="000F5AA2"/>
    <w:rsid w:val="000F60EB"/>
    <w:rsid w:val="000F69C4"/>
    <w:rsid w:val="0010045A"/>
    <w:rsid w:val="0010217D"/>
    <w:rsid w:val="00103444"/>
    <w:rsid w:val="00103498"/>
    <w:rsid w:val="001034EA"/>
    <w:rsid w:val="001051D7"/>
    <w:rsid w:val="00106B82"/>
    <w:rsid w:val="00107511"/>
    <w:rsid w:val="00107F21"/>
    <w:rsid w:val="001107CE"/>
    <w:rsid w:val="00110A80"/>
    <w:rsid w:val="0011140E"/>
    <w:rsid w:val="001115E6"/>
    <w:rsid w:val="00113361"/>
    <w:rsid w:val="00113D9E"/>
    <w:rsid w:val="001141AF"/>
    <w:rsid w:val="0011480D"/>
    <w:rsid w:val="00115197"/>
    <w:rsid w:val="00115B05"/>
    <w:rsid w:val="00116288"/>
    <w:rsid w:val="001164F9"/>
    <w:rsid w:val="001168D8"/>
    <w:rsid w:val="00116E02"/>
    <w:rsid w:val="001209D2"/>
    <w:rsid w:val="00121C2D"/>
    <w:rsid w:val="0012320C"/>
    <w:rsid w:val="00123817"/>
    <w:rsid w:val="00123986"/>
    <w:rsid w:val="0012427B"/>
    <w:rsid w:val="00124848"/>
    <w:rsid w:val="00124C7E"/>
    <w:rsid w:val="001261E0"/>
    <w:rsid w:val="001341E3"/>
    <w:rsid w:val="0013445D"/>
    <w:rsid w:val="001348CE"/>
    <w:rsid w:val="00134C88"/>
    <w:rsid w:val="001351C7"/>
    <w:rsid w:val="00135742"/>
    <w:rsid w:val="001361EE"/>
    <w:rsid w:val="001363F3"/>
    <w:rsid w:val="00141677"/>
    <w:rsid w:val="00141C87"/>
    <w:rsid w:val="00142D4A"/>
    <w:rsid w:val="001436C2"/>
    <w:rsid w:val="00144273"/>
    <w:rsid w:val="001453CD"/>
    <w:rsid w:val="00145B5C"/>
    <w:rsid w:val="001460DC"/>
    <w:rsid w:val="001463A7"/>
    <w:rsid w:val="00146D53"/>
    <w:rsid w:val="00147861"/>
    <w:rsid w:val="00147A74"/>
    <w:rsid w:val="00151293"/>
    <w:rsid w:val="0015270C"/>
    <w:rsid w:val="001536E6"/>
    <w:rsid w:val="00154A4B"/>
    <w:rsid w:val="00155263"/>
    <w:rsid w:val="00155680"/>
    <w:rsid w:val="00156270"/>
    <w:rsid w:val="00157C8E"/>
    <w:rsid w:val="0016055E"/>
    <w:rsid w:val="00161C41"/>
    <w:rsid w:val="0016231D"/>
    <w:rsid w:val="00162B28"/>
    <w:rsid w:val="00162B37"/>
    <w:rsid w:val="001636D5"/>
    <w:rsid w:val="001644CE"/>
    <w:rsid w:val="001667C2"/>
    <w:rsid w:val="00166E72"/>
    <w:rsid w:val="00167080"/>
    <w:rsid w:val="00167129"/>
    <w:rsid w:val="001675DE"/>
    <w:rsid w:val="0017071E"/>
    <w:rsid w:val="0017081D"/>
    <w:rsid w:val="00170D87"/>
    <w:rsid w:val="00170D92"/>
    <w:rsid w:val="00170ED1"/>
    <w:rsid w:val="001713B7"/>
    <w:rsid w:val="001713EB"/>
    <w:rsid w:val="0017172C"/>
    <w:rsid w:val="00171D43"/>
    <w:rsid w:val="00172145"/>
    <w:rsid w:val="001728EC"/>
    <w:rsid w:val="001731B0"/>
    <w:rsid w:val="0017346E"/>
    <w:rsid w:val="00173786"/>
    <w:rsid w:val="00174D97"/>
    <w:rsid w:val="0017508E"/>
    <w:rsid w:val="00175100"/>
    <w:rsid w:val="00175DE4"/>
    <w:rsid w:val="001778A0"/>
    <w:rsid w:val="00177B97"/>
    <w:rsid w:val="00177F66"/>
    <w:rsid w:val="00181294"/>
    <w:rsid w:val="00181AD7"/>
    <w:rsid w:val="001823DA"/>
    <w:rsid w:val="00182A69"/>
    <w:rsid w:val="00183B84"/>
    <w:rsid w:val="00183DE9"/>
    <w:rsid w:val="001849A6"/>
    <w:rsid w:val="00184A09"/>
    <w:rsid w:val="001857A0"/>
    <w:rsid w:val="00186366"/>
    <w:rsid w:val="001869AB"/>
    <w:rsid w:val="001907D3"/>
    <w:rsid w:val="001920F2"/>
    <w:rsid w:val="00192290"/>
    <w:rsid w:val="001929F5"/>
    <w:rsid w:val="0019346B"/>
    <w:rsid w:val="00193855"/>
    <w:rsid w:val="001948FD"/>
    <w:rsid w:val="0019590E"/>
    <w:rsid w:val="0019760E"/>
    <w:rsid w:val="001A0015"/>
    <w:rsid w:val="001A07A3"/>
    <w:rsid w:val="001A10B6"/>
    <w:rsid w:val="001A1801"/>
    <w:rsid w:val="001A265F"/>
    <w:rsid w:val="001A328C"/>
    <w:rsid w:val="001A333C"/>
    <w:rsid w:val="001A3753"/>
    <w:rsid w:val="001A3CB5"/>
    <w:rsid w:val="001A46F8"/>
    <w:rsid w:val="001A486F"/>
    <w:rsid w:val="001A50D8"/>
    <w:rsid w:val="001B0B9C"/>
    <w:rsid w:val="001B0C3E"/>
    <w:rsid w:val="001B1540"/>
    <w:rsid w:val="001B1725"/>
    <w:rsid w:val="001B1779"/>
    <w:rsid w:val="001B1B11"/>
    <w:rsid w:val="001B2B9B"/>
    <w:rsid w:val="001B2C85"/>
    <w:rsid w:val="001B2F92"/>
    <w:rsid w:val="001B3327"/>
    <w:rsid w:val="001B3C07"/>
    <w:rsid w:val="001B4151"/>
    <w:rsid w:val="001B4D28"/>
    <w:rsid w:val="001B553A"/>
    <w:rsid w:val="001B6B1B"/>
    <w:rsid w:val="001B6DF7"/>
    <w:rsid w:val="001B74D3"/>
    <w:rsid w:val="001C16DF"/>
    <w:rsid w:val="001C351A"/>
    <w:rsid w:val="001C43BA"/>
    <w:rsid w:val="001C4468"/>
    <w:rsid w:val="001C4C9F"/>
    <w:rsid w:val="001C4F57"/>
    <w:rsid w:val="001C5885"/>
    <w:rsid w:val="001C6524"/>
    <w:rsid w:val="001C6F50"/>
    <w:rsid w:val="001C70E2"/>
    <w:rsid w:val="001C722B"/>
    <w:rsid w:val="001C7367"/>
    <w:rsid w:val="001C7B35"/>
    <w:rsid w:val="001D033E"/>
    <w:rsid w:val="001D27B2"/>
    <w:rsid w:val="001D2D08"/>
    <w:rsid w:val="001D2FC7"/>
    <w:rsid w:val="001D4E3C"/>
    <w:rsid w:val="001D7659"/>
    <w:rsid w:val="001D7FB1"/>
    <w:rsid w:val="001E0BB9"/>
    <w:rsid w:val="001E108E"/>
    <w:rsid w:val="001E1AF7"/>
    <w:rsid w:val="001E1EF5"/>
    <w:rsid w:val="001E28DB"/>
    <w:rsid w:val="001E3448"/>
    <w:rsid w:val="001E37A7"/>
    <w:rsid w:val="001E3E81"/>
    <w:rsid w:val="001E46B4"/>
    <w:rsid w:val="001E6C15"/>
    <w:rsid w:val="001E6EFC"/>
    <w:rsid w:val="001E744C"/>
    <w:rsid w:val="001F3472"/>
    <w:rsid w:val="001F4F9F"/>
    <w:rsid w:val="001F511C"/>
    <w:rsid w:val="001F6141"/>
    <w:rsid w:val="001F6394"/>
    <w:rsid w:val="001F6EA7"/>
    <w:rsid w:val="00201400"/>
    <w:rsid w:val="00201A7C"/>
    <w:rsid w:val="00201B45"/>
    <w:rsid w:val="00201E92"/>
    <w:rsid w:val="0020262D"/>
    <w:rsid w:val="00205994"/>
    <w:rsid w:val="00206621"/>
    <w:rsid w:val="002100AD"/>
    <w:rsid w:val="002104EE"/>
    <w:rsid w:val="00210EAC"/>
    <w:rsid w:val="00211895"/>
    <w:rsid w:val="002129B8"/>
    <w:rsid w:val="00212EE0"/>
    <w:rsid w:val="00213453"/>
    <w:rsid w:val="00213D11"/>
    <w:rsid w:val="002142A8"/>
    <w:rsid w:val="00214C01"/>
    <w:rsid w:val="002153D8"/>
    <w:rsid w:val="00216FCF"/>
    <w:rsid w:val="002207E3"/>
    <w:rsid w:val="00222430"/>
    <w:rsid w:val="00222594"/>
    <w:rsid w:val="002226C1"/>
    <w:rsid w:val="00224FAB"/>
    <w:rsid w:val="00225CB0"/>
    <w:rsid w:val="0022777D"/>
    <w:rsid w:val="002308A9"/>
    <w:rsid w:val="002321FD"/>
    <w:rsid w:val="0023284E"/>
    <w:rsid w:val="00232C60"/>
    <w:rsid w:val="00233CB8"/>
    <w:rsid w:val="00233F32"/>
    <w:rsid w:val="00235882"/>
    <w:rsid w:val="002362A9"/>
    <w:rsid w:val="0023645E"/>
    <w:rsid w:val="002368CA"/>
    <w:rsid w:val="00241731"/>
    <w:rsid w:val="00241E5D"/>
    <w:rsid w:val="0024211A"/>
    <w:rsid w:val="00243454"/>
    <w:rsid w:val="0024477D"/>
    <w:rsid w:val="00247908"/>
    <w:rsid w:val="0025079B"/>
    <w:rsid w:val="0025199B"/>
    <w:rsid w:val="00252730"/>
    <w:rsid w:val="0025326E"/>
    <w:rsid w:val="002535CF"/>
    <w:rsid w:val="00253D5D"/>
    <w:rsid w:val="002540EC"/>
    <w:rsid w:val="00255B85"/>
    <w:rsid w:val="00257DB8"/>
    <w:rsid w:val="00257F4E"/>
    <w:rsid w:val="00260F52"/>
    <w:rsid w:val="00262566"/>
    <w:rsid w:val="002625AA"/>
    <w:rsid w:val="00262DD6"/>
    <w:rsid w:val="0026349F"/>
    <w:rsid w:val="00263A17"/>
    <w:rsid w:val="00263B46"/>
    <w:rsid w:val="00266686"/>
    <w:rsid w:val="00266A89"/>
    <w:rsid w:val="0026776B"/>
    <w:rsid w:val="002679C7"/>
    <w:rsid w:val="00270260"/>
    <w:rsid w:val="002719EF"/>
    <w:rsid w:val="00271B8A"/>
    <w:rsid w:val="002721DD"/>
    <w:rsid w:val="00273C03"/>
    <w:rsid w:val="00273E8D"/>
    <w:rsid w:val="00274346"/>
    <w:rsid w:val="00274BD1"/>
    <w:rsid w:val="00275A8E"/>
    <w:rsid w:val="0027635E"/>
    <w:rsid w:val="00276D7E"/>
    <w:rsid w:val="00276E3F"/>
    <w:rsid w:val="002770BF"/>
    <w:rsid w:val="002809C0"/>
    <w:rsid w:val="00281185"/>
    <w:rsid w:val="002813FF"/>
    <w:rsid w:val="0028248D"/>
    <w:rsid w:val="002824B3"/>
    <w:rsid w:val="00283A84"/>
    <w:rsid w:val="002852E6"/>
    <w:rsid w:val="002853F7"/>
    <w:rsid w:val="002869AA"/>
    <w:rsid w:val="00286C4E"/>
    <w:rsid w:val="00286CB9"/>
    <w:rsid w:val="00287799"/>
    <w:rsid w:val="0029062F"/>
    <w:rsid w:val="0029099E"/>
    <w:rsid w:val="00290C00"/>
    <w:rsid w:val="00290F4D"/>
    <w:rsid w:val="00291452"/>
    <w:rsid w:val="00292232"/>
    <w:rsid w:val="002923C5"/>
    <w:rsid w:val="00292587"/>
    <w:rsid w:val="00292EAB"/>
    <w:rsid w:val="00292FD1"/>
    <w:rsid w:val="002942E7"/>
    <w:rsid w:val="0029431B"/>
    <w:rsid w:val="002943D4"/>
    <w:rsid w:val="00294648"/>
    <w:rsid w:val="00294797"/>
    <w:rsid w:val="0029538A"/>
    <w:rsid w:val="00295940"/>
    <w:rsid w:val="00295F14"/>
    <w:rsid w:val="00297197"/>
    <w:rsid w:val="00297274"/>
    <w:rsid w:val="002975B0"/>
    <w:rsid w:val="00297D88"/>
    <w:rsid w:val="002A08EB"/>
    <w:rsid w:val="002A26C5"/>
    <w:rsid w:val="002A4680"/>
    <w:rsid w:val="002A4C36"/>
    <w:rsid w:val="002A5734"/>
    <w:rsid w:val="002A67DF"/>
    <w:rsid w:val="002B076D"/>
    <w:rsid w:val="002B375A"/>
    <w:rsid w:val="002B394C"/>
    <w:rsid w:val="002B4B0F"/>
    <w:rsid w:val="002B52F7"/>
    <w:rsid w:val="002B5962"/>
    <w:rsid w:val="002B6E8E"/>
    <w:rsid w:val="002B72FA"/>
    <w:rsid w:val="002B74F5"/>
    <w:rsid w:val="002B7678"/>
    <w:rsid w:val="002B79AE"/>
    <w:rsid w:val="002C0410"/>
    <w:rsid w:val="002C04F2"/>
    <w:rsid w:val="002C06AF"/>
    <w:rsid w:val="002C0E21"/>
    <w:rsid w:val="002C160B"/>
    <w:rsid w:val="002C1631"/>
    <w:rsid w:val="002C211F"/>
    <w:rsid w:val="002C2159"/>
    <w:rsid w:val="002C28EC"/>
    <w:rsid w:val="002C304E"/>
    <w:rsid w:val="002C31D9"/>
    <w:rsid w:val="002C46E4"/>
    <w:rsid w:val="002C7460"/>
    <w:rsid w:val="002C7DD5"/>
    <w:rsid w:val="002D060C"/>
    <w:rsid w:val="002D0F6E"/>
    <w:rsid w:val="002D1527"/>
    <w:rsid w:val="002D1563"/>
    <w:rsid w:val="002D2239"/>
    <w:rsid w:val="002D26C9"/>
    <w:rsid w:val="002D2D6A"/>
    <w:rsid w:val="002D32F3"/>
    <w:rsid w:val="002D3A6F"/>
    <w:rsid w:val="002D47DB"/>
    <w:rsid w:val="002D482E"/>
    <w:rsid w:val="002D67DA"/>
    <w:rsid w:val="002D6FA0"/>
    <w:rsid w:val="002D73DC"/>
    <w:rsid w:val="002D745C"/>
    <w:rsid w:val="002E17F9"/>
    <w:rsid w:val="002E4B9C"/>
    <w:rsid w:val="002E5295"/>
    <w:rsid w:val="002E6DF9"/>
    <w:rsid w:val="002E6FA6"/>
    <w:rsid w:val="002E74B3"/>
    <w:rsid w:val="002E755E"/>
    <w:rsid w:val="002E7A9C"/>
    <w:rsid w:val="002F02F1"/>
    <w:rsid w:val="002F0504"/>
    <w:rsid w:val="002F0CE7"/>
    <w:rsid w:val="002F0EB7"/>
    <w:rsid w:val="002F2478"/>
    <w:rsid w:val="002F2BED"/>
    <w:rsid w:val="002F3896"/>
    <w:rsid w:val="002F38EC"/>
    <w:rsid w:val="002F457E"/>
    <w:rsid w:val="002F4791"/>
    <w:rsid w:val="002F52FA"/>
    <w:rsid w:val="002F5866"/>
    <w:rsid w:val="002F5A0E"/>
    <w:rsid w:val="002F5F1A"/>
    <w:rsid w:val="002F7C96"/>
    <w:rsid w:val="003006A4"/>
    <w:rsid w:val="0030102E"/>
    <w:rsid w:val="00301347"/>
    <w:rsid w:val="003018EF"/>
    <w:rsid w:val="00301A35"/>
    <w:rsid w:val="00301BB7"/>
    <w:rsid w:val="00301F3A"/>
    <w:rsid w:val="00302159"/>
    <w:rsid w:val="00302642"/>
    <w:rsid w:val="00302A53"/>
    <w:rsid w:val="00303B8C"/>
    <w:rsid w:val="003053F8"/>
    <w:rsid w:val="00305F5C"/>
    <w:rsid w:val="0030650C"/>
    <w:rsid w:val="00306EF8"/>
    <w:rsid w:val="00307589"/>
    <w:rsid w:val="00310114"/>
    <w:rsid w:val="00310728"/>
    <w:rsid w:val="00310BB4"/>
    <w:rsid w:val="00311353"/>
    <w:rsid w:val="0031170E"/>
    <w:rsid w:val="00311C86"/>
    <w:rsid w:val="0031278F"/>
    <w:rsid w:val="00313022"/>
    <w:rsid w:val="00313841"/>
    <w:rsid w:val="003141B8"/>
    <w:rsid w:val="00315A43"/>
    <w:rsid w:val="00315C39"/>
    <w:rsid w:val="00315DA9"/>
    <w:rsid w:val="00316F71"/>
    <w:rsid w:val="003203F4"/>
    <w:rsid w:val="00320435"/>
    <w:rsid w:val="0032057F"/>
    <w:rsid w:val="00321950"/>
    <w:rsid w:val="0032214D"/>
    <w:rsid w:val="003223DC"/>
    <w:rsid w:val="003224F1"/>
    <w:rsid w:val="00322F8E"/>
    <w:rsid w:val="003234D5"/>
    <w:rsid w:val="003238C8"/>
    <w:rsid w:val="00323B51"/>
    <w:rsid w:val="00323D53"/>
    <w:rsid w:val="003255A3"/>
    <w:rsid w:val="00325C95"/>
    <w:rsid w:val="003264BB"/>
    <w:rsid w:val="00326B96"/>
    <w:rsid w:val="00327DF7"/>
    <w:rsid w:val="003303AE"/>
    <w:rsid w:val="003303DB"/>
    <w:rsid w:val="00330EA1"/>
    <w:rsid w:val="00332AFD"/>
    <w:rsid w:val="0033342F"/>
    <w:rsid w:val="00333AE4"/>
    <w:rsid w:val="00333F64"/>
    <w:rsid w:val="00334311"/>
    <w:rsid w:val="00334481"/>
    <w:rsid w:val="00335167"/>
    <w:rsid w:val="003357D1"/>
    <w:rsid w:val="003357FE"/>
    <w:rsid w:val="0033581A"/>
    <w:rsid w:val="00335C9A"/>
    <w:rsid w:val="00335F33"/>
    <w:rsid w:val="00336070"/>
    <w:rsid w:val="00336986"/>
    <w:rsid w:val="00337B36"/>
    <w:rsid w:val="003401C2"/>
    <w:rsid w:val="0034057C"/>
    <w:rsid w:val="0034088F"/>
    <w:rsid w:val="00340DFB"/>
    <w:rsid w:val="003415E5"/>
    <w:rsid w:val="00341F6A"/>
    <w:rsid w:val="0034308B"/>
    <w:rsid w:val="00343B59"/>
    <w:rsid w:val="00344CA0"/>
    <w:rsid w:val="00345906"/>
    <w:rsid w:val="00345975"/>
    <w:rsid w:val="00345A0E"/>
    <w:rsid w:val="00350558"/>
    <w:rsid w:val="00350608"/>
    <w:rsid w:val="0035102F"/>
    <w:rsid w:val="00351239"/>
    <w:rsid w:val="0035188B"/>
    <w:rsid w:val="00351A44"/>
    <w:rsid w:val="00351BA5"/>
    <w:rsid w:val="003521B9"/>
    <w:rsid w:val="00352563"/>
    <w:rsid w:val="00353B16"/>
    <w:rsid w:val="00353E36"/>
    <w:rsid w:val="00355810"/>
    <w:rsid w:val="00355E7F"/>
    <w:rsid w:val="003577F6"/>
    <w:rsid w:val="00360301"/>
    <w:rsid w:val="0036082E"/>
    <w:rsid w:val="003608E2"/>
    <w:rsid w:val="0036111E"/>
    <w:rsid w:val="003615F0"/>
    <w:rsid w:val="00361D81"/>
    <w:rsid w:val="00361E88"/>
    <w:rsid w:val="00363065"/>
    <w:rsid w:val="00363734"/>
    <w:rsid w:val="00364BAD"/>
    <w:rsid w:val="003660C3"/>
    <w:rsid w:val="00367313"/>
    <w:rsid w:val="00367F91"/>
    <w:rsid w:val="003709F4"/>
    <w:rsid w:val="00370CDE"/>
    <w:rsid w:val="00371D73"/>
    <w:rsid w:val="00371F08"/>
    <w:rsid w:val="00373993"/>
    <w:rsid w:val="003744CF"/>
    <w:rsid w:val="00374BF2"/>
    <w:rsid w:val="00375F6E"/>
    <w:rsid w:val="00376424"/>
    <w:rsid w:val="0037656B"/>
    <w:rsid w:val="003771D3"/>
    <w:rsid w:val="00377DF3"/>
    <w:rsid w:val="003818A1"/>
    <w:rsid w:val="00384A65"/>
    <w:rsid w:val="00385178"/>
    <w:rsid w:val="00386534"/>
    <w:rsid w:val="00386C21"/>
    <w:rsid w:val="00386C42"/>
    <w:rsid w:val="00387450"/>
    <w:rsid w:val="00387EFB"/>
    <w:rsid w:val="003902A8"/>
    <w:rsid w:val="00391333"/>
    <w:rsid w:val="003914C8"/>
    <w:rsid w:val="00391C79"/>
    <w:rsid w:val="00392620"/>
    <w:rsid w:val="00392D5F"/>
    <w:rsid w:val="003950A7"/>
    <w:rsid w:val="00395156"/>
    <w:rsid w:val="0039515C"/>
    <w:rsid w:val="003951B8"/>
    <w:rsid w:val="0039520A"/>
    <w:rsid w:val="003958FF"/>
    <w:rsid w:val="00396D0C"/>
    <w:rsid w:val="003A114B"/>
    <w:rsid w:val="003A11CC"/>
    <w:rsid w:val="003A27AC"/>
    <w:rsid w:val="003A304C"/>
    <w:rsid w:val="003A4EC4"/>
    <w:rsid w:val="003A5218"/>
    <w:rsid w:val="003A5F26"/>
    <w:rsid w:val="003A633D"/>
    <w:rsid w:val="003A67C2"/>
    <w:rsid w:val="003A7329"/>
    <w:rsid w:val="003B0DC0"/>
    <w:rsid w:val="003B17D3"/>
    <w:rsid w:val="003B19F5"/>
    <w:rsid w:val="003B268B"/>
    <w:rsid w:val="003B2BF8"/>
    <w:rsid w:val="003B407E"/>
    <w:rsid w:val="003B511F"/>
    <w:rsid w:val="003B5C0C"/>
    <w:rsid w:val="003B5DE1"/>
    <w:rsid w:val="003B653C"/>
    <w:rsid w:val="003B65D7"/>
    <w:rsid w:val="003B70CA"/>
    <w:rsid w:val="003B71BE"/>
    <w:rsid w:val="003B74A0"/>
    <w:rsid w:val="003B7991"/>
    <w:rsid w:val="003C0D9E"/>
    <w:rsid w:val="003C0F7C"/>
    <w:rsid w:val="003C1A17"/>
    <w:rsid w:val="003C2719"/>
    <w:rsid w:val="003C2F3B"/>
    <w:rsid w:val="003C3325"/>
    <w:rsid w:val="003C3F88"/>
    <w:rsid w:val="003C4881"/>
    <w:rsid w:val="003C4F3F"/>
    <w:rsid w:val="003C5472"/>
    <w:rsid w:val="003C64F1"/>
    <w:rsid w:val="003C667F"/>
    <w:rsid w:val="003C7185"/>
    <w:rsid w:val="003C7238"/>
    <w:rsid w:val="003C775F"/>
    <w:rsid w:val="003D0411"/>
    <w:rsid w:val="003D05FB"/>
    <w:rsid w:val="003D22E3"/>
    <w:rsid w:val="003D3429"/>
    <w:rsid w:val="003D37DC"/>
    <w:rsid w:val="003D3978"/>
    <w:rsid w:val="003D3AC7"/>
    <w:rsid w:val="003D540C"/>
    <w:rsid w:val="003D59DC"/>
    <w:rsid w:val="003D5ABD"/>
    <w:rsid w:val="003D675D"/>
    <w:rsid w:val="003D719A"/>
    <w:rsid w:val="003D72C0"/>
    <w:rsid w:val="003E04CB"/>
    <w:rsid w:val="003E0FA4"/>
    <w:rsid w:val="003E26DD"/>
    <w:rsid w:val="003E2AB5"/>
    <w:rsid w:val="003E39C8"/>
    <w:rsid w:val="003E3B17"/>
    <w:rsid w:val="003E5899"/>
    <w:rsid w:val="003E7C08"/>
    <w:rsid w:val="003F04D7"/>
    <w:rsid w:val="003F2322"/>
    <w:rsid w:val="003F2A67"/>
    <w:rsid w:val="003F2D35"/>
    <w:rsid w:val="003F2F41"/>
    <w:rsid w:val="003F2FD7"/>
    <w:rsid w:val="003F377E"/>
    <w:rsid w:val="003F402C"/>
    <w:rsid w:val="003F4504"/>
    <w:rsid w:val="003F4849"/>
    <w:rsid w:val="003F4B07"/>
    <w:rsid w:val="003F500D"/>
    <w:rsid w:val="003F516D"/>
    <w:rsid w:val="003F53E4"/>
    <w:rsid w:val="003F6E2E"/>
    <w:rsid w:val="003F6E96"/>
    <w:rsid w:val="003F7F2F"/>
    <w:rsid w:val="004005D1"/>
    <w:rsid w:val="004006AF"/>
    <w:rsid w:val="0040091E"/>
    <w:rsid w:val="00400CB7"/>
    <w:rsid w:val="00402287"/>
    <w:rsid w:val="00402297"/>
    <w:rsid w:val="004029C9"/>
    <w:rsid w:val="00402D25"/>
    <w:rsid w:val="00403CC2"/>
    <w:rsid w:val="00404862"/>
    <w:rsid w:val="0040753D"/>
    <w:rsid w:val="00410A1C"/>
    <w:rsid w:val="00411124"/>
    <w:rsid w:val="0041345B"/>
    <w:rsid w:val="00415123"/>
    <w:rsid w:val="00415273"/>
    <w:rsid w:val="00415521"/>
    <w:rsid w:val="0041672A"/>
    <w:rsid w:val="00416EDE"/>
    <w:rsid w:val="00417086"/>
    <w:rsid w:val="0041766A"/>
    <w:rsid w:val="00420987"/>
    <w:rsid w:val="00421229"/>
    <w:rsid w:val="00421C61"/>
    <w:rsid w:val="0042285B"/>
    <w:rsid w:val="00424948"/>
    <w:rsid w:val="00424996"/>
    <w:rsid w:val="00424B71"/>
    <w:rsid w:val="00424EC0"/>
    <w:rsid w:val="00424FEA"/>
    <w:rsid w:val="00425345"/>
    <w:rsid w:val="00425886"/>
    <w:rsid w:val="00426BE6"/>
    <w:rsid w:val="0042748A"/>
    <w:rsid w:val="004277D8"/>
    <w:rsid w:val="00430558"/>
    <w:rsid w:val="0043124C"/>
    <w:rsid w:val="00431A7A"/>
    <w:rsid w:val="00431D3D"/>
    <w:rsid w:val="00432079"/>
    <w:rsid w:val="00434831"/>
    <w:rsid w:val="00434AE6"/>
    <w:rsid w:val="004356B3"/>
    <w:rsid w:val="00436312"/>
    <w:rsid w:val="00436400"/>
    <w:rsid w:val="00436E89"/>
    <w:rsid w:val="00437310"/>
    <w:rsid w:val="004374B8"/>
    <w:rsid w:val="00437754"/>
    <w:rsid w:val="004378C2"/>
    <w:rsid w:val="00442D39"/>
    <w:rsid w:val="00446883"/>
    <w:rsid w:val="004471EF"/>
    <w:rsid w:val="004478CC"/>
    <w:rsid w:val="00450A9F"/>
    <w:rsid w:val="00450AD8"/>
    <w:rsid w:val="0045415F"/>
    <w:rsid w:val="004543ED"/>
    <w:rsid w:val="00454457"/>
    <w:rsid w:val="0045556C"/>
    <w:rsid w:val="00455728"/>
    <w:rsid w:val="00455BAC"/>
    <w:rsid w:val="00456509"/>
    <w:rsid w:val="00457142"/>
    <w:rsid w:val="00460985"/>
    <w:rsid w:val="00460CFE"/>
    <w:rsid w:val="00461AB3"/>
    <w:rsid w:val="00462076"/>
    <w:rsid w:val="004620D4"/>
    <w:rsid w:val="0046259F"/>
    <w:rsid w:val="00462A22"/>
    <w:rsid w:val="0046450D"/>
    <w:rsid w:val="004658CF"/>
    <w:rsid w:val="00466947"/>
    <w:rsid w:val="00466A18"/>
    <w:rsid w:val="00466F14"/>
    <w:rsid w:val="00471389"/>
    <w:rsid w:val="004730D0"/>
    <w:rsid w:val="00473415"/>
    <w:rsid w:val="00473508"/>
    <w:rsid w:val="00474C54"/>
    <w:rsid w:val="00475758"/>
    <w:rsid w:val="00475DA4"/>
    <w:rsid w:val="00476ABE"/>
    <w:rsid w:val="004776AA"/>
    <w:rsid w:val="0047790D"/>
    <w:rsid w:val="00480DF9"/>
    <w:rsid w:val="004810C4"/>
    <w:rsid w:val="00482B28"/>
    <w:rsid w:val="00483BF0"/>
    <w:rsid w:val="00483CF8"/>
    <w:rsid w:val="00484139"/>
    <w:rsid w:val="00484FD7"/>
    <w:rsid w:val="004858B1"/>
    <w:rsid w:val="00485FA4"/>
    <w:rsid w:val="00486202"/>
    <w:rsid w:val="00486368"/>
    <w:rsid w:val="0048764E"/>
    <w:rsid w:val="00490830"/>
    <w:rsid w:val="004910F7"/>
    <w:rsid w:val="00491224"/>
    <w:rsid w:val="00492FC8"/>
    <w:rsid w:val="004938FD"/>
    <w:rsid w:val="00493EA6"/>
    <w:rsid w:val="00494596"/>
    <w:rsid w:val="00495FAA"/>
    <w:rsid w:val="004965D6"/>
    <w:rsid w:val="0049706E"/>
    <w:rsid w:val="004A00C7"/>
    <w:rsid w:val="004A112D"/>
    <w:rsid w:val="004A17DA"/>
    <w:rsid w:val="004A22F7"/>
    <w:rsid w:val="004A2B88"/>
    <w:rsid w:val="004A2BE6"/>
    <w:rsid w:val="004A3A25"/>
    <w:rsid w:val="004A4470"/>
    <w:rsid w:val="004A4924"/>
    <w:rsid w:val="004A51EC"/>
    <w:rsid w:val="004A595E"/>
    <w:rsid w:val="004A5B4F"/>
    <w:rsid w:val="004A5E97"/>
    <w:rsid w:val="004A60F0"/>
    <w:rsid w:val="004A6C81"/>
    <w:rsid w:val="004A7D25"/>
    <w:rsid w:val="004B0A85"/>
    <w:rsid w:val="004B1339"/>
    <w:rsid w:val="004B1858"/>
    <w:rsid w:val="004B1B84"/>
    <w:rsid w:val="004B209D"/>
    <w:rsid w:val="004B2C30"/>
    <w:rsid w:val="004B2CFC"/>
    <w:rsid w:val="004B340E"/>
    <w:rsid w:val="004B34EC"/>
    <w:rsid w:val="004B36C6"/>
    <w:rsid w:val="004B3E3B"/>
    <w:rsid w:val="004B5232"/>
    <w:rsid w:val="004B616E"/>
    <w:rsid w:val="004B6883"/>
    <w:rsid w:val="004B7617"/>
    <w:rsid w:val="004B7841"/>
    <w:rsid w:val="004B7E8E"/>
    <w:rsid w:val="004B7FCE"/>
    <w:rsid w:val="004C03D3"/>
    <w:rsid w:val="004C0621"/>
    <w:rsid w:val="004C0A32"/>
    <w:rsid w:val="004C0F4F"/>
    <w:rsid w:val="004C2925"/>
    <w:rsid w:val="004C4072"/>
    <w:rsid w:val="004C418F"/>
    <w:rsid w:val="004C5472"/>
    <w:rsid w:val="004C5CA7"/>
    <w:rsid w:val="004C638D"/>
    <w:rsid w:val="004C6C2D"/>
    <w:rsid w:val="004C6DD1"/>
    <w:rsid w:val="004C72A2"/>
    <w:rsid w:val="004C79EB"/>
    <w:rsid w:val="004D00A5"/>
    <w:rsid w:val="004D08D2"/>
    <w:rsid w:val="004D0D0F"/>
    <w:rsid w:val="004D11D6"/>
    <w:rsid w:val="004D3351"/>
    <w:rsid w:val="004D351F"/>
    <w:rsid w:val="004D454B"/>
    <w:rsid w:val="004D55A7"/>
    <w:rsid w:val="004D63EB"/>
    <w:rsid w:val="004D7BB8"/>
    <w:rsid w:val="004E0BC9"/>
    <w:rsid w:val="004E1AE8"/>
    <w:rsid w:val="004E1D70"/>
    <w:rsid w:val="004E21E7"/>
    <w:rsid w:val="004E3B78"/>
    <w:rsid w:val="004E3C73"/>
    <w:rsid w:val="004E45A1"/>
    <w:rsid w:val="004E53D9"/>
    <w:rsid w:val="004E69AB"/>
    <w:rsid w:val="004E6C82"/>
    <w:rsid w:val="004F0414"/>
    <w:rsid w:val="004F10D0"/>
    <w:rsid w:val="004F132D"/>
    <w:rsid w:val="004F1802"/>
    <w:rsid w:val="004F1B01"/>
    <w:rsid w:val="004F27DC"/>
    <w:rsid w:val="004F2932"/>
    <w:rsid w:val="004F2DE8"/>
    <w:rsid w:val="004F3EEB"/>
    <w:rsid w:val="004F4051"/>
    <w:rsid w:val="004F409A"/>
    <w:rsid w:val="004F71CE"/>
    <w:rsid w:val="004F764E"/>
    <w:rsid w:val="0050000B"/>
    <w:rsid w:val="005005C3"/>
    <w:rsid w:val="00501594"/>
    <w:rsid w:val="00501DB2"/>
    <w:rsid w:val="0050203C"/>
    <w:rsid w:val="00502AF9"/>
    <w:rsid w:val="00502F6E"/>
    <w:rsid w:val="00504F5B"/>
    <w:rsid w:val="00505415"/>
    <w:rsid w:val="005059C8"/>
    <w:rsid w:val="00505A1F"/>
    <w:rsid w:val="0050627E"/>
    <w:rsid w:val="005065F3"/>
    <w:rsid w:val="005119A8"/>
    <w:rsid w:val="00511A44"/>
    <w:rsid w:val="00512280"/>
    <w:rsid w:val="0051235C"/>
    <w:rsid w:val="005124F4"/>
    <w:rsid w:val="0051275A"/>
    <w:rsid w:val="005140F3"/>
    <w:rsid w:val="00515222"/>
    <w:rsid w:val="00516942"/>
    <w:rsid w:val="0051698F"/>
    <w:rsid w:val="00517397"/>
    <w:rsid w:val="0052022C"/>
    <w:rsid w:val="005205A2"/>
    <w:rsid w:val="00521634"/>
    <w:rsid w:val="005217F5"/>
    <w:rsid w:val="00521B6E"/>
    <w:rsid w:val="00521D41"/>
    <w:rsid w:val="00522DC5"/>
    <w:rsid w:val="00523CAA"/>
    <w:rsid w:val="00524140"/>
    <w:rsid w:val="005243D0"/>
    <w:rsid w:val="00525044"/>
    <w:rsid w:val="005252CF"/>
    <w:rsid w:val="005260B9"/>
    <w:rsid w:val="00527E5F"/>
    <w:rsid w:val="0053029C"/>
    <w:rsid w:val="00530B68"/>
    <w:rsid w:val="0053311D"/>
    <w:rsid w:val="00533A1B"/>
    <w:rsid w:val="00542279"/>
    <w:rsid w:val="00542C00"/>
    <w:rsid w:val="0054300A"/>
    <w:rsid w:val="005430D2"/>
    <w:rsid w:val="00543B37"/>
    <w:rsid w:val="00543C42"/>
    <w:rsid w:val="00544DC8"/>
    <w:rsid w:val="005451E5"/>
    <w:rsid w:val="005461C5"/>
    <w:rsid w:val="00546730"/>
    <w:rsid w:val="00547BD1"/>
    <w:rsid w:val="005500DE"/>
    <w:rsid w:val="00550B44"/>
    <w:rsid w:val="00550E19"/>
    <w:rsid w:val="005521F5"/>
    <w:rsid w:val="0055252C"/>
    <w:rsid w:val="005527D9"/>
    <w:rsid w:val="00552E0E"/>
    <w:rsid w:val="00554449"/>
    <w:rsid w:val="00554680"/>
    <w:rsid w:val="005550ED"/>
    <w:rsid w:val="00555798"/>
    <w:rsid w:val="0055635F"/>
    <w:rsid w:val="00557507"/>
    <w:rsid w:val="0056037D"/>
    <w:rsid w:val="0056085A"/>
    <w:rsid w:val="00561105"/>
    <w:rsid w:val="005613E5"/>
    <w:rsid w:val="0056212E"/>
    <w:rsid w:val="0056336E"/>
    <w:rsid w:val="00564F4F"/>
    <w:rsid w:val="005660BA"/>
    <w:rsid w:val="00566FC7"/>
    <w:rsid w:val="005700F4"/>
    <w:rsid w:val="00570377"/>
    <w:rsid w:val="005719BD"/>
    <w:rsid w:val="00572314"/>
    <w:rsid w:val="00573398"/>
    <w:rsid w:val="00573476"/>
    <w:rsid w:val="00573C53"/>
    <w:rsid w:val="00574D2E"/>
    <w:rsid w:val="00575342"/>
    <w:rsid w:val="005765C1"/>
    <w:rsid w:val="0058018E"/>
    <w:rsid w:val="00582550"/>
    <w:rsid w:val="00582886"/>
    <w:rsid w:val="00583095"/>
    <w:rsid w:val="005839C0"/>
    <w:rsid w:val="00584326"/>
    <w:rsid w:val="0058547C"/>
    <w:rsid w:val="00585F0B"/>
    <w:rsid w:val="00587C74"/>
    <w:rsid w:val="00587E4B"/>
    <w:rsid w:val="00590AEE"/>
    <w:rsid w:val="00590B81"/>
    <w:rsid w:val="00591380"/>
    <w:rsid w:val="00591F8B"/>
    <w:rsid w:val="005945F8"/>
    <w:rsid w:val="00596FCF"/>
    <w:rsid w:val="005A0062"/>
    <w:rsid w:val="005A0B66"/>
    <w:rsid w:val="005A1034"/>
    <w:rsid w:val="005A1A63"/>
    <w:rsid w:val="005A21E2"/>
    <w:rsid w:val="005A3D6B"/>
    <w:rsid w:val="005A5545"/>
    <w:rsid w:val="005A5727"/>
    <w:rsid w:val="005A594C"/>
    <w:rsid w:val="005A6110"/>
    <w:rsid w:val="005A6134"/>
    <w:rsid w:val="005A6329"/>
    <w:rsid w:val="005A6B5B"/>
    <w:rsid w:val="005A6E71"/>
    <w:rsid w:val="005A7BC0"/>
    <w:rsid w:val="005A7DDC"/>
    <w:rsid w:val="005B18EE"/>
    <w:rsid w:val="005B20F9"/>
    <w:rsid w:val="005B33D9"/>
    <w:rsid w:val="005B372B"/>
    <w:rsid w:val="005B37E8"/>
    <w:rsid w:val="005B3BEC"/>
    <w:rsid w:val="005B4370"/>
    <w:rsid w:val="005B51F6"/>
    <w:rsid w:val="005B54C3"/>
    <w:rsid w:val="005B54EE"/>
    <w:rsid w:val="005B5525"/>
    <w:rsid w:val="005B66E5"/>
    <w:rsid w:val="005B688B"/>
    <w:rsid w:val="005B6EA1"/>
    <w:rsid w:val="005B6EE9"/>
    <w:rsid w:val="005B6F62"/>
    <w:rsid w:val="005B719F"/>
    <w:rsid w:val="005C0A5A"/>
    <w:rsid w:val="005C12C6"/>
    <w:rsid w:val="005C150E"/>
    <w:rsid w:val="005C18BD"/>
    <w:rsid w:val="005C1D91"/>
    <w:rsid w:val="005C1F18"/>
    <w:rsid w:val="005C2BDD"/>
    <w:rsid w:val="005C3312"/>
    <w:rsid w:val="005C33B1"/>
    <w:rsid w:val="005C5890"/>
    <w:rsid w:val="005C7257"/>
    <w:rsid w:val="005C79D1"/>
    <w:rsid w:val="005D113E"/>
    <w:rsid w:val="005D17BA"/>
    <w:rsid w:val="005D1ABD"/>
    <w:rsid w:val="005D1C51"/>
    <w:rsid w:val="005D1EB2"/>
    <w:rsid w:val="005D36E3"/>
    <w:rsid w:val="005D544E"/>
    <w:rsid w:val="005D66DA"/>
    <w:rsid w:val="005E015D"/>
    <w:rsid w:val="005E05A4"/>
    <w:rsid w:val="005E07EE"/>
    <w:rsid w:val="005E2EA9"/>
    <w:rsid w:val="005E3189"/>
    <w:rsid w:val="005E32C6"/>
    <w:rsid w:val="005E3E12"/>
    <w:rsid w:val="005E3E25"/>
    <w:rsid w:val="005E41EB"/>
    <w:rsid w:val="005E45E4"/>
    <w:rsid w:val="005F12F6"/>
    <w:rsid w:val="005F1864"/>
    <w:rsid w:val="005F3331"/>
    <w:rsid w:val="005F5849"/>
    <w:rsid w:val="005F6A14"/>
    <w:rsid w:val="005F6B14"/>
    <w:rsid w:val="005F6BC4"/>
    <w:rsid w:val="005F703A"/>
    <w:rsid w:val="005F7073"/>
    <w:rsid w:val="005F7250"/>
    <w:rsid w:val="005F75F9"/>
    <w:rsid w:val="005F77C8"/>
    <w:rsid w:val="005F7F4A"/>
    <w:rsid w:val="006000A8"/>
    <w:rsid w:val="00600409"/>
    <w:rsid w:val="00600DD0"/>
    <w:rsid w:val="006010E7"/>
    <w:rsid w:val="0060329E"/>
    <w:rsid w:val="006038A8"/>
    <w:rsid w:val="00603A4C"/>
    <w:rsid w:val="00603D57"/>
    <w:rsid w:val="0060501D"/>
    <w:rsid w:val="006053CF"/>
    <w:rsid w:val="006057CD"/>
    <w:rsid w:val="00605B15"/>
    <w:rsid w:val="00605D5C"/>
    <w:rsid w:val="00606B86"/>
    <w:rsid w:val="00607225"/>
    <w:rsid w:val="006105E9"/>
    <w:rsid w:val="006106D1"/>
    <w:rsid w:val="006114E2"/>
    <w:rsid w:val="00611C0B"/>
    <w:rsid w:val="00611CF2"/>
    <w:rsid w:val="00611EAB"/>
    <w:rsid w:val="0061293D"/>
    <w:rsid w:val="00612B5F"/>
    <w:rsid w:val="00612E30"/>
    <w:rsid w:val="00612F7C"/>
    <w:rsid w:val="00613D00"/>
    <w:rsid w:val="00614323"/>
    <w:rsid w:val="0061460F"/>
    <w:rsid w:val="00615272"/>
    <w:rsid w:val="00615C17"/>
    <w:rsid w:val="0061643D"/>
    <w:rsid w:val="00616539"/>
    <w:rsid w:val="00616F20"/>
    <w:rsid w:val="00617E7E"/>
    <w:rsid w:val="006213CF"/>
    <w:rsid w:val="0062165E"/>
    <w:rsid w:val="006216F0"/>
    <w:rsid w:val="00621995"/>
    <w:rsid w:val="00622075"/>
    <w:rsid w:val="00622667"/>
    <w:rsid w:val="00624D0F"/>
    <w:rsid w:val="0062549E"/>
    <w:rsid w:val="0062562B"/>
    <w:rsid w:val="00626A14"/>
    <w:rsid w:val="00626BF9"/>
    <w:rsid w:val="0063020C"/>
    <w:rsid w:val="00630583"/>
    <w:rsid w:val="00630652"/>
    <w:rsid w:val="00631B6D"/>
    <w:rsid w:val="00632143"/>
    <w:rsid w:val="00632330"/>
    <w:rsid w:val="00632D9E"/>
    <w:rsid w:val="00633066"/>
    <w:rsid w:val="00633AFC"/>
    <w:rsid w:val="00634197"/>
    <w:rsid w:val="006343A1"/>
    <w:rsid w:val="006357AA"/>
    <w:rsid w:val="00635935"/>
    <w:rsid w:val="00637092"/>
    <w:rsid w:val="00640189"/>
    <w:rsid w:val="0064088A"/>
    <w:rsid w:val="00641AAF"/>
    <w:rsid w:val="00641B3B"/>
    <w:rsid w:val="0064277B"/>
    <w:rsid w:val="00643836"/>
    <w:rsid w:val="00643B37"/>
    <w:rsid w:val="006455EA"/>
    <w:rsid w:val="00646AB3"/>
    <w:rsid w:val="00646C10"/>
    <w:rsid w:val="0064755B"/>
    <w:rsid w:val="006479CA"/>
    <w:rsid w:val="006511EE"/>
    <w:rsid w:val="00651302"/>
    <w:rsid w:val="006520C4"/>
    <w:rsid w:val="006524C2"/>
    <w:rsid w:val="00653AE3"/>
    <w:rsid w:val="0065426A"/>
    <w:rsid w:val="00655155"/>
    <w:rsid w:val="00655878"/>
    <w:rsid w:val="006560A6"/>
    <w:rsid w:val="0065776F"/>
    <w:rsid w:val="006579A7"/>
    <w:rsid w:val="00660A50"/>
    <w:rsid w:val="00661ECD"/>
    <w:rsid w:val="0066252E"/>
    <w:rsid w:val="0066363F"/>
    <w:rsid w:val="006651B1"/>
    <w:rsid w:val="00665223"/>
    <w:rsid w:val="00666B10"/>
    <w:rsid w:val="006676C8"/>
    <w:rsid w:val="0066791F"/>
    <w:rsid w:val="00667A8F"/>
    <w:rsid w:val="00667B68"/>
    <w:rsid w:val="00667F4B"/>
    <w:rsid w:val="006702BC"/>
    <w:rsid w:val="00670F2E"/>
    <w:rsid w:val="00671834"/>
    <w:rsid w:val="00671979"/>
    <w:rsid w:val="006721E5"/>
    <w:rsid w:val="00672416"/>
    <w:rsid w:val="00672525"/>
    <w:rsid w:val="00672B67"/>
    <w:rsid w:val="006731C5"/>
    <w:rsid w:val="00673A93"/>
    <w:rsid w:val="006749BC"/>
    <w:rsid w:val="00674D65"/>
    <w:rsid w:val="006753A7"/>
    <w:rsid w:val="00676391"/>
    <w:rsid w:val="00677250"/>
    <w:rsid w:val="00680053"/>
    <w:rsid w:val="0068009E"/>
    <w:rsid w:val="006800A7"/>
    <w:rsid w:val="00680414"/>
    <w:rsid w:val="00680549"/>
    <w:rsid w:val="00680818"/>
    <w:rsid w:val="00681592"/>
    <w:rsid w:val="00683222"/>
    <w:rsid w:val="006836C3"/>
    <w:rsid w:val="00683AFE"/>
    <w:rsid w:val="00683E98"/>
    <w:rsid w:val="00684659"/>
    <w:rsid w:val="0068529F"/>
    <w:rsid w:val="006855F5"/>
    <w:rsid w:val="00686023"/>
    <w:rsid w:val="00691E36"/>
    <w:rsid w:val="00693656"/>
    <w:rsid w:val="00693739"/>
    <w:rsid w:val="00693D3B"/>
    <w:rsid w:val="0069426D"/>
    <w:rsid w:val="0069449F"/>
    <w:rsid w:val="0069474B"/>
    <w:rsid w:val="00696B13"/>
    <w:rsid w:val="00697309"/>
    <w:rsid w:val="00697962"/>
    <w:rsid w:val="00697AEE"/>
    <w:rsid w:val="00697B60"/>
    <w:rsid w:val="006A0081"/>
    <w:rsid w:val="006A122E"/>
    <w:rsid w:val="006A15A7"/>
    <w:rsid w:val="006A1D03"/>
    <w:rsid w:val="006A2296"/>
    <w:rsid w:val="006A2863"/>
    <w:rsid w:val="006A2953"/>
    <w:rsid w:val="006A2BD1"/>
    <w:rsid w:val="006A2FCB"/>
    <w:rsid w:val="006A3213"/>
    <w:rsid w:val="006A456D"/>
    <w:rsid w:val="006A50EE"/>
    <w:rsid w:val="006A5EF8"/>
    <w:rsid w:val="006A5FFB"/>
    <w:rsid w:val="006A676A"/>
    <w:rsid w:val="006A6AD0"/>
    <w:rsid w:val="006A6E9F"/>
    <w:rsid w:val="006A710A"/>
    <w:rsid w:val="006A7160"/>
    <w:rsid w:val="006A7317"/>
    <w:rsid w:val="006A7522"/>
    <w:rsid w:val="006A75F4"/>
    <w:rsid w:val="006A7A6B"/>
    <w:rsid w:val="006B079B"/>
    <w:rsid w:val="006B0F2B"/>
    <w:rsid w:val="006B144D"/>
    <w:rsid w:val="006B1CC5"/>
    <w:rsid w:val="006B2949"/>
    <w:rsid w:val="006B2AB6"/>
    <w:rsid w:val="006B47EB"/>
    <w:rsid w:val="006B67CF"/>
    <w:rsid w:val="006B6E2D"/>
    <w:rsid w:val="006B6F33"/>
    <w:rsid w:val="006B7EE7"/>
    <w:rsid w:val="006C07C6"/>
    <w:rsid w:val="006C0CA4"/>
    <w:rsid w:val="006C0E36"/>
    <w:rsid w:val="006C14D1"/>
    <w:rsid w:val="006C18C6"/>
    <w:rsid w:val="006C31F6"/>
    <w:rsid w:val="006C4A38"/>
    <w:rsid w:val="006C6BB9"/>
    <w:rsid w:val="006C6FDE"/>
    <w:rsid w:val="006C7494"/>
    <w:rsid w:val="006C7701"/>
    <w:rsid w:val="006D2D88"/>
    <w:rsid w:val="006D2FD3"/>
    <w:rsid w:val="006D4C28"/>
    <w:rsid w:val="006D5671"/>
    <w:rsid w:val="006D5DCF"/>
    <w:rsid w:val="006D68DB"/>
    <w:rsid w:val="006D69A6"/>
    <w:rsid w:val="006D7800"/>
    <w:rsid w:val="006E0848"/>
    <w:rsid w:val="006E0FBF"/>
    <w:rsid w:val="006E11D7"/>
    <w:rsid w:val="006E1AD7"/>
    <w:rsid w:val="006E1F5E"/>
    <w:rsid w:val="006E2064"/>
    <w:rsid w:val="006E26C4"/>
    <w:rsid w:val="006E2963"/>
    <w:rsid w:val="006E30FD"/>
    <w:rsid w:val="006E31F5"/>
    <w:rsid w:val="006E392F"/>
    <w:rsid w:val="006E54B7"/>
    <w:rsid w:val="006E6417"/>
    <w:rsid w:val="006E75F3"/>
    <w:rsid w:val="006F01D3"/>
    <w:rsid w:val="006F11AC"/>
    <w:rsid w:val="006F1CCF"/>
    <w:rsid w:val="006F4133"/>
    <w:rsid w:val="006F6656"/>
    <w:rsid w:val="006F72ED"/>
    <w:rsid w:val="00700ABF"/>
    <w:rsid w:val="0070122B"/>
    <w:rsid w:val="007017B9"/>
    <w:rsid w:val="00702A74"/>
    <w:rsid w:val="007044D2"/>
    <w:rsid w:val="007045E6"/>
    <w:rsid w:val="00704D7C"/>
    <w:rsid w:val="00706761"/>
    <w:rsid w:val="00706851"/>
    <w:rsid w:val="0070697A"/>
    <w:rsid w:val="00706BCA"/>
    <w:rsid w:val="00706D48"/>
    <w:rsid w:val="00707B83"/>
    <w:rsid w:val="007100B1"/>
    <w:rsid w:val="0071192A"/>
    <w:rsid w:val="00712965"/>
    <w:rsid w:val="007129BC"/>
    <w:rsid w:val="00712C4F"/>
    <w:rsid w:val="00713194"/>
    <w:rsid w:val="00713417"/>
    <w:rsid w:val="007145DA"/>
    <w:rsid w:val="00714A26"/>
    <w:rsid w:val="00714E47"/>
    <w:rsid w:val="0071577D"/>
    <w:rsid w:val="00715EB7"/>
    <w:rsid w:val="00716691"/>
    <w:rsid w:val="00717711"/>
    <w:rsid w:val="0072074F"/>
    <w:rsid w:val="00720C8A"/>
    <w:rsid w:val="00721D51"/>
    <w:rsid w:val="00722649"/>
    <w:rsid w:val="00722745"/>
    <w:rsid w:val="00722789"/>
    <w:rsid w:val="0072313E"/>
    <w:rsid w:val="00723518"/>
    <w:rsid w:val="00723B58"/>
    <w:rsid w:val="007241E4"/>
    <w:rsid w:val="00724D25"/>
    <w:rsid w:val="00724FD2"/>
    <w:rsid w:val="00725218"/>
    <w:rsid w:val="00725EEA"/>
    <w:rsid w:val="00726D05"/>
    <w:rsid w:val="00727058"/>
    <w:rsid w:val="007277AE"/>
    <w:rsid w:val="00732010"/>
    <w:rsid w:val="007321F8"/>
    <w:rsid w:val="00732279"/>
    <w:rsid w:val="007352B7"/>
    <w:rsid w:val="007372AF"/>
    <w:rsid w:val="00737485"/>
    <w:rsid w:val="00742BDD"/>
    <w:rsid w:val="00743BF3"/>
    <w:rsid w:val="00744714"/>
    <w:rsid w:val="00745366"/>
    <w:rsid w:val="0074558C"/>
    <w:rsid w:val="00746AF4"/>
    <w:rsid w:val="007509FF"/>
    <w:rsid w:val="00751138"/>
    <w:rsid w:val="007511FA"/>
    <w:rsid w:val="00751565"/>
    <w:rsid w:val="0075286B"/>
    <w:rsid w:val="00752AD6"/>
    <w:rsid w:val="00757004"/>
    <w:rsid w:val="00760ED8"/>
    <w:rsid w:val="00763E84"/>
    <w:rsid w:val="00764C1D"/>
    <w:rsid w:val="0076683D"/>
    <w:rsid w:val="00767134"/>
    <w:rsid w:val="007673E1"/>
    <w:rsid w:val="00770887"/>
    <w:rsid w:val="00770A6B"/>
    <w:rsid w:val="00770B17"/>
    <w:rsid w:val="00770E05"/>
    <w:rsid w:val="007711D7"/>
    <w:rsid w:val="00771772"/>
    <w:rsid w:val="007729D3"/>
    <w:rsid w:val="007747A0"/>
    <w:rsid w:val="007750C7"/>
    <w:rsid w:val="0077553F"/>
    <w:rsid w:val="00775546"/>
    <w:rsid w:val="00776E18"/>
    <w:rsid w:val="007774F6"/>
    <w:rsid w:val="00780970"/>
    <w:rsid w:val="00780BFF"/>
    <w:rsid w:val="0078167B"/>
    <w:rsid w:val="0078433A"/>
    <w:rsid w:val="00784BC9"/>
    <w:rsid w:val="007875DB"/>
    <w:rsid w:val="0078776E"/>
    <w:rsid w:val="00790177"/>
    <w:rsid w:val="007923D0"/>
    <w:rsid w:val="00792847"/>
    <w:rsid w:val="00793121"/>
    <w:rsid w:val="00793155"/>
    <w:rsid w:val="00794337"/>
    <w:rsid w:val="00794462"/>
    <w:rsid w:val="0079534C"/>
    <w:rsid w:val="007957C5"/>
    <w:rsid w:val="00795D32"/>
    <w:rsid w:val="00797DBC"/>
    <w:rsid w:val="007A0213"/>
    <w:rsid w:val="007A0FD8"/>
    <w:rsid w:val="007A1D79"/>
    <w:rsid w:val="007A1E50"/>
    <w:rsid w:val="007A222C"/>
    <w:rsid w:val="007A2355"/>
    <w:rsid w:val="007A23E0"/>
    <w:rsid w:val="007A37C5"/>
    <w:rsid w:val="007A3BA7"/>
    <w:rsid w:val="007A3F3E"/>
    <w:rsid w:val="007A4634"/>
    <w:rsid w:val="007A56E4"/>
    <w:rsid w:val="007A5758"/>
    <w:rsid w:val="007A744C"/>
    <w:rsid w:val="007A79F7"/>
    <w:rsid w:val="007A7EEC"/>
    <w:rsid w:val="007A7F91"/>
    <w:rsid w:val="007B0EAB"/>
    <w:rsid w:val="007B18CA"/>
    <w:rsid w:val="007B1F38"/>
    <w:rsid w:val="007B1FA0"/>
    <w:rsid w:val="007B2327"/>
    <w:rsid w:val="007B3A31"/>
    <w:rsid w:val="007B494F"/>
    <w:rsid w:val="007B71EC"/>
    <w:rsid w:val="007C062F"/>
    <w:rsid w:val="007C0EAE"/>
    <w:rsid w:val="007C1444"/>
    <w:rsid w:val="007C1AD4"/>
    <w:rsid w:val="007C232F"/>
    <w:rsid w:val="007C245C"/>
    <w:rsid w:val="007C29F8"/>
    <w:rsid w:val="007C304D"/>
    <w:rsid w:val="007C34DF"/>
    <w:rsid w:val="007C3CE7"/>
    <w:rsid w:val="007C42EF"/>
    <w:rsid w:val="007C539E"/>
    <w:rsid w:val="007C6224"/>
    <w:rsid w:val="007C65B9"/>
    <w:rsid w:val="007C7E68"/>
    <w:rsid w:val="007D1580"/>
    <w:rsid w:val="007D255B"/>
    <w:rsid w:val="007D315B"/>
    <w:rsid w:val="007D390E"/>
    <w:rsid w:val="007D3EDB"/>
    <w:rsid w:val="007D47B0"/>
    <w:rsid w:val="007D5A2C"/>
    <w:rsid w:val="007D5BE3"/>
    <w:rsid w:val="007D6525"/>
    <w:rsid w:val="007E03F9"/>
    <w:rsid w:val="007E0546"/>
    <w:rsid w:val="007E060D"/>
    <w:rsid w:val="007E20C8"/>
    <w:rsid w:val="007E3C2D"/>
    <w:rsid w:val="007E41FA"/>
    <w:rsid w:val="007E470A"/>
    <w:rsid w:val="007E617D"/>
    <w:rsid w:val="007E6619"/>
    <w:rsid w:val="007E678C"/>
    <w:rsid w:val="007E6A02"/>
    <w:rsid w:val="007E6FD1"/>
    <w:rsid w:val="007E712C"/>
    <w:rsid w:val="007E759C"/>
    <w:rsid w:val="007E7985"/>
    <w:rsid w:val="007F0125"/>
    <w:rsid w:val="007F119C"/>
    <w:rsid w:val="007F135C"/>
    <w:rsid w:val="007F2243"/>
    <w:rsid w:val="007F3528"/>
    <w:rsid w:val="007F54C4"/>
    <w:rsid w:val="007F5923"/>
    <w:rsid w:val="007F5F1C"/>
    <w:rsid w:val="007F61BC"/>
    <w:rsid w:val="007F66BA"/>
    <w:rsid w:val="007F6834"/>
    <w:rsid w:val="007F749C"/>
    <w:rsid w:val="007F7FE8"/>
    <w:rsid w:val="008029CB"/>
    <w:rsid w:val="00803161"/>
    <w:rsid w:val="008031B6"/>
    <w:rsid w:val="00804392"/>
    <w:rsid w:val="00805833"/>
    <w:rsid w:val="00805E7E"/>
    <w:rsid w:val="008069D4"/>
    <w:rsid w:val="00806B5A"/>
    <w:rsid w:val="00806D2C"/>
    <w:rsid w:val="00810532"/>
    <w:rsid w:val="008115C7"/>
    <w:rsid w:val="00812227"/>
    <w:rsid w:val="00812BDD"/>
    <w:rsid w:val="00812C6D"/>
    <w:rsid w:val="008132B0"/>
    <w:rsid w:val="00813F68"/>
    <w:rsid w:val="00815A0E"/>
    <w:rsid w:val="00816038"/>
    <w:rsid w:val="008166B4"/>
    <w:rsid w:val="00816CD7"/>
    <w:rsid w:val="00820A42"/>
    <w:rsid w:val="00820AE2"/>
    <w:rsid w:val="00821108"/>
    <w:rsid w:val="0082292A"/>
    <w:rsid w:val="00822EE3"/>
    <w:rsid w:val="00822EE8"/>
    <w:rsid w:val="00824134"/>
    <w:rsid w:val="00824688"/>
    <w:rsid w:val="00825946"/>
    <w:rsid w:val="00825FC8"/>
    <w:rsid w:val="00826F7E"/>
    <w:rsid w:val="008274E9"/>
    <w:rsid w:val="00827555"/>
    <w:rsid w:val="008276A0"/>
    <w:rsid w:val="008279E5"/>
    <w:rsid w:val="00830EA0"/>
    <w:rsid w:val="0083124F"/>
    <w:rsid w:val="00831556"/>
    <w:rsid w:val="00831AFB"/>
    <w:rsid w:val="00831BB1"/>
    <w:rsid w:val="00832251"/>
    <w:rsid w:val="0083628D"/>
    <w:rsid w:val="008365D3"/>
    <w:rsid w:val="0083680C"/>
    <w:rsid w:val="008371DE"/>
    <w:rsid w:val="00837A5B"/>
    <w:rsid w:val="00840624"/>
    <w:rsid w:val="00840D59"/>
    <w:rsid w:val="008418D1"/>
    <w:rsid w:val="008421CB"/>
    <w:rsid w:val="00842523"/>
    <w:rsid w:val="00844649"/>
    <w:rsid w:val="008447DD"/>
    <w:rsid w:val="00844AC8"/>
    <w:rsid w:val="008457B9"/>
    <w:rsid w:val="00846238"/>
    <w:rsid w:val="00847285"/>
    <w:rsid w:val="00847F94"/>
    <w:rsid w:val="00850806"/>
    <w:rsid w:val="00850989"/>
    <w:rsid w:val="00850F1D"/>
    <w:rsid w:val="008523B7"/>
    <w:rsid w:val="00852BDA"/>
    <w:rsid w:val="00852F27"/>
    <w:rsid w:val="00853426"/>
    <w:rsid w:val="00854F69"/>
    <w:rsid w:val="00855919"/>
    <w:rsid w:val="00856CCA"/>
    <w:rsid w:val="00860856"/>
    <w:rsid w:val="00860A3F"/>
    <w:rsid w:val="00860F44"/>
    <w:rsid w:val="00861A40"/>
    <w:rsid w:val="00864409"/>
    <w:rsid w:val="00864582"/>
    <w:rsid w:val="0086564B"/>
    <w:rsid w:val="00865760"/>
    <w:rsid w:val="008671A6"/>
    <w:rsid w:val="00867A83"/>
    <w:rsid w:val="00870484"/>
    <w:rsid w:val="008705EF"/>
    <w:rsid w:val="008706B4"/>
    <w:rsid w:val="008722D7"/>
    <w:rsid w:val="00873318"/>
    <w:rsid w:val="00874579"/>
    <w:rsid w:val="00876C87"/>
    <w:rsid w:val="00876D92"/>
    <w:rsid w:val="00876DE5"/>
    <w:rsid w:val="0087757E"/>
    <w:rsid w:val="00880743"/>
    <w:rsid w:val="00880BC5"/>
    <w:rsid w:val="00881188"/>
    <w:rsid w:val="0088129F"/>
    <w:rsid w:val="008818FA"/>
    <w:rsid w:val="00882425"/>
    <w:rsid w:val="00883B72"/>
    <w:rsid w:val="008852E4"/>
    <w:rsid w:val="00885701"/>
    <w:rsid w:val="0088696D"/>
    <w:rsid w:val="00887D71"/>
    <w:rsid w:val="008903F7"/>
    <w:rsid w:val="008905C3"/>
    <w:rsid w:val="0089086F"/>
    <w:rsid w:val="00890F7E"/>
    <w:rsid w:val="0089125B"/>
    <w:rsid w:val="00892165"/>
    <w:rsid w:val="00892620"/>
    <w:rsid w:val="00892A7D"/>
    <w:rsid w:val="00892D46"/>
    <w:rsid w:val="0089434E"/>
    <w:rsid w:val="0089537D"/>
    <w:rsid w:val="00895C06"/>
    <w:rsid w:val="00896F52"/>
    <w:rsid w:val="008973DA"/>
    <w:rsid w:val="008A1333"/>
    <w:rsid w:val="008A32ED"/>
    <w:rsid w:val="008A407D"/>
    <w:rsid w:val="008A5475"/>
    <w:rsid w:val="008A5848"/>
    <w:rsid w:val="008A5E39"/>
    <w:rsid w:val="008A75BB"/>
    <w:rsid w:val="008A7DC0"/>
    <w:rsid w:val="008B0136"/>
    <w:rsid w:val="008B1ACF"/>
    <w:rsid w:val="008B1C9A"/>
    <w:rsid w:val="008B240C"/>
    <w:rsid w:val="008B3882"/>
    <w:rsid w:val="008B46EC"/>
    <w:rsid w:val="008B4754"/>
    <w:rsid w:val="008B514D"/>
    <w:rsid w:val="008B540D"/>
    <w:rsid w:val="008B56D6"/>
    <w:rsid w:val="008B5A4D"/>
    <w:rsid w:val="008B7B8F"/>
    <w:rsid w:val="008C08E3"/>
    <w:rsid w:val="008C0A49"/>
    <w:rsid w:val="008C0F13"/>
    <w:rsid w:val="008C1683"/>
    <w:rsid w:val="008C1711"/>
    <w:rsid w:val="008C17CA"/>
    <w:rsid w:val="008C22B9"/>
    <w:rsid w:val="008C238D"/>
    <w:rsid w:val="008C2756"/>
    <w:rsid w:val="008C2CD3"/>
    <w:rsid w:val="008C3041"/>
    <w:rsid w:val="008C3248"/>
    <w:rsid w:val="008C336D"/>
    <w:rsid w:val="008C38D7"/>
    <w:rsid w:val="008C4C6B"/>
    <w:rsid w:val="008C648A"/>
    <w:rsid w:val="008C789F"/>
    <w:rsid w:val="008D19D3"/>
    <w:rsid w:val="008D2026"/>
    <w:rsid w:val="008D24D3"/>
    <w:rsid w:val="008D3A28"/>
    <w:rsid w:val="008D4023"/>
    <w:rsid w:val="008D441B"/>
    <w:rsid w:val="008D53B2"/>
    <w:rsid w:val="008D6093"/>
    <w:rsid w:val="008D7333"/>
    <w:rsid w:val="008D7363"/>
    <w:rsid w:val="008D757B"/>
    <w:rsid w:val="008D7ACA"/>
    <w:rsid w:val="008E01BD"/>
    <w:rsid w:val="008E08E6"/>
    <w:rsid w:val="008E197F"/>
    <w:rsid w:val="008E1E57"/>
    <w:rsid w:val="008E1F66"/>
    <w:rsid w:val="008E2C7A"/>
    <w:rsid w:val="008E31B0"/>
    <w:rsid w:val="008E3698"/>
    <w:rsid w:val="008E38C6"/>
    <w:rsid w:val="008E3E86"/>
    <w:rsid w:val="008E3EB9"/>
    <w:rsid w:val="008E6FBB"/>
    <w:rsid w:val="008E7438"/>
    <w:rsid w:val="008E7E88"/>
    <w:rsid w:val="008F13DE"/>
    <w:rsid w:val="008F1679"/>
    <w:rsid w:val="008F1EF7"/>
    <w:rsid w:val="008F267E"/>
    <w:rsid w:val="008F30AA"/>
    <w:rsid w:val="008F3729"/>
    <w:rsid w:val="008F37EF"/>
    <w:rsid w:val="008F4593"/>
    <w:rsid w:val="008F49DA"/>
    <w:rsid w:val="008F4C0E"/>
    <w:rsid w:val="008F51EB"/>
    <w:rsid w:val="008F57FE"/>
    <w:rsid w:val="008F5A17"/>
    <w:rsid w:val="008F5E63"/>
    <w:rsid w:val="008F5FF3"/>
    <w:rsid w:val="008F6AD3"/>
    <w:rsid w:val="008F720E"/>
    <w:rsid w:val="008F73BA"/>
    <w:rsid w:val="008F7822"/>
    <w:rsid w:val="0090062A"/>
    <w:rsid w:val="00900DCD"/>
    <w:rsid w:val="00901BAA"/>
    <w:rsid w:val="009022AF"/>
    <w:rsid w:val="0090271B"/>
    <w:rsid w:val="00903D15"/>
    <w:rsid w:val="009048AD"/>
    <w:rsid w:val="00904A41"/>
    <w:rsid w:val="00904DA4"/>
    <w:rsid w:val="009050FE"/>
    <w:rsid w:val="00905183"/>
    <w:rsid w:val="00905F48"/>
    <w:rsid w:val="009060F2"/>
    <w:rsid w:val="0090773C"/>
    <w:rsid w:val="00907D82"/>
    <w:rsid w:val="009102B2"/>
    <w:rsid w:val="00910BEB"/>
    <w:rsid w:val="0091243E"/>
    <w:rsid w:val="00912D76"/>
    <w:rsid w:val="00913570"/>
    <w:rsid w:val="00913AC9"/>
    <w:rsid w:val="00913D6A"/>
    <w:rsid w:val="009154F1"/>
    <w:rsid w:val="00916FF5"/>
    <w:rsid w:val="009221A0"/>
    <w:rsid w:val="009223E3"/>
    <w:rsid w:val="0092289C"/>
    <w:rsid w:val="009235D9"/>
    <w:rsid w:val="00923EAE"/>
    <w:rsid w:val="009240A2"/>
    <w:rsid w:val="0092448E"/>
    <w:rsid w:val="00924946"/>
    <w:rsid w:val="00925744"/>
    <w:rsid w:val="00926B3B"/>
    <w:rsid w:val="00927BF5"/>
    <w:rsid w:val="00933098"/>
    <w:rsid w:val="0093456A"/>
    <w:rsid w:val="00934701"/>
    <w:rsid w:val="0093474E"/>
    <w:rsid w:val="009348F4"/>
    <w:rsid w:val="00934E9C"/>
    <w:rsid w:val="00934EB7"/>
    <w:rsid w:val="00935131"/>
    <w:rsid w:val="00936288"/>
    <w:rsid w:val="0093655A"/>
    <w:rsid w:val="009367C3"/>
    <w:rsid w:val="00936D04"/>
    <w:rsid w:val="00937106"/>
    <w:rsid w:val="009374CF"/>
    <w:rsid w:val="00937BDB"/>
    <w:rsid w:val="00937ED7"/>
    <w:rsid w:val="00940112"/>
    <w:rsid w:val="0094072E"/>
    <w:rsid w:val="00940DB8"/>
    <w:rsid w:val="0094136B"/>
    <w:rsid w:val="009418F5"/>
    <w:rsid w:val="00941D90"/>
    <w:rsid w:val="00942053"/>
    <w:rsid w:val="00942A53"/>
    <w:rsid w:val="009439B7"/>
    <w:rsid w:val="00943F93"/>
    <w:rsid w:val="0094575E"/>
    <w:rsid w:val="00945F40"/>
    <w:rsid w:val="009467BB"/>
    <w:rsid w:val="009469E0"/>
    <w:rsid w:val="00946BD6"/>
    <w:rsid w:val="00946ED2"/>
    <w:rsid w:val="009472BF"/>
    <w:rsid w:val="00947C1F"/>
    <w:rsid w:val="009525DB"/>
    <w:rsid w:val="009534B6"/>
    <w:rsid w:val="00954E17"/>
    <w:rsid w:val="00955999"/>
    <w:rsid w:val="0095711E"/>
    <w:rsid w:val="00960137"/>
    <w:rsid w:val="0096160F"/>
    <w:rsid w:val="00962179"/>
    <w:rsid w:val="00963F20"/>
    <w:rsid w:val="0096446F"/>
    <w:rsid w:val="00964EB8"/>
    <w:rsid w:val="00965137"/>
    <w:rsid w:val="00965863"/>
    <w:rsid w:val="009660D9"/>
    <w:rsid w:val="00967513"/>
    <w:rsid w:val="00967587"/>
    <w:rsid w:val="00970429"/>
    <w:rsid w:val="00971C25"/>
    <w:rsid w:val="00972394"/>
    <w:rsid w:val="0097255A"/>
    <w:rsid w:val="00972CDF"/>
    <w:rsid w:val="009732FD"/>
    <w:rsid w:val="009755DF"/>
    <w:rsid w:val="009762E5"/>
    <w:rsid w:val="00976D41"/>
    <w:rsid w:val="00977F4B"/>
    <w:rsid w:val="009805C9"/>
    <w:rsid w:val="00980D31"/>
    <w:rsid w:val="00981BEF"/>
    <w:rsid w:val="00982195"/>
    <w:rsid w:val="00982B42"/>
    <w:rsid w:val="00984766"/>
    <w:rsid w:val="00984909"/>
    <w:rsid w:val="00984A13"/>
    <w:rsid w:val="00984B60"/>
    <w:rsid w:val="00985C18"/>
    <w:rsid w:val="009860CC"/>
    <w:rsid w:val="00986ACC"/>
    <w:rsid w:val="00987000"/>
    <w:rsid w:val="009872E9"/>
    <w:rsid w:val="0098744B"/>
    <w:rsid w:val="00987867"/>
    <w:rsid w:val="00987BAD"/>
    <w:rsid w:val="0099072E"/>
    <w:rsid w:val="00992255"/>
    <w:rsid w:val="00992C13"/>
    <w:rsid w:val="009930D6"/>
    <w:rsid w:val="0099418E"/>
    <w:rsid w:val="009946CD"/>
    <w:rsid w:val="00994AA4"/>
    <w:rsid w:val="00995D2B"/>
    <w:rsid w:val="00996658"/>
    <w:rsid w:val="00997245"/>
    <w:rsid w:val="00997857"/>
    <w:rsid w:val="00997B2D"/>
    <w:rsid w:val="00997DE0"/>
    <w:rsid w:val="009A08BB"/>
    <w:rsid w:val="009A0CD4"/>
    <w:rsid w:val="009A30F7"/>
    <w:rsid w:val="009A3BAD"/>
    <w:rsid w:val="009A4138"/>
    <w:rsid w:val="009A4388"/>
    <w:rsid w:val="009A59CD"/>
    <w:rsid w:val="009A5F96"/>
    <w:rsid w:val="009A6F58"/>
    <w:rsid w:val="009B014C"/>
    <w:rsid w:val="009B1007"/>
    <w:rsid w:val="009B1673"/>
    <w:rsid w:val="009B1990"/>
    <w:rsid w:val="009B1F87"/>
    <w:rsid w:val="009B2545"/>
    <w:rsid w:val="009B3386"/>
    <w:rsid w:val="009B37EF"/>
    <w:rsid w:val="009B383C"/>
    <w:rsid w:val="009B54ED"/>
    <w:rsid w:val="009B582C"/>
    <w:rsid w:val="009B6020"/>
    <w:rsid w:val="009B74EA"/>
    <w:rsid w:val="009B7A8B"/>
    <w:rsid w:val="009B7DF8"/>
    <w:rsid w:val="009C0E4E"/>
    <w:rsid w:val="009C15FA"/>
    <w:rsid w:val="009C1DCD"/>
    <w:rsid w:val="009C25F7"/>
    <w:rsid w:val="009C31D7"/>
    <w:rsid w:val="009C3423"/>
    <w:rsid w:val="009C410A"/>
    <w:rsid w:val="009C5560"/>
    <w:rsid w:val="009C5DD3"/>
    <w:rsid w:val="009C6139"/>
    <w:rsid w:val="009C691A"/>
    <w:rsid w:val="009C7239"/>
    <w:rsid w:val="009D0870"/>
    <w:rsid w:val="009D14D4"/>
    <w:rsid w:val="009D3315"/>
    <w:rsid w:val="009D4265"/>
    <w:rsid w:val="009D557E"/>
    <w:rsid w:val="009D5FA0"/>
    <w:rsid w:val="009D60A9"/>
    <w:rsid w:val="009E1996"/>
    <w:rsid w:val="009E208A"/>
    <w:rsid w:val="009E2C97"/>
    <w:rsid w:val="009E385A"/>
    <w:rsid w:val="009E5D20"/>
    <w:rsid w:val="009E5DC0"/>
    <w:rsid w:val="009E69E3"/>
    <w:rsid w:val="009E72AE"/>
    <w:rsid w:val="009E75FB"/>
    <w:rsid w:val="009F09A3"/>
    <w:rsid w:val="009F1CE5"/>
    <w:rsid w:val="009F3B25"/>
    <w:rsid w:val="009F3B6B"/>
    <w:rsid w:val="009F46A1"/>
    <w:rsid w:val="009F4C76"/>
    <w:rsid w:val="009F501A"/>
    <w:rsid w:val="009F5852"/>
    <w:rsid w:val="009F58EE"/>
    <w:rsid w:val="009F5F4B"/>
    <w:rsid w:val="009F7694"/>
    <w:rsid w:val="009F7A20"/>
    <w:rsid w:val="00A00013"/>
    <w:rsid w:val="00A00121"/>
    <w:rsid w:val="00A006E1"/>
    <w:rsid w:val="00A006E5"/>
    <w:rsid w:val="00A00FED"/>
    <w:rsid w:val="00A010E2"/>
    <w:rsid w:val="00A01F94"/>
    <w:rsid w:val="00A0201E"/>
    <w:rsid w:val="00A026C5"/>
    <w:rsid w:val="00A02C17"/>
    <w:rsid w:val="00A039E8"/>
    <w:rsid w:val="00A03D41"/>
    <w:rsid w:val="00A03E2F"/>
    <w:rsid w:val="00A0430F"/>
    <w:rsid w:val="00A045CE"/>
    <w:rsid w:val="00A04982"/>
    <w:rsid w:val="00A049A5"/>
    <w:rsid w:val="00A05450"/>
    <w:rsid w:val="00A05D64"/>
    <w:rsid w:val="00A06530"/>
    <w:rsid w:val="00A077B6"/>
    <w:rsid w:val="00A077B9"/>
    <w:rsid w:val="00A10005"/>
    <w:rsid w:val="00A1170F"/>
    <w:rsid w:val="00A122D3"/>
    <w:rsid w:val="00A12B98"/>
    <w:rsid w:val="00A12CCB"/>
    <w:rsid w:val="00A13507"/>
    <w:rsid w:val="00A13B64"/>
    <w:rsid w:val="00A13B6D"/>
    <w:rsid w:val="00A14822"/>
    <w:rsid w:val="00A150A2"/>
    <w:rsid w:val="00A15BD7"/>
    <w:rsid w:val="00A15EC1"/>
    <w:rsid w:val="00A17272"/>
    <w:rsid w:val="00A1730A"/>
    <w:rsid w:val="00A17E64"/>
    <w:rsid w:val="00A20613"/>
    <w:rsid w:val="00A21036"/>
    <w:rsid w:val="00A22F64"/>
    <w:rsid w:val="00A23666"/>
    <w:rsid w:val="00A23D90"/>
    <w:rsid w:val="00A24CE4"/>
    <w:rsid w:val="00A2570B"/>
    <w:rsid w:val="00A25AB7"/>
    <w:rsid w:val="00A266D3"/>
    <w:rsid w:val="00A30682"/>
    <w:rsid w:val="00A31B01"/>
    <w:rsid w:val="00A31B93"/>
    <w:rsid w:val="00A322F0"/>
    <w:rsid w:val="00A32746"/>
    <w:rsid w:val="00A3444A"/>
    <w:rsid w:val="00A34CA3"/>
    <w:rsid w:val="00A34E0C"/>
    <w:rsid w:val="00A35724"/>
    <w:rsid w:val="00A35AD2"/>
    <w:rsid w:val="00A360E4"/>
    <w:rsid w:val="00A3675E"/>
    <w:rsid w:val="00A36BDB"/>
    <w:rsid w:val="00A37531"/>
    <w:rsid w:val="00A40D4A"/>
    <w:rsid w:val="00A4129A"/>
    <w:rsid w:val="00A4184B"/>
    <w:rsid w:val="00A41ED9"/>
    <w:rsid w:val="00A42ED2"/>
    <w:rsid w:val="00A432F8"/>
    <w:rsid w:val="00A4394C"/>
    <w:rsid w:val="00A4431F"/>
    <w:rsid w:val="00A4522A"/>
    <w:rsid w:val="00A46B09"/>
    <w:rsid w:val="00A46BD9"/>
    <w:rsid w:val="00A4714D"/>
    <w:rsid w:val="00A50042"/>
    <w:rsid w:val="00A50C4E"/>
    <w:rsid w:val="00A50CC2"/>
    <w:rsid w:val="00A50E54"/>
    <w:rsid w:val="00A51553"/>
    <w:rsid w:val="00A52568"/>
    <w:rsid w:val="00A52AF9"/>
    <w:rsid w:val="00A52EBF"/>
    <w:rsid w:val="00A52FC1"/>
    <w:rsid w:val="00A53438"/>
    <w:rsid w:val="00A53CAB"/>
    <w:rsid w:val="00A55171"/>
    <w:rsid w:val="00A5568C"/>
    <w:rsid w:val="00A564D0"/>
    <w:rsid w:val="00A57FD3"/>
    <w:rsid w:val="00A61507"/>
    <w:rsid w:val="00A6223F"/>
    <w:rsid w:val="00A62D15"/>
    <w:rsid w:val="00A64312"/>
    <w:rsid w:val="00A65F3C"/>
    <w:rsid w:val="00A66619"/>
    <w:rsid w:val="00A67090"/>
    <w:rsid w:val="00A67229"/>
    <w:rsid w:val="00A677ED"/>
    <w:rsid w:val="00A70792"/>
    <w:rsid w:val="00A70BF7"/>
    <w:rsid w:val="00A71577"/>
    <w:rsid w:val="00A71D4D"/>
    <w:rsid w:val="00A723A0"/>
    <w:rsid w:val="00A7459C"/>
    <w:rsid w:val="00A74E35"/>
    <w:rsid w:val="00A75865"/>
    <w:rsid w:val="00A75A12"/>
    <w:rsid w:val="00A81ED0"/>
    <w:rsid w:val="00A82727"/>
    <w:rsid w:val="00A83BAB"/>
    <w:rsid w:val="00A85A19"/>
    <w:rsid w:val="00A868FF"/>
    <w:rsid w:val="00A926FE"/>
    <w:rsid w:val="00A93938"/>
    <w:rsid w:val="00A93D2B"/>
    <w:rsid w:val="00A940DE"/>
    <w:rsid w:val="00A94310"/>
    <w:rsid w:val="00A96E61"/>
    <w:rsid w:val="00A971BF"/>
    <w:rsid w:val="00A979C7"/>
    <w:rsid w:val="00A97A90"/>
    <w:rsid w:val="00A97D4E"/>
    <w:rsid w:val="00AA04C5"/>
    <w:rsid w:val="00AA094A"/>
    <w:rsid w:val="00AA1718"/>
    <w:rsid w:val="00AA20AE"/>
    <w:rsid w:val="00AA237F"/>
    <w:rsid w:val="00AA25BB"/>
    <w:rsid w:val="00AA25BF"/>
    <w:rsid w:val="00AA263C"/>
    <w:rsid w:val="00AA3753"/>
    <w:rsid w:val="00AA4A14"/>
    <w:rsid w:val="00AA54DA"/>
    <w:rsid w:val="00AA6389"/>
    <w:rsid w:val="00AA68BD"/>
    <w:rsid w:val="00AA6E85"/>
    <w:rsid w:val="00AA7EDF"/>
    <w:rsid w:val="00AB050A"/>
    <w:rsid w:val="00AB0988"/>
    <w:rsid w:val="00AB1F3D"/>
    <w:rsid w:val="00AB3EBD"/>
    <w:rsid w:val="00AB4B50"/>
    <w:rsid w:val="00AB4F87"/>
    <w:rsid w:val="00AB6D77"/>
    <w:rsid w:val="00AC0DC6"/>
    <w:rsid w:val="00AC18F5"/>
    <w:rsid w:val="00AC244D"/>
    <w:rsid w:val="00AC2A82"/>
    <w:rsid w:val="00AC2D4C"/>
    <w:rsid w:val="00AC3D82"/>
    <w:rsid w:val="00AC3E5C"/>
    <w:rsid w:val="00AC4010"/>
    <w:rsid w:val="00AC42D1"/>
    <w:rsid w:val="00AC4A28"/>
    <w:rsid w:val="00AC50BF"/>
    <w:rsid w:val="00AD03FF"/>
    <w:rsid w:val="00AD19F7"/>
    <w:rsid w:val="00AD32DC"/>
    <w:rsid w:val="00AD35B9"/>
    <w:rsid w:val="00AD3616"/>
    <w:rsid w:val="00AD3636"/>
    <w:rsid w:val="00AD387D"/>
    <w:rsid w:val="00AD41C3"/>
    <w:rsid w:val="00AD4211"/>
    <w:rsid w:val="00AD4BBB"/>
    <w:rsid w:val="00AD4D30"/>
    <w:rsid w:val="00AD5993"/>
    <w:rsid w:val="00AD5E1A"/>
    <w:rsid w:val="00AD715A"/>
    <w:rsid w:val="00AD727D"/>
    <w:rsid w:val="00AD7BC0"/>
    <w:rsid w:val="00AD7DB7"/>
    <w:rsid w:val="00AE0404"/>
    <w:rsid w:val="00AE067D"/>
    <w:rsid w:val="00AE0CD4"/>
    <w:rsid w:val="00AE16A3"/>
    <w:rsid w:val="00AE308C"/>
    <w:rsid w:val="00AE36EA"/>
    <w:rsid w:val="00AE4389"/>
    <w:rsid w:val="00AE4C97"/>
    <w:rsid w:val="00AE59FF"/>
    <w:rsid w:val="00AE5A1A"/>
    <w:rsid w:val="00AE617F"/>
    <w:rsid w:val="00AE6B01"/>
    <w:rsid w:val="00AE6D48"/>
    <w:rsid w:val="00AE75F9"/>
    <w:rsid w:val="00AF0726"/>
    <w:rsid w:val="00AF0D65"/>
    <w:rsid w:val="00AF1474"/>
    <w:rsid w:val="00AF33B1"/>
    <w:rsid w:val="00AF3A1B"/>
    <w:rsid w:val="00AF4DBE"/>
    <w:rsid w:val="00AF51EA"/>
    <w:rsid w:val="00AF53E7"/>
    <w:rsid w:val="00AF57AB"/>
    <w:rsid w:val="00AF64B0"/>
    <w:rsid w:val="00AF6B69"/>
    <w:rsid w:val="00AF6FE8"/>
    <w:rsid w:val="00AF76E6"/>
    <w:rsid w:val="00AF7E5E"/>
    <w:rsid w:val="00B002AC"/>
    <w:rsid w:val="00B002EA"/>
    <w:rsid w:val="00B00340"/>
    <w:rsid w:val="00B01BC5"/>
    <w:rsid w:val="00B01FDA"/>
    <w:rsid w:val="00B02661"/>
    <w:rsid w:val="00B0515B"/>
    <w:rsid w:val="00B06E70"/>
    <w:rsid w:val="00B10193"/>
    <w:rsid w:val="00B104B3"/>
    <w:rsid w:val="00B105A0"/>
    <w:rsid w:val="00B10ABA"/>
    <w:rsid w:val="00B112FE"/>
    <w:rsid w:val="00B116A9"/>
    <w:rsid w:val="00B127E0"/>
    <w:rsid w:val="00B13117"/>
    <w:rsid w:val="00B13364"/>
    <w:rsid w:val="00B135BC"/>
    <w:rsid w:val="00B138FE"/>
    <w:rsid w:val="00B13ABF"/>
    <w:rsid w:val="00B152A5"/>
    <w:rsid w:val="00B1578F"/>
    <w:rsid w:val="00B1643D"/>
    <w:rsid w:val="00B16B51"/>
    <w:rsid w:val="00B16C79"/>
    <w:rsid w:val="00B1755D"/>
    <w:rsid w:val="00B17A04"/>
    <w:rsid w:val="00B200AB"/>
    <w:rsid w:val="00B202FF"/>
    <w:rsid w:val="00B20414"/>
    <w:rsid w:val="00B2085D"/>
    <w:rsid w:val="00B20A7B"/>
    <w:rsid w:val="00B20C0D"/>
    <w:rsid w:val="00B20D74"/>
    <w:rsid w:val="00B20DF5"/>
    <w:rsid w:val="00B211F5"/>
    <w:rsid w:val="00B21854"/>
    <w:rsid w:val="00B21C2F"/>
    <w:rsid w:val="00B22536"/>
    <w:rsid w:val="00B22537"/>
    <w:rsid w:val="00B2277A"/>
    <w:rsid w:val="00B239E7"/>
    <w:rsid w:val="00B23A84"/>
    <w:rsid w:val="00B23BE0"/>
    <w:rsid w:val="00B23D35"/>
    <w:rsid w:val="00B24EAB"/>
    <w:rsid w:val="00B25047"/>
    <w:rsid w:val="00B25365"/>
    <w:rsid w:val="00B265EC"/>
    <w:rsid w:val="00B271E0"/>
    <w:rsid w:val="00B279BA"/>
    <w:rsid w:val="00B3035D"/>
    <w:rsid w:val="00B31408"/>
    <w:rsid w:val="00B31734"/>
    <w:rsid w:val="00B327DF"/>
    <w:rsid w:val="00B33080"/>
    <w:rsid w:val="00B33F65"/>
    <w:rsid w:val="00B34AD7"/>
    <w:rsid w:val="00B35ADA"/>
    <w:rsid w:val="00B360C1"/>
    <w:rsid w:val="00B37F01"/>
    <w:rsid w:val="00B405B0"/>
    <w:rsid w:val="00B40A43"/>
    <w:rsid w:val="00B40F40"/>
    <w:rsid w:val="00B40FD0"/>
    <w:rsid w:val="00B41017"/>
    <w:rsid w:val="00B4103C"/>
    <w:rsid w:val="00B41330"/>
    <w:rsid w:val="00B4218D"/>
    <w:rsid w:val="00B42DE0"/>
    <w:rsid w:val="00B43EA8"/>
    <w:rsid w:val="00B44158"/>
    <w:rsid w:val="00B45CD2"/>
    <w:rsid w:val="00B461E9"/>
    <w:rsid w:val="00B4623F"/>
    <w:rsid w:val="00B46AEB"/>
    <w:rsid w:val="00B46BB2"/>
    <w:rsid w:val="00B50790"/>
    <w:rsid w:val="00B5135A"/>
    <w:rsid w:val="00B51507"/>
    <w:rsid w:val="00B51683"/>
    <w:rsid w:val="00B51731"/>
    <w:rsid w:val="00B61041"/>
    <w:rsid w:val="00B61553"/>
    <w:rsid w:val="00B61E4D"/>
    <w:rsid w:val="00B620B1"/>
    <w:rsid w:val="00B63420"/>
    <w:rsid w:val="00B63F1E"/>
    <w:rsid w:val="00B649C3"/>
    <w:rsid w:val="00B64FA3"/>
    <w:rsid w:val="00B66A0D"/>
    <w:rsid w:val="00B66DE8"/>
    <w:rsid w:val="00B6750A"/>
    <w:rsid w:val="00B679A4"/>
    <w:rsid w:val="00B71101"/>
    <w:rsid w:val="00B7283E"/>
    <w:rsid w:val="00B72B40"/>
    <w:rsid w:val="00B72D00"/>
    <w:rsid w:val="00B73633"/>
    <w:rsid w:val="00B73DB7"/>
    <w:rsid w:val="00B73F08"/>
    <w:rsid w:val="00B74DF1"/>
    <w:rsid w:val="00B7592A"/>
    <w:rsid w:val="00B76A09"/>
    <w:rsid w:val="00B77B43"/>
    <w:rsid w:val="00B77FD9"/>
    <w:rsid w:val="00B803B7"/>
    <w:rsid w:val="00B8096E"/>
    <w:rsid w:val="00B83CA3"/>
    <w:rsid w:val="00B84DA6"/>
    <w:rsid w:val="00B84E6C"/>
    <w:rsid w:val="00B87B8F"/>
    <w:rsid w:val="00B87E57"/>
    <w:rsid w:val="00B91990"/>
    <w:rsid w:val="00B9385E"/>
    <w:rsid w:val="00B93B4C"/>
    <w:rsid w:val="00B94C61"/>
    <w:rsid w:val="00B959FA"/>
    <w:rsid w:val="00B95DD7"/>
    <w:rsid w:val="00B97819"/>
    <w:rsid w:val="00B97B8F"/>
    <w:rsid w:val="00BA0E7C"/>
    <w:rsid w:val="00BA1584"/>
    <w:rsid w:val="00BA20FA"/>
    <w:rsid w:val="00BA2D0D"/>
    <w:rsid w:val="00BA3184"/>
    <w:rsid w:val="00BA35DE"/>
    <w:rsid w:val="00BA396E"/>
    <w:rsid w:val="00BA3E84"/>
    <w:rsid w:val="00BA62E3"/>
    <w:rsid w:val="00BA6AEE"/>
    <w:rsid w:val="00BA6BF7"/>
    <w:rsid w:val="00BA6C4C"/>
    <w:rsid w:val="00BA77FA"/>
    <w:rsid w:val="00BA7984"/>
    <w:rsid w:val="00BB1158"/>
    <w:rsid w:val="00BB1C9F"/>
    <w:rsid w:val="00BB2581"/>
    <w:rsid w:val="00BB31AA"/>
    <w:rsid w:val="00BB37E0"/>
    <w:rsid w:val="00BB3EDA"/>
    <w:rsid w:val="00BB5317"/>
    <w:rsid w:val="00BB6275"/>
    <w:rsid w:val="00BB73A9"/>
    <w:rsid w:val="00BC0138"/>
    <w:rsid w:val="00BC033A"/>
    <w:rsid w:val="00BC0AE3"/>
    <w:rsid w:val="00BC0D6E"/>
    <w:rsid w:val="00BC14CF"/>
    <w:rsid w:val="00BC1B20"/>
    <w:rsid w:val="00BC2833"/>
    <w:rsid w:val="00BC288C"/>
    <w:rsid w:val="00BC352F"/>
    <w:rsid w:val="00BC3F55"/>
    <w:rsid w:val="00BC4488"/>
    <w:rsid w:val="00BC5BD7"/>
    <w:rsid w:val="00BC622E"/>
    <w:rsid w:val="00BC71C9"/>
    <w:rsid w:val="00BC79E0"/>
    <w:rsid w:val="00BC7CD7"/>
    <w:rsid w:val="00BD0DDB"/>
    <w:rsid w:val="00BD102A"/>
    <w:rsid w:val="00BD1AB7"/>
    <w:rsid w:val="00BD20CE"/>
    <w:rsid w:val="00BD3233"/>
    <w:rsid w:val="00BD397E"/>
    <w:rsid w:val="00BD5517"/>
    <w:rsid w:val="00BD6253"/>
    <w:rsid w:val="00BD67B0"/>
    <w:rsid w:val="00BD6C60"/>
    <w:rsid w:val="00BD6EE4"/>
    <w:rsid w:val="00BD7F15"/>
    <w:rsid w:val="00BE00FE"/>
    <w:rsid w:val="00BE01BE"/>
    <w:rsid w:val="00BE0F10"/>
    <w:rsid w:val="00BE20BC"/>
    <w:rsid w:val="00BE2354"/>
    <w:rsid w:val="00BE24E9"/>
    <w:rsid w:val="00BE2F8F"/>
    <w:rsid w:val="00BE31E7"/>
    <w:rsid w:val="00BE38D1"/>
    <w:rsid w:val="00BE3A77"/>
    <w:rsid w:val="00BE4F52"/>
    <w:rsid w:val="00BE5089"/>
    <w:rsid w:val="00BE5111"/>
    <w:rsid w:val="00BE5154"/>
    <w:rsid w:val="00BE553A"/>
    <w:rsid w:val="00BE71EE"/>
    <w:rsid w:val="00BE7663"/>
    <w:rsid w:val="00BE785C"/>
    <w:rsid w:val="00BF00AF"/>
    <w:rsid w:val="00BF059D"/>
    <w:rsid w:val="00BF0BED"/>
    <w:rsid w:val="00BF1F5D"/>
    <w:rsid w:val="00BF3A64"/>
    <w:rsid w:val="00BF484E"/>
    <w:rsid w:val="00BF5A56"/>
    <w:rsid w:val="00BF7D25"/>
    <w:rsid w:val="00C010CF"/>
    <w:rsid w:val="00C0141B"/>
    <w:rsid w:val="00C01EA3"/>
    <w:rsid w:val="00C02583"/>
    <w:rsid w:val="00C03DBA"/>
    <w:rsid w:val="00C03FE8"/>
    <w:rsid w:val="00C045CB"/>
    <w:rsid w:val="00C05B9D"/>
    <w:rsid w:val="00C05D93"/>
    <w:rsid w:val="00C06F0C"/>
    <w:rsid w:val="00C0781C"/>
    <w:rsid w:val="00C07B23"/>
    <w:rsid w:val="00C10187"/>
    <w:rsid w:val="00C1194E"/>
    <w:rsid w:val="00C119CC"/>
    <w:rsid w:val="00C11D95"/>
    <w:rsid w:val="00C12299"/>
    <w:rsid w:val="00C131C0"/>
    <w:rsid w:val="00C1353E"/>
    <w:rsid w:val="00C1437B"/>
    <w:rsid w:val="00C14841"/>
    <w:rsid w:val="00C15C35"/>
    <w:rsid w:val="00C15C95"/>
    <w:rsid w:val="00C15D32"/>
    <w:rsid w:val="00C15D71"/>
    <w:rsid w:val="00C16AAA"/>
    <w:rsid w:val="00C16CD7"/>
    <w:rsid w:val="00C16EE9"/>
    <w:rsid w:val="00C17531"/>
    <w:rsid w:val="00C17EDB"/>
    <w:rsid w:val="00C20469"/>
    <w:rsid w:val="00C2346C"/>
    <w:rsid w:val="00C237FE"/>
    <w:rsid w:val="00C25550"/>
    <w:rsid w:val="00C27210"/>
    <w:rsid w:val="00C302A7"/>
    <w:rsid w:val="00C30EF2"/>
    <w:rsid w:val="00C31C0E"/>
    <w:rsid w:val="00C32732"/>
    <w:rsid w:val="00C32F46"/>
    <w:rsid w:val="00C3392B"/>
    <w:rsid w:val="00C344B4"/>
    <w:rsid w:val="00C34F9A"/>
    <w:rsid w:val="00C35074"/>
    <w:rsid w:val="00C35B9E"/>
    <w:rsid w:val="00C366C4"/>
    <w:rsid w:val="00C36DC1"/>
    <w:rsid w:val="00C371A8"/>
    <w:rsid w:val="00C378F2"/>
    <w:rsid w:val="00C405AA"/>
    <w:rsid w:val="00C40B6A"/>
    <w:rsid w:val="00C40C44"/>
    <w:rsid w:val="00C42059"/>
    <w:rsid w:val="00C42610"/>
    <w:rsid w:val="00C42B55"/>
    <w:rsid w:val="00C42C89"/>
    <w:rsid w:val="00C42C94"/>
    <w:rsid w:val="00C43857"/>
    <w:rsid w:val="00C43FCA"/>
    <w:rsid w:val="00C447D8"/>
    <w:rsid w:val="00C4480D"/>
    <w:rsid w:val="00C44DCA"/>
    <w:rsid w:val="00C4543B"/>
    <w:rsid w:val="00C45876"/>
    <w:rsid w:val="00C47551"/>
    <w:rsid w:val="00C47A36"/>
    <w:rsid w:val="00C50627"/>
    <w:rsid w:val="00C5169E"/>
    <w:rsid w:val="00C52269"/>
    <w:rsid w:val="00C5276D"/>
    <w:rsid w:val="00C52BBA"/>
    <w:rsid w:val="00C53250"/>
    <w:rsid w:val="00C53B51"/>
    <w:rsid w:val="00C56461"/>
    <w:rsid w:val="00C56D58"/>
    <w:rsid w:val="00C570A6"/>
    <w:rsid w:val="00C5731A"/>
    <w:rsid w:val="00C576A9"/>
    <w:rsid w:val="00C577E2"/>
    <w:rsid w:val="00C579C6"/>
    <w:rsid w:val="00C613C5"/>
    <w:rsid w:val="00C614DA"/>
    <w:rsid w:val="00C61AFA"/>
    <w:rsid w:val="00C63E65"/>
    <w:rsid w:val="00C644A9"/>
    <w:rsid w:val="00C64702"/>
    <w:rsid w:val="00C65289"/>
    <w:rsid w:val="00C65525"/>
    <w:rsid w:val="00C65E01"/>
    <w:rsid w:val="00C65FAB"/>
    <w:rsid w:val="00C660FC"/>
    <w:rsid w:val="00C66234"/>
    <w:rsid w:val="00C6656D"/>
    <w:rsid w:val="00C669C5"/>
    <w:rsid w:val="00C670B0"/>
    <w:rsid w:val="00C67813"/>
    <w:rsid w:val="00C67930"/>
    <w:rsid w:val="00C701F6"/>
    <w:rsid w:val="00C70216"/>
    <w:rsid w:val="00C70FC9"/>
    <w:rsid w:val="00C730E9"/>
    <w:rsid w:val="00C73BDF"/>
    <w:rsid w:val="00C73DC1"/>
    <w:rsid w:val="00C74436"/>
    <w:rsid w:val="00C75244"/>
    <w:rsid w:val="00C76697"/>
    <w:rsid w:val="00C7727A"/>
    <w:rsid w:val="00C81C6B"/>
    <w:rsid w:val="00C81D94"/>
    <w:rsid w:val="00C81EAB"/>
    <w:rsid w:val="00C8212A"/>
    <w:rsid w:val="00C868D5"/>
    <w:rsid w:val="00C8698E"/>
    <w:rsid w:val="00C877A3"/>
    <w:rsid w:val="00C90A9E"/>
    <w:rsid w:val="00C9135F"/>
    <w:rsid w:val="00C92753"/>
    <w:rsid w:val="00C94054"/>
    <w:rsid w:val="00C94930"/>
    <w:rsid w:val="00C9740F"/>
    <w:rsid w:val="00C97E75"/>
    <w:rsid w:val="00CA03CD"/>
    <w:rsid w:val="00CA05F8"/>
    <w:rsid w:val="00CA0A58"/>
    <w:rsid w:val="00CA108F"/>
    <w:rsid w:val="00CA1635"/>
    <w:rsid w:val="00CA1F30"/>
    <w:rsid w:val="00CA24D5"/>
    <w:rsid w:val="00CA2D87"/>
    <w:rsid w:val="00CA3455"/>
    <w:rsid w:val="00CA361F"/>
    <w:rsid w:val="00CA40AE"/>
    <w:rsid w:val="00CA4769"/>
    <w:rsid w:val="00CA5050"/>
    <w:rsid w:val="00CA5FCE"/>
    <w:rsid w:val="00CA7F03"/>
    <w:rsid w:val="00CB0326"/>
    <w:rsid w:val="00CB0CE2"/>
    <w:rsid w:val="00CB1601"/>
    <w:rsid w:val="00CB23F7"/>
    <w:rsid w:val="00CB2A9B"/>
    <w:rsid w:val="00CB2B20"/>
    <w:rsid w:val="00CB2F10"/>
    <w:rsid w:val="00CB394B"/>
    <w:rsid w:val="00CB4DB9"/>
    <w:rsid w:val="00CB56FF"/>
    <w:rsid w:val="00CB7412"/>
    <w:rsid w:val="00CB7EE0"/>
    <w:rsid w:val="00CC0802"/>
    <w:rsid w:val="00CC1189"/>
    <w:rsid w:val="00CC2202"/>
    <w:rsid w:val="00CC3714"/>
    <w:rsid w:val="00CC45B5"/>
    <w:rsid w:val="00CC4BF5"/>
    <w:rsid w:val="00CC5296"/>
    <w:rsid w:val="00CC6972"/>
    <w:rsid w:val="00CC6D7D"/>
    <w:rsid w:val="00CC70E0"/>
    <w:rsid w:val="00CC70F1"/>
    <w:rsid w:val="00CD0AF3"/>
    <w:rsid w:val="00CD12E9"/>
    <w:rsid w:val="00CD2DD2"/>
    <w:rsid w:val="00CD322C"/>
    <w:rsid w:val="00CD489B"/>
    <w:rsid w:val="00CD65DB"/>
    <w:rsid w:val="00CD6A2C"/>
    <w:rsid w:val="00CD71EB"/>
    <w:rsid w:val="00CD7221"/>
    <w:rsid w:val="00CD74B2"/>
    <w:rsid w:val="00CD7AD2"/>
    <w:rsid w:val="00CD7B15"/>
    <w:rsid w:val="00CE0892"/>
    <w:rsid w:val="00CE0FE6"/>
    <w:rsid w:val="00CE2E01"/>
    <w:rsid w:val="00CE2F65"/>
    <w:rsid w:val="00CE2FF3"/>
    <w:rsid w:val="00CE457D"/>
    <w:rsid w:val="00CE72CC"/>
    <w:rsid w:val="00CE764D"/>
    <w:rsid w:val="00CF143A"/>
    <w:rsid w:val="00CF342B"/>
    <w:rsid w:val="00CF558F"/>
    <w:rsid w:val="00CF57D9"/>
    <w:rsid w:val="00CF5C6D"/>
    <w:rsid w:val="00CF61EF"/>
    <w:rsid w:val="00CF6A88"/>
    <w:rsid w:val="00CF7DD2"/>
    <w:rsid w:val="00D003D3"/>
    <w:rsid w:val="00D00E9C"/>
    <w:rsid w:val="00D017A8"/>
    <w:rsid w:val="00D01C49"/>
    <w:rsid w:val="00D041B7"/>
    <w:rsid w:val="00D0541A"/>
    <w:rsid w:val="00D05477"/>
    <w:rsid w:val="00D06A31"/>
    <w:rsid w:val="00D079CE"/>
    <w:rsid w:val="00D116C9"/>
    <w:rsid w:val="00D1250A"/>
    <w:rsid w:val="00D12D05"/>
    <w:rsid w:val="00D14257"/>
    <w:rsid w:val="00D15168"/>
    <w:rsid w:val="00D164BD"/>
    <w:rsid w:val="00D16875"/>
    <w:rsid w:val="00D20AF2"/>
    <w:rsid w:val="00D20BA4"/>
    <w:rsid w:val="00D22246"/>
    <w:rsid w:val="00D223A5"/>
    <w:rsid w:val="00D223CE"/>
    <w:rsid w:val="00D22D6F"/>
    <w:rsid w:val="00D23124"/>
    <w:rsid w:val="00D231AE"/>
    <w:rsid w:val="00D234C4"/>
    <w:rsid w:val="00D238E6"/>
    <w:rsid w:val="00D2451A"/>
    <w:rsid w:val="00D25863"/>
    <w:rsid w:val="00D27286"/>
    <w:rsid w:val="00D2745A"/>
    <w:rsid w:val="00D27715"/>
    <w:rsid w:val="00D27CB4"/>
    <w:rsid w:val="00D27F76"/>
    <w:rsid w:val="00D30043"/>
    <w:rsid w:val="00D31442"/>
    <w:rsid w:val="00D31598"/>
    <w:rsid w:val="00D32B4D"/>
    <w:rsid w:val="00D32D9F"/>
    <w:rsid w:val="00D33414"/>
    <w:rsid w:val="00D335D4"/>
    <w:rsid w:val="00D337FD"/>
    <w:rsid w:val="00D3395A"/>
    <w:rsid w:val="00D33F39"/>
    <w:rsid w:val="00D3481F"/>
    <w:rsid w:val="00D34A17"/>
    <w:rsid w:val="00D35DFC"/>
    <w:rsid w:val="00D37F7B"/>
    <w:rsid w:val="00D40619"/>
    <w:rsid w:val="00D40753"/>
    <w:rsid w:val="00D40C7D"/>
    <w:rsid w:val="00D40F4D"/>
    <w:rsid w:val="00D423F0"/>
    <w:rsid w:val="00D42FB6"/>
    <w:rsid w:val="00D44149"/>
    <w:rsid w:val="00D44D5D"/>
    <w:rsid w:val="00D450D9"/>
    <w:rsid w:val="00D45367"/>
    <w:rsid w:val="00D45BF3"/>
    <w:rsid w:val="00D47E9E"/>
    <w:rsid w:val="00D50586"/>
    <w:rsid w:val="00D509EC"/>
    <w:rsid w:val="00D5337B"/>
    <w:rsid w:val="00D5379C"/>
    <w:rsid w:val="00D541A7"/>
    <w:rsid w:val="00D542A1"/>
    <w:rsid w:val="00D54BD5"/>
    <w:rsid w:val="00D562AF"/>
    <w:rsid w:val="00D572C3"/>
    <w:rsid w:val="00D6050A"/>
    <w:rsid w:val="00D60683"/>
    <w:rsid w:val="00D6075C"/>
    <w:rsid w:val="00D62236"/>
    <w:rsid w:val="00D62CE9"/>
    <w:rsid w:val="00D62F6B"/>
    <w:rsid w:val="00D63BFE"/>
    <w:rsid w:val="00D63C54"/>
    <w:rsid w:val="00D63F89"/>
    <w:rsid w:val="00D64576"/>
    <w:rsid w:val="00D64F58"/>
    <w:rsid w:val="00D6666D"/>
    <w:rsid w:val="00D66D42"/>
    <w:rsid w:val="00D67430"/>
    <w:rsid w:val="00D676B4"/>
    <w:rsid w:val="00D679A2"/>
    <w:rsid w:val="00D702E3"/>
    <w:rsid w:val="00D709B1"/>
    <w:rsid w:val="00D70C2A"/>
    <w:rsid w:val="00D70D14"/>
    <w:rsid w:val="00D72839"/>
    <w:rsid w:val="00D72C79"/>
    <w:rsid w:val="00D754B8"/>
    <w:rsid w:val="00D7556D"/>
    <w:rsid w:val="00D76361"/>
    <w:rsid w:val="00D810C6"/>
    <w:rsid w:val="00D81842"/>
    <w:rsid w:val="00D81AEB"/>
    <w:rsid w:val="00D822E4"/>
    <w:rsid w:val="00D835FC"/>
    <w:rsid w:val="00D84897"/>
    <w:rsid w:val="00D86DF8"/>
    <w:rsid w:val="00D8728B"/>
    <w:rsid w:val="00D87A71"/>
    <w:rsid w:val="00D906D2"/>
    <w:rsid w:val="00D92305"/>
    <w:rsid w:val="00D923E7"/>
    <w:rsid w:val="00D936D7"/>
    <w:rsid w:val="00D93E38"/>
    <w:rsid w:val="00D94383"/>
    <w:rsid w:val="00D9706F"/>
    <w:rsid w:val="00D971B4"/>
    <w:rsid w:val="00D97239"/>
    <w:rsid w:val="00D97F86"/>
    <w:rsid w:val="00DA138B"/>
    <w:rsid w:val="00DA1462"/>
    <w:rsid w:val="00DA1662"/>
    <w:rsid w:val="00DA1EBD"/>
    <w:rsid w:val="00DA340C"/>
    <w:rsid w:val="00DA389B"/>
    <w:rsid w:val="00DA4024"/>
    <w:rsid w:val="00DA4032"/>
    <w:rsid w:val="00DA4302"/>
    <w:rsid w:val="00DA59C8"/>
    <w:rsid w:val="00DA67BF"/>
    <w:rsid w:val="00DA6B28"/>
    <w:rsid w:val="00DA7D68"/>
    <w:rsid w:val="00DB050D"/>
    <w:rsid w:val="00DB0C6D"/>
    <w:rsid w:val="00DB24CE"/>
    <w:rsid w:val="00DB2897"/>
    <w:rsid w:val="00DB3061"/>
    <w:rsid w:val="00DB339B"/>
    <w:rsid w:val="00DB414B"/>
    <w:rsid w:val="00DB7678"/>
    <w:rsid w:val="00DB7986"/>
    <w:rsid w:val="00DB7A40"/>
    <w:rsid w:val="00DC0002"/>
    <w:rsid w:val="00DC0140"/>
    <w:rsid w:val="00DC081E"/>
    <w:rsid w:val="00DC1045"/>
    <w:rsid w:val="00DC1195"/>
    <w:rsid w:val="00DC36E2"/>
    <w:rsid w:val="00DC3DDC"/>
    <w:rsid w:val="00DC550E"/>
    <w:rsid w:val="00DC5890"/>
    <w:rsid w:val="00DC68CF"/>
    <w:rsid w:val="00DC69F7"/>
    <w:rsid w:val="00DD014B"/>
    <w:rsid w:val="00DD0527"/>
    <w:rsid w:val="00DD1139"/>
    <w:rsid w:val="00DD17ED"/>
    <w:rsid w:val="00DD2627"/>
    <w:rsid w:val="00DD3090"/>
    <w:rsid w:val="00DD3A9C"/>
    <w:rsid w:val="00DD3CD2"/>
    <w:rsid w:val="00DD40ED"/>
    <w:rsid w:val="00DD4918"/>
    <w:rsid w:val="00DD4B0F"/>
    <w:rsid w:val="00DD4B59"/>
    <w:rsid w:val="00DD6F54"/>
    <w:rsid w:val="00DD7565"/>
    <w:rsid w:val="00DE119D"/>
    <w:rsid w:val="00DE1BEF"/>
    <w:rsid w:val="00DE226B"/>
    <w:rsid w:val="00DE2EFE"/>
    <w:rsid w:val="00DE2F65"/>
    <w:rsid w:val="00DE36DF"/>
    <w:rsid w:val="00DE3BD2"/>
    <w:rsid w:val="00DE3C8E"/>
    <w:rsid w:val="00DE3D2E"/>
    <w:rsid w:val="00DE450C"/>
    <w:rsid w:val="00DE536D"/>
    <w:rsid w:val="00DE59B5"/>
    <w:rsid w:val="00DE6133"/>
    <w:rsid w:val="00DE77E0"/>
    <w:rsid w:val="00DF05AD"/>
    <w:rsid w:val="00DF110E"/>
    <w:rsid w:val="00DF1AF9"/>
    <w:rsid w:val="00DF210B"/>
    <w:rsid w:val="00DF2BDA"/>
    <w:rsid w:val="00DF438D"/>
    <w:rsid w:val="00DF449B"/>
    <w:rsid w:val="00DF4D0E"/>
    <w:rsid w:val="00DF4FD5"/>
    <w:rsid w:val="00DF6703"/>
    <w:rsid w:val="00DF67EE"/>
    <w:rsid w:val="00DF6EF2"/>
    <w:rsid w:val="00DF7C57"/>
    <w:rsid w:val="00E01C3F"/>
    <w:rsid w:val="00E033D6"/>
    <w:rsid w:val="00E03719"/>
    <w:rsid w:val="00E03C8C"/>
    <w:rsid w:val="00E04570"/>
    <w:rsid w:val="00E04AE8"/>
    <w:rsid w:val="00E077C4"/>
    <w:rsid w:val="00E07B97"/>
    <w:rsid w:val="00E10514"/>
    <w:rsid w:val="00E13254"/>
    <w:rsid w:val="00E13546"/>
    <w:rsid w:val="00E13951"/>
    <w:rsid w:val="00E13E6A"/>
    <w:rsid w:val="00E13F3F"/>
    <w:rsid w:val="00E140A6"/>
    <w:rsid w:val="00E146B5"/>
    <w:rsid w:val="00E147B8"/>
    <w:rsid w:val="00E1497B"/>
    <w:rsid w:val="00E1554D"/>
    <w:rsid w:val="00E15A56"/>
    <w:rsid w:val="00E1611B"/>
    <w:rsid w:val="00E163AB"/>
    <w:rsid w:val="00E169E0"/>
    <w:rsid w:val="00E17192"/>
    <w:rsid w:val="00E17F8A"/>
    <w:rsid w:val="00E20396"/>
    <w:rsid w:val="00E2047D"/>
    <w:rsid w:val="00E21779"/>
    <w:rsid w:val="00E21E8A"/>
    <w:rsid w:val="00E22206"/>
    <w:rsid w:val="00E22FC7"/>
    <w:rsid w:val="00E232C9"/>
    <w:rsid w:val="00E232EA"/>
    <w:rsid w:val="00E2393E"/>
    <w:rsid w:val="00E23A4D"/>
    <w:rsid w:val="00E24C24"/>
    <w:rsid w:val="00E25565"/>
    <w:rsid w:val="00E259C7"/>
    <w:rsid w:val="00E26102"/>
    <w:rsid w:val="00E26F1F"/>
    <w:rsid w:val="00E277C6"/>
    <w:rsid w:val="00E3001D"/>
    <w:rsid w:val="00E306D7"/>
    <w:rsid w:val="00E31487"/>
    <w:rsid w:val="00E3251E"/>
    <w:rsid w:val="00E3269A"/>
    <w:rsid w:val="00E32FD0"/>
    <w:rsid w:val="00E342BB"/>
    <w:rsid w:val="00E343E7"/>
    <w:rsid w:val="00E346BD"/>
    <w:rsid w:val="00E34DD0"/>
    <w:rsid w:val="00E34F59"/>
    <w:rsid w:val="00E357BD"/>
    <w:rsid w:val="00E3678F"/>
    <w:rsid w:val="00E3747C"/>
    <w:rsid w:val="00E40127"/>
    <w:rsid w:val="00E409FD"/>
    <w:rsid w:val="00E41619"/>
    <w:rsid w:val="00E4303A"/>
    <w:rsid w:val="00E4535C"/>
    <w:rsid w:val="00E45E4B"/>
    <w:rsid w:val="00E45EEA"/>
    <w:rsid w:val="00E46371"/>
    <w:rsid w:val="00E4640D"/>
    <w:rsid w:val="00E467B8"/>
    <w:rsid w:val="00E46F55"/>
    <w:rsid w:val="00E47035"/>
    <w:rsid w:val="00E50379"/>
    <w:rsid w:val="00E50A19"/>
    <w:rsid w:val="00E50DF3"/>
    <w:rsid w:val="00E50F09"/>
    <w:rsid w:val="00E510BC"/>
    <w:rsid w:val="00E5189F"/>
    <w:rsid w:val="00E54B56"/>
    <w:rsid w:val="00E5512D"/>
    <w:rsid w:val="00E554C7"/>
    <w:rsid w:val="00E55C8A"/>
    <w:rsid w:val="00E57687"/>
    <w:rsid w:val="00E60B4B"/>
    <w:rsid w:val="00E61569"/>
    <w:rsid w:val="00E617BE"/>
    <w:rsid w:val="00E62E35"/>
    <w:rsid w:val="00E62F97"/>
    <w:rsid w:val="00E63ED5"/>
    <w:rsid w:val="00E6409E"/>
    <w:rsid w:val="00E65091"/>
    <w:rsid w:val="00E65CE7"/>
    <w:rsid w:val="00E65F79"/>
    <w:rsid w:val="00E666AD"/>
    <w:rsid w:val="00E669E7"/>
    <w:rsid w:val="00E67E52"/>
    <w:rsid w:val="00E70479"/>
    <w:rsid w:val="00E712AC"/>
    <w:rsid w:val="00E71BE2"/>
    <w:rsid w:val="00E726E6"/>
    <w:rsid w:val="00E735EB"/>
    <w:rsid w:val="00E73F9D"/>
    <w:rsid w:val="00E7437F"/>
    <w:rsid w:val="00E74F8A"/>
    <w:rsid w:val="00E7515C"/>
    <w:rsid w:val="00E76DF0"/>
    <w:rsid w:val="00E7747B"/>
    <w:rsid w:val="00E774CB"/>
    <w:rsid w:val="00E77F58"/>
    <w:rsid w:val="00E8000C"/>
    <w:rsid w:val="00E802CE"/>
    <w:rsid w:val="00E81C09"/>
    <w:rsid w:val="00E81C2A"/>
    <w:rsid w:val="00E82A0A"/>
    <w:rsid w:val="00E85B55"/>
    <w:rsid w:val="00E8640B"/>
    <w:rsid w:val="00E86C48"/>
    <w:rsid w:val="00E86F59"/>
    <w:rsid w:val="00E86F6C"/>
    <w:rsid w:val="00E86FB7"/>
    <w:rsid w:val="00E87226"/>
    <w:rsid w:val="00E87A97"/>
    <w:rsid w:val="00E9030D"/>
    <w:rsid w:val="00E903ED"/>
    <w:rsid w:val="00E903FB"/>
    <w:rsid w:val="00E914BB"/>
    <w:rsid w:val="00E9160C"/>
    <w:rsid w:val="00E9167B"/>
    <w:rsid w:val="00E926F3"/>
    <w:rsid w:val="00E9281B"/>
    <w:rsid w:val="00E938AA"/>
    <w:rsid w:val="00E93CC3"/>
    <w:rsid w:val="00E94C7B"/>
    <w:rsid w:val="00E9524C"/>
    <w:rsid w:val="00E955D1"/>
    <w:rsid w:val="00E95B02"/>
    <w:rsid w:val="00E95E57"/>
    <w:rsid w:val="00E96682"/>
    <w:rsid w:val="00E9685D"/>
    <w:rsid w:val="00E96CDB"/>
    <w:rsid w:val="00E96E3F"/>
    <w:rsid w:val="00E97610"/>
    <w:rsid w:val="00EA0288"/>
    <w:rsid w:val="00EA1DBA"/>
    <w:rsid w:val="00EA20F7"/>
    <w:rsid w:val="00EA25F4"/>
    <w:rsid w:val="00EA2666"/>
    <w:rsid w:val="00EA378F"/>
    <w:rsid w:val="00EA38F1"/>
    <w:rsid w:val="00EA43EE"/>
    <w:rsid w:val="00EA4C3F"/>
    <w:rsid w:val="00EA51B5"/>
    <w:rsid w:val="00EA52AA"/>
    <w:rsid w:val="00EA677A"/>
    <w:rsid w:val="00EA73C5"/>
    <w:rsid w:val="00EA7C27"/>
    <w:rsid w:val="00EA7F73"/>
    <w:rsid w:val="00EB3EB8"/>
    <w:rsid w:val="00EB4426"/>
    <w:rsid w:val="00EB4742"/>
    <w:rsid w:val="00EB4A32"/>
    <w:rsid w:val="00EB529E"/>
    <w:rsid w:val="00EB5D04"/>
    <w:rsid w:val="00EB5F74"/>
    <w:rsid w:val="00EB6185"/>
    <w:rsid w:val="00EB6926"/>
    <w:rsid w:val="00EC0509"/>
    <w:rsid w:val="00EC1147"/>
    <w:rsid w:val="00EC4B48"/>
    <w:rsid w:val="00EC4DEE"/>
    <w:rsid w:val="00EC50E7"/>
    <w:rsid w:val="00EC51A5"/>
    <w:rsid w:val="00EC66ED"/>
    <w:rsid w:val="00EC75DB"/>
    <w:rsid w:val="00EC7693"/>
    <w:rsid w:val="00EC7857"/>
    <w:rsid w:val="00EC78D2"/>
    <w:rsid w:val="00ED05C7"/>
    <w:rsid w:val="00ED0971"/>
    <w:rsid w:val="00ED10F6"/>
    <w:rsid w:val="00ED198B"/>
    <w:rsid w:val="00ED2B2C"/>
    <w:rsid w:val="00ED35BD"/>
    <w:rsid w:val="00ED3C40"/>
    <w:rsid w:val="00ED414D"/>
    <w:rsid w:val="00ED59BA"/>
    <w:rsid w:val="00ED59EE"/>
    <w:rsid w:val="00ED5D20"/>
    <w:rsid w:val="00ED7910"/>
    <w:rsid w:val="00EE1B9C"/>
    <w:rsid w:val="00EE3C6B"/>
    <w:rsid w:val="00EE52F9"/>
    <w:rsid w:val="00EE5FF7"/>
    <w:rsid w:val="00EE60AC"/>
    <w:rsid w:val="00EE62E0"/>
    <w:rsid w:val="00EE67C2"/>
    <w:rsid w:val="00EE6A25"/>
    <w:rsid w:val="00EE6E5F"/>
    <w:rsid w:val="00EE765E"/>
    <w:rsid w:val="00EF0B4E"/>
    <w:rsid w:val="00EF0F14"/>
    <w:rsid w:val="00EF178F"/>
    <w:rsid w:val="00EF2090"/>
    <w:rsid w:val="00EF2954"/>
    <w:rsid w:val="00EF3267"/>
    <w:rsid w:val="00EF3B60"/>
    <w:rsid w:val="00EF4FDE"/>
    <w:rsid w:val="00EF6CEC"/>
    <w:rsid w:val="00F01195"/>
    <w:rsid w:val="00F01B27"/>
    <w:rsid w:val="00F02AAE"/>
    <w:rsid w:val="00F035DC"/>
    <w:rsid w:val="00F03A2D"/>
    <w:rsid w:val="00F03B14"/>
    <w:rsid w:val="00F03E15"/>
    <w:rsid w:val="00F04359"/>
    <w:rsid w:val="00F0634F"/>
    <w:rsid w:val="00F10526"/>
    <w:rsid w:val="00F10AE1"/>
    <w:rsid w:val="00F1123B"/>
    <w:rsid w:val="00F11257"/>
    <w:rsid w:val="00F11381"/>
    <w:rsid w:val="00F1468B"/>
    <w:rsid w:val="00F16019"/>
    <w:rsid w:val="00F17F9B"/>
    <w:rsid w:val="00F20C4A"/>
    <w:rsid w:val="00F2266A"/>
    <w:rsid w:val="00F2301C"/>
    <w:rsid w:val="00F233C7"/>
    <w:rsid w:val="00F23606"/>
    <w:rsid w:val="00F2373A"/>
    <w:rsid w:val="00F240C6"/>
    <w:rsid w:val="00F242C2"/>
    <w:rsid w:val="00F25E2D"/>
    <w:rsid w:val="00F27464"/>
    <w:rsid w:val="00F27B17"/>
    <w:rsid w:val="00F27D16"/>
    <w:rsid w:val="00F300A1"/>
    <w:rsid w:val="00F30CC8"/>
    <w:rsid w:val="00F31C21"/>
    <w:rsid w:val="00F33195"/>
    <w:rsid w:val="00F33543"/>
    <w:rsid w:val="00F339C8"/>
    <w:rsid w:val="00F3419B"/>
    <w:rsid w:val="00F34671"/>
    <w:rsid w:val="00F34A5C"/>
    <w:rsid w:val="00F34B95"/>
    <w:rsid w:val="00F35638"/>
    <w:rsid w:val="00F35711"/>
    <w:rsid w:val="00F4133A"/>
    <w:rsid w:val="00F41F59"/>
    <w:rsid w:val="00F42843"/>
    <w:rsid w:val="00F4312F"/>
    <w:rsid w:val="00F43544"/>
    <w:rsid w:val="00F44693"/>
    <w:rsid w:val="00F45545"/>
    <w:rsid w:val="00F45CE8"/>
    <w:rsid w:val="00F460BA"/>
    <w:rsid w:val="00F4676F"/>
    <w:rsid w:val="00F4745C"/>
    <w:rsid w:val="00F502DF"/>
    <w:rsid w:val="00F50413"/>
    <w:rsid w:val="00F5126F"/>
    <w:rsid w:val="00F51462"/>
    <w:rsid w:val="00F52272"/>
    <w:rsid w:val="00F523FA"/>
    <w:rsid w:val="00F52CED"/>
    <w:rsid w:val="00F5362E"/>
    <w:rsid w:val="00F5363A"/>
    <w:rsid w:val="00F54068"/>
    <w:rsid w:val="00F56159"/>
    <w:rsid w:val="00F56F32"/>
    <w:rsid w:val="00F572E9"/>
    <w:rsid w:val="00F573C3"/>
    <w:rsid w:val="00F57C97"/>
    <w:rsid w:val="00F60C89"/>
    <w:rsid w:val="00F63986"/>
    <w:rsid w:val="00F642FE"/>
    <w:rsid w:val="00F6484F"/>
    <w:rsid w:val="00F65D2F"/>
    <w:rsid w:val="00F67CDA"/>
    <w:rsid w:val="00F7170B"/>
    <w:rsid w:val="00F7289B"/>
    <w:rsid w:val="00F72E02"/>
    <w:rsid w:val="00F72E79"/>
    <w:rsid w:val="00F73974"/>
    <w:rsid w:val="00F740E7"/>
    <w:rsid w:val="00F7419C"/>
    <w:rsid w:val="00F742A3"/>
    <w:rsid w:val="00F752B0"/>
    <w:rsid w:val="00F7531F"/>
    <w:rsid w:val="00F75818"/>
    <w:rsid w:val="00F76268"/>
    <w:rsid w:val="00F76637"/>
    <w:rsid w:val="00F766CA"/>
    <w:rsid w:val="00F7671F"/>
    <w:rsid w:val="00F7747C"/>
    <w:rsid w:val="00F77B72"/>
    <w:rsid w:val="00F77DAE"/>
    <w:rsid w:val="00F81175"/>
    <w:rsid w:val="00F8122C"/>
    <w:rsid w:val="00F81B46"/>
    <w:rsid w:val="00F81D0C"/>
    <w:rsid w:val="00F83CB3"/>
    <w:rsid w:val="00F84C8B"/>
    <w:rsid w:val="00F85EE8"/>
    <w:rsid w:val="00F861C6"/>
    <w:rsid w:val="00F87F39"/>
    <w:rsid w:val="00F900FE"/>
    <w:rsid w:val="00F91ACD"/>
    <w:rsid w:val="00F9254D"/>
    <w:rsid w:val="00F925DB"/>
    <w:rsid w:val="00F932E6"/>
    <w:rsid w:val="00F932EB"/>
    <w:rsid w:val="00F934AF"/>
    <w:rsid w:val="00F93844"/>
    <w:rsid w:val="00F93B93"/>
    <w:rsid w:val="00F941D0"/>
    <w:rsid w:val="00F943A9"/>
    <w:rsid w:val="00F95EB8"/>
    <w:rsid w:val="00F972F2"/>
    <w:rsid w:val="00F97B36"/>
    <w:rsid w:val="00FA1057"/>
    <w:rsid w:val="00FA1609"/>
    <w:rsid w:val="00FA2B5F"/>
    <w:rsid w:val="00FA359A"/>
    <w:rsid w:val="00FA441C"/>
    <w:rsid w:val="00FA5790"/>
    <w:rsid w:val="00FA7C3B"/>
    <w:rsid w:val="00FB0210"/>
    <w:rsid w:val="00FB17D1"/>
    <w:rsid w:val="00FB2301"/>
    <w:rsid w:val="00FB37E1"/>
    <w:rsid w:val="00FB4FFE"/>
    <w:rsid w:val="00FB5568"/>
    <w:rsid w:val="00FB5979"/>
    <w:rsid w:val="00FB5D78"/>
    <w:rsid w:val="00FB5FB9"/>
    <w:rsid w:val="00FB6DEA"/>
    <w:rsid w:val="00FB7334"/>
    <w:rsid w:val="00FB73A9"/>
    <w:rsid w:val="00FC06E5"/>
    <w:rsid w:val="00FC150F"/>
    <w:rsid w:val="00FC20D9"/>
    <w:rsid w:val="00FC22FB"/>
    <w:rsid w:val="00FC31C7"/>
    <w:rsid w:val="00FC3D0C"/>
    <w:rsid w:val="00FC41CC"/>
    <w:rsid w:val="00FC454D"/>
    <w:rsid w:val="00FC4AF1"/>
    <w:rsid w:val="00FC54E6"/>
    <w:rsid w:val="00FC561B"/>
    <w:rsid w:val="00FC6C73"/>
    <w:rsid w:val="00FC7113"/>
    <w:rsid w:val="00FC7DF8"/>
    <w:rsid w:val="00FD1B71"/>
    <w:rsid w:val="00FD29F8"/>
    <w:rsid w:val="00FD3D8E"/>
    <w:rsid w:val="00FD428C"/>
    <w:rsid w:val="00FD45F2"/>
    <w:rsid w:val="00FD5850"/>
    <w:rsid w:val="00FD5D7A"/>
    <w:rsid w:val="00FD7360"/>
    <w:rsid w:val="00FD7D65"/>
    <w:rsid w:val="00FD7DC2"/>
    <w:rsid w:val="00FE02FD"/>
    <w:rsid w:val="00FE1EDB"/>
    <w:rsid w:val="00FE2B64"/>
    <w:rsid w:val="00FE2D6D"/>
    <w:rsid w:val="00FE3953"/>
    <w:rsid w:val="00FE3A92"/>
    <w:rsid w:val="00FE3F2C"/>
    <w:rsid w:val="00FE4203"/>
    <w:rsid w:val="00FE47A9"/>
    <w:rsid w:val="00FE5364"/>
    <w:rsid w:val="00FE56F6"/>
    <w:rsid w:val="00FE6E9D"/>
    <w:rsid w:val="00FE72AD"/>
    <w:rsid w:val="00FE7EA6"/>
    <w:rsid w:val="00FF03D6"/>
    <w:rsid w:val="00FF0427"/>
    <w:rsid w:val="00FF1541"/>
    <w:rsid w:val="00FF203F"/>
    <w:rsid w:val="00FF2647"/>
    <w:rsid w:val="00FF26F6"/>
    <w:rsid w:val="00FF2D2A"/>
    <w:rsid w:val="00FF32CC"/>
    <w:rsid w:val="00FF3B44"/>
    <w:rsid w:val="00FF3D42"/>
    <w:rsid w:val="00FF458B"/>
    <w:rsid w:val="00FF4700"/>
    <w:rsid w:val="00FF5FBE"/>
    <w:rsid w:val="00FF6AEF"/>
    <w:rsid w:val="00FF78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7">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7"/>
    <w:next w:val="a7"/>
    <w:link w:val="110"/>
    <w:autoRedefine/>
    <w:qFormat/>
    <w:rsid w:val="00E81C2A"/>
    <w:pPr>
      <w:keepNext/>
      <w:numPr>
        <w:numId w:val="37"/>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7"/>
    <w:next w:val="a7"/>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7"/>
    <w:link w:val="33"/>
    <w:qFormat/>
    <w:rsid w:val="006579A7"/>
    <w:pPr>
      <w:numPr>
        <w:ilvl w:val="2"/>
      </w:numPr>
      <w:outlineLvl w:val="2"/>
    </w:pPr>
    <w:rPr>
      <w:sz w:val="24"/>
      <w:szCs w:val="28"/>
    </w:rPr>
  </w:style>
  <w:style w:type="paragraph" w:styleId="4">
    <w:name w:val="heading 4"/>
    <w:aliases w:val="H4,h4"/>
    <w:basedOn w:val="32"/>
    <w:next w:val="a7"/>
    <w:link w:val="40"/>
    <w:uiPriority w:val="9"/>
    <w:qFormat/>
    <w:rsid w:val="004F132D"/>
    <w:pPr>
      <w:numPr>
        <w:ilvl w:val="3"/>
      </w:numPr>
      <w:outlineLvl w:val="3"/>
    </w:pPr>
  </w:style>
  <w:style w:type="paragraph" w:styleId="5">
    <w:name w:val="heading 5"/>
    <w:basedOn w:val="a7"/>
    <w:next w:val="a7"/>
    <w:link w:val="50"/>
    <w:uiPriority w:val="9"/>
    <w:qFormat/>
    <w:rsid w:val="004471EF"/>
    <w:pPr>
      <w:numPr>
        <w:ilvl w:val="4"/>
        <w:numId w:val="39"/>
      </w:numPr>
      <w:outlineLvl w:val="4"/>
    </w:pPr>
    <w:rPr>
      <w:sz w:val="24"/>
    </w:rPr>
  </w:style>
  <w:style w:type="paragraph" w:styleId="6">
    <w:name w:val="heading 6"/>
    <w:basedOn w:val="a7"/>
    <w:next w:val="a7"/>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7"/>
    <w:next w:val="a7"/>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7"/>
    <w:next w:val="a7"/>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7"/>
    <w:next w:val="a7"/>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b">
    <w:name w:val="annotation reference"/>
    <w:rsid w:val="00247908"/>
    <w:rPr>
      <w:sz w:val="16"/>
      <w:szCs w:val="16"/>
    </w:rPr>
  </w:style>
  <w:style w:type="paragraph" w:styleId="ac">
    <w:name w:val="annotation text"/>
    <w:basedOn w:val="a7"/>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d">
    <w:name w:val="footer"/>
    <w:basedOn w:val="a7"/>
    <w:link w:val="ae"/>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1">
    <w:name w:val="page number"/>
    <w:basedOn w:val="a8"/>
    <w:rsid w:val="00247908"/>
  </w:style>
  <w:style w:type="paragraph" w:styleId="TOC1">
    <w:name w:val="toc 1"/>
    <w:basedOn w:val="a7"/>
    <w:next w:val="a7"/>
    <w:uiPriority w:val="39"/>
    <w:qFormat/>
    <w:rsid w:val="007321F8"/>
    <w:pPr>
      <w:spacing w:before="360"/>
    </w:pPr>
    <w:rPr>
      <w:rFonts w:ascii="Calibri Light" w:hAnsi="Calibri Light" w:cs="Times New Roman"/>
      <w:b/>
      <w:bCs/>
      <w:caps/>
      <w:sz w:val="24"/>
    </w:rPr>
  </w:style>
  <w:style w:type="paragraph" w:customStyle="1" w:styleId="af2">
    <w:name w:val="אותיות"/>
    <w:basedOn w:val="af3"/>
    <w:rsid w:val="00247908"/>
    <w:pPr>
      <w:ind w:left="1418" w:right="1418" w:hanging="284"/>
    </w:pPr>
  </w:style>
  <w:style w:type="paragraph" w:styleId="af3">
    <w:name w:val="Normal Indent"/>
    <w:aliases w:val="Normal Indent Char1,Normal Indent Char Char Char Char Char Char,Normal Indent Char Char Char Char Char1,Normal Indent Char Char,Normal Indent Char Char Char Char Char Char Char Char"/>
    <w:basedOn w:val="a7"/>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7"/>
    <w:qFormat/>
    <w:rsid w:val="007321F8"/>
    <w:pPr>
      <w:spacing w:before="240"/>
    </w:pPr>
    <w:rPr>
      <w:rFonts w:ascii="Calibri" w:hAnsi="Calibri"/>
      <w:caps w:val="0"/>
      <w:sz w:val="20"/>
      <w:szCs w:val="20"/>
    </w:rPr>
  </w:style>
  <w:style w:type="paragraph" w:styleId="TOC3">
    <w:name w:val="toc 3"/>
    <w:basedOn w:val="a7"/>
    <w:next w:val="a7"/>
    <w:uiPriority w:val="39"/>
    <w:qFormat/>
    <w:rsid w:val="00247908"/>
    <w:pPr>
      <w:ind w:left="200"/>
    </w:pPr>
    <w:rPr>
      <w:rFonts w:ascii="Calibri" w:hAnsi="Calibri" w:cs="Times New Roman"/>
      <w:szCs w:val="20"/>
    </w:rPr>
  </w:style>
  <w:style w:type="paragraph" w:styleId="TOC4">
    <w:name w:val="toc 4"/>
    <w:basedOn w:val="a7"/>
    <w:next w:val="a7"/>
    <w:uiPriority w:val="39"/>
    <w:rsid w:val="00247908"/>
    <w:pPr>
      <w:ind w:left="400"/>
    </w:pPr>
    <w:rPr>
      <w:rFonts w:ascii="Calibri" w:hAnsi="Calibri" w:cs="Times New Roman"/>
      <w:szCs w:val="20"/>
    </w:rPr>
  </w:style>
  <w:style w:type="paragraph" w:styleId="TOC5">
    <w:name w:val="toc 5"/>
    <w:basedOn w:val="a7"/>
    <w:next w:val="a7"/>
    <w:uiPriority w:val="39"/>
    <w:rsid w:val="00247908"/>
    <w:pPr>
      <w:ind w:left="600"/>
    </w:pPr>
    <w:rPr>
      <w:rFonts w:ascii="Calibri" w:hAnsi="Calibri" w:cs="Times New Roman"/>
      <w:szCs w:val="20"/>
    </w:rPr>
  </w:style>
  <w:style w:type="paragraph" w:styleId="TOC6">
    <w:name w:val="toc 6"/>
    <w:basedOn w:val="a7"/>
    <w:next w:val="a7"/>
    <w:uiPriority w:val="39"/>
    <w:rsid w:val="00247908"/>
    <w:pPr>
      <w:ind w:left="800"/>
    </w:pPr>
    <w:rPr>
      <w:rFonts w:ascii="Calibri" w:hAnsi="Calibri" w:cs="Times New Roman"/>
      <w:szCs w:val="20"/>
    </w:rPr>
  </w:style>
  <w:style w:type="paragraph" w:styleId="TOC7">
    <w:name w:val="toc 7"/>
    <w:basedOn w:val="a7"/>
    <w:next w:val="a7"/>
    <w:uiPriority w:val="39"/>
    <w:rsid w:val="00247908"/>
    <w:pPr>
      <w:ind w:left="1000"/>
    </w:pPr>
    <w:rPr>
      <w:rFonts w:ascii="Calibri" w:hAnsi="Calibri" w:cs="Times New Roman"/>
      <w:szCs w:val="20"/>
    </w:rPr>
  </w:style>
  <w:style w:type="paragraph" w:styleId="TOC8">
    <w:name w:val="toc 8"/>
    <w:basedOn w:val="a7"/>
    <w:next w:val="a7"/>
    <w:uiPriority w:val="39"/>
    <w:rsid w:val="00247908"/>
    <w:pPr>
      <w:ind w:left="1200"/>
    </w:pPr>
    <w:rPr>
      <w:rFonts w:ascii="Calibri" w:hAnsi="Calibri" w:cs="Times New Roman"/>
      <w:szCs w:val="20"/>
    </w:rPr>
  </w:style>
  <w:style w:type="paragraph" w:styleId="TOC9">
    <w:name w:val="toc 9"/>
    <w:basedOn w:val="a7"/>
    <w:next w:val="a7"/>
    <w:uiPriority w:val="39"/>
    <w:rsid w:val="00247908"/>
    <w:pPr>
      <w:ind w:left="1400"/>
    </w:pPr>
    <w:rPr>
      <w:rFonts w:ascii="Calibri" w:hAnsi="Calibri" w:cs="Times New Roman"/>
      <w:szCs w:val="20"/>
    </w:rPr>
  </w:style>
  <w:style w:type="paragraph" w:styleId="af5">
    <w:name w:val="Body Text Indent"/>
    <w:basedOn w:val="a7"/>
    <w:link w:val="af6"/>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7"/>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7"/>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7"/>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7"/>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9"/>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ody Text"/>
    <w:basedOn w:val="a7"/>
    <w:link w:val="afd"/>
    <w:rsid w:val="00247908"/>
    <w:pPr>
      <w:tabs>
        <w:tab w:val="left" w:pos="1134"/>
      </w:tabs>
      <w:overflowPunct/>
      <w:autoSpaceDE/>
      <w:autoSpaceDN/>
      <w:adjustRightInd/>
      <w:spacing w:after="120"/>
      <w:ind w:left="1134" w:hanging="1134"/>
      <w:textAlignment w:val="auto"/>
    </w:pPr>
    <w:rPr>
      <w:lang w:eastAsia="en-US"/>
    </w:rPr>
  </w:style>
  <w:style w:type="paragraph" w:styleId="afe">
    <w:name w:val="Block Text"/>
    <w:basedOn w:val="a7"/>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
    <w:name w:val="Title"/>
    <w:basedOn w:val="a7"/>
    <w:link w:val="aff0"/>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textAlignment w:val="auto"/>
    </w:pPr>
    <w:rPr>
      <w:szCs w:val="28"/>
      <w:lang w:eastAsia="en-US"/>
    </w:rPr>
  </w:style>
  <w:style w:type="paragraph" w:customStyle="1" w:styleId="ms-2">
    <w:name w:val="ms-2"/>
    <w:basedOn w:val="a7"/>
    <w:rsid w:val="00247908"/>
    <w:pPr>
      <w:numPr>
        <w:ilvl w:val="1"/>
        <w:numId w:val="2"/>
      </w:numPr>
      <w:overflowPunct/>
      <w:autoSpaceDE/>
      <w:autoSpaceDN/>
      <w:adjustRightInd/>
      <w:textAlignment w:val="auto"/>
    </w:pPr>
    <w:rPr>
      <w:szCs w:val="28"/>
      <w:lang w:eastAsia="en-US"/>
    </w:rPr>
  </w:style>
  <w:style w:type="paragraph" w:customStyle="1" w:styleId="ms-3">
    <w:name w:val="ms-3"/>
    <w:basedOn w:val="a7"/>
    <w:rsid w:val="00247908"/>
    <w:pPr>
      <w:numPr>
        <w:ilvl w:val="2"/>
        <w:numId w:val="2"/>
      </w:numPr>
      <w:overflowPunct/>
      <w:autoSpaceDE/>
      <w:autoSpaceDN/>
      <w:adjustRightInd/>
      <w:textAlignment w:val="auto"/>
    </w:pPr>
    <w:rPr>
      <w:szCs w:val="28"/>
      <w:lang w:eastAsia="en-US"/>
    </w:rPr>
  </w:style>
  <w:style w:type="paragraph" w:customStyle="1" w:styleId="ms-4">
    <w:name w:val="ms-4"/>
    <w:basedOn w:val="a7"/>
    <w:rsid w:val="00247908"/>
    <w:pPr>
      <w:numPr>
        <w:ilvl w:val="3"/>
        <w:numId w:val="2"/>
      </w:numPr>
      <w:overflowPunct/>
      <w:autoSpaceDE/>
      <w:autoSpaceDN/>
      <w:adjustRightInd/>
      <w:textAlignment w:val="auto"/>
    </w:pPr>
    <w:rPr>
      <w:szCs w:val="28"/>
      <w:lang w:eastAsia="en-US"/>
    </w:rPr>
  </w:style>
  <w:style w:type="paragraph" w:customStyle="1" w:styleId="aff1">
    <w:name w:val="כותרת"/>
    <w:basedOn w:val="a7"/>
    <w:uiPriority w:val="99"/>
    <w:rsid w:val="00247908"/>
    <w:pPr>
      <w:spacing w:before="120" w:after="120"/>
      <w:jc w:val="center"/>
    </w:pPr>
    <w:rPr>
      <w:b/>
      <w:bCs/>
      <w:szCs w:val="36"/>
    </w:rPr>
  </w:style>
  <w:style w:type="paragraph" w:customStyle="1" w:styleId="aff2">
    <w:name w:val="כותרות"/>
    <w:basedOn w:val="a7"/>
    <w:uiPriority w:val="99"/>
    <w:rsid w:val="00247908"/>
    <w:pPr>
      <w:jc w:val="center"/>
    </w:pPr>
  </w:style>
  <w:style w:type="paragraph" w:customStyle="1" w:styleId="aff3">
    <w:name w:val="הואיל"/>
    <w:basedOn w:val="aff2"/>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4">
    <w:name w:val="הגדרות"/>
    <w:basedOn w:val="N1"/>
    <w:uiPriority w:val="99"/>
    <w:rsid w:val="00247908"/>
    <w:pPr>
      <w:spacing w:before="0" w:after="0"/>
      <w:ind w:left="2642" w:hanging="1933"/>
    </w:pPr>
  </w:style>
  <w:style w:type="paragraph" w:customStyle="1" w:styleId="N-1">
    <w:name w:val="N-1"/>
    <w:basedOn w:val="a7"/>
    <w:rsid w:val="00247908"/>
    <w:pPr>
      <w:ind w:left="567"/>
    </w:pPr>
    <w:rPr>
      <w:spacing w:val="10"/>
    </w:rPr>
  </w:style>
  <w:style w:type="paragraph" w:customStyle="1" w:styleId="N-2">
    <w:name w:val="N-2"/>
    <w:basedOn w:val="a7"/>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pPr>
    <w:rPr>
      <w:spacing w:val="10"/>
    </w:rPr>
  </w:style>
  <w:style w:type="paragraph" w:customStyle="1" w:styleId="aff5">
    <w:name w:val="אבג"/>
    <w:basedOn w:val="a7"/>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6">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7">
    <w:name w:val="כותרת נושא"/>
    <w:basedOn w:val="aff8"/>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8">
    <w:name w:val="Subtitle"/>
    <w:basedOn w:val="a7"/>
    <w:link w:val="aff9"/>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c"/>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a">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4"/>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7"/>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ind w:left="1106"/>
      <w:textAlignment w:val="auto"/>
    </w:pPr>
    <w:rPr>
      <w:rFonts w:ascii="Arial" w:hAnsi="Arial" w:cs="Arial"/>
      <w:sz w:val="24"/>
    </w:rPr>
  </w:style>
  <w:style w:type="paragraph" w:styleId="affb">
    <w:name w:val="List Bullet"/>
    <w:basedOn w:val="a7"/>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c"/>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4"/>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c">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7"/>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d">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overflowPunct/>
      <w:autoSpaceDE/>
      <w:autoSpaceDN/>
      <w:adjustRightInd/>
      <w:spacing w:before="120" w:after="120"/>
      <w:ind w:right="360"/>
      <w:textAlignment w:val="auto"/>
      <w:outlineLvl w:val="2"/>
    </w:pPr>
    <w:rPr>
      <w:sz w:val="22"/>
      <w:lang w:eastAsia="en-US"/>
    </w:rPr>
  </w:style>
  <w:style w:type="paragraph" w:customStyle="1" w:styleId="Normal2">
    <w:name w:val="Normal2"/>
    <w:basedOn w:val="a7"/>
    <w:link w:val="Normal20"/>
    <w:rsid w:val="00247908"/>
    <w:pPr>
      <w:overflowPunct/>
      <w:adjustRightInd/>
      <w:spacing w:before="120" w:line="320" w:lineRule="atLeast"/>
      <w:ind w:right="360"/>
      <w:textAlignment w:val="auto"/>
    </w:pPr>
    <w:rPr>
      <w:rFonts w:cs="Times New Roman"/>
      <w:smallCaps/>
    </w:rPr>
  </w:style>
  <w:style w:type="paragraph" w:customStyle="1" w:styleId="affe">
    <w:name w:val="טקסט בסיסי"/>
    <w:link w:val="afff"/>
    <w:rsid w:val="00247908"/>
    <w:pPr>
      <w:keepLines/>
      <w:bidi/>
      <w:spacing w:before="100" w:beforeAutospacing="1" w:after="240" w:line="320" w:lineRule="atLeast"/>
      <w:ind w:right="360"/>
    </w:pPr>
    <w:rPr>
      <w:rFonts w:cs="Narkisim"/>
      <w:sz w:val="24"/>
      <w:szCs w:val="24"/>
    </w:rPr>
  </w:style>
  <w:style w:type="character" w:customStyle="1" w:styleId="afff">
    <w:name w:val="טקסט בסיסי תו"/>
    <w:link w:val="affe"/>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7"/>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7"/>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4"/>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1"/>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1"/>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uiPriority w:val="99"/>
    <w:rsid w:val="007B2327"/>
    <w:rPr>
      <w:rFonts w:cs="David"/>
      <w:szCs w:val="24"/>
    </w:rPr>
  </w:style>
  <w:style w:type="paragraph" w:customStyle="1" w:styleId="RonnyHeading0">
    <w:name w:val="RonnyHeading"/>
    <w:basedOn w:val="affe"/>
    <w:next w:val="affe"/>
    <w:uiPriority w:val="99"/>
    <w:rsid w:val="008C0A49"/>
    <w:pPr>
      <w:ind w:left="1040" w:right="1040" w:hanging="1134"/>
      <w:jc w:val="both"/>
    </w:pPr>
  </w:style>
  <w:style w:type="paragraph" w:customStyle="1" w:styleId="NumberList2">
    <w:name w:val="Number List 2"/>
    <w:basedOn w:val="a7"/>
    <w:uiPriority w:val="99"/>
    <w:rsid w:val="008C0A49"/>
    <w:pPr>
      <w:numPr>
        <w:numId w:val="20"/>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rsid w:val="008C0A49"/>
    <w:pPr>
      <w:numPr>
        <w:numId w:val="21"/>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7"/>
    <w:rsid w:val="008C0A49"/>
    <w:pPr>
      <w:numPr>
        <w:ilvl w:val="2"/>
        <w:numId w:val="22"/>
      </w:numPr>
      <w:overflowPunct/>
      <w:autoSpaceDE/>
      <w:autoSpaceDN/>
      <w:adjustRightInd/>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7"/>
    <w:next w:val="ad"/>
    <w:uiPriority w:val="99"/>
    <w:rsid w:val="00A926FE"/>
    <w:pPr>
      <w:tabs>
        <w:tab w:val="center" w:pos="4320"/>
        <w:tab w:val="right" w:pos="8640"/>
      </w:tabs>
    </w:pPr>
    <w:rPr>
      <w:rFonts w:cs="Narkisim"/>
      <w:b/>
      <w:bCs/>
    </w:rPr>
  </w:style>
  <w:style w:type="paragraph" w:customStyle="1" w:styleId="42">
    <w:name w:val="4"/>
    <w:basedOn w:val="a7"/>
    <w:next w:val="ad"/>
    <w:uiPriority w:val="99"/>
    <w:rsid w:val="00A926FE"/>
    <w:pPr>
      <w:tabs>
        <w:tab w:val="center" w:pos="4320"/>
        <w:tab w:val="right" w:pos="8640"/>
      </w:tabs>
    </w:pPr>
    <w:rPr>
      <w:rFonts w:cs="Narkisim"/>
      <w:b/>
      <w:bCs/>
    </w:rPr>
  </w:style>
  <w:style w:type="paragraph" w:customStyle="1" w:styleId="3b">
    <w:name w:val="3"/>
    <w:basedOn w:val="a7"/>
    <w:next w:val="ad"/>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7"/>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9">
    <w:name w:val="כותרת משנה תו"/>
    <w:link w:val="aff8"/>
    <w:uiPriority w:val="99"/>
    <w:rsid w:val="00A926FE"/>
    <w:rPr>
      <w:rFonts w:ascii="Arial" w:hAnsi="Arial" w:cs="Arial"/>
      <w:sz w:val="24"/>
      <w:szCs w:val="24"/>
    </w:rPr>
  </w:style>
  <w:style w:type="character" w:customStyle="1" w:styleId="afd">
    <w:name w:val="גוף טקסט תו"/>
    <w:link w:val="afc"/>
    <w:rsid w:val="00A926FE"/>
    <w:rPr>
      <w:rFonts w:cs="David"/>
      <w:szCs w:val="24"/>
    </w:rPr>
  </w:style>
  <w:style w:type="paragraph" w:styleId="43">
    <w:name w:val="List Bullet 4"/>
    <w:basedOn w:val="a7"/>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6">
    <w:name w:val="כניסה בגוף טקסט תו"/>
    <w:link w:val="af5"/>
    <w:rsid w:val="00A926FE"/>
    <w:rPr>
      <w:rFonts w:cs="David"/>
      <w:szCs w:val="24"/>
    </w:rPr>
  </w:style>
  <w:style w:type="paragraph" w:styleId="53">
    <w:name w:val="List Bullet 5"/>
    <w:basedOn w:val="a7"/>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7"/>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0">
    <w:name w:val="כותרת טקסט תו"/>
    <w:link w:val="aff"/>
    <w:rsid w:val="00A926FE"/>
    <w:rPr>
      <w:rFonts w:cs="David"/>
      <w:b/>
      <w:bCs/>
      <w:szCs w:val="28"/>
      <w:u w:val="single"/>
    </w:rPr>
  </w:style>
  <w:style w:type="paragraph" w:styleId="54">
    <w:name w:val="List Number 5"/>
    <w:basedOn w:val="a7"/>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7"/>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7"/>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8"/>
    <w:link w:val="afffb"/>
    <w:rsid w:val="00A926FE"/>
  </w:style>
  <w:style w:type="paragraph" w:customStyle="1" w:styleId="17">
    <w:name w:val="1"/>
    <w:basedOn w:val="a7"/>
    <w:next w:val="af"/>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7"/>
    <w:uiPriority w:val="99"/>
    <w:rsid w:val="00A926FE"/>
    <w:pPr>
      <w:tabs>
        <w:tab w:val="left" w:pos="1800"/>
      </w:tabs>
      <w:ind w:left="284"/>
    </w:pPr>
    <w:rPr>
      <w:noProof/>
      <w:sz w:val="24"/>
    </w:rPr>
  </w:style>
  <w:style w:type="paragraph" w:customStyle="1" w:styleId="2e">
    <w:name w:val="פיסקה2"/>
    <w:basedOn w:val="a7"/>
    <w:uiPriority w:val="99"/>
    <w:rsid w:val="00A926FE"/>
    <w:pPr>
      <w:tabs>
        <w:tab w:val="left" w:pos="1800"/>
      </w:tabs>
      <w:ind w:left="1021"/>
    </w:pPr>
    <w:rPr>
      <w:noProof/>
      <w:sz w:val="24"/>
    </w:rPr>
  </w:style>
  <w:style w:type="paragraph" w:customStyle="1" w:styleId="3c">
    <w:name w:val="תוכן3"/>
    <w:basedOn w:val="a7"/>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c"/>
    <w:next w:val="ac"/>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ffe"/>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7"/>
    <w:uiPriority w:val="99"/>
    <w:rsid w:val="00A926FE"/>
    <w:pPr>
      <w:ind w:left="2835"/>
      <w:textAlignment w:val="auto"/>
    </w:pPr>
    <w:rPr>
      <w:noProof/>
      <w:sz w:val="24"/>
    </w:rPr>
  </w:style>
  <w:style w:type="paragraph" w:customStyle="1" w:styleId="55">
    <w:name w:val="פיסקה5"/>
    <w:basedOn w:val="a7"/>
    <w:uiPriority w:val="99"/>
    <w:rsid w:val="00A926FE"/>
    <w:pPr>
      <w:ind w:left="3232"/>
      <w:textAlignment w:val="auto"/>
    </w:pPr>
    <w:rPr>
      <w:noProof/>
      <w:sz w:val="24"/>
    </w:rPr>
  </w:style>
  <w:style w:type="paragraph" w:customStyle="1" w:styleId="62">
    <w:name w:val="פיסקה6"/>
    <w:basedOn w:val="a7"/>
    <w:uiPriority w:val="99"/>
    <w:rsid w:val="00A926FE"/>
    <w:pPr>
      <w:ind w:left="3629"/>
      <w:textAlignment w:val="auto"/>
    </w:pPr>
    <w:rPr>
      <w:sz w:val="24"/>
    </w:rPr>
  </w:style>
  <w:style w:type="paragraph" w:customStyle="1" w:styleId="72">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6">
    <w:name w:val="List 4"/>
    <w:basedOn w:val="a7"/>
    <w:uiPriority w:val="99"/>
    <w:rsid w:val="00A926FE"/>
    <w:pPr>
      <w:ind w:left="1440" w:hanging="360"/>
      <w:textAlignment w:val="auto"/>
    </w:pPr>
  </w:style>
  <w:style w:type="paragraph" w:styleId="56">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7">
    <w:name w:val="List Continue 4"/>
    <w:basedOn w:val="a7"/>
    <w:uiPriority w:val="99"/>
    <w:rsid w:val="00A926FE"/>
    <w:pPr>
      <w:spacing w:after="120"/>
      <w:ind w:left="1440"/>
      <w:textAlignment w:val="auto"/>
    </w:pPr>
  </w:style>
  <w:style w:type="paragraph" w:styleId="57">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85"/>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5B18EE"/>
    <w:pPr>
      <w:numPr>
        <w:ilvl w:val="2"/>
      </w:numPr>
    </w:pPr>
    <w:rPr>
      <w:sz w:val="24"/>
      <w:szCs w:val="24"/>
    </w:rPr>
  </w:style>
  <w:style w:type="paragraph" w:customStyle="1" w:styleId="affff4">
    <w:name w:val="בכבוד"/>
    <w:basedOn w:val="a7"/>
    <w:uiPriority w:val="99"/>
    <w:rsid w:val="00A926FE"/>
    <w:pPr>
      <w:tabs>
        <w:tab w:val="center" w:pos="5612"/>
      </w:tabs>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9">
    <w:name w:val="ממוספר1"/>
    <w:basedOn w:val="a7"/>
    <w:uiPriority w:val="99"/>
    <w:rsid w:val="00A926FE"/>
    <w:pPr>
      <w:tabs>
        <w:tab w:val="left" w:pos="397"/>
      </w:tabs>
      <w:ind w:left="397" w:hanging="397"/>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7"/>
    <w:uiPriority w:val="99"/>
    <w:rsid w:val="00A926FE"/>
    <w:pPr>
      <w:tabs>
        <w:tab w:val="left" w:pos="1191"/>
      </w:tabs>
      <w:ind w:left="1191" w:hanging="397"/>
      <w:textAlignment w:val="auto"/>
    </w:pPr>
    <w:rPr>
      <w:rFonts w:cs="Times New Roman"/>
      <w:sz w:val="22"/>
    </w:rPr>
  </w:style>
  <w:style w:type="paragraph" w:customStyle="1" w:styleId="48">
    <w:name w:val="ממוספר4"/>
    <w:basedOn w:val="a7"/>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7"/>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rsid w:val="00A926FE"/>
    <w:pPr>
      <w:numPr>
        <w:numId w:val="24"/>
      </w:numPr>
      <w:overflowPunct/>
      <w:autoSpaceDE/>
      <w:autoSpaceDN/>
      <w:adjustRightInd/>
      <w:spacing w:before="120" w:line="320" w:lineRule="exact"/>
      <w:ind w:hanging="340"/>
      <w:textAlignment w:val="auto"/>
    </w:pPr>
    <w:rPr>
      <w:sz w:val="22"/>
    </w:rPr>
  </w:style>
  <w:style w:type="paragraph" w:customStyle="1" w:styleId="DataItem">
    <w:name w:val="DataItem"/>
    <w:basedOn w:val="a7"/>
    <w:rsid w:val="00A926FE"/>
    <w:pPr>
      <w:overflowPunct/>
      <w:autoSpaceDE/>
      <w:autoSpaceDN/>
      <w:adjustRightInd/>
      <w:spacing w:before="120" w:line="320" w:lineRule="exact"/>
      <w:textAlignment w:val="auto"/>
    </w:pPr>
    <w:rPr>
      <w:sz w:val="22"/>
    </w:rPr>
  </w:style>
  <w:style w:type="paragraph" w:customStyle="1" w:styleId="DataItemB">
    <w:name w:val="DataItemB"/>
    <w:basedOn w:val="a7"/>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25"/>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ffe"/>
    <w:uiPriority w:val="99"/>
    <w:rsid w:val="00A926FE"/>
    <w:p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rsid w:val="00A926FE"/>
    <w:pPr>
      <w:numPr>
        <w:numId w:val="26"/>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27"/>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ffe"/>
    <w:uiPriority w:val="99"/>
    <w:rsid w:val="00A926FE"/>
    <w:pPr>
      <w:widowControl w:val="0"/>
      <w:numPr>
        <w:numId w:val="28"/>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2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29"/>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0"/>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ind w:left="720"/>
      <w:textAlignment w:val="auto"/>
    </w:pPr>
    <w:rPr>
      <w:sz w:val="24"/>
    </w:rPr>
  </w:style>
  <w:style w:type="paragraph" w:customStyle="1" w:styleId="58">
    <w:name w:val="פסקה 5"/>
    <w:basedOn w:val="a7"/>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7"/>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7"/>
    <w:next w:val="a7"/>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7"/>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7"/>
    <w:uiPriority w:val="99"/>
    <w:rsid w:val="00A926FE"/>
    <w:rPr>
      <w:lang w:eastAsia="en-US"/>
    </w:rPr>
  </w:style>
  <w:style w:type="paragraph" w:customStyle="1" w:styleId="AlphaList3">
    <w:name w:val="Alpha List 3"/>
    <w:basedOn w:val="a7"/>
    <w:rsid w:val="00A926FE"/>
    <w:pPr>
      <w:numPr>
        <w:numId w:val="32"/>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7"/>
    <w:next w:val="a0"/>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1"/>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a"/>
    <w:uiPriority w:val="99"/>
    <w:unhideWhenUsed/>
    <w:rsid w:val="00A926FE"/>
    <w:pPr>
      <w:numPr>
        <w:numId w:val="34"/>
      </w:numPr>
    </w:pPr>
  </w:style>
  <w:style w:type="numbering" w:customStyle="1" w:styleId="1">
    <w:name w:val="סגנון1"/>
    <w:rsid w:val="00A926FE"/>
    <w:pPr>
      <w:numPr>
        <w:numId w:val="33"/>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5"/>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8"/>
      </w:numPr>
      <w:spacing w:after="120"/>
      <w:ind w:right="360"/>
    </w:pPr>
    <w:rPr>
      <w:szCs w:val="28"/>
    </w:rPr>
  </w:style>
  <w:style w:type="paragraph" w:styleId="affffd">
    <w:name w:val="List Paragraph"/>
    <w:basedOn w:val="a7"/>
    <w:link w:val="affffe"/>
    <w:uiPriority w:val="34"/>
    <w:qFormat/>
    <w:rsid w:val="00402297"/>
    <w:pPr>
      <w:ind w:left="720"/>
      <w:contextualSpacing/>
    </w:pPr>
  </w:style>
  <w:style w:type="paragraph" w:customStyle="1" w:styleId="CharChar10">
    <w:name w:val="Char Char1"/>
    <w:basedOn w:val="a7"/>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9"/>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7"/>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9"/>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a"/>
    <w:rsid w:val="0036082E"/>
    <w:pPr>
      <w:numPr>
        <w:numId w:val="67"/>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9"/>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9"/>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9"/>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9"/>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7"/>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7"/>
    <w:link w:val="Bullet0"/>
    <w:rsid w:val="0036082E"/>
    <w:pPr>
      <w:numPr>
        <w:numId w:val="68"/>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8"/>
    <w:rsid w:val="00603A4C"/>
  </w:style>
  <w:style w:type="paragraph" w:customStyle="1" w:styleId="afffff2">
    <w:name w:val="טבלה רגיל"/>
    <w:basedOn w:val="a7"/>
    <w:rsid w:val="003A4EC4"/>
    <w:pPr>
      <w:overflowPunct/>
      <w:autoSpaceDE/>
      <w:autoSpaceDN/>
      <w:adjustRightInd/>
      <w:spacing w:before="120"/>
      <w:textAlignment w:val="auto"/>
    </w:pPr>
    <w:rPr>
      <w:rFonts w:ascii="Arial" w:hAnsi="Arial"/>
      <w:snapToGrid w:val="0"/>
      <w:sz w:val="22"/>
    </w:rPr>
  </w:style>
  <w:style w:type="paragraph" w:styleId="Index1">
    <w:name w:val="index 1"/>
    <w:basedOn w:val="a7"/>
    <w:next w:val="a7"/>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7"/>
    <w:next w:val="a7"/>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7"/>
    <w:next w:val="a7"/>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7"/>
    <w:next w:val="a7"/>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7"/>
    <w:next w:val="a7"/>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7"/>
    <w:next w:val="a7"/>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7"/>
    <w:next w:val="a7"/>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7"/>
    <w:next w:val="a7"/>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7"/>
    <w:next w:val="a7"/>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7"/>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b"/>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7"/>
    <w:next w:val="a7"/>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7"/>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7"/>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7"/>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7"/>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8"/>
    <w:link w:val="afffff6"/>
    <w:rsid w:val="003A4EC4"/>
    <w:rPr>
      <w:rFonts w:ascii="Courier" w:hAnsi="Courier" w:cs="Courier"/>
      <w:snapToGrid w:val="0"/>
      <w:sz w:val="24"/>
      <w:szCs w:val="24"/>
    </w:rPr>
  </w:style>
  <w:style w:type="paragraph" w:customStyle="1" w:styleId="HorizontalBar">
    <w:name w:val="Horizontal Bar"/>
    <w:basedOn w:val="a7"/>
    <w:next w:val="a7"/>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7"/>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7"/>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7"/>
    <w:next w:val="a7"/>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7"/>
    <w:next w:val="a7"/>
    <w:qFormat/>
    <w:rsid w:val="003A4EC4"/>
    <w:pPr>
      <w:numPr>
        <w:numId w:val="79"/>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7"/>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7"/>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7"/>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8"/>
    <w:link w:val="afffffb"/>
    <w:rsid w:val="003A4EC4"/>
    <w:rPr>
      <w:rFonts w:ascii="Arial" w:hAnsi="Arial"/>
      <w:shd w:val="pct20" w:color="auto" w:fill="auto"/>
    </w:rPr>
  </w:style>
  <w:style w:type="paragraph" w:styleId="afffffd">
    <w:name w:val="Note Heading"/>
    <w:basedOn w:val="a7"/>
    <w:next w:val="a7"/>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8"/>
    <w:link w:val="afffffd"/>
    <w:rsid w:val="003A4EC4"/>
    <w:rPr>
      <w:sz w:val="24"/>
      <w:szCs w:val="24"/>
    </w:rPr>
  </w:style>
  <w:style w:type="paragraph" w:styleId="affffff">
    <w:name w:val="Salutation"/>
    <w:basedOn w:val="a7"/>
    <w:next w:val="a7"/>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8"/>
    <w:link w:val="affffff"/>
    <w:rsid w:val="003A4EC4"/>
    <w:rPr>
      <w:rFonts w:ascii="Arial" w:hAnsi="Arial"/>
    </w:rPr>
  </w:style>
  <w:style w:type="paragraph" w:customStyle="1" w:styleId="AlphaList2">
    <w:name w:val="Alpha List 2"/>
    <w:basedOn w:val="a7"/>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7"/>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8"/>
    <w:rsid w:val="003A4EC4"/>
  </w:style>
  <w:style w:type="paragraph" w:customStyle="1" w:styleId="txt">
    <w:name w:val="txt"/>
    <w:basedOn w:val="a7"/>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7"/>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7"/>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7"/>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7"/>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7"/>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7"/>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7"/>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7"/>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7"/>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7"/>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7"/>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9"/>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7"/>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7"/>
    <w:rsid w:val="003B2BF8"/>
    <w:pPr>
      <w:numPr>
        <w:numId w:val="80"/>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8"/>
    <w:rsid w:val="001929F5"/>
  </w:style>
  <w:style w:type="paragraph" w:customStyle="1" w:styleId="affffff1">
    <w:name w:val="טקסט בתוך טבלה"/>
    <w:basedOn w:val="a7"/>
    <w:link w:val="Char2"/>
    <w:qFormat/>
    <w:rsid w:val="00404862"/>
    <w:pPr>
      <w:spacing w:before="60" w:after="60"/>
    </w:pPr>
  </w:style>
  <w:style w:type="character" w:customStyle="1" w:styleId="Char2">
    <w:name w:val="טקסט בתוך טבלה Char"/>
    <w:basedOn w:val="a8"/>
    <w:link w:val="affffff1"/>
    <w:rsid w:val="00404862"/>
    <w:rPr>
      <w:rFonts w:cs="David"/>
      <w:szCs w:val="24"/>
      <w:lang w:eastAsia="he-IL"/>
    </w:rPr>
  </w:style>
  <w:style w:type="paragraph" w:customStyle="1" w:styleId="41">
    <w:name w:val="כותרת 41"/>
    <w:basedOn w:val="a7"/>
    <w:rsid w:val="0063020C"/>
    <w:pPr>
      <w:numPr>
        <w:ilvl w:val="3"/>
        <w:numId w:val="105"/>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7"/>
    <w:rsid w:val="0063020C"/>
    <w:pPr>
      <w:numPr>
        <w:ilvl w:val="4"/>
        <w:numId w:val="105"/>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7"/>
    <w:rsid w:val="0063020C"/>
    <w:pPr>
      <w:numPr>
        <w:ilvl w:val="5"/>
        <w:numId w:val="105"/>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7"/>
    <w:rsid w:val="0063020C"/>
    <w:pPr>
      <w:numPr>
        <w:ilvl w:val="6"/>
        <w:numId w:val="105"/>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 w:type="paragraph" w:customStyle="1" w:styleId="package">
    <w:name w:val="מספור package"/>
    <w:basedOn w:val="a7"/>
    <w:link w:val="package0"/>
    <w:qFormat/>
    <w:rsid w:val="001B1725"/>
    <w:pPr>
      <w:overflowPunct/>
      <w:autoSpaceDE/>
      <w:autoSpaceDN/>
      <w:adjustRightInd/>
      <w:spacing w:before="120" w:after="200" w:line="320" w:lineRule="exact"/>
      <w:jc w:val="right"/>
      <w:textAlignment w:val="auto"/>
    </w:pPr>
    <w:rPr>
      <w:rFonts w:ascii="Calibri" w:eastAsia="Calibri" w:hAnsi="Calibri"/>
      <w:b/>
      <w:bCs/>
      <w:color w:val="FFFFFF"/>
      <w:sz w:val="24"/>
      <w:lang w:eastAsia="en-US"/>
    </w:rPr>
  </w:style>
  <w:style w:type="paragraph" w:customStyle="1" w:styleId="usecase">
    <w:name w:val="מספור use case"/>
    <w:basedOn w:val="a7"/>
    <w:qFormat/>
    <w:rsid w:val="001B1725"/>
    <w:pPr>
      <w:numPr>
        <w:ilvl w:val="1"/>
        <w:numId w:val="143"/>
      </w:numPr>
      <w:overflowPunct/>
      <w:autoSpaceDE/>
      <w:autoSpaceDN/>
      <w:adjustRightInd/>
      <w:spacing w:before="120" w:after="200" w:line="320" w:lineRule="exact"/>
      <w:textAlignment w:val="auto"/>
    </w:pPr>
    <w:rPr>
      <w:rFonts w:ascii="Calibri" w:eastAsia="Calibri" w:hAnsi="Calibri"/>
      <w:sz w:val="24"/>
      <w:lang w:eastAsia="en-US"/>
    </w:rPr>
  </w:style>
  <w:style w:type="character" w:customStyle="1" w:styleId="package0">
    <w:name w:val="מספור package תו"/>
    <w:basedOn w:val="a8"/>
    <w:link w:val="package"/>
    <w:rsid w:val="001B1725"/>
    <w:rPr>
      <w:rFonts w:ascii="Calibri" w:eastAsia="Calibri" w:hAnsi="Calibri" w:cs="David"/>
      <w:b/>
      <w:bCs/>
      <w:color w:val="FFFFFF"/>
      <w:sz w:val="24"/>
      <w:szCs w:val="24"/>
    </w:rPr>
  </w:style>
  <w:style w:type="paragraph" w:customStyle="1" w:styleId="AlphaList">
    <w:name w:val="Alpha List"/>
    <w:basedOn w:val="a7"/>
    <w:rsid w:val="001B1725"/>
    <w:pPr>
      <w:numPr>
        <w:numId w:val="142"/>
      </w:numPr>
      <w:overflowPunct/>
      <w:autoSpaceDE/>
      <w:autoSpaceDN/>
      <w:adjustRightInd/>
      <w:spacing w:before="120" w:after="200" w:line="276" w:lineRule="auto"/>
      <w:jc w:val="both"/>
      <w:textAlignment w:val="auto"/>
    </w:pPr>
    <w:rPr>
      <w:rFonts w:ascii="David" w:eastAsiaTheme="minorHAnsi" w:hAnsi="David"/>
      <w:sz w:val="24"/>
      <w:lang w:eastAsia="en-US"/>
    </w:rPr>
  </w:style>
  <w:style w:type="character" w:customStyle="1" w:styleId="label">
    <w:name w:val="label"/>
    <w:basedOn w:val="a8"/>
    <w:rsid w:val="00310728"/>
  </w:style>
  <w:style w:type="character" w:customStyle="1" w:styleId="parameter">
    <w:name w:val="parameter"/>
    <w:basedOn w:val="a8"/>
    <w:rsid w:val="003107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7">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7"/>
    <w:next w:val="a7"/>
    <w:link w:val="110"/>
    <w:autoRedefine/>
    <w:qFormat/>
    <w:rsid w:val="00E81C2A"/>
    <w:pPr>
      <w:keepNext/>
      <w:numPr>
        <w:numId w:val="37"/>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7"/>
    <w:next w:val="a7"/>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7"/>
    <w:link w:val="33"/>
    <w:qFormat/>
    <w:rsid w:val="006579A7"/>
    <w:pPr>
      <w:numPr>
        <w:ilvl w:val="2"/>
      </w:numPr>
      <w:outlineLvl w:val="2"/>
    </w:pPr>
    <w:rPr>
      <w:sz w:val="24"/>
      <w:szCs w:val="28"/>
    </w:rPr>
  </w:style>
  <w:style w:type="paragraph" w:styleId="4">
    <w:name w:val="heading 4"/>
    <w:aliases w:val="H4,h4"/>
    <w:basedOn w:val="32"/>
    <w:next w:val="a7"/>
    <w:link w:val="40"/>
    <w:uiPriority w:val="9"/>
    <w:qFormat/>
    <w:rsid w:val="004F132D"/>
    <w:pPr>
      <w:numPr>
        <w:ilvl w:val="3"/>
      </w:numPr>
      <w:outlineLvl w:val="3"/>
    </w:pPr>
  </w:style>
  <w:style w:type="paragraph" w:styleId="5">
    <w:name w:val="heading 5"/>
    <w:basedOn w:val="a7"/>
    <w:next w:val="a7"/>
    <w:link w:val="50"/>
    <w:uiPriority w:val="9"/>
    <w:qFormat/>
    <w:rsid w:val="004471EF"/>
    <w:pPr>
      <w:numPr>
        <w:ilvl w:val="4"/>
        <w:numId w:val="39"/>
      </w:numPr>
      <w:outlineLvl w:val="4"/>
    </w:pPr>
    <w:rPr>
      <w:sz w:val="24"/>
    </w:rPr>
  </w:style>
  <w:style w:type="paragraph" w:styleId="6">
    <w:name w:val="heading 6"/>
    <w:basedOn w:val="a7"/>
    <w:next w:val="a7"/>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7"/>
    <w:next w:val="a7"/>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7"/>
    <w:next w:val="a7"/>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7"/>
    <w:next w:val="a7"/>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b">
    <w:name w:val="annotation reference"/>
    <w:rsid w:val="00247908"/>
    <w:rPr>
      <w:sz w:val="16"/>
      <w:szCs w:val="16"/>
    </w:rPr>
  </w:style>
  <w:style w:type="paragraph" w:styleId="ac">
    <w:name w:val="annotation text"/>
    <w:basedOn w:val="a7"/>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d">
    <w:name w:val="footer"/>
    <w:basedOn w:val="a7"/>
    <w:link w:val="ae"/>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1">
    <w:name w:val="page number"/>
    <w:basedOn w:val="a8"/>
    <w:rsid w:val="00247908"/>
  </w:style>
  <w:style w:type="paragraph" w:styleId="TOC1">
    <w:name w:val="toc 1"/>
    <w:basedOn w:val="a7"/>
    <w:next w:val="a7"/>
    <w:uiPriority w:val="39"/>
    <w:qFormat/>
    <w:rsid w:val="007321F8"/>
    <w:pPr>
      <w:spacing w:before="360"/>
    </w:pPr>
    <w:rPr>
      <w:rFonts w:ascii="Calibri Light" w:hAnsi="Calibri Light" w:cs="Times New Roman"/>
      <w:b/>
      <w:bCs/>
      <w:caps/>
      <w:sz w:val="24"/>
    </w:rPr>
  </w:style>
  <w:style w:type="paragraph" w:customStyle="1" w:styleId="af2">
    <w:name w:val="אותיות"/>
    <w:basedOn w:val="af3"/>
    <w:rsid w:val="00247908"/>
    <w:pPr>
      <w:ind w:left="1418" w:right="1418" w:hanging="284"/>
    </w:pPr>
  </w:style>
  <w:style w:type="paragraph" w:styleId="af3">
    <w:name w:val="Normal Indent"/>
    <w:aliases w:val="Normal Indent Char1,Normal Indent Char Char Char Char Char Char,Normal Indent Char Char Char Char Char1,Normal Indent Char Char,Normal Indent Char Char Char Char Char Char Char Char"/>
    <w:basedOn w:val="a7"/>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7"/>
    <w:qFormat/>
    <w:rsid w:val="007321F8"/>
    <w:pPr>
      <w:spacing w:before="240"/>
    </w:pPr>
    <w:rPr>
      <w:rFonts w:ascii="Calibri" w:hAnsi="Calibri"/>
      <w:caps w:val="0"/>
      <w:sz w:val="20"/>
      <w:szCs w:val="20"/>
    </w:rPr>
  </w:style>
  <w:style w:type="paragraph" w:styleId="TOC3">
    <w:name w:val="toc 3"/>
    <w:basedOn w:val="a7"/>
    <w:next w:val="a7"/>
    <w:uiPriority w:val="39"/>
    <w:qFormat/>
    <w:rsid w:val="00247908"/>
    <w:pPr>
      <w:ind w:left="200"/>
    </w:pPr>
    <w:rPr>
      <w:rFonts w:ascii="Calibri" w:hAnsi="Calibri" w:cs="Times New Roman"/>
      <w:szCs w:val="20"/>
    </w:rPr>
  </w:style>
  <w:style w:type="paragraph" w:styleId="TOC4">
    <w:name w:val="toc 4"/>
    <w:basedOn w:val="a7"/>
    <w:next w:val="a7"/>
    <w:uiPriority w:val="39"/>
    <w:rsid w:val="00247908"/>
    <w:pPr>
      <w:ind w:left="400"/>
    </w:pPr>
    <w:rPr>
      <w:rFonts w:ascii="Calibri" w:hAnsi="Calibri" w:cs="Times New Roman"/>
      <w:szCs w:val="20"/>
    </w:rPr>
  </w:style>
  <w:style w:type="paragraph" w:styleId="TOC5">
    <w:name w:val="toc 5"/>
    <w:basedOn w:val="a7"/>
    <w:next w:val="a7"/>
    <w:uiPriority w:val="39"/>
    <w:rsid w:val="00247908"/>
    <w:pPr>
      <w:ind w:left="600"/>
    </w:pPr>
    <w:rPr>
      <w:rFonts w:ascii="Calibri" w:hAnsi="Calibri" w:cs="Times New Roman"/>
      <w:szCs w:val="20"/>
    </w:rPr>
  </w:style>
  <w:style w:type="paragraph" w:styleId="TOC6">
    <w:name w:val="toc 6"/>
    <w:basedOn w:val="a7"/>
    <w:next w:val="a7"/>
    <w:uiPriority w:val="39"/>
    <w:rsid w:val="00247908"/>
    <w:pPr>
      <w:ind w:left="800"/>
    </w:pPr>
    <w:rPr>
      <w:rFonts w:ascii="Calibri" w:hAnsi="Calibri" w:cs="Times New Roman"/>
      <w:szCs w:val="20"/>
    </w:rPr>
  </w:style>
  <w:style w:type="paragraph" w:styleId="TOC7">
    <w:name w:val="toc 7"/>
    <w:basedOn w:val="a7"/>
    <w:next w:val="a7"/>
    <w:uiPriority w:val="39"/>
    <w:rsid w:val="00247908"/>
    <w:pPr>
      <w:ind w:left="1000"/>
    </w:pPr>
    <w:rPr>
      <w:rFonts w:ascii="Calibri" w:hAnsi="Calibri" w:cs="Times New Roman"/>
      <w:szCs w:val="20"/>
    </w:rPr>
  </w:style>
  <w:style w:type="paragraph" w:styleId="TOC8">
    <w:name w:val="toc 8"/>
    <w:basedOn w:val="a7"/>
    <w:next w:val="a7"/>
    <w:uiPriority w:val="39"/>
    <w:rsid w:val="00247908"/>
    <w:pPr>
      <w:ind w:left="1200"/>
    </w:pPr>
    <w:rPr>
      <w:rFonts w:ascii="Calibri" w:hAnsi="Calibri" w:cs="Times New Roman"/>
      <w:szCs w:val="20"/>
    </w:rPr>
  </w:style>
  <w:style w:type="paragraph" w:styleId="TOC9">
    <w:name w:val="toc 9"/>
    <w:basedOn w:val="a7"/>
    <w:next w:val="a7"/>
    <w:uiPriority w:val="39"/>
    <w:rsid w:val="00247908"/>
    <w:pPr>
      <w:ind w:left="1400"/>
    </w:pPr>
    <w:rPr>
      <w:rFonts w:ascii="Calibri" w:hAnsi="Calibri" w:cs="Times New Roman"/>
      <w:szCs w:val="20"/>
    </w:rPr>
  </w:style>
  <w:style w:type="paragraph" w:styleId="af5">
    <w:name w:val="Body Text Indent"/>
    <w:basedOn w:val="a7"/>
    <w:link w:val="af6"/>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7"/>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7"/>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7"/>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7"/>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9"/>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ody Text"/>
    <w:basedOn w:val="a7"/>
    <w:link w:val="afd"/>
    <w:rsid w:val="00247908"/>
    <w:pPr>
      <w:tabs>
        <w:tab w:val="left" w:pos="1134"/>
      </w:tabs>
      <w:overflowPunct/>
      <w:autoSpaceDE/>
      <w:autoSpaceDN/>
      <w:adjustRightInd/>
      <w:spacing w:after="120"/>
      <w:ind w:left="1134" w:hanging="1134"/>
      <w:textAlignment w:val="auto"/>
    </w:pPr>
    <w:rPr>
      <w:lang w:eastAsia="en-US"/>
    </w:rPr>
  </w:style>
  <w:style w:type="paragraph" w:styleId="afe">
    <w:name w:val="Block Text"/>
    <w:basedOn w:val="a7"/>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
    <w:name w:val="Title"/>
    <w:basedOn w:val="a7"/>
    <w:link w:val="aff0"/>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textAlignment w:val="auto"/>
    </w:pPr>
    <w:rPr>
      <w:szCs w:val="28"/>
      <w:lang w:eastAsia="en-US"/>
    </w:rPr>
  </w:style>
  <w:style w:type="paragraph" w:customStyle="1" w:styleId="ms-2">
    <w:name w:val="ms-2"/>
    <w:basedOn w:val="a7"/>
    <w:rsid w:val="00247908"/>
    <w:pPr>
      <w:numPr>
        <w:ilvl w:val="1"/>
        <w:numId w:val="2"/>
      </w:numPr>
      <w:overflowPunct/>
      <w:autoSpaceDE/>
      <w:autoSpaceDN/>
      <w:adjustRightInd/>
      <w:textAlignment w:val="auto"/>
    </w:pPr>
    <w:rPr>
      <w:szCs w:val="28"/>
      <w:lang w:eastAsia="en-US"/>
    </w:rPr>
  </w:style>
  <w:style w:type="paragraph" w:customStyle="1" w:styleId="ms-3">
    <w:name w:val="ms-3"/>
    <w:basedOn w:val="a7"/>
    <w:rsid w:val="00247908"/>
    <w:pPr>
      <w:numPr>
        <w:ilvl w:val="2"/>
        <w:numId w:val="2"/>
      </w:numPr>
      <w:overflowPunct/>
      <w:autoSpaceDE/>
      <w:autoSpaceDN/>
      <w:adjustRightInd/>
      <w:textAlignment w:val="auto"/>
    </w:pPr>
    <w:rPr>
      <w:szCs w:val="28"/>
      <w:lang w:eastAsia="en-US"/>
    </w:rPr>
  </w:style>
  <w:style w:type="paragraph" w:customStyle="1" w:styleId="ms-4">
    <w:name w:val="ms-4"/>
    <w:basedOn w:val="a7"/>
    <w:rsid w:val="00247908"/>
    <w:pPr>
      <w:numPr>
        <w:ilvl w:val="3"/>
        <w:numId w:val="2"/>
      </w:numPr>
      <w:overflowPunct/>
      <w:autoSpaceDE/>
      <w:autoSpaceDN/>
      <w:adjustRightInd/>
      <w:textAlignment w:val="auto"/>
    </w:pPr>
    <w:rPr>
      <w:szCs w:val="28"/>
      <w:lang w:eastAsia="en-US"/>
    </w:rPr>
  </w:style>
  <w:style w:type="paragraph" w:customStyle="1" w:styleId="aff1">
    <w:name w:val="כותרת"/>
    <w:basedOn w:val="a7"/>
    <w:uiPriority w:val="99"/>
    <w:rsid w:val="00247908"/>
    <w:pPr>
      <w:spacing w:before="120" w:after="120"/>
      <w:jc w:val="center"/>
    </w:pPr>
    <w:rPr>
      <w:b/>
      <w:bCs/>
      <w:szCs w:val="36"/>
    </w:rPr>
  </w:style>
  <w:style w:type="paragraph" w:customStyle="1" w:styleId="aff2">
    <w:name w:val="כותרות"/>
    <w:basedOn w:val="a7"/>
    <w:uiPriority w:val="99"/>
    <w:rsid w:val="00247908"/>
    <w:pPr>
      <w:jc w:val="center"/>
    </w:pPr>
  </w:style>
  <w:style w:type="paragraph" w:customStyle="1" w:styleId="aff3">
    <w:name w:val="הואיל"/>
    <w:basedOn w:val="aff2"/>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4">
    <w:name w:val="הגדרות"/>
    <w:basedOn w:val="N1"/>
    <w:uiPriority w:val="99"/>
    <w:rsid w:val="00247908"/>
    <w:pPr>
      <w:spacing w:before="0" w:after="0"/>
      <w:ind w:left="2642" w:hanging="1933"/>
    </w:pPr>
  </w:style>
  <w:style w:type="paragraph" w:customStyle="1" w:styleId="N-1">
    <w:name w:val="N-1"/>
    <w:basedOn w:val="a7"/>
    <w:rsid w:val="00247908"/>
    <w:pPr>
      <w:ind w:left="567"/>
    </w:pPr>
    <w:rPr>
      <w:spacing w:val="10"/>
    </w:rPr>
  </w:style>
  <w:style w:type="paragraph" w:customStyle="1" w:styleId="N-2">
    <w:name w:val="N-2"/>
    <w:basedOn w:val="a7"/>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pPr>
    <w:rPr>
      <w:spacing w:val="10"/>
    </w:rPr>
  </w:style>
  <w:style w:type="paragraph" w:customStyle="1" w:styleId="aff5">
    <w:name w:val="אבג"/>
    <w:basedOn w:val="a7"/>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6">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7">
    <w:name w:val="כותרת נושא"/>
    <w:basedOn w:val="aff8"/>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8">
    <w:name w:val="Subtitle"/>
    <w:basedOn w:val="a7"/>
    <w:link w:val="aff9"/>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c"/>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a">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4"/>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7"/>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ind w:left="1106"/>
      <w:textAlignment w:val="auto"/>
    </w:pPr>
    <w:rPr>
      <w:rFonts w:ascii="Arial" w:hAnsi="Arial" w:cs="Arial"/>
      <w:sz w:val="24"/>
    </w:rPr>
  </w:style>
  <w:style w:type="paragraph" w:styleId="affb">
    <w:name w:val="List Bullet"/>
    <w:basedOn w:val="a7"/>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c"/>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4"/>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c">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7"/>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d">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overflowPunct/>
      <w:autoSpaceDE/>
      <w:autoSpaceDN/>
      <w:adjustRightInd/>
      <w:spacing w:before="120" w:after="120"/>
      <w:ind w:right="360"/>
      <w:textAlignment w:val="auto"/>
      <w:outlineLvl w:val="2"/>
    </w:pPr>
    <w:rPr>
      <w:sz w:val="22"/>
      <w:lang w:eastAsia="en-US"/>
    </w:rPr>
  </w:style>
  <w:style w:type="paragraph" w:customStyle="1" w:styleId="Normal2">
    <w:name w:val="Normal2"/>
    <w:basedOn w:val="a7"/>
    <w:link w:val="Normal20"/>
    <w:rsid w:val="00247908"/>
    <w:pPr>
      <w:overflowPunct/>
      <w:adjustRightInd/>
      <w:spacing w:before="120" w:line="320" w:lineRule="atLeast"/>
      <w:ind w:right="360"/>
      <w:textAlignment w:val="auto"/>
    </w:pPr>
    <w:rPr>
      <w:rFonts w:cs="Times New Roman"/>
      <w:smallCaps/>
    </w:rPr>
  </w:style>
  <w:style w:type="paragraph" w:customStyle="1" w:styleId="affe">
    <w:name w:val="טקסט בסיסי"/>
    <w:link w:val="afff"/>
    <w:rsid w:val="00247908"/>
    <w:pPr>
      <w:keepLines/>
      <w:bidi/>
      <w:spacing w:before="100" w:beforeAutospacing="1" w:after="240" w:line="320" w:lineRule="atLeast"/>
      <w:ind w:right="360"/>
    </w:pPr>
    <w:rPr>
      <w:rFonts w:cs="Narkisim"/>
      <w:sz w:val="24"/>
      <w:szCs w:val="24"/>
    </w:rPr>
  </w:style>
  <w:style w:type="character" w:customStyle="1" w:styleId="afff">
    <w:name w:val="טקסט בסיסי תו"/>
    <w:link w:val="affe"/>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7"/>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7"/>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4"/>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1"/>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1"/>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uiPriority w:val="99"/>
    <w:rsid w:val="007B2327"/>
    <w:rPr>
      <w:rFonts w:cs="David"/>
      <w:szCs w:val="24"/>
    </w:rPr>
  </w:style>
  <w:style w:type="paragraph" w:customStyle="1" w:styleId="RonnyHeading0">
    <w:name w:val="RonnyHeading"/>
    <w:basedOn w:val="affe"/>
    <w:next w:val="affe"/>
    <w:uiPriority w:val="99"/>
    <w:rsid w:val="008C0A49"/>
    <w:pPr>
      <w:ind w:left="1040" w:right="1040" w:hanging="1134"/>
      <w:jc w:val="both"/>
    </w:pPr>
  </w:style>
  <w:style w:type="paragraph" w:customStyle="1" w:styleId="NumberList2">
    <w:name w:val="Number List 2"/>
    <w:basedOn w:val="a7"/>
    <w:uiPriority w:val="99"/>
    <w:rsid w:val="008C0A49"/>
    <w:pPr>
      <w:numPr>
        <w:numId w:val="20"/>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rsid w:val="008C0A49"/>
    <w:pPr>
      <w:numPr>
        <w:numId w:val="21"/>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7"/>
    <w:rsid w:val="008C0A49"/>
    <w:pPr>
      <w:numPr>
        <w:ilvl w:val="2"/>
        <w:numId w:val="22"/>
      </w:numPr>
      <w:overflowPunct/>
      <w:autoSpaceDE/>
      <w:autoSpaceDN/>
      <w:adjustRightInd/>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7"/>
    <w:next w:val="ad"/>
    <w:uiPriority w:val="99"/>
    <w:rsid w:val="00A926FE"/>
    <w:pPr>
      <w:tabs>
        <w:tab w:val="center" w:pos="4320"/>
        <w:tab w:val="right" w:pos="8640"/>
      </w:tabs>
    </w:pPr>
    <w:rPr>
      <w:rFonts w:cs="Narkisim"/>
      <w:b/>
      <w:bCs/>
    </w:rPr>
  </w:style>
  <w:style w:type="paragraph" w:customStyle="1" w:styleId="42">
    <w:name w:val="4"/>
    <w:basedOn w:val="a7"/>
    <w:next w:val="ad"/>
    <w:uiPriority w:val="99"/>
    <w:rsid w:val="00A926FE"/>
    <w:pPr>
      <w:tabs>
        <w:tab w:val="center" w:pos="4320"/>
        <w:tab w:val="right" w:pos="8640"/>
      </w:tabs>
    </w:pPr>
    <w:rPr>
      <w:rFonts w:cs="Narkisim"/>
      <w:b/>
      <w:bCs/>
    </w:rPr>
  </w:style>
  <w:style w:type="paragraph" w:customStyle="1" w:styleId="3b">
    <w:name w:val="3"/>
    <w:basedOn w:val="a7"/>
    <w:next w:val="ad"/>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7"/>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9">
    <w:name w:val="כותרת משנה תו"/>
    <w:link w:val="aff8"/>
    <w:uiPriority w:val="99"/>
    <w:rsid w:val="00A926FE"/>
    <w:rPr>
      <w:rFonts w:ascii="Arial" w:hAnsi="Arial" w:cs="Arial"/>
      <w:sz w:val="24"/>
      <w:szCs w:val="24"/>
    </w:rPr>
  </w:style>
  <w:style w:type="character" w:customStyle="1" w:styleId="afd">
    <w:name w:val="גוף טקסט תו"/>
    <w:link w:val="afc"/>
    <w:rsid w:val="00A926FE"/>
    <w:rPr>
      <w:rFonts w:cs="David"/>
      <w:szCs w:val="24"/>
    </w:rPr>
  </w:style>
  <w:style w:type="paragraph" w:styleId="43">
    <w:name w:val="List Bullet 4"/>
    <w:basedOn w:val="a7"/>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6">
    <w:name w:val="כניסה בגוף טקסט תו"/>
    <w:link w:val="af5"/>
    <w:rsid w:val="00A926FE"/>
    <w:rPr>
      <w:rFonts w:cs="David"/>
      <w:szCs w:val="24"/>
    </w:rPr>
  </w:style>
  <w:style w:type="paragraph" w:styleId="53">
    <w:name w:val="List Bullet 5"/>
    <w:basedOn w:val="a7"/>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7"/>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0">
    <w:name w:val="כותרת טקסט תו"/>
    <w:link w:val="aff"/>
    <w:rsid w:val="00A926FE"/>
    <w:rPr>
      <w:rFonts w:cs="David"/>
      <w:b/>
      <w:bCs/>
      <w:szCs w:val="28"/>
      <w:u w:val="single"/>
    </w:rPr>
  </w:style>
  <w:style w:type="paragraph" w:styleId="54">
    <w:name w:val="List Number 5"/>
    <w:basedOn w:val="a7"/>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7"/>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7"/>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8"/>
    <w:link w:val="afffb"/>
    <w:rsid w:val="00A926FE"/>
  </w:style>
  <w:style w:type="paragraph" w:customStyle="1" w:styleId="17">
    <w:name w:val="1"/>
    <w:basedOn w:val="a7"/>
    <w:next w:val="af"/>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7"/>
    <w:uiPriority w:val="99"/>
    <w:rsid w:val="00A926FE"/>
    <w:pPr>
      <w:tabs>
        <w:tab w:val="left" w:pos="1800"/>
      </w:tabs>
      <w:ind w:left="284"/>
    </w:pPr>
    <w:rPr>
      <w:noProof/>
      <w:sz w:val="24"/>
    </w:rPr>
  </w:style>
  <w:style w:type="paragraph" w:customStyle="1" w:styleId="2e">
    <w:name w:val="פיסקה2"/>
    <w:basedOn w:val="a7"/>
    <w:uiPriority w:val="99"/>
    <w:rsid w:val="00A926FE"/>
    <w:pPr>
      <w:tabs>
        <w:tab w:val="left" w:pos="1800"/>
      </w:tabs>
      <w:ind w:left="1021"/>
    </w:pPr>
    <w:rPr>
      <w:noProof/>
      <w:sz w:val="24"/>
    </w:rPr>
  </w:style>
  <w:style w:type="paragraph" w:customStyle="1" w:styleId="3c">
    <w:name w:val="תוכן3"/>
    <w:basedOn w:val="a7"/>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c"/>
    <w:next w:val="ac"/>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ffe"/>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7"/>
    <w:uiPriority w:val="99"/>
    <w:rsid w:val="00A926FE"/>
    <w:pPr>
      <w:ind w:left="2835"/>
      <w:textAlignment w:val="auto"/>
    </w:pPr>
    <w:rPr>
      <w:noProof/>
      <w:sz w:val="24"/>
    </w:rPr>
  </w:style>
  <w:style w:type="paragraph" w:customStyle="1" w:styleId="55">
    <w:name w:val="פיסקה5"/>
    <w:basedOn w:val="a7"/>
    <w:uiPriority w:val="99"/>
    <w:rsid w:val="00A926FE"/>
    <w:pPr>
      <w:ind w:left="3232"/>
      <w:textAlignment w:val="auto"/>
    </w:pPr>
    <w:rPr>
      <w:noProof/>
      <w:sz w:val="24"/>
    </w:rPr>
  </w:style>
  <w:style w:type="paragraph" w:customStyle="1" w:styleId="62">
    <w:name w:val="פיסקה6"/>
    <w:basedOn w:val="a7"/>
    <w:uiPriority w:val="99"/>
    <w:rsid w:val="00A926FE"/>
    <w:pPr>
      <w:ind w:left="3629"/>
      <w:textAlignment w:val="auto"/>
    </w:pPr>
    <w:rPr>
      <w:sz w:val="24"/>
    </w:rPr>
  </w:style>
  <w:style w:type="paragraph" w:customStyle="1" w:styleId="72">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6">
    <w:name w:val="List 4"/>
    <w:basedOn w:val="a7"/>
    <w:uiPriority w:val="99"/>
    <w:rsid w:val="00A926FE"/>
    <w:pPr>
      <w:ind w:left="1440" w:hanging="360"/>
      <w:textAlignment w:val="auto"/>
    </w:pPr>
  </w:style>
  <w:style w:type="paragraph" w:styleId="56">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7">
    <w:name w:val="List Continue 4"/>
    <w:basedOn w:val="a7"/>
    <w:uiPriority w:val="99"/>
    <w:rsid w:val="00A926FE"/>
    <w:pPr>
      <w:spacing w:after="120"/>
      <w:ind w:left="1440"/>
      <w:textAlignment w:val="auto"/>
    </w:pPr>
  </w:style>
  <w:style w:type="paragraph" w:styleId="57">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85"/>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5B18EE"/>
    <w:pPr>
      <w:numPr>
        <w:ilvl w:val="2"/>
      </w:numPr>
    </w:pPr>
    <w:rPr>
      <w:sz w:val="24"/>
      <w:szCs w:val="24"/>
    </w:rPr>
  </w:style>
  <w:style w:type="paragraph" w:customStyle="1" w:styleId="affff4">
    <w:name w:val="בכבוד"/>
    <w:basedOn w:val="a7"/>
    <w:uiPriority w:val="99"/>
    <w:rsid w:val="00A926FE"/>
    <w:pPr>
      <w:tabs>
        <w:tab w:val="center" w:pos="5612"/>
      </w:tabs>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9">
    <w:name w:val="ממוספר1"/>
    <w:basedOn w:val="a7"/>
    <w:uiPriority w:val="99"/>
    <w:rsid w:val="00A926FE"/>
    <w:pPr>
      <w:tabs>
        <w:tab w:val="left" w:pos="397"/>
      </w:tabs>
      <w:ind w:left="397" w:hanging="397"/>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7"/>
    <w:uiPriority w:val="99"/>
    <w:rsid w:val="00A926FE"/>
    <w:pPr>
      <w:tabs>
        <w:tab w:val="left" w:pos="1191"/>
      </w:tabs>
      <w:ind w:left="1191" w:hanging="397"/>
      <w:textAlignment w:val="auto"/>
    </w:pPr>
    <w:rPr>
      <w:rFonts w:cs="Times New Roman"/>
      <w:sz w:val="22"/>
    </w:rPr>
  </w:style>
  <w:style w:type="paragraph" w:customStyle="1" w:styleId="48">
    <w:name w:val="ממוספר4"/>
    <w:basedOn w:val="a7"/>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7"/>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rsid w:val="00A926FE"/>
    <w:pPr>
      <w:numPr>
        <w:numId w:val="24"/>
      </w:numPr>
      <w:overflowPunct/>
      <w:autoSpaceDE/>
      <w:autoSpaceDN/>
      <w:adjustRightInd/>
      <w:spacing w:before="120" w:line="320" w:lineRule="exact"/>
      <w:ind w:hanging="340"/>
      <w:textAlignment w:val="auto"/>
    </w:pPr>
    <w:rPr>
      <w:sz w:val="22"/>
    </w:rPr>
  </w:style>
  <w:style w:type="paragraph" w:customStyle="1" w:styleId="DataItem">
    <w:name w:val="DataItem"/>
    <w:basedOn w:val="a7"/>
    <w:rsid w:val="00A926FE"/>
    <w:pPr>
      <w:overflowPunct/>
      <w:autoSpaceDE/>
      <w:autoSpaceDN/>
      <w:adjustRightInd/>
      <w:spacing w:before="120" w:line="320" w:lineRule="exact"/>
      <w:textAlignment w:val="auto"/>
    </w:pPr>
    <w:rPr>
      <w:sz w:val="22"/>
    </w:rPr>
  </w:style>
  <w:style w:type="paragraph" w:customStyle="1" w:styleId="DataItemB">
    <w:name w:val="DataItemB"/>
    <w:basedOn w:val="a7"/>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25"/>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ffe"/>
    <w:uiPriority w:val="99"/>
    <w:rsid w:val="00A926FE"/>
    <w:p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rsid w:val="00A926FE"/>
    <w:pPr>
      <w:numPr>
        <w:numId w:val="26"/>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27"/>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ffe"/>
    <w:uiPriority w:val="99"/>
    <w:rsid w:val="00A926FE"/>
    <w:pPr>
      <w:widowControl w:val="0"/>
      <w:numPr>
        <w:numId w:val="28"/>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2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29"/>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0"/>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ind w:left="720"/>
      <w:textAlignment w:val="auto"/>
    </w:pPr>
    <w:rPr>
      <w:sz w:val="24"/>
    </w:rPr>
  </w:style>
  <w:style w:type="paragraph" w:customStyle="1" w:styleId="58">
    <w:name w:val="פסקה 5"/>
    <w:basedOn w:val="a7"/>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7"/>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7"/>
    <w:next w:val="a7"/>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7"/>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7"/>
    <w:uiPriority w:val="99"/>
    <w:rsid w:val="00A926FE"/>
    <w:rPr>
      <w:lang w:eastAsia="en-US"/>
    </w:rPr>
  </w:style>
  <w:style w:type="paragraph" w:customStyle="1" w:styleId="AlphaList3">
    <w:name w:val="Alpha List 3"/>
    <w:basedOn w:val="a7"/>
    <w:rsid w:val="00A926FE"/>
    <w:pPr>
      <w:numPr>
        <w:numId w:val="32"/>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7"/>
    <w:next w:val="a0"/>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1"/>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a"/>
    <w:uiPriority w:val="99"/>
    <w:unhideWhenUsed/>
    <w:rsid w:val="00A926FE"/>
    <w:pPr>
      <w:numPr>
        <w:numId w:val="34"/>
      </w:numPr>
    </w:pPr>
  </w:style>
  <w:style w:type="numbering" w:customStyle="1" w:styleId="1">
    <w:name w:val="סגנון1"/>
    <w:rsid w:val="00A926FE"/>
    <w:pPr>
      <w:numPr>
        <w:numId w:val="33"/>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5"/>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8"/>
      </w:numPr>
      <w:spacing w:after="120"/>
      <w:ind w:right="360"/>
    </w:pPr>
    <w:rPr>
      <w:szCs w:val="28"/>
    </w:rPr>
  </w:style>
  <w:style w:type="paragraph" w:styleId="affffd">
    <w:name w:val="List Paragraph"/>
    <w:basedOn w:val="a7"/>
    <w:link w:val="affffe"/>
    <w:uiPriority w:val="34"/>
    <w:qFormat/>
    <w:rsid w:val="00402297"/>
    <w:pPr>
      <w:ind w:left="720"/>
      <w:contextualSpacing/>
    </w:pPr>
  </w:style>
  <w:style w:type="paragraph" w:customStyle="1" w:styleId="CharChar10">
    <w:name w:val="Char Char1"/>
    <w:basedOn w:val="a7"/>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9"/>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7"/>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9"/>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a"/>
    <w:rsid w:val="0036082E"/>
    <w:pPr>
      <w:numPr>
        <w:numId w:val="67"/>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9"/>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9"/>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9"/>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9"/>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7"/>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7"/>
    <w:link w:val="Bullet0"/>
    <w:rsid w:val="0036082E"/>
    <w:pPr>
      <w:numPr>
        <w:numId w:val="68"/>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8"/>
    <w:rsid w:val="00603A4C"/>
  </w:style>
  <w:style w:type="paragraph" w:customStyle="1" w:styleId="afffff2">
    <w:name w:val="טבלה רגיל"/>
    <w:basedOn w:val="a7"/>
    <w:rsid w:val="003A4EC4"/>
    <w:pPr>
      <w:overflowPunct/>
      <w:autoSpaceDE/>
      <w:autoSpaceDN/>
      <w:adjustRightInd/>
      <w:spacing w:before="120"/>
      <w:textAlignment w:val="auto"/>
    </w:pPr>
    <w:rPr>
      <w:rFonts w:ascii="Arial" w:hAnsi="Arial"/>
      <w:snapToGrid w:val="0"/>
      <w:sz w:val="22"/>
    </w:rPr>
  </w:style>
  <w:style w:type="paragraph" w:styleId="Index1">
    <w:name w:val="index 1"/>
    <w:basedOn w:val="a7"/>
    <w:next w:val="a7"/>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7"/>
    <w:next w:val="a7"/>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7"/>
    <w:next w:val="a7"/>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7"/>
    <w:next w:val="a7"/>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7"/>
    <w:next w:val="a7"/>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7"/>
    <w:next w:val="a7"/>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7"/>
    <w:next w:val="a7"/>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7"/>
    <w:next w:val="a7"/>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7"/>
    <w:next w:val="a7"/>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7"/>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b"/>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7"/>
    <w:next w:val="a7"/>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7"/>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7"/>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7"/>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7"/>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8"/>
    <w:link w:val="afffff6"/>
    <w:rsid w:val="003A4EC4"/>
    <w:rPr>
      <w:rFonts w:ascii="Courier" w:hAnsi="Courier" w:cs="Courier"/>
      <w:snapToGrid w:val="0"/>
      <w:sz w:val="24"/>
      <w:szCs w:val="24"/>
    </w:rPr>
  </w:style>
  <w:style w:type="paragraph" w:customStyle="1" w:styleId="HorizontalBar">
    <w:name w:val="Horizontal Bar"/>
    <w:basedOn w:val="a7"/>
    <w:next w:val="a7"/>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7"/>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7"/>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7"/>
    <w:next w:val="a7"/>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7"/>
    <w:next w:val="a7"/>
    <w:qFormat/>
    <w:rsid w:val="003A4EC4"/>
    <w:pPr>
      <w:numPr>
        <w:numId w:val="79"/>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7"/>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7"/>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7"/>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8"/>
    <w:link w:val="afffffb"/>
    <w:rsid w:val="003A4EC4"/>
    <w:rPr>
      <w:rFonts w:ascii="Arial" w:hAnsi="Arial"/>
      <w:shd w:val="pct20" w:color="auto" w:fill="auto"/>
    </w:rPr>
  </w:style>
  <w:style w:type="paragraph" w:styleId="afffffd">
    <w:name w:val="Note Heading"/>
    <w:basedOn w:val="a7"/>
    <w:next w:val="a7"/>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8"/>
    <w:link w:val="afffffd"/>
    <w:rsid w:val="003A4EC4"/>
    <w:rPr>
      <w:sz w:val="24"/>
      <w:szCs w:val="24"/>
    </w:rPr>
  </w:style>
  <w:style w:type="paragraph" w:styleId="affffff">
    <w:name w:val="Salutation"/>
    <w:basedOn w:val="a7"/>
    <w:next w:val="a7"/>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8"/>
    <w:link w:val="affffff"/>
    <w:rsid w:val="003A4EC4"/>
    <w:rPr>
      <w:rFonts w:ascii="Arial" w:hAnsi="Arial"/>
    </w:rPr>
  </w:style>
  <w:style w:type="paragraph" w:customStyle="1" w:styleId="AlphaList2">
    <w:name w:val="Alpha List 2"/>
    <w:basedOn w:val="a7"/>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7"/>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8"/>
    <w:rsid w:val="003A4EC4"/>
  </w:style>
  <w:style w:type="paragraph" w:customStyle="1" w:styleId="txt">
    <w:name w:val="txt"/>
    <w:basedOn w:val="a7"/>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7"/>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7"/>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7"/>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7"/>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7"/>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7"/>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7"/>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7"/>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7"/>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7"/>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7"/>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9"/>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7"/>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7"/>
    <w:rsid w:val="003B2BF8"/>
    <w:pPr>
      <w:numPr>
        <w:numId w:val="80"/>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8"/>
    <w:rsid w:val="001929F5"/>
  </w:style>
  <w:style w:type="paragraph" w:customStyle="1" w:styleId="affffff1">
    <w:name w:val="טקסט בתוך טבלה"/>
    <w:basedOn w:val="a7"/>
    <w:link w:val="Char2"/>
    <w:qFormat/>
    <w:rsid w:val="00404862"/>
    <w:pPr>
      <w:spacing w:before="60" w:after="60"/>
    </w:pPr>
  </w:style>
  <w:style w:type="character" w:customStyle="1" w:styleId="Char2">
    <w:name w:val="טקסט בתוך טבלה Char"/>
    <w:basedOn w:val="a8"/>
    <w:link w:val="affffff1"/>
    <w:rsid w:val="00404862"/>
    <w:rPr>
      <w:rFonts w:cs="David"/>
      <w:szCs w:val="24"/>
      <w:lang w:eastAsia="he-IL"/>
    </w:rPr>
  </w:style>
  <w:style w:type="paragraph" w:customStyle="1" w:styleId="41">
    <w:name w:val="כותרת 41"/>
    <w:basedOn w:val="a7"/>
    <w:rsid w:val="0063020C"/>
    <w:pPr>
      <w:numPr>
        <w:ilvl w:val="3"/>
        <w:numId w:val="105"/>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7"/>
    <w:rsid w:val="0063020C"/>
    <w:pPr>
      <w:numPr>
        <w:ilvl w:val="4"/>
        <w:numId w:val="105"/>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7"/>
    <w:rsid w:val="0063020C"/>
    <w:pPr>
      <w:numPr>
        <w:ilvl w:val="5"/>
        <w:numId w:val="105"/>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7"/>
    <w:rsid w:val="0063020C"/>
    <w:pPr>
      <w:numPr>
        <w:ilvl w:val="6"/>
        <w:numId w:val="105"/>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 w:type="paragraph" w:customStyle="1" w:styleId="package">
    <w:name w:val="מספור package"/>
    <w:basedOn w:val="a7"/>
    <w:link w:val="package0"/>
    <w:qFormat/>
    <w:rsid w:val="001B1725"/>
    <w:pPr>
      <w:overflowPunct/>
      <w:autoSpaceDE/>
      <w:autoSpaceDN/>
      <w:adjustRightInd/>
      <w:spacing w:before="120" w:after="200" w:line="320" w:lineRule="exact"/>
      <w:jc w:val="right"/>
      <w:textAlignment w:val="auto"/>
    </w:pPr>
    <w:rPr>
      <w:rFonts w:ascii="Calibri" w:eastAsia="Calibri" w:hAnsi="Calibri"/>
      <w:b/>
      <w:bCs/>
      <w:color w:val="FFFFFF"/>
      <w:sz w:val="24"/>
      <w:lang w:eastAsia="en-US"/>
    </w:rPr>
  </w:style>
  <w:style w:type="paragraph" w:customStyle="1" w:styleId="usecase">
    <w:name w:val="מספור use case"/>
    <w:basedOn w:val="a7"/>
    <w:qFormat/>
    <w:rsid w:val="001B1725"/>
    <w:pPr>
      <w:numPr>
        <w:ilvl w:val="1"/>
        <w:numId w:val="143"/>
      </w:numPr>
      <w:overflowPunct/>
      <w:autoSpaceDE/>
      <w:autoSpaceDN/>
      <w:adjustRightInd/>
      <w:spacing w:before="120" w:after="200" w:line="320" w:lineRule="exact"/>
      <w:textAlignment w:val="auto"/>
    </w:pPr>
    <w:rPr>
      <w:rFonts w:ascii="Calibri" w:eastAsia="Calibri" w:hAnsi="Calibri"/>
      <w:sz w:val="24"/>
      <w:lang w:eastAsia="en-US"/>
    </w:rPr>
  </w:style>
  <w:style w:type="character" w:customStyle="1" w:styleId="package0">
    <w:name w:val="מספור package תו"/>
    <w:basedOn w:val="a8"/>
    <w:link w:val="package"/>
    <w:rsid w:val="001B1725"/>
    <w:rPr>
      <w:rFonts w:ascii="Calibri" w:eastAsia="Calibri" w:hAnsi="Calibri" w:cs="David"/>
      <w:b/>
      <w:bCs/>
      <w:color w:val="FFFFFF"/>
      <w:sz w:val="24"/>
      <w:szCs w:val="24"/>
    </w:rPr>
  </w:style>
  <w:style w:type="paragraph" w:customStyle="1" w:styleId="AlphaList">
    <w:name w:val="Alpha List"/>
    <w:basedOn w:val="a7"/>
    <w:rsid w:val="001B1725"/>
    <w:pPr>
      <w:numPr>
        <w:numId w:val="142"/>
      </w:numPr>
      <w:overflowPunct/>
      <w:autoSpaceDE/>
      <w:autoSpaceDN/>
      <w:adjustRightInd/>
      <w:spacing w:before="120" w:after="200" w:line="276" w:lineRule="auto"/>
      <w:jc w:val="both"/>
      <w:textAlignment w:val="auto"/>
    </w:pPr>
    <w:rPr>
      <w:rFonts w:ascii="David" w:eastAsiaTheme="minorHAnsi" w:hAnsi="David"/>
      <w:sz w:val="24"/>
      <w:lang w:eastAsia="en-US"/>
    </w:rPr>
  </w:style>
  <w:style w:type="character" w:customStyle="1" w:styleId="label">
    <w:name w:val="label"/>
    <w:basedOn w:val="a8"/>
    <w:rsid w:val="00310728"/>
  </w:style>
  <w:style w:type="character" w:customStyle="1" w:styleId="parameter">
    <w:name w:val="parameter"/>
    <w:basedOn w:val="a8"/>
    <w:rsid w:val="003107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673516">
      <w:bodyDiv w:val="1"/>
      <w:marLeft w:val="0"/>
      <w:marRight w:val="0"/>
      <w:marTop w:val="0"/>
      <w:marBottom w:val="0"/>
      <w:divBdr>
        <w:top w:val="none" w:sz="0" w:space="0" w:color="auto"/>
        <w:left w:val="none" w:sz="0" w:space="0" w:color="auto"/>
        <w:bottom w:val="none" w:sz="0" w:space="0" w:color="auto"/>
        <w:right w:val="none" w:sz="0" w:space="0" w:color="auto"/>
      </w:divBdr>
      <w:divsChild>
        <w:div w:id="1343973800">
          <w:marLeft w:val="0"/>
          <w:marRight w:val="274"/>
          <w:marTop w:val="150"/>
          <w:marBottom w:val="0"/>
          <w:divBdr>
            <w:top w:val="none" w:sz="0" w:space="0" w:color="auto"/>
            <w:left w:val="none" w:sz="0" w:space="0" w:color="auto"/>
            <w:bottom w:val="none" w:sz="0" w:space="0" w:color="auto"/>
            <w:right w:val="none" w:sz="0" w:space="0" w:color="auto"/>
          </w:divBdr>
        </w:div>
        <w:div w:id="1170561000">
          <w:marLeft w:val="0"/>
          <w:marRight w:val="274"/>
          <w:marTop w:val="150"/>
          <w:marBottom w:val="0"/>
          <w:divBdr>
            <w:top w:val="none" w:sz="0" w:space="0" w:color="auto"/>
            <w:left w:val="none" w:sz="0" w:space="0" w:color="auto"/>
            <w:bottom w:val="none" w:sz="0" w:space="0" w:color="auto"/>
            <w:right w:val="none" w:sz="0" w:space="0" w:color="auto"/>
          </w:divBdr>
        </w:div>
        <w:div w:id="902836099">
          <w:marLeft w:val="0"/>
          <w:marRight w:val="274"/>
          <w:marTop w:val="150"/>
          <w:marBottom w:val="0"/>
          <w:divBdr>
            <w:top w:val="none" w:sz="0" w:space="0" w:color="auto"/>
            <w:left w:val="none" w:sz="0" w:space="0" w:color="auto"/>
            <w:bottom w:val="none" w:sz="0" w:space="0" w:color="auto"/>
            <w:right w:val="none" w:sz="0" w:space="0" w:color="auto"/>
          </w:divBdr>
        </w:div>
        <w:div w:id="1573857362">
          <w:marLeft w:val="0"/>
          <w:marRight w:val="274"/>
          <w:marTop w:val="150"/>
          <w:marBottom w:val="0"/>
          <w:divBdr>
            <w:top w:val="none" w:sz="0" w:space="0" w:color="auto"/>
            <w:left w:val="none" w:sz="0" w:space="0" w:color="auto"/>
            <w:bottom w:val="none" w:sz="0" w:space="0" w:color="auto"/>
            <w:right w:val="none" w:sz="0" w:space="0" w:color="auto"/>
          </w:divBdr>
        </w:div>
        <w:div w:id="2039888349">
          <w:marLeft w:val="0"/>
          <w:marRight w:val="274"/>
          <w:marTop w:val="150"/>
          <w:marBottom w:val="0"/>
          <w:divBdr>
            <w:top w:val="none" w:sz="0" w:space="0" w:color="auto"/>
            <w:left w:val="none" w:sz="0" w:space="0" w:color="auto"/>
            <w:bottom w:val="none" w:sz="0" w:space="0" w:color="auto"/>
            <w:right w:val="none" w:sz="0" w:space="0" w:color="auto"/>
          </w:divBdr>
        </w:div>
        <w:div w:id="813185569">
          <w:marLeft w:val="0"/>
          <w:marRight w:val="274"/>
          <w:marTop w:val="150"/>
          <w:marBottom w:val="0"/>
          <w:divBdr>
            <w:top w:val="none" w:sz="0" w:space="0" w:color="auto"/>
            <w:left w:val="none" w:sz="0" w:space="0" w:color="auto"/>
            <w:bottom w:val="none" w:sz="0" w:space="0" w:color="auto"/>
            <w:right w:val="none" w:sz="0" w:space="0" w:color="auto"/>
          </w:divBdr>
        </w:div>
        <w:div w:id="988943255">
          <w:marLeft w:val="0"/>
          <w:marRight w:val="274"/>
          <w:marTop w:val="150"/>
          <w:marBottom w:val="0"/>
          <w:divBdr>
            <w:top w:val="none" w:sz="0" w:space="0" w:color="auto"/>
            <w:left w:val="none" w:sz="0" w:space="0" w:color="auto"/>
            <w:bottom w:val="none" w:sz="0" w:space="0" w:color="auto"/>
            <w:right w:val="none" w:sz="0" w:space="0" w:color="auto"/>
          </w:divBdr>
        </w:div>
      </w:divsChild>
    </w:div>
    <w:div w:id="238446476">
      <w:bodyDiv w:val="1"/>
      <w:marLeft w:val="0"/>
      <w:marRight w:val="0"/>
      <w:marTop w:val="0"/>
      <w:marBottom w:val="0"/>
      <w:divBdr>
        <w:top w:val="none" w:sz="0" w:space="0" w:color="auto"/>
        <w:left w:val="none" w:sz="0" w:space="0" w:color="auto"/>
        <w:bottom w:val="none" w:sz="0" w:space="0" w:color="auto"/>
        <w:right w:val="none" w:sz="0" w:space="0" w:color="auto"/>
      </w:divBdr>
    </w:div>
    <w:div w:id="302196775">
      <w:bodyDiv w:val="1"/>
      <w:marLeft w:val="0"/>
      <w:marRight w:val="0"/>
      <w:marTop w:val="0"/>
      <w:marBottom w:val="0"/>
      <w:divBdr>
        <w:top w:val="none" w:sz="0" w:space="0" w:color="auto"/>
        <w:left w:val="none" w:sz="0" w:space="0" w:color="auto"/>
        <w:bottom w:val="none" w:sz="0" w:space="0" w:color="auto"/>
        <w:right w:val="none" w:sz="0" w:space="0" w:color="auto"/>
      </w:divBdr>
    </w:div>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514922527">
      <w:bodyDiv w:val="1"/>
      <w:marLeft w:val="0"/>
      <w:marRight w:val="0"/>
      <w:marTop w:val="0"/>
      <w:marBottom w:val="0"/>
      <w:divBdr>
        <w:top w:val="none" w:sz="0" w:space="0" w:color="auto"/>
        <w:left w:val="none" w:sz="0" w:space="0" w:color="auto"/>
        <w:bottom w:val="none" w:sz="0" w:space="0" w:color="auto"/>
        <w:right w:val="none" w:sz="0" w:space="0" w:color="auto"/>
      </w:divBdr>
      <w:divsChild>
        <w:div w:id="442069802">
          <w:marLeft w:val="0"/>
          <w:marRight w:val="274"/>
          <w:marTop w:val="150"/>
          <w:marBottom w:val="0"/>
          <w:divBdr>
            <w:top w:val="none" w:sz="0" w:space="0" w:color="auto"/>
            <w:left w:val="none" w:sz="0" w:space="0" w:color="auto"/>
            <w:bottom w:val="none" w:sz="0" w:space="0" w:color="auto"/>
            <w:right w:val="none" w:sz="0" w:space="0" w:color="auto"/>
          </w:divBdr>
        </w:div>
        <w:div w:id="811756614">
          <w:marLeft w:val="0"/>
          <w:marRight w:val="274"/>
          <w:marTop w:val="150"/>
          <w:marBottom w:val="0"/>
          <w:divBdr>
            <w:top w:val="none" w:sz="0" w:space="0" w:color="auto"/>
            <w:left w:val="none" w:sz="0" w:space="0" w:color="auto"/>
            <w:bottom w:val="none" w:sz="0" w:space="0" w:color="auto"/>
            <w:right w:val="none" w:sz="0" w:space="0" w:color="auto"/>
          </w:divBdr>
        </w:div>
        <w:div w:id="97649278">
          <w:marLeft w:val="0"/>
          <w:marRight w:val="274"/>
          <w:marTop w:val="150"/>
          <w:marBottom w:val="0"/>
          <w:divBdr>
            <w:top w:val="none" w:sz="0" w:space="0" w:color="auto"/>
            <w:left w:val="none" w:sz="0" w:space="0" w:color="auto"/>
            <w:bottom w:val="none" w:sz="0" w:space="0" w:color="auto"/>
            <w:right w:val="none" w:sz="0" w:space="0" w:color="auto"/>
          </w:divBdr>
        </w:div>
        <w:div w:id="2088304691">
          <w:marLeft w:val="0"/>
          <w:marRight w:val="274"/>
          <w:marTop w:val="150"/>
          <w:marBottom w:val="0"/>
          <w:divBdr>
            <w:top w:val="none" w:sz="0" w:space="0" w:color="auto"/>
            <w:left w:val="none" w:sz="0" w:space="0" w:color="auto"/>
            <w:bottom w:val="none" w:sz="0" w:space="0" w:color="auto"/>
            <w:right w:val="none" w:sz="0" w:space="0" w:color="auto"/>
          </w:divBdr>
        </w:div>
        <w:div w:id="1618096555">
          <w:marLeft w:val="0"/>
          <w:marRight w:val="274"/>
          <w:marTop w:val="150"/>
          <w:marBottom w:val="0"/>
          <w:divBdr>
            <w:top w:val="none" w:sz="0" w:space="0" w:color="auto"/>
            <w:left w:val="none" w:sz="0" w:space="0" w:color="auto"/>
            <w:bottom w:val="none" w:sz="0" w:space="0" w:color="auto"/>
            <w:right w:val="none" w:sz="0" w:space="0" w:color="auto"/>
          </w:divBdr>
        </w:div>
        <w:div w:id="847448997">
          <w:marLeft w:val="0"/>
          <w:marRight w:val="274"/>
          <w:marTop w:val="150"/>
          <w:marBottom w:val="0"/>
          <w:divBdr>
            <w:top w:val="none" w:sz="0" w:space="0" w:color="auto"/>
            <w:left w:val="none" w:sz="0" w:space="0" w:color="auto"/>
            <w:bottom w:val="none" w:sz="0" w:space="0" w:color="auto"/>
            <w:right w:val="none" w:sz="0" w:space="0" w:color="auto"/>
          </w:divBdr>
        </w:div>
        <w:div w:id="90973407">
          <w:marLeft w:val="0"/>
          <w:marRight w:val="274"/>
          <w:marTop w:val="150"/>
          <w:marBottom w:val="0"/>
          <w:divBdr>
            <w:top w:val="none" w:sz="0" w:space="0" w:color="auto"/>
            <w:left w:val="none" w:sz="0" w:space="0" w:color="auto"/>
            <w:bottom w:val="none" w:sz="0" w:space="0" w:color="auto"/>
            <w:right w:val="none" w:sz="0" w:space="0" w:color="auto"/>
          </w:divBdr>
        </w:div>
      </w:divsChild>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651757878">
      <w:bodyDiv w:val="1"/>
      <w:marLeft w:val="0"/>
      <w:marRight w:val="0"/>
      <w:marTop w:val="0"/>
      <w:marBottom w:val="0"/>
      <w:divBdr>
        <w:top w:val="none" w:sz="0" w:space="0" w:color="auto"/>
        <w:left w:val="none" w:sz="0" w:space="0" w:color="auto"/>
        <w:bottom w:val="none" w:sz="0" w:space="0" w:color="auto"/>
        <w:right w:val="none" w:sz="0" w:space="0" w:color="auto"/>
      </w:divBdr>
    </w:div>
    <w:div w:id="707796097">
      <w:bodyDiv w:val="1"/>
      <w:marLeft w:val="0"/>
      <w:marRight w:val="0"/>
      <w:marTop w:val="0"/>
      <w:marBottom w:val="0"/>
      <w:divBdr>
        <w:top w:val="none" w:sz="0" w:space="0" w:color="auto"/>
        <w:left w:val="none" w:sz="0" w:space="0" w:color="auto"/>
        <w:bottom w:val="none" w:sz="0" w:space="0" w:color="auto"/>
        <w:right w:val="none" w:sz="0" w:space="0" w:color="auto"/>
      </w:divBdr>
      <w:divsChild>
        <w:div w:id="411704353">
          <w:marLeft w:val="0"/>
          <w:marRight w:val="0"/>
          <w:marTop w:val="0"/>
          <w:marBottom w:val="0"/>
          <w:divBdr>
            <w:top w:val="none" w:sz="0" w:space="0" w:color="auto"/>
            <w:left w:val="none" w:sz="0" w:space="0" w:color="auto"/>
            <w:bottom w:val="none" w:sz="0" w:space="0" w:color="auto"/>
            <w:right w:val="none" w:sz="0" w:space="0" w:color="auto"/>
          </w:divBdr>
        </w:div>
        <w:div w:id="1445537644">
          <w:marLeft w:val="0"/>
          <w:marRight w:val="0"/>
          <w:marTop w:val="0"/>
          <w:marBottom w:val="0"/>
          <w:divBdr>
            <w:top w:val="none" w:sz="0" w:space="0" w:color="auto"/>
            <w:left w:val="none" w:sz="0" w:space="0" w:color="auto"/>
            <w:bottom w:val="none" w:sz="0" w:space="0" w:color="auto"/>
            <w:right w:val="none" w:sz="0" w:space="0" w:color="auto"/>
          </w:divBdr>
        </w:div>
        <w:div w:id="1637449567">
          <w:marLeft w:val="0"/>
          <w:marRight w:val="0"/>
          <w:marTop w:val="0"/>
          <w:marBottom w:val="0"/>
          <w:divBdr>
            <w:top w:val="none" w:sz="0" w:space="0" w:color="auto"/>
            <w:left w:val="none" w:sz="0" w:space="0" w:color="auto"/>
            <w:bottom w:val="none" w:sz="0" w:space="0" w:color="auto"/>
            <w:right w:val="none" w:sz="0" w:space="0" w:color="auto"/>
          </w:divBdr>
        </w:div>
      </w:divsChild>
    </w:div>
    <w:div w:id="790442769">
      <w:bodyDiv w:val="1"/>
      <w:marLeft w:val="0"/>
      <w:marRight w:val="0"/>
      <w:marTop w:val="0"/>
      <w:marBottom w:val="0"/>
      <w:divBdr>
        <w:top w:val="none" w:sz="0" w:space="0" w:color="auto"/>
        <w:left w:val="none" w:sz="0" w:space="0" w:color="auto"/>
        <w:bottom w:val="none" w:sz="0" w:space="0" w:color="auto"/>
        <w:right w:val="none" w:sz="0" w:space="0" w:color="auto"/>
      </w:divBdr>
      <w:divsChild>
        <w:div w:id="191118451">
          <w:marLeft w:val="0"/>
          <w:marRight w:val="547"/>
          <w:marTop w:val="106"/>
          <w:marBottom w:val="0"/>
          <w:divBdr>
            <w:top w:val="none" w:sz="0" w:space="0" w:color="auto"/>
            <w:left w:val="none" w:sz="0" w:space="0" w:color="auto"/>
            <w:bottom w:val="none" w:sz="0" w:space="0" w:color="auto"/>
            <w:right w:val="none" w:sz="0" w:space="0" w:color="auto"/>
          </w:divBdr>
        </w:div>
        <w:div w:id="1786728051">
          <w:marLeft w:val="0"/>
          <w:marRight w:val="1166"/>
          <w:marTop w:val="106"/>
          <w:marBottom w:val="0"/>
          <w:divBdr>
            <w:top w:val="none" w:sz="0" w:space="0" w:color="auto"/>
            <w:left w:val="none" w:sz="0" w:space="0" w:color="auto"/>
            <w:bottom w:val="none" w:sz="0" w:space="0" w:color="auto"/>
            <w:right w:val="none" w:sz="0" w:space="0" w:color="auto"/>
          </w:divBdr>
        </w:div>
        <w:div w:id="1020815001">
          <w:marLeft w:val="0"/>
          <w:marRight w:val="1166"/>
          <w:marTop w:val="106"/>
          <w:marBottom w:val="0"/>
          <w:divBdr>
            <w:top w:val="none" w:sz="0" w:space="0" w:color="auto"/>
            <w:left w:val="none" w:sz="0" w:space="0" w:color="auto"/>
            <w:bottom w:val="none" w:sz="0" w:space="0" w:color="auto"/>
            <w:right w:val="none" w:sz="0" w:space="0" w:color="auto"/>
          </w:divBdr>
        </w:div>
        <w:div w:id="665523729">
          <w:marLeft w:val="0"/>
          <w:marRight w:val="1166"/>
          <w:marTop w:val="106"/>
          <w:marBottom w:val="0"/>
          <w:divBdr>
            <w:top w:val="none" w:sz="0" w:space="0" w:color="auto"/>
            <w:left w:val="none" w:sz="0" w:space="0" w:color="auto"/>
            <w:bottom w:val="none" w:sz="0" w:space="0" w:color="auto"/>
            <w:right w:val="none" w:sz="0" w:space="0" w:color="auto"/>
          </w:divBdr>
        </w:div>
        <w:div w:id="257181117">
          <w:marLeft w:val="0"/>
          <w:marRight w:val="1166"/>
          <w:marTop w:val="106"/>
          <w:marBottom w:val="0"/>
          <w:divBdr>
            <w:top w:val="none" w:sz="0" w:space="0" w:color="auto"/>
            <w:left w:val="none" w:sz="0" w:space="0" w:color="auto"/>
            <w:bottom w:val="none" w:sz="0" w:space="0" w:color="auto"/>
            <w:right w:val="none" w:sz="0" w:space="0" w:color="auto"/>
          </w:divBdr>
        </w:div>
        <w:div w:id="10299978">
          <w:marLeft w:val="0"/>
          <w:marRight w:val="1166"/>
          <w:marTop w:val="106"/>
          <w:marBottom w:val="0"/>
          <w:divBdr>
            <w:top w:val="none" w:sz="0" w:space="0" w:color="auto"/>
            <w:left w:val="none" w:sz="0" w:space="0" w:color="auto"/>
            <w:bottom w:val="none" w:sz="0" w:space="0" w:color="auto"/>
            <w:right w:val="none" w:sz="0" w:space="0" w:color="auto"/>
          </w:divBdr>
        </w:div>
        <w:div w:id="850416834">
          <w:marLeft w:val="0"/>
          <w:marRight w:val="1166"/>
          <w:marTop w:val="106"/>
          <w:marBottom w:val="0"/>
          <w:divBdr>
            <w:top w:val="none" w:sz="0" w:space="0" w:color="auto"/>
            <w:left w:val="none" w:sz="0" w:space="0" w:color="auto"/>
            <w:bottom w:val="none" w:sz="0" w:space="0" w:color="auto"/>
            <w:right w:val="none" w:sz="0" w:space="0" w:color="auto"/>
          </w:divBdr>
        </w:div>
        <w:div w:id="926697551">
          <w:marLeft w:val="0"/>
          <w:marRight w:val="1166"/>
          <w:marTop w:val="106"/>
          <w:marBottom w:val="0"/>
          <w:divBdr>
            <w:top w:val="none" w:sz="0" w:space="0" w:color="auto"/>
            <w:left w:val="none" w:sz="0" w:space="0" w:color="auto"/>
            <w:bottom w:val="none" w:sz="0" w:space="0" w:color="auto"/>
            <w:right w:val="none" w:sz="0" w:space="0" w:color="auto"/>
          </w:divBdr>
        </w:div>
      </w:divsChild>
    </w:div>
    <w:div w:id="808591117">
      <w:bodyDiv w:val="1"/>
      <w:marLeft w:val="0"/>
      <w:marRight w:val="0"/>
      <w:marTop w:val="0"/>
      <w:marBottom w:val="0"/>
      <w:divBdr>
        <w:top w:val="none" w:sz="0" w:space="0" w:color="auto"/>
        <w:left w:val="none" w:sz="0" w:space="0" w:color="auto"/>
        <w:bottom w:val="none" w:sz="0" w:space="0" w:color="auto"/>
        <w:right w:val="none" w:sz="0" w:space="0" w:color="auto"/>
      </w:divBdr>
      <w:divsChild>
        <w:div w:id="1982269960">
          <w:marLeft w:val="0"/>
          <w:marRight w:val="547"/>
          <w:marTop w:val="0"/>
          <w:marBottom w:val="0"/>
          <w:divBdr>
            <w:top w:val="none" w:sz="0" w:space="0" w:color="auto"/>
            <w:left w:val="none" w:sz="0" w:space="0" w:color="auto"/>
            <w:bottom w:val="none" w:sz="0" w:space="0" w:color="auto"/>
            <w:right w:val="none" w:sz="0" w:space="0" w:color="auto"/>
          </w:divBdr>
        </w:div>
        <w:div w:id="2107529970">
          <w:marLeft w:val="0"/>
          <w:marRight w:val="547"/>
          <w:marTop w:val="0"/>
          <w:marBottom w:val="0"/>
          <w:divBdr>
            <w:top w:val="none" w:sz="0" w:space="0" w:color="auto"/>
            <w:left w:val="none" w:sz="0" w:space="0" w:color="auto"/>
            <w:bottom w:val="none" w:sz="0" w:space="0" w:color="auto"/>
            <w:right w:val="none" w:sz="0" w:space="0" w:color="auto"/>
          </w:divBdr>
        </w:div>
        <w:div w:id="522667668">
          <w:marLeft w:val="0"/>
          <w:marRight w:val="547"/>
          <w:marTop w:val="0"/>
          <w:marBottom w:val="0"/>
          <w:divBdr>
            <w:top w:val="none" w:sz="0" w:space="0" w:color="auto"/>
            <w:left w:val="none" w:sz="0" w:space="0" w:color="auto"/>
            <w:bottom w:val="none" w:sz="0" w:space="0" w:color="auto"/>
            <w:right w:val="none" w:sz="0" w:space="0" w:color="auto"/>
          </w:divBdr>
        </w:div>
        <w:div w:id="1424913871">
          <w:marLeft w:val="0"/>
          <w:marRight w:val="547"/>
          <w:marTop w:val="0"/>
          <w:marBottom w:val="0"/>
          <w:divBdr>
            <w:top w:val="none" w:sz="0" w:space="0" w:color="auto"/>
            <w:left w:val="none" w:sz="0" w:space="0" w:color="auto"/>
            <w:bottom w:val="none" w:sz="0" w:space="0" w:color="auto"/>
            <w:right w:val="none" w:sz="0" w:space="0" w:color="auto"/>
          </w:divBdr>
        </w:div>
        <w:div w:id="769475837">
          <w:marLeft w:val="0"/>
          <w:marRight w:val="547"/>
          <w:marTop w:val="0"/>
          <w:marBottom w:val="0"/>
          <w:divBdr>
            <w:top w:val="none" w:sz="0" w:space="0" w:color="auto"/>
            <w:left w:val="none" w:sz="0" w:space="0" w:color="auto"/>
            <w:bottom w:val="none" w:sz="0" w:space="0" w:color="auto"/>
            <w:right w:val="none" w:sz="0" w:space="0" w:color="auto"/>
          </w:divBdr>
        </w:div>
        <w:div w:id="1249341866">
          <w:marLeft w:val="0"/>
          <w:marRight w:val="547"/>
          <w:marTop w:val="0"/>
          <w:marBottom w:val="0"/>
          <w:divBdr>
            <w:top w:val="none" w:sz="0" w:space="0" w:color="auto"/>
            <w:left w:val="none" w:sz="0" w:space="0" w:color="auto"/>
            <w:bottom w:val="none" w:sz="0" w:space="0" w:color="auto"/>
            <w:right w:val="none" w:sz="0" w:space="0" w:color="auto"/>
          </w:divBdr>
        </w:div>
      </w:divsChild>
    </w:div>
    <w:div w:id="831875791">
      <w:bodyDiv w:val="1"/>
      <w:marLeft w:val="0"/>
      <w:marRight w:val="0"/>
      <w:marTop w:val="0"/>
      <w:marBottom w:val="0"/>
      <w:divBdr>
        <w:top w:val="none" w:sz="0" w:space="0" w:color="auto"/>
        <w:left w:val="none" w:sz="0" w:space="0" w:color="auto"/>
        <w:bottom w:val="none" w:sz="0" w:space="0" w:color="auto"/>
        <w:right w:val="none" w:sz="0" w:space="0" w:color="auto"/>
      </w:divBdr>
      <w:divsChild>
        <w:div w:id="1627349230">
          <w:marLeft w:val="0"/>
          <w:marRight w:val="274"/>
          <w:marTop w:val="150"/>
          <w:marBottom w:val="0"/>
          <w:divBdr>
            <w:top w:val="none" w:sz="0" w:space="0" w:color="auto"/>
            <w:left w:val="none" w:sz="0" w:space="0" w:color="auto"/>
            <w:bottom w:val="none" w:sz="0" w:space="0" w:color="auto"/>
            <w:right w:val="none" w:sz="0" w:space="0" w:color="auto"/>
          </w:divBdr>
        </w:div>
        <w:div w:id="320694281">
          <w:marLeft w:val="0"/>
          <w:marRight w:val="274"/>
          <w:marTop w:val="150"/>
          <w:marBottom w:val="0"/>
          <w:divBdr>
            <w:top w:val="none" w:sz="0" w:space="0" w:color="auto"/>
            <w:left w:val="none" w:sz="0" w:space="0" w:color="auto"/>
            <w:bottom w:val="none" w:sz="0" w:space="0" w:color="auto"/>
            <w:right w:val="none" w:sz="0" w:space="0" w:color="auto"/>
          </w:divBdr>
        </w:div>
        <w:div w:id="1914658892">
          <w:marLeft w:val="0"/>
          <w:marRight w:val="274"/>
          <w:marTop w:val="150"/>
          <w:marBottom w:val="0"/>
          <w:divBdr>
            <w:top w:val="none" w:sz="0" w:space="0" w:color="auto"/>
            <w:left w:val="none" w:sz="0" w:space="0" w:color="auto"/>
            <w:bottom w:val="none" w:sz="0" w:space="0" w:color="auto"/>
            <w:right w:val="none" w:sz="0" w:space="0" w:color="auto"/>
          </w:divBdr>
        </w:div>
        <w:div w:id="1836916725">
          <w:marLeft w:val="0"/>
          <w:marRight w:val="274"/>
          <w:marTop w:val="150"/>
          <w:marBottom w:val="0"/>
          <w:divBdr>
            <w:top w:val="none" w:sz="0" w:space="0" w:color="auto"/>
            <w:left w:val="none" w:sz="0" w:space="0" w:color="auto"/>
            <w:bottom w:val="none" w:sz="0" w:space="0" w:color="auto"/>
            <w:right w:val="none" w:sz="0" w:space="0" w:color="auto"/>
          </w:divBdr>
        </w:div>
        <w:div w:id="161942006">
          <w:marLeft w:val="0"/>
          <w:marRight w:val="274"/>
          <w:marTop w:val="150"/>
          <w:marBottom w:val="0"/>
          <w:divBdr>
            <w:top w:val="none" w:sz="0" w:space="0" w:color="auto"/>
            <w:left w:val="none" w:sz="0" w:space="0" w:color="auto"/>
            <w:bottom w:val="none" w:sz="0" w:space="0" w:color="auto"/>
            <w:right w:val="none" w:sz="0" w:space="0" w:color="auto"/>
          </w:divBdr>
        </w:div>
      </w:divsChild>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904798750">
      <w:bodyDiv w:val="1"/>
      <w:marLeft w:val="0"/>
      <w:marRight w:val="0"/>
      <w:marTop w:val="0"/>
      <w:marBottom w:val="0"/>
      <w:divBdr>
        <w:top w:val="none" w:sz="0" w:space="0" w:color="auto"/>
        <w:left w:val="none" w:sz="0" w:space="0" w:color="auto"/>
        <w:bottom w:val="none" w:sz="0" w:space="0" w:color="auto"/>
        <w:right w:val="none" w:sz="0" w:space="0" w:color="auto"/>
      </w:divBdr>
    </w:div>
    <w:div w:id="999969033">
      <w:bodyDiv w:val="1"/>
      <w:marLeft w:val="0"/>
      <w:marRight w:val="0"/>
      <w:marTop w:val="0"/>
      <w:marBottom w:val="0"/>
      <w:divBdr>
        <w:top w:val="none" w:sz="0" w:space="0" w:color="auto"/>
        <w:left w:val="none" w:sz="0" w:space="0" w:color="auto"/>
        <w:bottom w:val="none" w:sz="0" w:space="0" w:color="auto"/>
        <w:right w:val="none" w:sz="0" w:space="0" w:color="auto"/>
      </w:divBdr>
      <w:divsChild>
        <w:div w:id="1491603418">
          <w:marLeft w:val="0"/>
          <w:marRight w:val="547"/>
          <w:marTop w:val="0"/>
          <w:marBottom w:val="0"/>
          <w:divBdr>
            <w:top w:val="none" w:sz="0" w:space="0" w:color="auto"/>
            <w:left w:val="none" w:sz="0" w:space="0" w:color="auto"/>
            <w:bottom w:val="none" w:sz="0" w:space="0" w:color="auto"/>
            <w:right w:val="none" w:sz="0" w:space="0" w:color="auto"/>
          </w:divBdr>
        </w:div>
      </w:divsChild>
    </w:div>
    <w:div w:id="1054043834">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267616550">
      <w:bodyDiv w:val="1"/>
      <w:marLeft w:val="0"/>
      <w:marRight w:val="0"/>
      <w:marTop w:val="0"/>
      <w:marBottom w:val="0"/>
      <w:divBdr>
        <w:top w:val="none" w:sz="0" w:space="0" w:color="auto"/>
        <w:left w:val="none" w:sz="0" w:space="0" w:color="auto"/>
        <w:bottom w:val="none" w:sz="0" w:space="0" w:color="auto"/>
        <w:right w:val="none" w:sz="0" w:space="0" w:color="auto"/>
      </w:divBdr>
    </w:div>
    <w:div w:id="1330136252">
      <w:bodyDiv w:val="1"/>
      <w:marLeft w:val="0"/>
      <w:marRight w:val="0"/>
      <w:marTop w:val="0"/>
      <w:marBottom w:val="0"/>
      <w:divBdr>
        <w:top w:val="none" w:sz="0" w:space="0" w:color="auto"/>
        <w:left w:val="none" w:sz="0" w:space="0" w:color="auto"/>
        <w:bottom w:val="none" w:sz="0" w:space="0" w:color="auto"/>
        <w:right w:val="none" w:sz="0" w:space="0" w:color="auto"/>
      </w:divBdr>
      <w:divsChild>
        <w:div w:id="1345980189">
          <w:marLeft w:val="0"/>
          <w:marRight w:val="274"/>
          <w:marTop w:val="150"/>
          <w:marBottom w:val="0"/>
          <w:divBdr>
            <w:top w:val="none" w:sz="0" w:space="0" w:color="auto"/>
            <w:left w:val="none" w:sz="0" w:space="0" w:color="auto"/>
            <w:bottom w:val="none" w:sz="0" w:space="0" w:color="auto"/>
            <w:right w:val="none" w:sz="0" w:space="0" w:color="auto"/>
          </w:divBdr>
        </w:div>
        <w:div w:id="732394225">
          <w:marLeft w:val="0"/>
          <w:marRight w:val="274"/>
          <w:marTop w:val="150"/>
          <w:marBottom w:val="0"/>
          <w:divBdr>
            <w:top w:val="none" w:sz="0" w:space="0" w:color="auto"/>
            <w:left w:val="none" w:sz="0" w:space="0" w:color="auto"/>
            <w:bottom w:val="none" w:sz="0" w:space="0" w:color="auto"/>
            <w:right w:val="none" w:sz="0" w:space="0" w:color="auto"/>
          </w:divBdr>
        </w:div>
        <w:div w:id="1090544873">
          <w:marLeft w:val="0"/>
          <w:marRight w:val="274"/>
          <w:marTop w:val="150"/>
          <w:marBottom w:val="0"/>
          <w:divBdr>
            <w:top w:val="none" w:sz="0" w:space="0" w:color="auto"/>
            <w:left w:val="none" w:sz="0" w:space="0" w:color="auto"/>
            <w:bottom w:val="none" w:sz="0" w:space="0" w:color="auto"/>
            <w:right w:val="none" w:sz="0" w:space="0" w:color="auto"/>
          </w:divBdr>
        </w:div>
        <w:div w:id="331568564">
          <w:marLeft w:val="0"/>
          <w:marRight w:val="274"/>
          <w:marTop w:val="150"/>
          <w:marBottom w:val="0"/>
          <w:divBdr>
            <w:top w:val="none" w:sz="0" w:space="0" w:color="auto"/>
            <w:left w:val="none" w:sz="0" w:space="0" w:color="auto"/>
            <w:bottom w:val="none" w:sz="0" w:space="0" w:color="auto"/>
            <w:right w:val="none" w:sz="0" w:space="0" w:color="auto"/>
          </w:divBdr>
        </w:div>
        <w:div w:id="1621574723">
          <w:marLeft w:val="0"/>
          <w:marRight w:val="274"/>
          <w:marTop w:val="150"/>
          <w:marBottom w:val="0"/>
          <w:divBdr>
            <w:top w:val="none" w:sz="0" w:space="0" w:color="auto"/>
            <w:left w:val="none" w:sz="0" w:space="0" w:color="auto"/>
            <w:bottom w:val="none" w:sz="0" w:space="0" w:color="auto"/>
            <w:right w:val="none" w:sz="0" w:space="0" w:color="auto"/>
          </w:divBdr>
        </w:div>
        <w:div w:id="511068180">
          <w:marLeft w:val="0"/>
          <w:marRight w:val="274"/>
          <w:marTop w:val="150"/>
          <w:marBottom w:val="0"/>
          <w:divBdr>
            <w:top w:val="none" w:sz="0" w:space="0" w:color="auto"/>
            <w:left w:val="none" w:sz="0" w:space="0" w:color="auto"/>
            <w:bottom w:val="none" w:sz="0" w:space="0" w:color="auto"/>
            <w:right w:val="none" w:sz="0" w:space="0" w:color="auto"/>
          </w:divBdr>
        </w:div>
        <w:div w:id="2051831843">
          <w:marLeft w:val="0"/>
          <w:marRight w:val="274"/>
          <w:marTop w:val="150"/>
          <w:marBottom w:val="0"/>
          <w:divBdr>
            <w:top w:val="none" w:sz="0" w:space="0" w:color="auto"/>
            <w:left w:val="none" w:sz="0" w:space="0" w:color="auto"/>
            <w:bottom w:val="none" w:sz="0" w:space="0" w:color="auto"/>
            <w:right w:val="none" w:sz="0" w:space="0" w:color="auto"/>
          </w:divBdr>
        </w:div>
        <w:div w:id="385296018">
          <w:marLeft w:val="0"/>
          <w:marRight w:val="274"/>
          <w:marTop w:val="150"/>
          <w:marBottom w:val="0"/>
          <w:divBdr>
            <w:top w:val="none" w:sz="0" w:space="0" w:color="auto"/>
            <w:left w:val="none" w:sz="0" w:space="0" w:color="auto"/>
            <w:bottom w:val="none" w:sz="0" w:space="0" w:color="auto"/>
            <w:right w:val="none" w:sz="0" w:space="0" w:color="auto"/>
          </w:divBdr>
        </w:div>
        <w:div w:id="1600992228">
          <w:marLeft w:val="0"/>
          <w:marRight w:val="274"/>
          <w:marTop w:val="150"/>
          <w:marBottom w:val="0"/>
          <w:divBdr>
            <w:top w:val="none" w:sz="0" w:space="0" w:color="auto"/>
            <w:left w:val="none" w:sz="0" w:space="0" w:color="auto"/>
            <w:bottom w:val="none" w:sz="0" w:space="0" w:color="auto"/>
            <w:right w:val="none" w:sz="0" w:space="0" w:color="auto"/>
          </w:divBdr>
        </w:div>
      </w:divsChild>
    </w:div>
    <w:div w:id="1337348139">
      <w:bodyDiv w:val="1"/>
      <w:marLeft w:val="0"/>
      <w:marRight w:val="0"/>
      <w:marTop w:val="0"/>
      <w:marBottom w:val="0"/>
      <w:divBdr>
        <w:top w:val="none" w:sz="0" w:space="0" w:color="auto"/>
        <w:left w:val="none" w:sz="0" w:space="0" w:color="auto"/>
        <w:bottom w:val="none" w:sz="0" w:space="0" w:color="auto"/>
        <w:right w:val="none" w:sz="0" w:space="0" w:color="auto"/>
      </w:divBdr>
      <w:divsChild>
        <w:div w:id="119956061">
          <w:marLeft w:val="0"/>
          <w:marRight w:val="547"/>
          <w:marTop w:val="106"/>
          <w:marBottom w:val="0"/>
          <w:divBdr>
            <w:top w:val="none" w:sz="0" w:space="0" w:color="auto"/>
            <w:left w:val="none" w:sz="0" w:space="0" w:color="auto"/>
            <w:bottom w:val="none" w:sz="0" w:space="0" w:color="auto"/>
            <w:right w:val="none" w:sz="0" w:space="0" w:color="auto"/>
          </w:divBdr>
        </w:div>
        <w:div w:id="2142452055">
          <w:marLeft w:val="0"/>
          <w:marRight w:val="1166"/>
          <w:marTop w:val="106"/>
          <w:marBottom w:val="0"/>
          <w:divBdr>
            <w:top w:val="none" w:sz="0" w:space="0" w:color="auto"/>
            <w:left w:val="none" w:sz="0" w:space="0" w:color="auto"/>
            <w:bottom w:val="none" w:sz="0" w:space="0" w:color="auto"/>
            <w:right w:val="none" w:sz="0" w:space="0" w:color="auto"/>
          </w:divBdr>
        </w:div>
        <w:div w:id="1597246452">
          <w:marLeft w:val="0"/>
          <w:marRight w:val="1166"/>
          <w:marTop w:val="106"/>
          <w:marBottom w:val="0"/>
          <w:divBdr>
            <w:top w:val="none" w:sz="0" w:space="0" w:color="auto"/>
            <w:left w:val="none" w:sz="0" w:space="0" w:color="auto"/>
            <w:bottom w:val="none" w:sz="0" w:space="0" w:color="auto"/>
            <w:right w:val="none" w:sz="0" w:space="0" w:color="auto"/>
          </w:divBdr>
        </w:div>
        <w:div w:id="50664084">
          <w:marLeft w:val="0"/>
          <w:marRight w:val="1166"/>
          <w:marTop w:val="106"/>
          <w:marBottom w:val="0"/>
          <w:divBdr>
            <w:top w:val="none" w:sz="0" w:space="0" w:color="auto"/>
            <w:left w:val="none" w:sz="0" w:space="0" w:color="auto"/>
            <w:bottom w:val="none" w:sz="0" w:space="0" w:color="auto"/>
            <w:right w:val="none" w:sz="0" w:space="0" w:color="auto"/>
          </w:divBdr>
        </w:div>
        <w:div w:id="2063870033">
          <w:marLeft w:val="0"/>
          <w:marRight w:val="1166"/>
          <w:marTop w:val="106"/>
          <w:marBottom w:val="0"/>
          <w:divBdr>
            <w:top w:val="none" w:sz="0" w:space="0" w:color="auto"/>
            <w:left w:val="none" w:sz="0" w:space="0" w:color="auto"/>
            <w:bottom w:val="none" w:sz="0" w:space="0" w:color="auto"/>
            <w:right w:val="none" w:sz="0" w:space="0" w:color="auto"/>
          </w:divBdr>
        </w:div>
      </w:divsChild>
    </w:div>
    <w:div w:id="1344553001">
      <w:bodyDiv w:val="1"/>
      <w:marLeft w:val="0"/>
      <w:marRight w:val="0"/>
      <w:marTop w:val="0"/>
      <w:marBottom w:val="0"/>
      <w:divBdr>
        <w:top w:val="none" w:sz="0" w:space="0" w:color="auto"/>
        <w:left w:val="none" w:sz="0" w:space="0" w:color="auto"/>
        <w:bottom w:val="none" w:sz="0" w:space="0" w:color="auto"/>
        <w:right w:val="none" w:sz="0" w:space="0" w:color="auto"/>
      </w:divBdr>
      <w:divsChild>
        <w:div w:id="1760171966">
          <w:marLeft w:val="0"/>
          <w:marRight w:val="0"/>
          <w:marTop w:val="0"/>
          <w:marBottom w:val="0"/>
          <w:divBdr>
            <w:top w:val="none" w:sz="0" w:space="0" w:color="auto"/>
            <w:left w:val="none" w:sz="0" w:space="0" w:color="auto"/>
            <w:bottom w:val="none" w:sz="0" w:space="0" w:color="auto"/>
            <w:right w:val="none" w:sz="0" w:space="0" w:color="auto"/>
          </w:divBdr>
          <w:divsChild>
            <w:div w:id="1878852287">
              <w:marLeft w:val="0"/>
              <w:marRight w:val="0"/>
              <w:marTop w:val="0"/>
              <w:marBottom w:val="0"/>
              <w:divBdr>
                <w:top w:val="none" w:sz="0" w:space="0" w:color="auto"/>
                <w:left w:val="none" w:sz="0" w:space="0" w:color="auto"/>
                <w:bottom w:val="none" w:sz="0" w:space="0" w:color="auto"/>
                <w:right w:val="none" w:sz="0" w:space="0" w:color="auto"/>
              </w:divBdr>
              <w:divsChild>
                <w:div w:id="2061516951">
                  <w:marLeft w:val="0"/>
                  <w:marRight w:val="0"/>
                  <w:marTop w:val="0"/>
                  <w:marBottom w:val="0"/>
                  <w:divBdr>
                    <w:top w:val="none" w:sz="0" w:space="0" w:color="auto"/>
                    <w:left w:val="none" w:sz="0" w:space="0" w:color="auto"/>
                    <w:bottom w:val="none" w:sz="0" w:space="0" w:color="auto"/>
                    <w:right w:val="none" w:sz="0" w:space="0" w:color="auto"/>
                  </w:divBdr>
                  <w:divsChild>
                    <w:div w:id="53823159">
                      <w:marLeft w:val="0"/>
                      <w:marRight w:val="0"/>
                      <w:marTop w:val="0"/>
                      <w:marBottom w:val="0"/>
                      <w:divBdr>
                        <w:top w:val="none" w:sz="0" w:space="0" w:color="auto"/>
                        <w:left w:val="none" w:sz="0" w:space="0" w:color="auto"/>
                        <w:bottom w:val="none" w:sz="0" w:space="0" w:color="auto"/>
                        <w:right w:val="none" w:sz="0" w:space="0" w:color="auto"/>
                      </w:divBdr>
                      <w:divsChild>
                        <w:div w:id="717780737">
                          <w:marLeft w:val="0"/>
                          <w:marRight w:val="0"/>
                          <w:marTop w:val="0"/>
                          <w:marBottom w:val="0"/>
                          <w:divBdr>
                            <w:top w:val="none" w:sz="0" w:space="0" w:color="auto"/>
                            <w:left w:val="none" w:sz="0" w:space="0" w:color="auto"/>
                            <w:bottom w:val="none" w:sz="0" w:space="0" w:color="auto"/>
                            <w:right w:val="none" w:sz="0" w:space="0" w:color="auto"/>
                          </w:divBdr>
                          <w:divsChild>
                            <w:div w:id="1557232660">
                              <w:marLeft w:val="0"/>
                              <w:marRight w:val="0"/>
                              <w:marTop w:val="0"/>
                              <w:marBottom w:val="0"/>
                              <w:divBdr>
                                <w:top w:val="none" w:sz="0" w:space="0" w:color="auto"/>
                                <w:left w:val="none" w:sz="0" w:space="0" w:color="auto"/>
                                <w:bottom w:val="none" w:sz="0" w:space="0" w:color="auto"/>
                                <w:right w:val="none" w:sz="0" w:space="0" w:color="auto"/>
                              </w:divBdr>
                              <w:divsChild>
                                <w:div w:id="1431318647">
                                  <w:marLeft w:val="0"/>
                                  <w:marRight w:val="0"/>
                                  <w:marTop w:val="0"/>
                                  <w:marBottom w:val="0"/>
                                  <w:divBdr>
                                    <w:top w:val="none" w:sz="0" w:space="0" w:color="auto"/>
                                    <w:left w:val="none" w:sz="0" w:space="0" w:color="auto"/>
                                    <w:bottom w:val="none" w:sz="0" w:space="0" w:color="auto"/>
                                    <w:right w:val="none" w:sz="0" w:space="0" w:color="auto"/>
                                  </w:divBdr>
                                  <w:divsChild>
                                    <w:div w:id="79078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5884246">
      <w:bodyDiv w:val="1"/>
      <w:marLeft w:val="0"/>
      <w:marRight w:val="0"/>
      <w:marTop w:val="0"/>
      <w:marBottom w:val="0"/>
      <w:divBdr>
        <w:top w:val="none" w:sz="0" w:space="0" w:color="auto"/>
        <w:left w:val="none" w:sz="0" w:space="0" w:color="auto"/>
        <w:bottom w:val="none" w:sz="0" w:space="0" w:color="auto"/>
        <w:right w:val="none" w:sz="0" w:space="0" w:color="auto"/>
      </w:divBdr>
      <w:divsChild>
        <w:div w:id="173879911">
          <w:marLeft w:val="0"/>
          <w:marRight w:val="1166"/>
          <w:marTop w:val="106"/>
          <w:marBottom w:val="0"/>
          <w:divBdr>
            <w:top w:val="none" w:sz="0" w:space="0" w:color="auto"/>
            <w:left w:val="none" w:sz="0" w:space="0" w:color="auto"/>
            <w:bottom w:val="none" w:sz="0" w:space="0" w:color="auto"/>
            <w:right w:val="none" w:sz="0" w:space="0" w:color="auto"/>
          </w:divBdr>
        </w:div>
        <w:div w:id="2133819254">
          <w:marLeft w:val="0"/>
          <w:marRight w:val="1166"/>
          <w:marTop w:val="106"/>
          <w:marBottom w:val="0"/>
          <w:divBdr>
            <w:top w:val="none" w:sz="0" w:space="0" w:color="auto"/>
            <w:left w:val="none" w:sz="0" w:space="0" w:color="auto"/>
            <w:bottom w:val="none" w:sz="0" w:space="0" w:color="auto"/>
            <w:right w:val="none" w:sz="0" w:space="0" w:color="auto"/>
          </w:divBdr>
        </w:div>
        <w:div w:id="1585607760">
          <w:marLeft w:val="0"/>
          <w:marRight w:val="1166"/>
          <w:marTop w:val="106"/>
          <w:marBottom w:val="0"/>
          <w:divBdr>
            <w:top w:val="none" w:sz="0" w:space="0" w:color="auto"/>
            <w:left w:val="none" w:sz="0" w:space="0" w:color="auto"/>
            <w:bottom w:val="none" w:sz="0" w:space="0" w:color="auto"/>
            <w:right w:val="none" w:sz="0" w:space="0" w:color="auto"/>
          </w:divBdr>
        </w:div>
      </w:divsChild>
    </w:div>
    <w:div w:id="1457337801">
      <w:bodyDiv w:val="1"/>
      <w:marLeft w:val="0"/>
      <w:marRight w:val="0"/>
      <w:marTop w:val="0"/>
      <w:marBottom w:val="0"/>
      <w:divBdr>
        <w:top w:val="none" w:sz="0" w:space="0" w:color="auto"/>
        <w:left w:val="none" w:sz="0" w:space="0" w:color="auto"/>
        <w:bottom w:val="none" w:sz="0" w:space="0" w:color="auto"/>
        <w:right w:val="none" w:sz="0" w:space="0" w:color="auto"/>
      </w:divBdr>
      <w:divsChild>
        <w:div w:id="1182553637">
          <w:marLeft w:val="0"/>
          <w:marRight w:val="274"/>
          <w:marTop w:val="150"/>
          <w:marBottom w:val="0"/>
          <w:divBdr>
            <w:top w:val="none" w:sz="0" w:space="0" w:color="auto"/>
            <w:left w:val="none" w:sz="0" w:space="0" w:color="auto"/>
            <w:bottom w:val="none" w:sz="0" w:space="0" w:color="auto"/>
            <w:right w:val="none" w:sz="0" w:space="0" w:color="auto"/>
          </w:divBdr>
        </w:div>
        <w:div w:id="709493745">
          <w:marLeft w:val="0"/>
          <w:marRight w:val="274"/>
          <w:marTop w:val="150"/>
          <w:marBottom w:val="0"/>
          <w:divBdr>
            <w:top w:val="none" w:sz="0" w:space="0" w:color="auto"/>
            <w:left w:val="none" w:sz="0" w:space="0" w:color="auto"/>
            <w:bottom w:val="none" w:sz="0" w:space="0" w:color="auto"/>
            <w:right w:val="none" w:sz="0" w:space="0" w:color="auto"/>
          </w:divBdr>
        </w:div>
        <w:div w:id="92093346">
          <w:marLeft w:val="0"/>
          <w:marRight w:val="274"/>
          <w:marTop w:val="150"/>
          <w:marBottom w:val="0"/>
          <w:divBdr>
            <w:top w:val="none" w:sz="0" w:space="0" w:color="auto"/>
            <w:left w:val="none" w:sz="0" w:space="0" w:color="auto"/>
            <w:bottom w:val="none" w:sz="0" w:space="0" w:color="auto"/>
            <w:right w:val="none" w:sz="0" w:space="0" w:color="auto"/>
          </w:divBdr>
        </w:div>
        <w:div w:id="1290742992">
          <w:marLeft w:val="0"/>
          <w:marRight w:val="274"/>
          <w:marTop w:val="150"/>
          <w:marBottom w:val="0"/>
          <w:divBdr>
            <w:top w:val="none" w:sz="0" w:space="0" w:color="auto"/>
            <w:left w:val="none" w:sz="0" w:space="0" w:color="auto"/>
            <w:bottom w:val="none" w:sz="0" w:space="0" w:color="auto"/>
            <w:right w:val="none" w:sz="0" w:space="0" w:color="auto"/>
          </w:divBdr>
        </w:div>
        <w:div w:id="1680110599">
          <w:marLeft w:val="0"/>
          <w:marRight w:val="274"/>
          <w:marTop w:val="150"/>
          <w:marBottom w:val="0"/>
          <w:divBdr>
            <w:top w:val="none" w:sz="0" w:space="0" w:color="auto"/>
            <w:left w:val="none" w:sz="0" w:space="0" w:color="auto"/>
            <w:bottom w:val="none" w:sz="0" w:space="0" w:color="auto"/>
            <w:right w:val="none" w:sz="0" w:space="0" w:color="auto"/>
          </w:divBdr>
        </w:div>
      </w:divsChild>
    </w:div>
    <w:div w:id="1476213881">
      <w:bodyDiv w:val="1"/>
      <w:marLeft w:val="0"/>
      <w:marRight w:val="0"/>
      <w:marTop w:val="0"/>
      <w:marBottom w:val="0"/>
      <w:divBdr>
        <w:top w:val="none" w:sz="0" w:space="0" w:color="auto"/>
        <w:left w:val="none" w:sz="0" w:space="0" w:color="auto"/>
        <w:bottom w:val="none" w:sz="0" w:space="0" w:color="auto"/>
        <w:right w:val="none" w:sz="0" w:space="0" w:color="auto"/>
      </w:divBdr>
      <w:divsChild>
        <w:div w:id="2116246962">
          <w:marLeft w:val="0"/>
          <w:marRight w:val="274"/>
          <w:marTop w:val="150"/>
          <w:marBottom w:val="0"/>
          <w:divBdr>
            <w:top w:val="none" w:sz="0" w:space="0" w:color="auto"/>
            <w:left w:val="none" w:sz="0" w:space="0" w:color="auto"/>
            <w:bottom w:val="none" w:sz="0" w:space="0" w:color="auto"/>
            <w:right w:val="none" w:sz="0" w:space="0" w:color="auto"/>
          </w:divBdr>
        </w:div>
        <w:div w:id="1265453847">
          <w:marLeft w:val="0"/>
          <w:marRight w:val="274"/>
          <w:marTop w:val="150"/>
          <w:marBottom w:val="0"/>
          <w:divBdr>
            <w:top w:val="none" w:sz="0" w:space="0" w:color="auto"/>
            <w:left w:val="none" w:sz="0" w:space="0" w:color="auto"/>
            <w:bottom w:val="none" w:sz="0" w:space="0" w:color="auto"/>
            <w:right w:val="none" w:sz="0" w:space="0" w:color="auto"/>
          </w:divBdr>
        </w:div>
        <w:div w:id="750348420">
          <w:marLeft w:val="0"/>
          <w:marRight w:val="274"/>
          <w:marTop w:val="150"/>
          <w:marBottom w:val="0"/>
          <w:divBdr>
            <w:top w:val="none" w:sz="0" w:space="0" w:color="auto"/>
            <w:left w:val="none" w:sz="0" w:space="0" w:color="auto"/>
            <w:bottom w:val="none" w:sz="0" w:space="0" w:color="auto"/>
            <w:right w:val="none" w:sz="0" w:space="0" w:color="auto"/>
          </w:divBdr>
        </w:div>
        <w:div w:id="1229682376">
          <w:marLeft w:val="0"/>
          <w:marRight w:val="274"/>
          <w:marTop w:val="150"/>
          <w:marBottom w:val="0"/>
          <w:divBdr>
            <w:top w:val="none" w:sz="0" w:space="0" w:color="auto"/>
            <w:left w:val="none" w:sz="0" w:space="0" w:color="auto"/>
            <w:bottom w:val="none" w:sz="0" w:space="0" w:color="auto"/>
            <w:right w:val="none" w:sz="0" w:space="0" w:color="auto"/>
          </w:divBdr>
        </w:div>
        <w:div w:id="787696627">
          <w:marLeft w:val="0"/>
          <w:marRight w:val="274"/>
          <w:marTop w:val="150"/>
          <w:marBottom w:val="0"/>
          <w:divBdr>
            <w:top w:val="none" w:sz="0" w:space="0" w:color="auto"/>
            <w:left w:val="none" w:sz="0" w:space="0" w:color="auto"/>
            <w:bottom w:val="none" w:sz="0" w:space="0" w:color="auto"/>
            <w:right w:val="none" w:sz="0" w:space="0" w:color="auto"/>
          </w:divBdr>
        </w:div>
      </w:divsChild>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586064922">
      <w:bodyDiv w:val="1"/>
      <w:marLeft w:val="0"/>
      <w:marRight w:val="0"/>
      <w:marTop w:val="0"/>
      <w:marBottom w:val="0"/>
      <w:divBdr>
        <w:top w:val="none" w:sz="0" w:space="0" w:color="auto"/>
        <w:left w:val="none" w:sz="0" w:space="0" w:color="auto"/>
        <w:bottom w:val="none" w:sz="0" w:space="0" w:color="auto"/>
        <w:right w:val="none" w:sz="0" w:space="0" w:color="auto"/>
      </w:divBdr>
    </w:div>
    <w:div w:id="1603411660">
      <w:bodyDiv w:val="1"/>
      <w:marLeft w:val="0"/>
      <w:marRight w:val="0"/>
      <w:marTop w:val="0"/>
      <w:marBottom w:val="0"/>
      <w:divBdr>
        <w:top w:val="none" w:sz="0" w:space="0" w:color="auto"/>
        <w:left w:val="none" w:sz="0" w:space="0" w:color="auto"/>
        <w:bottom w:val="none" w:sz="0" w:space="0" w:color="auto"/>
        <w:right w:val="none" w:sz="0" w:space="0" w:color="auto"/>
      </w:divBdr>
    </w:div>
    <w:div w:id="1677271241">
      <w:bodyDiv w:val="1"/>
      <w:marLeft w:val="0"/>
      <w:marRight w:val="0"/>
      <w:marTop w:val="0"/>
      <w:marBottom w:val="0"/>
      <w:divBdr>
        <w:top w:val="none" w:sz="0" w:space="0" w:color="auto"/>
        <w:left w:val="none" w:sz="0" w:space="0" w:color="auto"/>
        <w:bottom w:val="none" w:sz="0" w:space="0" w:color="auto"/>
        <w:right w:val="none" w:sz="0" w:space="0" w:color="auto"/>
      </w:divBdr>
      <w:divsChild>
        <w:div w:id="1525820797">
          <w:marLeft w:val="0"/>
          <w:marRight w:val="432"/>
          <w:marTop w:val="0"/>
          <w:marBottom w:val="0"/>
          <w:divBdr>
            <w:top w:val="none" w:sz="0" w:space="0" w:color="auto"/>
            <w:left w:val="none" w:sz="0" w:space="0" w:color="auto"/>
            <w:bottom w:val="none" w:sz="0" w:space="0" w:color="auto"/>
            <w:right w:val="none" w:sz="0" w:space="0" w:color="auto"/>
          </w:divBdr>
        </w:div>
        <w:div w:id="6517205">
          <w:marLeft w:val="0"/>
          <w:marRight w:val="432"/>
          <w:marTop w:val="0"/>
          <w:marBottom w:val="0"/>
          <w:divBdr>
            <w:top w:val="none" w:sz="0" w:space="0" w:color="auto"/>
            <w:left w:val="none" w:sz="0" w:space="0" w:color="auto"/>
            <w:bottom w:val="none" w:sz="0" w:space="0" w:color="auto"/>
            <w:right w:val="none" w:sz="0" w:space="0" w:color="auto"/>
          </w:divBdr>
        </w:div>
        <w:div w:id="1091318478">
          <w:marLeft w:val="0"/>
          <w:marRight w:val="432"/>
          <w:marTop w:val="0"/>
          <w:marBottom w:val="0"/>
          <w:divBdr>
            <w:top w:val="none" w:sz="0" w:space="0" w:color="auto"/>
            <w:left w:val="none" w:sz="0" w:space="0" w:color="auto"/>
            <w:bottom w:val="none" w:sz="0" w:space="0" w:color="auto"/>
            <w:right w:val="none" w:sz="0" w:space="0" w:color="auto"/>
          </w:divBdr>
        </w:div>
        <w:div w:id="1767387374">
          <w:marLeft w:val="0"/>
          <w:marRight w:val="432"/>
          <w:marTop w:val="0"/>
          <w:marBottom w:val="0"/>
          <w:divBdr>
            <w:top w:val="none" w:sz="0" w:space="0" w:color="auto"/>
            <w:left w:val="none" w:sz="0" w:space="0" w:color="auto"/>
            <w:bottom w:val="none" w:sz="0" w:space="0" w:color="auto"/>
            <w:right w:val="none" w:sz="0" w:space="0" w:color="auto"/>
          </w:divBdr>
        </w:div>
        <w:div w:id="1169296275">
          <w:marLeft w:val="0"/>
          <w:marRight w:val="432"/>
          <w:marTop w:val="0"/>
          <w:marBottom w:val="0"/>
          <w:divBdr>
            <w:top w:val="none" w:sz="0" w:space="0" w:color="auto"/>
            <w:left w:val="none" w:sz="0" w:space="0" w:color="auto"/>
            <w:bottom w:val="none" w:sz="0" w:space="0" w:color="auto"/>
            <w:right w:val="none" w:sz="0" w:space="0" w:color="auto"/>
          </w:divBdr>
        </w:div>
        <w:div w:id="1144155339">
          <w:marLeft w:val="0"/>
          <w:marRight w:val="432"/>
          <w:marTop w:val="0"/>
          <w:marBottom w:val="0"/>
          <w:divBdr>
            <w:top w:val="none" w:sz="0" w:space="0" w:color="auto"/>
            <w:left w:val="none" w:sz="0" w:space="0" w:color="auto"/>
            <w:bottom w:val="none" w:sz="0" w:space="0" w:color="auto"/>
            <w:right w:val="none" w:sz="0" w:space="0" w:color="auto"/>
          </w:divBdr>
        </w:div>
      </w:divsChild>
    </w:div>
    <w:div w:id="1712610124">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1725058970">
      <w:bodyDiv w:val="1"/>
      <w:marLeft w:val="0"/>
      <w:marRight w:val="0"/>
      <w:marTop w:val="0"/>
      <w:marBottom w:val="0"/>
      <w:divBdr>
        <w:top w:val="none" w:sz="0" w:space="0" w:color="auto"/>
        <w:left w:val="none" w:sz="0" w:space="0" w:color="auto"/>
        <w:bottom w:val="none" w:sz="0" w:space="0" w:color="auto"/>
        <w:right w:val="none" w:sz="0" w:space="0" w:color="auto"/>
      </w:divBdr>
    </w:div>
    <w:div w:id="1726641651">
      <w:bodyDiv w:val="1"/>
      <w:marLeft w:val="0"/>
      <w:marRight w:val="0"/>
      <w:marTop w:val="0"/>
      <w:marBottom w:val="0"/>
      <w:divBdr>
        <w:top w:val="none" w:sz="0" w:space="0" w:color="auto"/>
        <w:left w:val="none" w:sz="0" w:space="0" w:color="auto"/>
        <w:bottom w:val="none" w:sz="0" w:space="0" w:color="auto"/>
        <w:right w:val="none" w:sz="0" w:space="0" w:color="auto"/>
      </w:divBdr>
    </w:div>
    <w:div w:id="1823696030">
      <w:bodyDiv w:val="1"/>
      <w:marLeft w:val="0"/>
      <w:marRight w:val="0"/>
      <w:marTop w:val="0"/>
      <w:marBottom w:val="0"/>
      <w:divBdr>
        <w:top w:val="none" w:sz="0" w:space="0" w:color="auto"/>
        <w:left w:val="none" w:sz="0" w:space="0" w:color="auto"/>
        <w:bottom w:val="none" w:sz="0" w:space="0" w:color="auto"/>
        <w:right w:val="none" w:sz="0" w:space="0" w:color="auto"/>
      </w:divBdr>
      <w:divsChild>
        <w:div w:id="1394817751">
          <w:marLeft w:val="0"/>
          <w:marRight w:val="547"/>
          <w:marTop w:val="0"/>
          <w:marBottom w:val="0"/>
          <w:divBdr>
            <w:top w:val="none" w:sz="0" w:space="0" w:color="auto"/>
            <w:left w:val="none" w:sz="0" w:space="0" w:color="auto"/>
            <w:bottom w:val="none" w:sz="0" w:space="0" w:color="auto"/>
            <w:right w:val="none" w:sz="0" w:space="0" w:color="auto"/>
          </w:divBdr>
        </w:div>
      </w:divsChild>
    </w:div>
    <w:div w:id="1911191419">
      <w:bodyDiv w:val="1"/>
      <w:marLeft w:val="0"/>
      <w:marRight w:val="0"/>
      <w:marTop w:val="0"/>
      <w:marBottom w:val="0"/>
      <w:divBdr>
        <w:top w:val="none" w:sz="0" w:space="0" w:color="auto"/>
        <w:left w:val="none" w:sz="0" w:space="0" w:color="auto"/>
        <w:bottom w:val="none" w:sz="0" w:space="0" w:color="auto"/>
        <w:right w:val="none" w:sz="0" w:space="0" w:color="auto"/>
      </w:divBdr>
      <w:divsChild>
        <w:div w:id="254823066">
          <w:marLeft w:val="0"/>
          <w:marRight w:val="547"/>
          <w:marTop w:val="106"/>
          <w:marBottom w:val="0"/>
          <w:divBdr>
            <w:top w:val="none" w:sz="0" w:space="0" w:color="auto"/>
            <w:left w:val="none" w:sz="0" w:space="0" w:color="auto"/>
            <w:bottom w:val="none" w:sz="0" w:space="0" w:color="auto"/>
            <w:right w:val="none" w:sz="0" w:space="0" w:color="auto"/>
          </w:divBdr>
        </w:div>
        <w:div w:id="1250623544">
          <w:marLeft w:val="0"/>
          <w:marRight w:val="1166"/>
          <w:marTop w:val="106"/>
          <w:marBottom w:val="0"/>
          <w:divBdr>
            <w:top w:val="none" w:sz="0" w:space="0" w:color="auto"/>
            <w:left w:val="none" w:sz="0" w:space="0" w:color="auto"/>
            <w:bottom w:val="none" w:sz="0" w:space="0" w:color="auto"/>
            <w:right w:val="none" w:sz="0" w:space="0" w:color="auto"/>
          </w:divBdr>
        </w:div>
        <w:div w:id="436682759">
          <w:marLeft w:val="0"/>
          <w:marRight w:val="1166"/>
          <w:marTop w:val="106"/>
          <w:marBottom w:val="0"/>
          <w:divBdr>
            <w:top w:val="none" w:sz="0" w:space="0" w:color="auto"/>
            <w:left w:val="none" w:sz="0" w:space="0" w:color="auto"/>
            <w:bottom w:val="none" w:sz="0" w:space="0" w:color="auto"/>
            <w:right w:val="none" w:sz="0" w:space="0" w:color="auto"/>
          </w:divBdr>
        </w:div>
        <w:div w:id="1107627434">
          <w:marLeft w:val="0"/>
          <w:marRight w:val="1166"/>
          <w:marTop w:val="106"/>
          <w:marBottom w:val="0"/>
          <w:divBdr>
            <w:top w:val="none" w:sz="0" w:space="0" w:color="auto"/>
            <w:left w:val="none" w:sz="0" w:space="0" w:color="auto"/>
            <w:bottom w:val="none" w:sz="0" w:space="0" w:color="auto"/>
            <w:right w:val="none" w:sz="0" w:space="0" w:color="auto"/>
          </w:divBdr>
        </w:div>
        <w:div w:id="1981156829">
          <w:marLeft w:val="0"/>
          <w:marRight w:val="1166"/>
          <w:marTop w:val="106"/>
          <w:marBottom w:val="0"/>
          <w:divBdr>
            <w:top w:val="none" w:sz="0" w:space="0" w:color="auto"/>
            <w:left w:val="none" w:sz="0" w:space="0" w:color="auto"/>
            <w:bottom w:val="none" w:sz="0" w:space="0" w:color="auto"/>
            <w:right w:val="none" w:sz="0" w:space="0" w:color="auto"/>
          </w:divBdr>
        </w:div>
      </w:divsChild>
    </w:div>
    <w:div w:id="208721879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hyperlink" Target="http://www.moag.gov.il" TargetMode="External"/><Relationship Id="rId17" Type="http://schemas.openxmlformats.org/officeDocument/2006/relationships/hyperlink" Target="http://WWW.MR.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ag.gov.il"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he.wikipedia.org/wiki/%D7%99%D7%93%D7%A2" TargetMode="Externa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yperlink" Target="mailto:tenders@moaga.gov.il&#1500;" TargetMode="External"/><Relationship Id="rId23"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menachemg@moag.gov.il" TargetMode="External"/><Relationship Id="rId22" Type="http://schemas.openxmlformats.org/officeDocument/2006/relationships/image" Target="media/image7.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790AAF-52FB-40D3-92C9-46D0A0C80AA6}">
  <ds:schemaRefs>
    <ds:schemaRef ds:uri="http://schemas.openxmlformats.org/officeDocument/2006/bibliography"/>
  </ds:schemaRefs>
</ds:datastoreItem>
</file>

<file path=customXml/itemProps2.xml><?xml version="1.0" encoding="utf-8"?>
<ds:datastoreItem xmlns:ds="http://schemas.openxmlformats.org/officeDocument/2006/customXml" ds:itemID="{8AA2C078-B7DF-4709-BB73-521DB8259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171</Pages>
  <Words>36118</Words>
  <Characters>180592</Characters>
  <Application>Microsoft Office Word</Application>
  <DocSecurity>4</DocSecurity>
  <Lines>1504</Lines>
  <Paragraphs>432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216278</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2016-12-20T11:57:00Z</dcterms:created>
  <dcterms:modified xsi:type="dcterms:W3CDTF">2016-12-20T11:57:00Z</dcterms:modified>
</cp:coreProperties>
</file>